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51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3278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327850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w:t>
            </w:r>
            <w:r>
              <w:rPr>
                <w:rFonts w:ascii="Calibri" w:hAnsi="Calibri"/>
                <w:b w:val="false"/>
                <w:bCs w:val="false"/>
                <w:i w:val="false"/>
                <w:iCs w:val="false"/>
                <w:strike w:val="false"/>
                <w:dstrike w:val="false"/>
                <w:outline w:val="false"/>
                <w:shadow w:val="false"/>
                <w:color w:val="000000"/>
                <w:sz w:val="26"/>
                <w:szCs w:val="26"/>
                <w:u w:val="none"/>
              </w:rPr>
              <w:t>4</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Repeat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spacing w:lineRule="auto" w:line="331"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Việc lặp lại của các task được quản lý dựa vào kiểu lặp, số lần lặp. Kiểu lặp gồm 2 kiểu:</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trong một khoảng thời gian.</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ở một thời điểm xác định.</w:t>
            </w:r>
          </w:p>
          <w:p>
            <w:pPr>
              <w:pStyle w:val="TextBody"/>
              <w:bidi w:val="0"/>
              <w:spacing w:lineRule="auto" w:line="331"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Số lần lặp mặc định là vô hạn.</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“More actions” của task muốn cài đặt lặp lại.</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Người dùng nhấp chọn “Repeate this task” </w:t>
            </w:r>
            <w:r>
              <w:rPr>
                <w:rFonts w:ascii="Calibri" w:hAnsi="Calibri"/>
                <w:b/>
                <w:bCs/>
                <w:i w:val="false"/>
                <w:iCs w:val="false"/>
                <w:strike w:val="false"/>
                <w:dstrike w:val="false"/>
                <w:outline w:val="false"/>
                <w:shadow w:val="false"/>
                <w:color w:val="000000"/>
                <w:sz w:val="26"/>
                <w:szCs w:val="26"/>
                <w:u w:val="none"/>
              </w:rPr>
              <w:t>A1, 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Thiết lập repeate cho task đã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thiết lập thời điểm cụ thể cho việc lặp lại task</w:t>
            </w:r>
            <w:r>
              <w:rPr>
                <w:rFonts w:ascii="Calibri" w:hAnsi="Calibri"/>
                <w:b/>
                <w:bCs/>
                <w:i w:val="false"/>
                <w:iCs w:val="false"/>
                <w:strike w:val="false"/>
                <w:dstrike w:val="false"/>
                <w:outline w:val="false"/>
                <w:shadow w:val="false"/>
                <w:color w:val="000000"/>
                <w:sz w:val="26"/>
                <w:szCs w:val="26"/>
                <w:u w:val="none"/>
              </w:rPr>
              <w:t xml:space="preserve"> 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Hiển thị danh sách chu kỳ cho việc lặp lại.</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Người dùng chọn chu kỳ lặp lại.</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Tại đây người dùng nhập số lần lặp.</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9. Xác thực số lần lặp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10. Người dùng nhấp chọn “OK” </w:t>
            </w:r>
            <w:r>
              <w:rPr>
                <w:rFonts w:ascii="Calibri" w:hAnsi="Calibri"/>
                <w:b/>
                <w:bCs/>
                <w:sz w:val="26"/>
                <w:szCs w:val="26"/>
              </w:rPr>
              <w:t>A4</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Lưu xuống database.</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Tại đây ngừơi dùng nhấp chọn “Cancel repeater” để hủy việc lặp lại.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Tại đây người dùng nhấp chọn “View repeated task” để xem danh sách các công việc được cài đặt lặp lại.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A3</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thiết lập thời khoảng thời gian cho việc lặp lại task.</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lịch để người dùng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trong lịch khoảng thời gian cho việc lặp lại.</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Tại đây người dùng nhập số lần lặp.</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5. Xác thực số lần lặp </w:t>
            </w:r>
            <w:r>
              <w:rPr>
                <w:rFonts w:ascii="Calibri" w:hAnsi="Calibri"/>
                <w:b/>
                <w:bCs/>
                <w:sz w:val="26"/>
                <w:szCs w:val="26"/>
                <w:u w:val="none"/>
              </w:rPr>
              <w:t>E1</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Quay lại bước 10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nhấp chọn “Cancel repeate” để hủy việc cài đặt và quay lại bước 5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 xml:space="preserve"> Kiểm tra xem số lần lặp của người dùng nhập vào có hợp lệ không. Nếu không đúng sẽ hiển thị thông báo cho người dùng và quay lại bước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Số lần lặp phải là số dương.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cài đặt lặp lại công việc của mình.</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có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có task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Cài đặt thành công lặp lại cho công việc được chọn.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8799"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55568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5556885"/>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LibreOffice/6.4.6.2$Linux_X86_64 LibreOffice_project/40$Build-2</Application>
  <Pages>3</Pages>
  <Words>388</Words>
  <Characters>1539</Characters>
  <CharactersWithSpaces>1871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2020-12-03T01:17:47Z</dcterms:modified>
  <cp:revision>68</cp:revision>
  <dc:subject/>
  <dc:title/>
</cp:coreProperties>
</file>