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THỰC HÀNH: NHẬN DIỆN GIAO DIỆN POWERPOINT</w:t>
      </w:r>
    </w:p>
    <w:p>
      <w:pPr>
        <w:pStyle w:val="Heading2"/>
      </w:pPr>
      <w:r>
        <w:t>I. Các thành phần chính trong giao diện PowerPoint</w:t>
      </w:r>
    </w:p>
    <w:p>
      <w:r>
        <w:t>Thanh Tiêu đề (Title Bar): Nằm ở trên cùng, hiển thị tên tệp thuyết trình và chương trình PowerPoint.</w:t>
      </w:r>
    </w:p>
    <w:p>
      <w:r>
        <w:t>Ribbon (Dải lệnh): Gồm các thẻ (Home, Insert, Design, Transitions, Animations, Slide Show, Review, View). Mỗi thẻ chứa các nhóm công cụ phục vụ soạn thảo, chèn và trình chiếu.</w:t>
      </w:r>
    </w:p>
    <w:p>
      <w:r>
        <w:t>Thẻ Slide (Slides Pane): Nằm bên trái, hiển thị danh sách các slide thu nhỏ, giúp chuyển đổi nhanh giữa các slide.</w:t>
      </w:r>
    </w:p>
    <w:p>
      <w:r>
        <w:t>Khu vực Soạn thảo (Slide Editing Area): Vùng chính giữa màn hình, nơi chỉnh sửa nội dung chi tiết của từng slide.</w:t>
      </w:r>
    </w:p>
    <w:p>
      <w:r>
        <w:t>Thanh Công cụ Truy cập Nhanh (Quick Access Toolbar): Thường ở góc trên trái cửa sổ, gồm các nút Save, Undo, Redo và có thể tùy chỉnh thêm.</w:t>
      </w:r>
    </w:p>
    <w:p>
      <w:r>
        <w:t>Thanh Trạng thái (Status Bar): Nằm ở phía dưới cùng, hiển thị số slide, chế độ xem, ngôn ngữ, và có thanh Zoom.</w:t>
      </w:r>
    </w:p>
    <w:p>
      <w:pPr>
        <w:pStyle w:val="Heading2"/>
      </w:pPr>
      <w:r>
        <w:t>II. Ảnh minh họa</w:t>
      </w:r>
    </w:p>
    <w:p>
      <w:r>
        <w:t>Chụp màn hình giao diện PowerPoint và chèn vào đây. Sử dụng công cụ Shapes (Arrow, Text Box) để khoanh tròn, vẽ mũi tên và ghi chú từng thành phần.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