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D67D" w14:textId="484D8333" w:rsidR="00527DFC" w:rsidRPr="00984832" w:rsidRDefault="007E5ED1" w:rsidP="00F94E65">
      <w:pPr>
        <w:jc w:val="center"/>
        <w:rPr>
          <w:rFonts w:ascii="Garamond" w:hAnsi="Garamond" w:cs="Times New Roman"/>
          <w:b/>
          <w:bCs/>
          <w:sz w:val="22"/>
          <w:szCs w:val="22"/>
        </w:rPr>
      </w:pPr>
      <w:r w:rsidRPr="003C392B">
        <w:rPr>
          <w:rFonts w:ascii="Garamond" w:hAnsi="Garamond" w:cs="Times New Roman"/>
          <w:b/>
          <w:bCs/>
          <w:sz w:val="28"/>
          <w:szCs w:val="28"/>
        </w:rPr>
        <w:t>A</w:t>
      </w:r>
      <w:r w:rsidR="003C392B">
        <w:rPr>
          <w:rFonts w:ascii="Garamond" w:hAnsi="Garamond" w:cs="Times New Roman"/>
          <w:b/>
          <w:bCs/>
          <w:sz w:val="28"/>
          <w:szCs w:val="28"/>
        </w:rPr>
        <w:t>NH</w:t>
      </w:r>
      <w:r w:rsidRPr="003C392B">
        <w:rPr>
          <w:rFonts w:ascii="Garamond" w:hAnsi="Garamond" w:cs="Times New Roman"/>
          <w:b/>
          <w:bCs/>
          <w:sz w:val="28"/>
          <w:szCs w:val="28"/>
        </w:rPr>
        <w:t xml:space="preserve"> D</w:t>
      </w:r>
      <w:r w:rsidR="003C392B">
        <w:rPr>
          <w:rFonts w:ascii="Garamond" w:hAnsi="Garamond" w:cs="Times New Roman"/>
          <w:b/>
          <w:bCs/>
          <w:sz w:val="28"/>
          <w:szCs w:val="28"/>
        </w:rPr>
        <w:t>UC</w:t>
      </w:r>
      <w:r w:rsidRPr="003C392B">
        <w:rPr>
          <w:rFonts w:ascii="Garamond" w:hAnsi="Garamond" w:cs="Times New Roman"/>
          <w:b/>
          <w:bCs/>
          <w:sz w:val="28"/>
          <w:szCs w:val="28"/>
        </w:rPr>
        <w:t xml:space="preserve"> D</w:t>
      </w:r>
      <w:r w:rsidR="003C392B">
        <w:rPr>
          <w:rFonts w:ascii="Garamond" w:hAnsi="Garamond" w:cs="Times New Roman"/>
          <w:b/>
          <w:bCs/>
          <w:sz w:val="28"/>
          <w:szCs w:val="28"/>
        </w:rPr>
        <w:t>O</w:t>
      </w:r>
    </w:p>
    <w:p w14:paraId="7432B1FF" w14:textId="7D24F421" w:rsidR="00F94E65" w:rsidRPr="00C91261" w:rsidRDefault="007E5ED1" w:rsidP="00F94E65">
      <w:pPr>
        <w:pBdr>
          <w:bottom w:val="single" w:sz="6" w:space="1" w:color="auto"/>
        </w:pBdr>
        <w:jc w:val="center"/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 xml:space="preserve">(517) 249-4181 • </w:t>
      </w:r>
      <w:hyperlink r:id="rId5" w:history="1">
        <w:r w:rsidRPr="00C91261">
          <w:rPr>
            <w:rStyle w:val="Hyperlink"/>
            <w:rFonts w:ascii="Garamond" w:hAnsi="Garamond" w:cs="Times New Roman"/>
            <w:sz w:val="22"/>
            <w:szCs w:val="22"/>
          </w:rPr>
          <w:t>doanh@msu.edu</w:t>
        </w:r>
      </w:hyperlink>
      <w:r w:rsidRPr="00C91261">
        <w:rPr>
          <w:rFonts w:ascii="Garamond" w:hAnsi="Garamond" w:cs="Times New Roman"/>
          <w:sz w:val="22"/>
          <w:szCs w:val="22"/>
        </w:rPr>
        <w:t xml:space="preserve"> • </w:t>
      </w:r>
      <w:hyperlink r:id="rId6" w:history="1">
        <w:r w:rsidR="00516CAE" w:rsidRPr="00C91261">
          <w:rPr>
            <w:rStyle w:val="Hyperlink"/>
            <w:rFonts w:ascii="Garamond" w:hAnsi="Garamond" w:cs="Times New Roman"/>
            <w:sz w:val="22"/>
            <w:szCs w:val="22"/>
          </w:rPr>
          <w:t>linkedin.com/in/anh-do-econ</w:t>
        </w:r>
      </w:hyperlink>
      <w:r w:rsidR="00F94E65" w:rsidRPr="00C91261">
        <w:rPr>
          <w:rFonts w:ascii="Garamond" w:hAnsi="Garamond" w:cs="Times New Roman"/>
          <w:sz w:val="22"/>
          <w:szCs w:val="22"/>
        </w:rPr>
        <w:t xml:space="preserve"> • East Lansing, MI</w:t>
      </w:r>
    </w:p>
    <w:p w14:paraId="7115CFE4" w14:textId="27EE189B" w:rsidR="00021894" w:rsidRPr="00C91261" w:rsidRDefault="00516CAE" w:rsidP="00F94E65">
      <w:pPr>
        <w:pBdr>
          <w:bottom w:val="single" w:sz="6" w:space="1" w:color="auto"/>
        </w:pBdr>
        <w:jc w:val="center"/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 xml:space="preserve"> </w:t>
      </w:r>
    </w:p>
    <w:p w14:paraId="6C989073" w14:textId="1D6C6283" w:rsidR="00BA4727" w:rsidRPr="00C91261" w:rsidRDefault="00BA4727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SUMMARY</w:t>
      </w:r>
    </w:p>
    <w:p w14:paraId="585B64D6" w14:textId="77777777" w:rsidR="003E2044" w:rsidRPr="00C91261" w:rsidRDefault="003E2044">
      <w:pPr>
        <w:rPr>
          <w:rFonts w:ascii="Garamond" w:hAnsi="Garamond" w:cs="Times New Roman"/>
          <w:sz w:val="22"/>
          <w:szCs w:val="22"/>
        </w:rPr>
      </w:pPr>
    </w:p>
    <w:p w14:paraId="383B944F" w14:textId="3FD7C54D" w:rsidR="0035354B" w:rsidRPr="00C91261" w:rsidRDefault="003E2044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 xml:space="preserve">I am an </w:t>
      </w:r>
      <w:r w:rsidR="00021894" w:rsidRPr="00C91261">
        <w:rPr>
          <w:rFonts w:ascii="Garamond" w:hAnsi="Garamond" w:cs="Times New Roman"/>
          <w:sz w:val="22"/>
          <w:szCs w:val="22"/>
        </w:rPr>
        <w:t>Economics Ph.D. candidate</w:t>
      </w:r>
      <w:r w:rsidR="00F67B19" w:rsidRPr="00C91261">
        <w:rPr>
          <w:rFonts w:ascii="Garamond" w:hAnsi="Garamond" w:cs="Times New Roman"/>
          <w:sz w:val="22"/>
          <w:szCs w:val="22"/>
        </w:rPr>
        <w:t xml:space="preserve"> </w:t>
      </w:r>
      <w:r w:rsidR="001D6454" w:rsidRPr="00C91261">
        <w:rPr>
          <w:rFonts w:ascii="Garamond" w:hAnsi="Garamond" w:cs="Times New Roman"/>
          <w:sz w:val="22"/>
          <w:szCs w:val="22"/>
        </w:rPr>
        <w:t xml:space="preserve">and </w:t>
      </w:r>
      <w:r w:rsidR="009D3B91" w:rsidRPr="00C91261">
        <w:rPr>
          <w:rFonts w:ascii="Garamond" w:hAnsi="Garamond" w:cs="Times New Roman"/>
          <w:sz w:val="22"/>
          <w:szCs w:val="22"/>
        </w:rPr>
        <w:t>s</w:t>
      </w:r>
      <w:r w:rsidR="001D6454" w:rsidRPr="00C91261">
        <w:rPr>
          <w:rFonts w:ascii="Garamond" w:hAnsi="Garamond" w:cs="Times New Roman"/>
          <w:sz w:val="22"/>
          <w:szCs w:val="22"/>
        </w:rPr>
        <w:t xml:space="preserve">tatistical </w:t>
      </w:r>
      <w:r w:rsidR="009D3B91" w:rsidRPr="00C91261">
        <w:rPr>
          <w:rFonts w:ascii="Garamond" w:hAnsi="Garamond" w:cs="Times New Roman"/>
          <w:sz w:val="22"/>
          <w:szCs w:val="22"/>
        </w:rPr>
        <w:t>c</w:t>
      </w:r>
      <w:r w:rsidR="001D6454" w:rsidRPr="00C91261">
        <w:rPr>
          <w:rFonts w:ascii="Garamond" w:hAnsi="Garamond" w:cs="Times New Roman"/>
          <w:sz w:val="22"/>
          <w:szCs w:val="22"/>
        </w:rPr>
        <w:t xml:space="preserve">onsultant with extensive experience in </w:t>
      </w:r>
      <w:r w:rsidR="009D3B91" w:rsidRPr="00C91261">
        <w:rPr>
          <w:rFonts w:ascii="Garamond" w:hAnsi="Garamond" w:cs="Times New Roman"/>
          <w:sz w:val="22"/>
          <w:szCs w:val="22"/>
        </w:rPr>
        <w:t xml:space="preserve">conducting research using </w:t>
      </w:r>
      <w:r w:rsidR="00BA4727" w:rsidRPr="00C91261">
        <w:rPr>
          <w:rFonts w:ascii="Garamond" w:hAnsi="Garamond" w:cs="Times New Roman"/>
          <w:sz w:val="22"/>
          <w:szCs w:val="22"/>
        </w:rPr>
        <w:t>advanced statistical methods and causal inference</w:t>
      </w:r>
      <w:r w:rsidR="009D3B91" w:rsidRPr="00C91261">
        <w:rPr>
          <w:rFonts w:ascii="Garamond" w:hAnsi="Garamond" w:cs="Times New Roman"/>
          <w:sz w:val="22"/>
          <w:szCs w:val="22"/>
        </w:rPr>
        <w:t xml:space="preserve"> techniques</w:t>
      </w:r>
      <w:r w:rsidR="00BA4727" w:rsidRPr="00C91261">
        <w:rPr>
          <w:rFonts w:ascii="Garamond" w:hAnsi="Garamond" w:cs="Times New Roman"/>
          <w:sz w:val="22"/>
          <w:szCs w:val="22"/>
        </w:rPr>
        <w:t>.</w:t>
      </w:r>
      <w:r w:rsidRPr="00C91261">
        <w:rPr>
          <w:rFonts w:ascii="Garamond" w:hAnsi="Garamond" w:cs="Times New Roman"/>
          <w:sz w:val="22"/>
          <w:szCs w:val="22"/>
        </w:rPr>
        <w:t xml:space="preserve"> </w:t>
      </w:r>
      <w:r w:rsidR="007E6764" w:rsidRPr="00C91261">
        <w:rPr>
          <w:rFonts w:ascii="Garamond" w:hAnsi="Garamond" w:cs="Times New Roman"/>
          <w:sz w:val="22"/>
          <w:szCs w:val="22"/>
        </w:rPr>
        <w:t xml:space="preserve">My </w:t>
      </w:r>
      <w:r w:rsidR="00AF6C57">
        <w:rPr>
          <w:rFonts w:ascii="Garamond" w:hAnsi="Garamond" w:cs="Times New Roman"/>
          <w:sz w:val="22"/>
          <w:szCs w:val="22"/>
        </w:rPr>
        <w:t xml:space="preserve">personal </w:t>
      </w:r>
      <w:r w:rsidR="007E6764" w:rsidRPr="00C91261">
        <w:rPr>
          <w:rFonts w:ascii="Garamond" w:hAnsi="Garamond" w:cs="Times New Roman"/>
          <w:sz w:val="22"/>
          <w:szCs w:val="22"/>
        </w:rPr>
        <w:t>research includes topics in</w:t>
      </w:r>
      <w:r w:rsidR="00D73F9F" w:rsidRPr="00C91261">
        <w:rPr>
          <w:rFonts w:ascii="Garamond" w:hAnsi="Garamond" w:cs="Times New Roman"/>
          <w:sz w:val="22"/>
          <w:szCs w:val="22"/>
        </w:rPr>
        <w:t xml:space="preserve"> </w:t>
      </w:r>
      <w:r w:rsidRPr="00C91261">
        <w:rPr>
          <w:rFonts w:ascii="Garamond" w:hAnsi="Garamond" w:cs="Times New Roman"/>
          <w:sz w:val="22"/>
          <w:szCs w:val="22"/>
        </w:rPr>
        <w:t xml:space="preserve">Trade, Development, and Applied Microeconomics. I </w:t>
      </w:r>
      <w:r w:rsidR="007E6764" w:rsidRPr="00C91261">
        <w:rPr>
          <w:rFonts w:ascii="Garamond" w:hAnsi="Garamond" w:cs="Times New Roman"/>
          <w:sz w:val="22"/>
          <w:szCs w:val="22"/>
        </w:rPr>
        <w:t>enjoy solving economic questions and delivering impactful</w:t>
      </w:r>
      <w:r w:rsidR="00EF635A" w:rsidRPr="00C91261">
        <w:rPr>
          <w:rFonts w:ascii="Garamond" w:hAnsi="Garamond" w:cs="Times New Roman"/>
          <w:sz w:val="22"/>
          <w:szCs w:val="22"/>
        </w:rPr>
        <w:t>,</w:t>
      </w:r>
      <w:r w:rsidR="007E6A4C" w:rsidRPr="00C91261">
        <w:rPr>
          <w:rFonts w:ascii="Garamond" w:hAnsi="Garamond" w:cs="Times New Roman"/>
          <w:sz w:val="22"/>
          <w:szCs w:val="22"/>
        </w:rPr>
        <w:t xml:space="preserve"> data-driven</w:t>
      </w:r>
      <w:r w:rsidR="007E6764" w:rsidRPr="00C91261">
        <w:rPr>
          <w:rFonts w:ascii="Garamond" w:hAnsi="Garamond" w:cs="Times New Roman"/>
          <w:sz w:val="22"/>
          <w:szCs w:val="22"/>
        </w:rPr>
        <w:t xml:space="preserve"> results in a collaborative and dynamic environment. </w:t>
      </w:r>
      <w:r w:rsidRPr="00C91261">
        <w:rPr>
          <w:rFonts w:ascii="Garamond" w:hAnsi="Garamond" w:cs="Times New Roman"/>
          <w:sz w:val="22"/>
          <w:szCs w:val="22"/>
        </w:rPr>
        <w:t xml:space="preserve">    </w:t>
      </w:r>
    </w:p>
    <w:p w14:paraId="28686F0B" w14:textId="77777777" w:rsidR="00BA4727" w:rsidRPr="00C91261" w:rsidRDefault="00BA4727">
      <w:pPr>
        <w:rPr>
          <w:rFonts w:ascii="Garamond" w:hAnsi="Garamond" w:cs="Times New Roman"/>
          <w:sz w:val="22"/>
          <w:szCs w:val="22"/>
        </w:rPr>
      </w:pPr>
    </w:p>
    <w:p w14:paraId="3820F13D" w14:textId="0AE0CB28" w:rsidR="00BA4727" w:rsidRPr="00C91261" w:rsidRDefault="00F94E65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 xml:space="preserve">WORK </w:t>
      </w:r>
      <w:r w:rsidR="00BA4727" w:rsidRPr="00C91261">
        <w:rPr>
          <w:rFonts w:ascii="Garamond" w:hAnsi="Garamond" w:cs="Times New Roman"/>
          <w:b/>
          <w:bCs/>
          <w:sz w:val="22"/>
          <w:szCs w:val="22"/>
        </w:rPr>
        <w:t>EXPERIENCE</w:t>
      </w:r>
    </w:p>
    <w:p w14:paraId="09CF81D2" w14:textId="77777777" w:rsidR="008D2953" w:rsidRPr="00C91261" w:rsidRDefault="008D2953">
      <w:pPr>
        <w:rPr>
          <w:rFonts w:ascii="Garamond" w:eastAsia="Hiragino Mincho Pro W3" w:hAnsi="Garamond" w:cs="Times New Roman"/>
          <w:sz w:val="22"/>
          <w:szCs w:val="22"/>
        </w:rPr>
      </w:pPr>
    </w:p>
    <w:p w14:paraId="4AAB6756" w14:textId="77777777" w:rsidR="006B2F98" w:rsidRPr="00C91261" w:rsidRDefault="006B2F98" w:rsidP="006B2F98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Michigan State University</w:t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Pr="00C91261">
        <w:rPr>
          <w:rFonts w:ascii="Garamond" w:hAnsi="Garamond" w:cs="Times New Roman"/>
          <w:b/>
          <w:bCs/>
          <w:sz w:val="22"/>
          <w:szCs w:val="22"/>
        </w:rPr>
        <w:tab/>
        <w:t xml:space="preserve">            </w:t>
      </w:r>
      <w:r w:rsidRPr="00C91261">
        <w:rPr>
          <w:rFonts w:ascii="Garamond" w:hAnsi="Garamond" w:cs="Times New Roman"/>
          <w:sz w:val="22"/>
          <w:szCs w:val="22"/>
        </w:rPr>
        <w:t>East Lansing, MI</w:t>
      </w:r>
    </w:p>
    <w:p w14:paraId="2CA83C50" w14:textId="77777777" w:rsidR="006B2F98" w:rsidRPr="00C91261" w:rsidRDefault="006B2F98" w:rsidP="006B2F98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Graduate Researcher, Assistant, and Instructor</w:t>
      </w:r>
      <w:r w:rsidRPr="00C91261">
        <w:rPr>
          <w:rFonts w:ascii="Garamond" w:hAnsi="Garamond" w:cs="Times New Roman"/>
          <w:b/>
          <w:bCs/>
          <w:i/>
          <w:iCs/>
          <w:sz w:val="22"/>
          <w:szCs w:val="22"/>
        </w:rPr>
        <w:tab/>
      </w:r>
      <w:r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Pr="00C91261">
        <w:rPr>
          <w:rFonts w:ascii="Garamond" w:hAnsi="Garamond" w:cs="Times New Roman"/>
          <w:i/>
          <w:iCs/>
          <w:sz w:val="22"/>
          <w:szCs w:val="22"/>
        </w:rPr>
        <w:tab/>
        <w:t xml:space="preserve">    </w:t>
      </w:r>
      <w:r w:rsidRPr="00C91261">
        <w:rPr>
          <w:rFonts w:ascii="Garamond" w:hAnsi="Garamond" w:cs="Times New Roman"/>
          <w:sz w:val="22"/>
          <w:szCs w:val="22"/>
        </w:rPr>
        <w:t>August 2019 – Present</w:t>
      </w:r>
    </w:p>
    <w:p w14:paraId="4D1E9C62" w14:textId="77777777" w:rsidR="006B2F98" w:rsidRPr="00C91261" w:rsidRDefault="006B2F98" w:rsidP="006B2F98">
      <w:pPr>
        <w:pStyle w:val="ListParagraph"/>
        <w:numPr>
          <w:ilvl w:val="0"/>
          <w:numId w:val="3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Leverage advanced econometric techniques and high-frequency trade data to study the causal impacts of policy uncertainties on imports, transshipment hubs on trade flows and the global supply chain</w:t>
      </w:r>
    </w:p>
    <w:p w14:paraId="2A6234D8" w14:textId="77777777" w:rsidR="006B2F98" w:rsidRPr="00C91261" w:rsidRDefault="006B2F98" w:rsidP="006B2F98">
      <w:pPr>
        <w:pStyle w:val="ListParagraph"/>
        <w:numPr>
          <w:ilvl w:val="0"/>
          <w:numId w:val="3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 xml:space="preserve">Utilized the super-computing cluster to process hundreds of millions of containerized U.S. imports </w:t>
      </w:r>
    </w:p>
    <w:p w14:paraId="149202C3" w14:textId="77777777" w:rsidR="006B2F98" w:rsidRPr="00C91261" w:rsidRDefault="006B2F98" w:rsidP="006B2F98">
      <w:pPr>
        <w:pStyle w:val="ListParagraph"/>
        <w:numPr>
          <w:ilvl w:val="0"/>
          <w:numId w:val="3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Assist professors with data cleaning, statistical analysis, and result visualization</w:t>
      </w:r>
    </w:p>
    <w:p w14:paraId="4080A079" w14:textId="77777777" w:rsidR="006B2F98" w:rsidRPr="00C91261" w:rsidRDefault="006B2F98" w:rsidP="006B2F98">
      <w:pPr>
        <w:pStyle w:val="ListParagraph"/>
        <w:numPr>
          <w:ilvl w:val="0"/>
          <w:numId w:val="3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Communicate topics in economics as an instructor and teaching assistant</w:t>
      </w:r>
    </w:p>
    <w:p w14:paraId="0B9ABF59" w14:textId="77777777" w:rsidR="006B2F98" w:rsidRDefault="006B2F98">
      <w:pPr>
        <w:rPr>
          <w:rFonts w:ascii="Garamond" w:eastAsia="Hiragino Mincho Pro W3" w:hAnsi="Garamond" w:cs="Times New Roman"/>
          <w:b/>
          <w:bCs/>
          <w:sz w:val="22"/>
          <w:szCs w:val="22"/>
        </w:rPr>
      </w:pPr>
    </w:p>
    <w:p w14:paraId="369FE50E" w14:textId="3233E311" w:rsidR="00BA4727" w:rsidRPr="00C91261" w:rsidRDefault="00BA4727">
      <w:pPr>
        <w:rPr>
          <w:rFonts w:ascii="Garamond" w:eastAsia="Hiragino Mincho Pro W3" w:hAnsi="Garamond" w:cs="Times New Roman"/>
          <w:sz w:val="22"/>
          <w:szCs w:val="22"/>
        </w:rPr>
      </w:pPr>
      <w:r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>MSU Center for Statistical Training &amp; Consulting</w:t>
      </w:r>
      <w:r w:rsidR="00BE4BF7"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 xml:space="preserve">                                                        </w:t>
      </w:r>
      <w:r w:rsidR="008F6CAD"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 xml:space="preserve">        </w:t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>East Lansing, MI</w:t>
      </w:r>
    </w:p>
    <w:p w14:paraId="10C56F16" w14:textId="2AA1791C" w:rsidR="0033689E" w:rsidRPr="00C91261" w:rsidRDefault="00BA4727">
      <w:pPr>
        <w:rPr>
          <w:rFonts w:ascii="Garamond" w:eastAsia="Hiragino Mincho Pro W3" w:hAnsi="Garamond" w:cs="Times New Roman"/>
          <w:sz w:val="22"/>
          <w:szCs w:val="22"/>
        </w:rPr>
      </w:pPr>
      <w:r w:rsidRPr="00C91261">
        <w:rPr>
          <w:rFonts w:ascii="Garamond" w:eastAsia="Hiragino Mincho Pro W3" w:hAnsi="Garamond" w:cs="Times New Roman"/>
          <w:b/>
          <w:bCs/>
          <w:sz w:val="22"/>
          <w:szCs w:val="22"/>
        </w:rPr>
        <w:t>Statistical Consultant</w:t>
      </w:r>
      <w:r w:rsidR="00BE4BF7" w:rsidRPr="00C91261">
        <w:rPr>
          <w:rFonts w:ascii="Garamond" w:eastAsia="Hiragino Mincho Pro W3" w:hAnsi="Garamond" w:cs="Times New Roman"/>
          <w:i/>
          <w:iCs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i/>
          <w:iCs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i/>
          <w:iCs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i/>
          <w:iCs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ab/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ab/>
      </w:r>
      <w:r w:rsidR="00622DBF" w:rsidRPr="00C91261">
        <w:rPr>
          <w:rFonts w:ascii="Garamond" w:eastAsia="Hiragino Mincho Pro W3" w:hAnsi="Garamond" w:cs="Times New Roman"/>
          <w:sz w:val="22"/>
          <w:szCs w:val="22"/>
        </w:rPr>
        <w:t xml:space="preserve">                  </w:t>
      </w:r>
      <w:r w:rsidR="00BE4BF7" w:rsidRPr="00C91261">
        <w:rPr>
          <w:rFonts w:ascii="Garamond" w:eastAsia="Hiragino Mincho Pro W3" w:hAnsi="Garamond" w:cs="Times New Roman"/>
          <w:sz w:val="22"/>
          <w:szCs w:val="22"/>
        </w:rPr>
        <w:t xml:space="preserve">May 2023 – </w:t>
      </w:r>
      <w:r w:rsidR="00737E3E">
        <w:rPr>
          <w:rFonts w:ascii="Garamond" w:eastAsia="Hiragino Mincho Pro W3" w:hAnsi="Garamond" w:cs="Times New Roman"/>
          <w:sz w:val="22"/>
          <w:szCs w:val="22"/>
        </w:rPr>
        <w:t>May 2024</w:t>
      </w:r>
    </w:p>
    <w:p w14:paraId="347C8F44" w14:textId="40B7255E" w:rsidR="00BA4727" w:rsidRPr="00C91261" w:rsidRDefault="00BE4BF7" w:rsidP="00BA4727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Collaborate</w:t>
      </w:r>
      <w:r w:rsidR="0021796B">
        <w:rPr>
          <w:rFonts w:ascii="Garamond" w:hAnsi="Garamond" w:cs="Times New Roman"/>
          <w:sz w:val="22"/>
          <w:szCs w:val="22"/>
        </w:rPr>
        <w:t>d</w:t>
      </w:r>
      <w:r w:rsidRPr="00C91261">
        <w:rPr>
          <w:rFonts w:ascii="Garamond" w:hAnsi="Garamond" w:cs="Times New Roman"/>
          <w:sz w:val="22"/>
          <w:szCs w:val="22"/>
        </w:rPr>
        <w:t xml:space="preserve"> with and provide</w:t>
      </w:r>
      <w:r w:rsidR="0021796B">
        <w:rPr>
          <w:rFonts w:ascii="Garamond" w:hAnsi="Garamond" w:cs="Times New Roman"/>
          <w:sz w:val="22"/>
          <w:szCs w:val="22"/>
        </w:rPr>
        <w:t>d</w:t>
      </w:r>
      <w:r w:rsidRPr="00C91261">
        <w:rPr>
          <w:rFonts w:ascii="Garamond" w:hAnsi="Garamond" w:cs="Times New Roman"/>
          <w:sz w:val="22"/>
          <w:szCs w:val="22"/>
        </w:rPr>
        <w:t xml:space="preserve"> high-quality statistical services to MSU faculty, staff, and graduate students from multiple departments</w:t>
      </w:r>
    </w:p>
    <w:p w14:paraId="7E85FA66" w14:textId="4BA0CCD0" w:rsidR="00BA4727" w:rsidRPr="00C91261" w:rsidRDefault="00BE4BF7" w:rsidP="00BA4727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Develop</w:t>
      </w:r>
      <w:r w:rsidR="0021796B">
        <w:rPr>
          <w:rFonts w:ascii="Garamond" w:hAnsi="Garamond" w:cs="Times New Roman"/>
          <w:sz w:val="22"/>
          <w:szCs w:val="22"/>
        </w:rPr>
        <w:t>ed</w:t>
      </w:r>
      <w:r w:rsidRPr="00C91261">
        <w:rPr>
          <w:rFonts w:ascii="Garamond" w:hAnsi="Garamond" w:cs="Times New Roman"/>
          <w:sz w:val="22"/>
          <w:szCs w:val="22"/>
        </w:rPr>
        <w:t xml:space="preserve"> an R </w:t>
      </w:r>
      <w:r w:rsidR="00F72DB2" w:rsidRPr="00C91261">
        <w:rPr>
          <w:rFonts w:ascii="Garamond" w:hAnsi="Garamond" w:cs="Times New Roman"/>
          <w:sz w:val="22"/>
          <w:szCs w:val="22"/>
        </w:rPr>
        <w:t>p</w:t>
      </w:r>
      <w:r w:rsidRPr="00C91261">
        <w:rPr>
          <w:rFonts w:ascii="Garamond" w:hAnsi="Garamond" w:cs="Times New Roman"/>
          <w:sz w:val="22"/>
          <w:szCs w:val="22"/>
        </w:rPr>
        <w:t xml:space="preserve">ackage for MSU College of Osteopathic Medicine (MSUCOM) to evaluate the curriculum and predict student performance on licensing examinations using </w:t>
      </w:r>
      <w:r w:rsidR="00F72DB2" w:rsidRPr="00C91261">
        <w:rPr>
          <w:rFonts w:ascii="Garamond" w:hAnsi="Garamond" w:cs="Times New Roman"/>
          <w:sz w:val="22"/>
          <w:szCs w:val="22"/>
        </w:rPr>
        <w:t>m</w:t>
      </w:r>
      <w:r w:rsidRPr="00C91261">
        <w:rPr>
          <w:rFonts w:ascii="Garamond" w:hAnsi="Garamond" w:cs="Times New Roman"/>
          <w:sz w:val="22"/>
          <w:szCs w:val="22"/>
        </w:rPr>
        <w:t xml:space="preserve">achine </w:t>
      </w:r>
      <w:r w:rsidR="00F72DB2" w:rsidRPr="00C91261">
        <w:rPr>
          <w:rFonts w:ascii="Garamond" w:hAnsi="Garamond" w:cs="Times New Roman"/>
          <w:sz w:val="22"/>
          <w:szCs w:val="22"/>
        </w:rPr>
        <w:t>l</w:t>
      </w:r>
      <w:r w:rsidRPr="00C91261">
        <w:rPr>
          <w:rFonts w:ascii="Garamond" w:hAnsi="Garamond" w:cs="Times New Roman"/>
          <w:sz w:val="22"/>
          <w:szCs w:val="22"/>
        </w:rPr>
        <w:t>earning techniques, improving the quality of MSU COM's medical education and academic advising</w:t>
      </w:r>
    </w:p>
    <w:p w14:paraId="5A54D6F3" w14:textId="28580587" w:rsidR="00A44A1E" w:rsidRPr="00C91261" w:rsidRDefault="00BE4BF7" w:rsidP="00A44A1E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Prepared, negotiated, and signed a consulting bid to secure extra funding for CSTAT ($1,</w:t>
      </w:r>
      <w:r w:rsidR="007936CB">
        <w:rPr>
          <w:rFonts w:ascii="Garamond" w:hAnsi="Garamond" w:cs="Times New Roman"/>
          <w:sz w:val="22"/>
          <w:szCs w:val="22"/>
        </w:rPr>
        <w:t>585</w:t>
      </w:r>
      <w:r w:rsidRPr="00C91261">
        <w:rPr>
          <w:rFonts w:ascii="Garamond" w:hAnsi="Garamond" w:cs="Times New Roman"/>
          <w:sz w:val="22"/>
          <w:szCs w:val="22"/>
        </w:rPr>
        <w:t>)</w:t>
      </w:r>
    </w:p>
    <w:p w14:paraId="61F000F7" w14:textId="75C4D9E1" w:rsidR="00BA4727" w:rsidRPr="00C91261" w:rsidRDefault="00BE4BF7" w:rsidP="00BA4727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Manage</w:t>
      </w:r>
      <w:r w:rsidR="0021796B">
        <w:rPr>
          <w:rFonts w:ascii="Garamond" w:hAnsi="Garamond" w:cs="Times New Roman"/>
          <w:sz w:val="22"/>
          <w:szCs w:val="22"/>
        </w:rPr>
        <w:t>d</w:t>
      </w:r>
      <w:r w:rsidRPr="00C91261">
        <w:rPr>
          <w:rFonts w:ascii="Garamond" w:hAnsi="Garamond" w:cs="Times New Roman"/>
          <w:sz w:val="22"/>
          <w:szCs w:val="22"/>
        </w:rPr>
        <w:t xml:space="preserve"> </w:t>
      </w:r>
      <w:proofErr w:type="gramStart"/>
      <w:r w:rsidR="0021796B">
        <w:rPr>
          <w:rFonts w:ascii="Garamond" w:hAnsi="Garamond" w:cs="Times New Roman"/>
          <w:sz w:val="22"/>
          <w:szCs w:val="22"/>
        </w:rPr>
        <w:t>a large number of</w:t>
      </w:r>
      <w:proofErr w:type="gramEnd"/>
      <w:r w:rsidR="0021796B">
        <w:rPr>
          <w:rFonts w:ascii="Garamond" w:hAnsi="Garamond" w:cs="Times New Roman"/>
          <w:sz w:val="22"/>
          <w:szCs w:val="22"/>
        </w:rPr>
        <w:t xml:space="preserve"> projects simultaneously</w:t>
      </w:r>
    </w:p>
    <w:p w14:paraId="163AAF63" w14:textId="77777777" w:rsidR="007E5653" w:rsidRPr="00C91261" w:rsidRDefault="007E5653" w:rsidP="00BA4727">
      <w:pPr>
        <w:rPr>
          <w:rFonts w:ascii="Garamond" w:hAnsi="Garamond" w:cs="Times New Roman"/>
          <w:sz w:val="22"/>
          <w:szCs w:val="22"/>
        </w:rPr>
      </w:pPr>
    </w:p>
    <w:p w14:paraId="6C0A8DE9" w14:textId="0A59A10E" w:rsidR="00BA4727" w:rsidRPr="00C91261" w:rsidRDefault="00BA4727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LEADERSHIP &amp; SERVICE</w:t>
      </w:r>
    </w:p>
    <w:p w14:paraId="2FEB4F8D" w14:textId="77777777" w:rsidR="008D2953" w:rsidRPr="00C91261" w:rsidRDefault="008D2953" w:rsidP="00BA4727">
      <w:pPr>
        <w:rPr>
          <w:rFonts w:ascii="Garamond" w:hAnsi="Garamond" w:cs="Times New Roman"/>
          <w:sz w:val="22"/>
          <w:szCs w:val="22"/>
        </w:rPr>
      </w:pPr>
    </w:p>
    <w:p w14:paraId="0C901A10" w14:textId="0EBC1B8D" w:rsidR="00BA4727" w:rsidRPr="00C91261" w:rsidRDefault="00BA4727" w:rsidP="00BA4727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MSU Council of Graduate Students</w:t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</w:r>
      <w:r w:rsidR="00B102AF" w:rsidRPr="00C91261">
        <w:rPr>
          <w:rFonts w:ascii="Garamond" w:hAnsi="Garamond" w:cs="Times New Roman"/>
          <w:b/>
          <w:bCs/>
          <w:sz w:val="22"/>
          <w:szCs w:val="22"/>
        </w:rPr>
        <w:tab/>
        <w:t xml:space="preserve">       </w:t>
      </w:r>
      <w:r w:rsidR="00FD33FE" w:rsidRPr="00C91261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8F6CAD" w:rsidRPr="00C91261">
        <w:rPr>
          <w:rFonts w:ascii="Garamond" w:hAnsi="Garamond" w:cs="Times New Roman"/>
          <w:b/>
          <w:bCs/>
          <w:sz w:val="22"/>
          <w:szCs w:val="22"/>
        </w:rPr>
        <w:t xml:space="preserve">    </w:t>
      </w:r>
      <w:r w:rsidR="00B102AF" w:rsidRPr="00C91261">
        <w:rPr>
          <w:rFonts w:ascii="Garamond" w:hAnsi="Garamond" w:cs="Times New Roman"/>
          <w:sz w:val="22"/>
          <w:szCs w:val="22"/>
        </w:rPr>
        <w:t>East Lansing, MI</w:t>
      </w:r>
    </w:p>
    <w:p w14:paraId="1624609C" w14:textId="4FE0912B" w:rsidR="0033689E" w:rsidRPr="00C91261" w:rsidRDefault="00BA4727" w:rsidP="00BA4727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Department Representative and</w:t>
      </w:r>
      <w:r w:rsidR="008D2953" w:rsidRPr="00C91261">
        <w:rPr>
          <w:rFonts w:ascii="Garamond" w:hAnsi="Garamond" w:cs="Times New Roman"/>
          <w:b/>
          <w:bCs/>
          <w:sz w:val="22"/>
          <w:szCs w:val="22"/>
        </w:rPr>
        <w:t xml:space="preserve"> Finance Committee Member</w:t>
      </w:r>
      <w:r w:rsidR="00D658B4"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="00D658B4"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="00D658B4" w:rsidRPr="00C91261">
        <w:rPr>
          <w:rFonts w:ascii="Garamond" w:hAnsi="Garamond" w:cs="Times New Roman"/>
          <w:i/>
          <w:iCs/>
          <w:sz w:val="22"/>
          <w:szCs w:val="22"/>
        </w:rPr>
        <w:tab/>
      </w:r>
      <w:r w:rsidR="00CD6832" w:rsidRPr="00C91261">
        <w:rPr>
          <w:rFonts w:ascii="Garamond" w:hAnsi="Garamond" w:cs="Times New Roman"/>
          <w:i/>
          <w:iCs/>
          <w:sz w:val="22"/>
          <w:szCs w:val="22"/>
        </w:rPr>
        <w:t xml:space="preserve"> </w:t>
      </w:r>
      <w:r w:rsidR="008F6CAD" w:rsidRPr="00C91261">
        <w:rPr>
          <w:rFonts w:ascii="Garamond" w:hAnsi="Garamond" w:cs="Times New Roman"/>
          <w:i/>
          <w:iCs/>
          <w:sz w:val="22"/>
          <w:szCs w:val="22"/>
        </w:rPr>
        <w:t xml:space="preserve">       </w:t>
      </w:r>
      <w:r w:rsidR="00D658B4" w:rsidRPr="00C91261">
        <w:rPr>
          <w:rFonts w:ascii="Garamond" w:hAnsi="Garamond" w:cs="Times New Roman"/>
          <w:sz w:val="22"/>
          <w:szCs w:val="22"/>
        </w:rPr>
        <w:t>January 2021 – January 2023</w:t>
      </w:r>
    </w:p>
    <w:p w14:paraId="247BA188" w14:textId="3A6228B4" w:rsidR="008D2953" w:rsidRPr="00C91261" w:rsidRDefault="00C95A13" w:rsidP="008D2953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Represented 80 Economics Doctoral students</w:t>
      </w:r>
      <w:r w:rsidR="00B102AF" w:rsidRPr="00C91261">
        <w:rPr>
          <w:rFonts w:ascii="Garamond" w:hAnsi="Garamond" w:cs="Times New Roman"/>
          <w:sz w:val="22"/>
          <w:szCs w:val="22"/>
        </w:rPr>
        <w:t xml:space="preserve"> to discuss and vote on university-level legislation</w:t>
      </w:r>
    </w:p>
    <w:p w14:paraId="7A869DA9" w14:textId="62C05DED" w:rsidR="008D2953" w:rsidRPr="00C91261" w:rsidRDefault="00B102AF" w:rsidP="008D2953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Managed an annual budget of $255,000, which includes evaluating funding requests from graduate students and graduate student organizations</w:t>
      </w:r>
    </w:p>
    <w:p w14:paraId="6C580A38" w14:textId="77777777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</w:p>
    <w:p w14:paraId="7BE57570" w14:textId="047E7EDA" w:rsidR="008D2953" w:rsidRPr="00C91261" w:rsidRDefault="008D2953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SKILLS</w:t>
      </w:r>
    </w:p>
    <w:p w14:paraId="4A983AAD" w14:textId="77777777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</w:p>
    <w:p w14:paraId="25B6629B" w14:textId="098D1ADB" w:rsidR="008D2953" w:rsidRPr="00C91261" w:rsidRDefault="00F27915" w:rsidP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Software</w:t>
      </w:r>
      <w:r w:rsidR="008D2953" w:rsidRPr="00C91261">
        <w:rPr>
          <w:rFonts w:ascii="Garamond" w:hAnsi="Garamond" w:cs="Times New Roman"/>
          <w:b/>
          <w:bCs/>
          <w:sz w:val="22"/>
          <w:szCs w:val="22"/>
        </w:rPr>
        <w:t>:</w:t>
      </w:r>
      <w:r w:rsidR="008D2953" w:rsidRPr="00C91261">
        <w:rPr>
          <w:rFonts w:ascii="Garamond" w:hAnsi="Garamond" w:cs="Times New Roman"/>
          <w:sz w:val="22"/>
          <w:szCs w:val="22"/>
        </w:rPr>
        <w:t xml:space="preserve"> Stata, R,</w:t>
      </w:r>
      <w:r w:rsidR="00F94E65" w:rsidRPr="00C91261">
        <w:rPr>
          <w:rFonts w:ascii="Garamond" w:hAnsi="Garamond" w:cs="Times New Roman"/>
          <w:sz w:val="22"/>
          <w:szCs w:val="22"/>
        </w:rPr>
        <w:t xml:space="preserve"> </w:t>
      </w:r>
      <w:r w:rsidR="008D2953" w:rsidRPr="00C91261">
        <w:rPr>
          <w:rFonts w:ascii="Garamond" w:hAnsi="Garamond" w:cs="Times New Roman"/>
          <w:sz w:val="22"/>
          <w:szCs w:val="22"/>
        </w:rPr>
        <w:t>Git,</w:t>
      </w:r>
      <w:r w:rsidR="00E17647">
        <w:rPr>
          <w:rFonts w:ascii="Garamond" w:hAnsi="Garamond" w:cs="Times New Roman"/>
          <w:sz w:val="22"/>
          <w:szCs w:val="22"/>
        </w:rPr>
        <w:t xml:space="preserve"> </w:t>
      </w:r>
      <w:proofErr w:type="spellStart"/>
      <w:r w:rsidR="00E17647">
        <w:rPr>
          <w:rFonts w:ascii="Garamond" w:hAnsi="Garamond" w:cs="Times New Roman"/>
          <w:sz w:val="22"/>
          <w:szCs w:val="22"/>
        </w:rPr>
        <w:t>Slurm</w:t>
      </w:r>
      <w:proofErr w:type="spellEnd"/>
      <w:r w:rsidR="00E17647">
        <w:rPr>
          <w:rFonts w:ascii="Garamond" w:hAnsi="Garamond" w:cs="Times New Roman"/>
          <w:sz w:val="22"/>
          <w:szCs w:val="22"/>
        </w:rPr>
        <w:t xml:space="preserve"> Workload Manager,</w:t>
      </w:r>
      <w:r w:rsidR="00F94E65" w:rsidRPr="00C91261">
        <w:rPr>
          <w:rFonts w:ascii="Garamond" w:hAnsi="Garamond" w:cs="Times New Roman"/>
          <w:sz w:val="22"/>
          <w:szCs w:val="22"/>
        </w:rPr>
        <w:t xml:space="preserve"> </w:t>
      </w:r>
      <w:r w:rsidR="00DA5951">
        <w:rPr>
          <w:rFonts w:ascii="Garamond" w:hAnsi="Garamond" w:cs="Times New Roman"/>
          <w:sz w:val="22"/>
          <w:szCs w:val="22"/>
        </w:rPr>
        <w:t xml:space="preserve">Python, </w:t>
      </w:r>
      <w:r w:rsidR="00F94E65" w:rsidRPr="00C91261">
        <w:rPr>
          <w:rFonts w:ascii="Garamond" w:hAnsi="Garamond" w:cs="Times New Roman"/>
          <w:sz w:val="22"/>
          <w:szCs w:val="22"/>
        </w:rPr>
        <w:t>SPSS, SAS,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 Microsoft Office,</w:t>
      </w:r>
      <w:r w:rsidR="008D2953" w:rsidRPr="00C91261">
        <w:rPr>
          <w:rFonts w:ascii="Garamond" w:hAnsi="Garamond" w:cs="Times New Roman"/>
          <w:sz w:val="22"/>
          <w:szCs w:val="22"/>
        </w:rPr>
        <w:t xml:space="preserve"> and LaTeX</w:t>
      </w:r>
    </w:p>
    <w:p w14:paraId="2FA2ED57" w14:textId="7219CEDE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Research methods: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 Causal </w:t>
      </w:r>
      <w:r w:rsidR="00C91261">
        <w:rPr>
          <w:rFonts w:ascii="Garamond" w:hAnsi="Garamond" w:cs="Times New Roman"/>
          <w:sz w:val="22"/>
          <w:szCs w:val="22"/>
        </w:rPr>
        <w:t>I</w:t>
      </w:r>
      <w:r w:rsidR="007E5653" w:rsidRPr="00C91261">
        <w:rPr>
          <w:rFonts w:ascii="Garamond" w:hAnsi="Garamond" w:cs="Times New Roman"/>
          <w:sz w:val="22"/>
          <w:szCs w:val="22"/>
        </w:rPr>
        <w:t>nference (difference-in-difference</w:t>
      </w:r>
      <w:r w:rsidR="00E2720B" w:rsidRPr="00C91261">
        <w:rPr>
          <w:rFonts w:ascii="Garamond" w:hAnsi="Garamond" w:cs="Times New Roman"/>
          <w:sz w:val="22"/>
          <w:szCs w:val="22"/>
        </w:rPr>
        <w:t>s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, event study, instrumental variables, regression discontinuity design, etc.), </w:t>
      </w:r>
      <w:r w:rsidR="00C91261">
        <w:rPr>
          <w:rFonts w:ascii="Garamond" w:hAnsi="Garamond" w:cs="Times New Roman"/>
          <w:sz w:val="22"/>
          <w:szCs w:val="22"/>
        </w:rPr>
        <w:t>M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achine </w:t>
      </w:r>
      <w:r w:rsidR="00C91261">
        <w:rPr>
          <w:rFonts w:ascii="Garamond" w:hAnsi="Garamond" w:cs="Times New Roman"/>
          <w:sz w:val="22"/>
          <w:szCs w:val="22"/>
        </w:rPr>
        <w:t>L</w:t>
      </w:r>
      <w:r w:rsidR="007E5653" w:rsidRPr="00C91261">
        <w:rPr>
          <w:rFonts w:ascii="Garamond" w:hAnsi="Garamond" w:cs="Times New Roman"/>
          <w:sz w:val="22"/>
          <w:szCs w:val="22"/>
        </w:rPr>
        <w:t>earning (decision tree, random forest, gradient boosting, k-nearest neighbors, etc.)</w:t>
      </w:r>
      <w:r w:rsidR="00E87F98" w:rsidRPr="00C91261">
        <w:rPr>
          <w:rFonts w:ascii="Garamond" w:hAnsi="Garamond" w:cs="Times New Roman"/>
          <w:sz w:val="22"/>
          <w:szCs w:val="22"/>
        </w:rPr>
        <w:t xml:space="preserve">, </w:t>
      </w:r>
      <w:r w:rsidR="00C91261">
        <w:rPr>
          <w:rFonts w:ascii="Garamond" w:hAnsi="Garamond" w:cs="Times New Roman"/>
          <w:sz w:val="22"/>
          <w:szCs w:val="22"/>
        </w:rPr>
        <w:t>A</w:t>
      </w:r>
      <w:r w:rsidR="00E87F98" w:rsidRPr="00C91261">
        <w:rPr>
          <w:rFonts w:ascii="Garamond" w:hAnsi="Garamond" w:cs="Times New Roman"/>
          <w:sz w:val="22"/>
          <w:szCs w:val="22"/>
        </w:rPr>
        <w:t xml:space="preserve">dvanced </w:t>
      </w:r>
      <w:r w:rsidR="00C91261">
        <w:rPr>
          <w:rFonts w:ascii="Garamond" w:hAnsi="Garamond" w:cs="Times New Roman"/>
          <w:sz w:val="22"/>
          <w:szCs w:val="22"/>
        </w:rPr>
        <w:t>R</w:t>
      </w:r>
      <w:r w:rsidR="00E87F98" w:rsidRPr="00C91261">
        <w:rPr>
          <w:rFonts w:ascii="Garamond" w:hAnsi="Garamond" w:cs="Times New Roman"/>
          <w:sz w:val="22"/>
          <w:szCs w:val="22"/>
        </w:rPr>
        <w:t xml:space="preserve">egression </w:t>
      </w:r>
      <w:r w:rsidR="00C91261">
        <w:rPr>
          <w:rFonts w:ascii="Garamond" w:hAnsi="Garamond" w:cs="Times New Roman"/>
          <w:sz w:val="22"/>
          <w:szCs w:val="22"/>
        </w:rPr>
        <w:t>A</w:t>
      </w:r>
      <w:r w:rsidR="00E87F98" w:rsidRPr="00C91261">
        <w:rPr>
          <w:rFonts w:ascii="Garamond" w:hAnsi="Garamond" w:cs="Times New Roman"/>
          <w:sz w:val="22"/>
          <w:szCs w:val="22"/>
        </w:rPr>
        <w:t>nalysis</w:t>
      </w:r>
      <w:r w:rsidR="00701F20">
        <w:rPr>
          <w:rFonts w:ascii="Garamond" w:hAnsi="Garamond" w:cs="Times New Roman"/>
          <w:sz w:val="22"/>
          <w:szCs w:val="22"/>
        </w:rPr>
        <w:t>, Bayesian Statistics</w:t>
      </w:r>
      <w:r w:rsidR="007E5653" w:rsidRPr="00C91261">
        <w:rPr>
          <w:rFonts w:ascii="Garamond" w:hAnsi="Garamond" w:cs="Times New Roman"/>
          <w:sz w:val="22"/>
          <w:szCs w:val="22"/>
        </w:rPr>
        <w:t xml:space="preserve"> </w:t>
      </w:r>
    </w:p>
    <w:p w14:paraId="217E36AC" w14:textId="75C4D60C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Languages:</w:t>
      </w:r>
      <w:r w:rsidRPr="00C91261">
        <w:rPr>
          <w:rFonts w:ascii="Garamond" w:hAnsi="Garamond" w:cs="Times New Roman"/>
          <w:sz w:val="22"/>
          <w:szCs w:val="22"/>
        </w:rPr>
        <w:t xml:space="preserve"> Vietnamese, English, Chinese</w:t>
      </w:r>
    </w:p>
    <w:p w14:paraId="42E8E2A9" w14:textId="7B4C5192" w:rsidR="00E82A99" w:rsidRPr="00C91261" w:rsidRDefault="007E5653" w:rsidP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Other:</w:t>
      </w:r>
      <w:r w:rsidRPr="00C91261">
        <w:rPr>
          <w:rFonts w:ascii="Garamond" w:hAnsi="Garamond" w:cs="Times New Roman"/>
          <w:sz w:val="22"/>
          <w:szCs w:val="22"/>
        </w:rPr>
        <w:t xml:space="preserve"> </w:t>
      </w:r>
      <w:r w:rsidR="00001D5C" w:rsidRPr="00C91261">
        <w:rPr>
          <w:rFonts w:ascii="Garamond" w:hAnsi="Garamond" w:cs="Times New Roman"/>
          <w:sz w:val="22"/>
          <w:szCs w:val="22"/>
        </w:rPr>
        <w:t>P</w:t>
      </w:r>
      <w:r w:rsidRPr="00C91261">
        <w:rPr>
          <w:rFonts w:ascii="Garamond" w:hAnsi="Garamond" w:cs="Times New Roman"/>
          <w:sz w:val="22"/>
          <w:szCs w:val="22"/>
        </w:rPr>
        <w:t>roject management, collaboration, contract negotiation, communication</w:t>
      </w:r>
    </w:p>
    <w:p w14:paraId="11E7CF6F" w14:textId="77777777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</w:p>
    <w:p w14:paraId="71D8E291" w14:textId="6374C7AF" w:rsidR="008D2953" w:rsidRPr="00C91261" w:rsidRDefault="008D2953" w:rsidP="005740DD">
      <w:pPr>
        <w:pBdr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 w:rsidRPr="00C91261">
        <w:rPr>
          <w:rFonts w:ascii="Garamond" w:hAnsi="Garamond" w:cs="Times New Roman"/>
          <w:b/>
          <w:bCs/>
          <w:sz w:val="22"/>
          <w:szCs w:val="22"/>
        </w:rPr>
        <w:t>EDUCATION</w:t>
      </w:r>
    </w:p>
    <w:p w14:paraId="70BD7BC7" w14:textId="77777777" w:rsidR="008D2953" w:rsidRPr="00C91261" w:rsidRDefault="008D2953" w:rsidP="008D2953">
      <w:pPr>
        <w:rPr>
          <w:rFonts w:ascii="Garamond" w:hAnsi="Garamond" w:cs="Times New Roman"/>
          <w:sz w:val="22"/>
          <w:szCs w:val="22"/>
        </w:rPr>
      </w:pPr>
    </w:p>
    <w:p w14:paraId="5B2FB1C2" w14:textId="28A12368" w:rsidR="00BA4727" w:rsidRPr="00C91261" w:rsidRDefault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Ph.D.</w:t>
      </w:r>
      <w:r w:rsidR="00B75E2A" w:rsidRPr="00C91261">
        <w:rPr>
          <w:rFonts w:ascii="Garamond" w:hAnsi="Garamond" w:cs="Times New Roman"/>
          <w:sz w:val="22"/>
          <w:szCs w:val="22"/>
        </w:rPr>
        <w:tab/>
      </w:r>
      <w:r w:rsidRPr="00C91261">
        <w:rPr>
          <w:rFonts w:ascii="Garamond" w:hAnsi="Garamond" w:cs="Times New Roman"/>
          <w:sz w:val="22"/>
          <w:szCs w:val="22"/>
        </w:rPr>
        <w:t>Economics, Michigan State University</w:t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  <w:t xml:space="preserve">          </w:t>
      </w:r>
      <w:r w:rsidR="008F6CAD" w:rsidRPr="00C91261">
        <w:rPr>
          <w:rFonts w:ascii="Garamond" w:hAnsi="Garamond" w:cs="Times New Roman"/>
          <w:sz w:val="22"/>
          <w:szCs w:val="22"/>
        </w:rPr>
        <w:t xml:space="preserve">     </w:t>
      </w:r>
      <w:r w:rsidR="00984832" w:rsidRPr="00C91261">
        <w:rPr>
          <w:rFonts w:ascii="Garamond" w:hAnsi="Garamond" w:cs="Times New Roman"/>
          <w:sz w:val="22"/>
          <w:szCs w:val="22"/>
        </w:rPr>
        <w:t xml:space="preserve"> </w:t>
      </w:r>
      <w:r w:rsidR="00D8440E" w:rsidRPr="00C91261">
        <w:rPr>
          <w:rFonts w:ascii="Garamond" w:hAnsi="Garamond" w:cs="Times New Roman"/>
          <w:sz w:val="22"/>
          <w:szCs w:val="22"/>
        </w:rPr>
        <w:t>2021 – 2025 (expected)</w:t>
      </w:r>
    </w:p>
    <w:p w14:paraId="3EEFC0B5" w14:textId="31981DD1" w:rsidR="008D2953" w:rsidRPr="00C91261" w:rsidRDefault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M.A.</w:t>
      </w:r>
      <w:r w:rsidR="00B75E2A" w:rsidRPr="00C91261">
        <w:rPr>
          <w:rFonts w:ascii="Garamond" w:hAnsi="Garamond" w:cs="Times New Roman"/>
          <w:sz w:val="22"/>
          <w:szCs w:val="22"/>
        </w:rPr>
        <w:tab/>
      </w:r>
      <w:r w:rsidRPr="00C91261">
        <w:rPr>
          <w:rFonts w:ascii="Garamond" w:hAnsi="Garamond" w:cs="Times New Roman"/>
          <w:sz w:val="22"/>
          <w:szCs w:val="22"/>
        </w:rPr>
        <w:t>Economics, Michigan State University</w:t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FD33FE" w:rsidRPr="00C91261">
        <w:rPr>
          <w:rFonts w:ascii="Garamond" w:hAnsi="Garamond" w:cs="Times New Roman"/>
          <w:sz w:val="22"/>
          <w:szCs w:val="22"/>
        </w:rPr>
        <w:t xml:space="preserve">               </w:t>
      </w:r>
      <w:r w:rsidR="008F6CAD" w:rsidRPr="00C91261">
        <w:rPr>
          <w:rFonts w:ascii="Garamond" w:hAnsi="Garamond" w:cs="Times New Roman"/>
          <w:sz w:val="22"/>
          <w:szCs w:val="22"/>
        </w:rPr>
        <w:t xml:space="preserve">   </w:t>
      </w:r>
      <w:r w:rsidR="00984832" w:rsidRPr="00C91261">
        <w:rPr>
          <w:rFonts w:ascii="Garamond" w:hAnsi="Garamond" w:cs="Times New Roman"/>
          <w:sz w:val="22"/>
          <w:szCs w:val="22"/>
        </w:rPr>
        <w:t xml:space="preserve">  </w:t>
      </w:r>
      <w:r w:rsidR="00D8440E" w:rsidRPr="00C91261">
        <w:rPr>
          <w:rFonts w:ascii="Garamond" w:hAnsi="Garamond" w:cs="Times New Roman"/>
          <w:sz w:val="22"/>
          <w:szCs w:val="22"/>
        </w:rPr>
        <w:t xml:space="preserve">2019 – 2021 </w:t>
      </w:r>
    </w:p>
    <w:p w14:paraId="22AD1734" w14:textId="0BD8CDBA" w:rsidR="00B75E2A" w:rsidRPr="00C91261" w:rsidRDefault="008D2953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>B.A.</w:t>
      </w:r>
      <w:r w:rsidR="00B75E2A" w:rsidRPr="00C91261">
        <w:rPr>
          <w:rFonts w:ascii="Garamond" w:hAnsi="Garamond" w:cs="Times New Roman"/>
          <w:sz w:val="22"/>
          <w:szCs w:val="22"/>
        </w:rPr>
        <w:tab/>
      </w:r>
      <w:r w:rsidRPr="00C91261">
        <w:rPr>
          <w:rFonts w:ascii="Garamond" w:hAnsi="Garamond" w:cs="Times New Roman"/>
          <w:sz w:val="22"/>
          <w:szCs w:val="22"/>
        </w:rPr>
        <w:t>Economics</w:t>
      </w:r>
      <w:r w:rsidR="000E0241" w:rsidRPr="00C91261">
        <w:rPr>
          <w:rFonts w:ascii="Garamond" w:hAnsi="Garamond" w:cs="Times New Roman"/>
          <w:sz w:val="22"/>
          <w:szCs w:val="22"/>
        </w:rPr>
        <w:t xml:space="preserve"> </w:t>
      </w:r>
      <w:r w:rsidR="008C1396" w:rsidRPr="00C91261">
        <w:rPr>
          <w:rFonts w:ascii="Garamond" w:hAnsi="Garamond" w:cs="Times New Roman"/>
          <w:sz w:val="22"/>
          <w:szCs w:val="22"/>
        </w:rPr>
        <w:t>with</w:t>
      </w:r>
      <w:r w:rsidR="000E0241" w:rsidRPr="00C91261">
        <w:rPr>
          <w:rFonts w:ascii="Garamond" w:hAnsi="Garamond" w:cs="Times New Roman"/>
          <w:sz w:val="22"/>
          <w:szCs w:val="22"/>
        </w:rPr>
        <w:t xml:space="preserve"> </w:t>
      </w:r>
      <w:r w:rsidRPr="00C91261">
        <w:rPr>
          <w:rFonts w:ascii="Garamond" w:hAnsi="Garamond" w:cs="Times New Roman"/>
          <w:sz w:val="22"/>
          <w:szCs w:val="22"/>
        </w:rPr>
        <w:t>Mathematics minor, Dickinson College</w:t>
      </w:r>
      <w:r w:rsidR="00D8440E" w:rsidRPr="00C91261">
        <w:rPr>
          <w:rFonts w:ascii="Garamond" w:hAnsi="Garamond" w:cs="Times New Roman"/>
          <w:sz w:val="22"/>
          <w:szCs w:val="22"/>
        </w:rPr>
        <w:tab/>
      </w:r>
      <w:r w:rsidR="00333134" w:rsidRPr="00C91261">
        <w:rPr>
          <w:rFonts w:ascii="Garamond" w:hAnsi="Garamond" w:cs="Times New Roman"/>
          <w:sz w:val="22"/>
          <w:szCs w:val="22"/>
        </w:rPr>
        <w:t xml:space="preserve">     </w:t>
      </w:r>
      <w:r w:rsidR="00622DBF" w:rsidRPr="00C91261">
        <w:rPr>
          <w:rFonts w:ascii="Garamond" w:hAnsi="Garamond" w:cs="Times New Roman"/>
          <w:sz w:val="22"/>
          <w:szCs w:val="22"/>
        </w:rPr>
        <w:t xml:space="preserve">   </w:t>
      </w:r>
      <w:r w:rsidR="00B75E2A" w:rsidRPr="00C91261">
        <w:rPr>
          <w:rFonts w:ascii="Garamond" w:hAnsi="Garamond" w:cs="Times New Roman"/>
          <w:sz w:val="22"/>
          <w:szCs w:val="22"/>
        </w:rPr>
        <w:t xml:space="preserve">                                                   </w:t>
      </w:r>
      <w:r w:rsidR="00D8440E" w:rsidRPr="00C91261">
        <w:rPr>
          <w:rFonts w:ascii="Garamond" w:hAnsi="Garamond" w:cs="Times New Roman"/>
          <w:sz w:val="22"/>
          <w:szCs w:val="22"/>
        </w:rPr>
        <w:t>2015 – 2019</w:t>
      </w:r>
    </w:p>
    <w:p w14:paraId="71A679A7" w14:textId="1A95EE76" w:rsidR="00984832" w:rsidRPr="00C91261" w:rsidRDefault="00B75E2A">
      <w:pPr>
        <w:rPr>
          <w:rFonts w:ascii="Garamond" w:hAnsi="Garamond" w:cs="Times New Roman"/>
          <w:sz w:val="22"/>
          <w:szCs w:val="22"/>
        </w:rPr>
      </w:pPr>
      <w:r w:rsidRPr="00C91261">
        <w:rPr>
          <w:rFonts w:ascii="Garamond" w:hAnsi="Garamond" w:cs="Times New Roman"/>
          <w:sz w:val="22"/>
          <w:szCs w:val="22"/>
        </w:rPr>
        <w:tab/>
        <w:t xml:space="preserve">(Honors: </w:t>
      </w:r>
      <w:r w:rsidRPr="00C91261">
        <w:rPr>
          <w:rFonts w:ascii="Garamond" w:hAnsi="Garamond" w:cs="Times New Roman"/>
          <w:i/>
          <w:iCs/>
          <w:sz w:val="22"/>
          <w:szCs w:val="22"/>
        </w:rPr>
        <w:t>summa cum laude</w:t>
      </w:r>
      <w:r w:rsidRPr="00C91261">
        <w:rPr>
          <w:rFonts w:ascii="Garamond" w:hAnsi="Garamond" w:cs="Times New Roman"/>
          <w:sz w:val="22"/>
          <w:szCs w:val="22"/>
        </w:rPr>
        <w:t>, Phi Beta Kappa)</w:t>
      </w:r>
    </w:p>
    <w:sectPr w:rsidR="00984832" w:rsidRPr="00C91261" w:rsidSect="00B67D7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12B5"/>
    <w:multiLevelType w:val="hybridMultilevel"/>
    <w:tmpl w:val="CDCED7A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4B177237"/>
    <w:multiLevelType w:val="hybridMultilevel"/>
    <w:tmpl w:val="0200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3283A"/>
    <w:multiLevelType w:val="hybridMultilevel"/>
    <w:tmpl w:val="D564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F41FF"/>
    <w:multiLevelType w:val="hybridMultilevel"/>
    <w:tmpl w:val="15F4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18032">
    <w:abstractNumId w:val="2"/>
  </w:num>
  <w:num w:numId="2" w16cid:durableId="1176919181">
    <w:abstractNumId w:val="1"/>
  </w:num>
  <w:num w:numId="3" w16cid:durableId="1387871150">
    <w:abstractNumId w:val="0"/>
  </w:num>
  <w:num w:numId="4" w16cid:durableId="403838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D1"/>
    <w:rsid w:val="00001D5C"/>
    <w:rsid w:val="00021894"/>
    <w:rsid w:val="000E0241"/>
    <w:rsid w:val="000E44AF"/>
    <w:rsid w:val="001211F9"/>
    <w:rsid w:val="00181CB5"/>
    <w:rsid w:val="00194829"/>
    <w:rsid w:val="001C0FE6"/>
    <w:rsid w:val="001D6454"/>
    <w:rsid w:val="0021796B"/>
    <w:rsid w:val="00323558"/>
    <w:rsid w:val="00333134"/>
    <w:rsid w:val="0033689E"/>
    <w:rsid w:val="0035354B"/>
    <w:rsid w:val="003C392B"/>
    <w:rsid w:val="003E2044"/>
    <w:rsid w:val="003F71A9"/>
    <w:rsid w:val="00415387"/>
    <w:rsid w:val="00443CDA"/>
    <w:rsid w:val="00452422"/>
    <w:rsid w:val="00480150"/>
    <w:rsid w:val="00485575"/>
    <w:rsid w:val="004A43AB"/>
    <w:rsid w:val="004F24DE"/>
    <w:rsid w:val="00516CAE"/>
    <w:rsid w:val="00527DFC"/>
    <w:rsid w:val="005740DD"/>
    <w:rsid w:val="005E0467"/>
    <w:rsid w:val="005E2CAB"/>
    <w:rsid w:val="00617F6F"/>
    <w:rsid w:val="00622DBF"/>
    <w:rsid w:val="006377B0"/>
    <w:rsid w:val="006B2F98"/>
    <w:rsid w:val="006E1B4E"/>
    <w:rsid w:val="00701F20"/>
    <w:rsid w:val="00737E3E"/>
    <w:rsid w:val="0076176A"/>
    <w:rsid w:val="00772A5E"/>
    <w:rsid w:val="007936CB"/>
    <w:rsid w:val="007E5653"/>
    <w:rsid w:val="007E5ED1"/>
    <w:rsid w:val="007E6764"/>
    <w:rsid w:val="007E6A4C"/>
    <w:rsid w:val="008C1396"/>
    <w:rsid w:val="008D2953"/>
    <w:rsid w:val="008F6CAD"/>
    <w:rsid w:val="00956067"/>
    <w:rsid w:val="00984832"/>
    <w:rsid w:val="009D3B91"/>
    <w:rsid w:val="00A44A1E"/>
    <w:rsid w:val="00A4646D"/>
    <w:rsid w:val="00AF6C57"/>
    <w:rsid w:val="00B102AF"/>
    <w:rsid w:val="00B67D79"/>
    <w:rsid w:val="00B75E2A"/>
    <w:rsid w:val="00BA4727"/>
    <w:rsid w:val="00BE4BF7"/>
    <w:rsid w:val="00C91261"/>
    <w:rsid w:val="00C95A13"/>
    <w:rsid w:val="00CD6832"/>
    <w:rsid w:val="00D658B4"/>
    <w:rsid w:val="00D73F9F"/>
    <w:rsid w:val="00D8440E"/>
    <w:rsid w:val="00D90B6E"/>
    <w:rsid w:val="00DA5951"/>
    <w:rsid w:val="00DD40DB"/>
    <w:rsid w:val="00DF128A"/>
    <w:rsid w:val="00E17647"/>
    <w:rsid w:val="00E2720B"/>
    <w:rsid w:val="00E57C1E"/>
    <w:rsid w:val="00E82A99"/>
    <w:rsid w:val="00E87F98"/>
    <w:rsid w:val="00EF635A"/>
    <w:rsid w:val="00F27915"/>
    <w:rsid w:val="00F62126"/>
    <w:rsid w:val="00F67B19"/>
    <w:rsid w:val="00F72DB2"/>
    <w:rsid w:val="00F943F9"/>
    <w:rsid w:val="00F94E65"/>
    <w:rsid w:val="00FB4373"/>
    <w:rsid w:val="00FD33FE"/>
    <w:rsid w:val="00FD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C399"/>
  <w15:chartTrackingRefBased/>
  <w15:docId w15:val="{CFE97278-7AEB-F84E-B7B4-DFFA6F1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5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h-do-econ" TargetMode="External"/><Relationship Id="rId5" Type="http://schemas.openxmlformats.org/officeDocument/2006/relationships/hyperlink" Target="mailto:doanh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15</cp:revision>
  <dcterms:created xsi:type="dcterms:W3CDTF">2023-12-01T06:44:00Z</dcterms:created>
  <dcterms:modified xsi:type="dcterms:W3CDTF">2024-05-14T05:20:00Z</dcterms:modified>
</cp:coreProperties>
</file>