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23A" w14:textId="77777777"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MS PGothic" w:hAnsi="Arial"/>
          <w:sz w:val="40"/>
          <w:lang w:eastAsia="ja-JP"/>
        </w:rPr>
      </w:pPr>
      <w:r>
        <w:rPr>
          <w:rFonts w:ascii="Arial" w:eastAsia="MS PGothic" w:hAnsi="Arial"/>
          <w:noProof/>
          <w:sz w:val="4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A30EA" wp14:editId="74A355F9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4890E" w14:textId="77777777" w:rsidR="00761EA4" w:rsidRPr="00E509EC" w:rsidRDefault="00761EA4" w:rsidP="00761EA4">
                            <w:pPr>
                              <w:jc w:val="center"/>
                              <w:rPr>
                                <w:rFonts w:eastAsia="MS Gothic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MS Gothic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14:paraId="27DAC185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14:paraId="0E3EC038" w14:textId="77777777"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C7853" w:rsidRPr="002E18E9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Arm is a registered trademark of Arm Limited (or its subsidiaries) in the US and/or elsewhere.</w:t>
                            </w:r>
                          </w:p>
                          <w:p w14:paraId="1860E0F7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Other company names and product names mentioned herein are registered trademarks or trademarks of their respective owners.</w:t>
                            </w:r>
                          </w:p>
                          <w:p w14:paraId="57A3152F" w14:textId="77777777"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14:paraId="2670816B" w14:textId="77777777"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A30EA"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">
                <v:textbox inset="1mm,.7pt,1mm,.7pt">
                  <w:txbxContent>
                    <w:p w14:paraId="4D14890E" w14:textId="77777777" w:rsidR="00761EA4" w:rsidRPr="00E509EC" w:rsidRDefault="00761EA4" w:rsidP="00761EA4">
                      <w:pPr>
                        <w:jc w:val="center"/>
                        <w:rPr>
                          <w:rFonts w:eastAsia="MS Gothic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MS Gothic"/>
                          <w:sz w:val="24"/>
                          <w:szCs w:val="24"/>
                        </w:rPr>
                        <w:t>Trademark</w:t>
                      </w:r>
                    </w:p>
                    <w:p w14:paraId="27DAC185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14:paraId="0E3EC038" w14:textId="77777777"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</w:t>
                      </w:r>
                      <w:r w:rsidR="001C7853" w:rsidRPr="002E18E9">
                        <w:rPr>
                          <w:rFonts w:eastAsia="ＭＳ明朝"/>
                          <w:sz w:val="18"/>
                          <w:szCs w:val="18"/>
                        </w:rPr>
                        <w:t>Arm is a registered trademark of Arm Limited (or its subsidiaries) in the US and/or elsewhere.</w:t>
                      </w:r>
                    </w:p>
                    <w:p w14:paraId="1860E0F7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Other company names and product names mentioned herein are registered trademarks or trademarks of their respective owners.</w:t>
                      </w:r>
                    </w:p>
                    <w:p w14:paraId="57A3152F" w14:textId="77777777"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14:paraId="2670816B" w14:textId="77777777" w:rsidR="00761EA4" w:rsidRDefault="00761EA4" w:rsidP="00761EA4"/>
                  </w:txbxContent>
                </v:textbox>
              </v:rect>
            </w:pict>
          </mc:Fallback>
        </mc:AlternateContent>
      </w:r>
    </w:p>
    <w:p w14:paraId="4025B25D" w14:textId="77777777" w:rsidR="004E6D73" w:rsidRDefault="004E6D73" w:rsidP="00EA56F5">
      <w:pPr>
        <w:rPr>
          <w:lang w:eastAsia="ja-JP"/>
        </w:rPr>
      </w:pPr>
    </w:p>
    <w:p w14:paraId="013864B8" w14:textId="77777777" w:rsidR="00761EA4" w:rsidRDefault="00761EA4" w:rsidP="00EA56F5">
      <w:pPr>
        <w:rPr>
          <w:lang w:eastAsia="ja-JP"/>
        </w:rPr>
      </w:pPr>
    </w:p>
    <w:p w14:paraId="6B7C8C88" w14:textId="77777777" w:rsidR="00761EA4" w:rsidRDefault="00761EA4" w:rsidP="00EA56F5">
      <w:pPr>
        <w:rPr>
          <w:lang w:eastAsia="ja-JP"/>
        </w:rPr>
      </w:pPr>
    </w:p>
    <w:p w14:paraId="24282543" w14:textId="77777777" w:rsidR="00761EA4" w:rsidRPr="00EA56F5" w:rsidRDefault="00761EA4" w:rsidP="00EA56F5">
      <w:pPr>
        <w:rPr>
          <w:lang w:eastAsia="ja-JP"/>
        </w:rPr>
      </w:pPr>
    </w:p>
    <w:sectPr w:rsidR="00761EA4" w:rsidRPr="00EA56F5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BB0DE" w14:textId="77777777" w:rsidR="00201E0C" w:rsidRDefault="00201E0C">
      <w:r>
        <w:separator/>
      </w:r>
    </w:p>
  </w:endnote>
  <w:endnote w:type="continuationSeparator" w:id="0">
    <w:p w14:paraId="31D1946E" w14:textId="77777777" w:rsidR="00201E0C" w:rsidRDefault="00201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明朝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14B0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D430D" w14:textId="77777777" w:rsidR="00201E0C" w:rsidRDefault="00201E0C">
      <w:r>
        <w:separator/>
      </w:r>
    </w:p>
  </w:footnote>
  <w:footnote w:type="continuationSeparator" w:id="0">
    <w:p w14:paraId="74D25C43" w14:textId="77777777" w:rsidR="00201E0C" w:rsidRDefault="00201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1EF84" w14:textId="77777777" w:rsidR="003D0518" w:rsidRPr="00EA56F5" w:rsidRDefault="001A3873" w:rsidP="00EA56F5">
    <w:pPr>
      <w:pStyle w:val="Header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71FB73" wp14:editId="65C837E0">
              <wp:simplePos x="0" y="0"/>
              <wp:positionH relativeFrom="page">
                <wp:posOffset>3023937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F9DD02" w14:textId="77777777"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71FB73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1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" stroked="f">
              <v:textbox>
                <w:txbxContent>
                  <w:p w14:paraId="10F9DD02" w14:textId="77777777"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510067352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725222778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891182525">
    <w:abstractNumId w:val="9"/>
  </w:num>
  <w:num w:numId="4" w16cid:durableId="519903566">
    <w:abstractNumId w:val="7"/>
  </w:num>
  <w:num w:numId="5" w16cid:durableId="224221337">
    <w:abstractNumId w:val="16"/>
  </w:num>
  <w:num w:numId="6" w16cid:durableId="373189908">
    <w:abstractNumId w:val="3"/>
  </w:num>
  <w:num w:numId="7" w16cid:durableId="159347267">
    <w:abstractNumId w:val="4"/>
  </w:num>
  <w:num w:numId="8" w16cid:durableId="1770737140">
    <w:abstractNumId w:val="18"/>
  </w:num>
  <w:num w:numId="9" w16cid:durableId="1873109396">
    <w:abstractNumId w:val="19"/>
  </w:num>
  <w:num w:numId="10" w16cid:durableId="2138986875">
    <w:abstractNumId w:val="12"/>
  </w:num>
  <w:num w:numId="11" w16cid:durableId="349913689">
    <w:abstractNumId w:val="10"/>
  </w:num>
  <w:num w:numId="12" w16cid:durableId="1879466193">
    <w:abstractNumId w:val="15"/>
  </w:num>
  <w:num w:numId="13" w16cid:durableId="1409352348">
    <w:abstractNumId w:val="17"/>
  </w:num>
  <w:num w:numId="14" w16cid:durableId="726489766">
    <w:abstractNumId w:val="5"/>
  </w:num>
  <w:num w:numId="15" w16cid:durableId="737633162">
    <w:abstractNumId w:val="2"/>
  </w:num>
  <w:num w:numId="16" w16cid:durableId="1646277780">
    <w:abstractNumId w:val="11"/>
  </w:num>
  <w:num w:numId="17" w16cid:durableId="1049501750">
    <w:abstractNumId w:val="8"/>
  </w:num>
  <w:num w:numId="18" w16cid:durableId="738552375">
    <w:abstractNumId w:val="6"/>
  </w:num>
  <w:num w:numId="19" w16cid:durableId="2037728614">
    <w:abstractNumId w:val="13"/>
  </w:num>
  <w:num w:numId="20" w16cid:durableId="990599466">
    <w:abstractNumId w:val="1"/>
  </w:num>
  <w:num w:numId="21" w16cid:durableId="69967215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07960"/>
    <w:rsid w:val="00027DDF"/>
    <w:rsid w:val="00036B2E"/>
    <w:rsid w:val="000659AC"/>
    <w:rsid w:val="0011516D"/>
    <w:rsid w:val="00137E83"/>
    <w:rsid w:val="00153603"/>
    <w:rsid w:val="00154997"/>
    <w:rsid w:val="001959BB"/>
    <w:rsid w:val="001A1655"/>
    <w:rsid w:val="001A3873"/>
    <w:rsid w:val="001B3386"/>
    <w:rsid w:val="001B544D"/>
    <w:rsid w:val="001C1959"/>
    <w:rsid w:val="001C7853"/>
    <w:rsid w:val="001E0100"/>
    <w:rsid w:val="00201E0C"/>
    <w:rsid w:val="00292EB3"/>
    <w:rsid w:val="002E4224"/>
    <w:rsid w:val="00326B62"/>
    <w:rsid w:val="003C5C1D"/>
    <w:rsid w:val="003D0518"/>
    <w:rsid w:val="003E01A3"/>
    <w:rsid w:val="00427284"/>
    <w:rsid w:val="00435242"/>
    <w:rsid w:val="00456102"/>
    <w:rsid w:val="004E6D73"/>
    <w:rsid w:val="005011B6"/>
    <w:rsid w:val="00513A61"/>
    <w:rsid w:val="00570636"/>
    <w:rsid w:val="00634BE0"/>
    <w:rsid w:val="00761EA4"/>
    <w:rsid w:val="007A1FB9"/>
    <w:rsid w:val="007E18E0"/>
    <w:rsid w:val="007F224F"/>
    <w:rsid w:val="008962D9"/>
    <w:rsid w:val="008C3241"/>
    <w:rsid w:val="008C6D28"/>
    <w:rsid w:val="008D4982"/>
    <w:rsid w:val="00963C2E"/>
    <w:rsid w:val="00965CD5"/>
    <w:rsid w:val="009B5C59"/>
    <w:rsid w:val="009C3504"/>
    <w:rsid w:val="009E7FCE"/>
    <w:rsid w:val="009F5F10"/>
    <w:rsid w:val="00A029E4"/>
    <w:rsid w:val="00A32183"/>
    <w:rsid w:val="00A34ED5"/>
    <w:rsid w:val="00A35AF1"/>
    <w:rsid w:val="00A635E7"/>
    <w:rsid w:val="00A64421"/>
    <w:rsid w:val="00A85696"/>
    <w:rsid w:val="00AC5B5D"/>
    <w:rsid w:val="00AD5EB4"/>
    <w:rsid w:val="00B01AE2"/>
    <w:rsid w:val="00B615CD"/>
    <w:rsid w:val="00BB3778"/>
    <w:rsid w:val="00BC26A8"/>
    <w:rsid w:val="00BD2C49"/>
    <w:rsid w:val="00C30097"/>
    <w:rsid w:val="00C31600"/>
    <w:rsid w:val="00CC3AAF"/>
    <w:rsid w:val="00D21FA1"/>
    <w:rsid w:val="00D73170"/>
    <w:rsid w:val="00D9098D"/>
    <w:rsid w:val="00DB6F7D"/>
    <w:rsid w:val="00E54BBF"/>
    <w:rsid w:val="00EA56F5"/>
    <w:rsid w:val="00EB2846"/>
    <w:rsid w:val="00ED74BB"/>
    <w:rsid w:val="00F10A1B"/>
    <w:rsid w:val="00F70E9E"/>
    <w:rsid w:val="00F73FD6"/>
    <w:rsid w:val="00F8777C"/>
    <w:rsid w:val="00F93C98"/>
    <w:rsid w:val="00F94BA8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1D1D838"/>
  <w15:docId w15:val="{7051D036-5E56-455D-AB50-1B582FD6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E65B6-5C5A-478D-B204-F3DE3B79C075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998F4FDA-1E19-4476-B9DD-B3AE1C8577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1AEA42-C5BB-45F1-BE99-F0F1013581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Quat Doan Huynh</cp:lastModifiedBy>
  <cp:revision>14</cp:revision>
  <cp:lastPrinted>2023-12-14T03:09:00Z</cp:lastPrinted>
  <dcterms:created xsi:type="dcterms:W3CDTF">2013-08-05T10:17:00Z</dcterms:created>
  <dcterms:modified xsi:type="dcterms:W3CDTF">2023-12-14T03:09:00Z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