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tblpY="1"/>
        <w:tblOverlap w:val="never"/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8"/>
        <w:gridCol w:w="8043"/>
      </w:tblGrid>
      <w:tr w:rsidR="00FE273D" w:rsidRPr="008E5058" w14:paraId="27BC5D11" w14:textId="77777777" w:rsidTr="005112AB">
        <w:trPr>
          <w:cantSplit/>
          <w:trHeight w:val="696"/>
          <w:tblHeader/>
        </w:trPr>
        <w:tc>
          <w:tcPr>
            <w:tcW w:w="1720" w:type="dxa"/>
            <w:vAlign w:val="center"/>
          </w:tcPr>
          <w:p w14:paraId="63318CC3" w14:textId="77777777" w:rsidR="00FE273D" w:rsidRPr="002025E5" w:rsidRDefault="00FE273D" w:rsidP="005112AB">
            <w:pPr>
              <w:pStyle w:val="a"/>
              <w:jc w:val="center"/>
              <w:rPr>
                <w:szCs w:val="24"/>
              </w:rPr>
            </w:pPr>
            <w:r w:rsidRPr="002025E5">
              <w:rPr>
                <w:rFonts w:hint="eastAsia"/>
                <w:szCs w:val="24"/>
              </w:rPr>
              <w:t>Revision History</w:t>
            </w:r>
          </w:p>
        </w:tc>
        <w:tc>
          <w:tcPr>
            <w:tcW w:w="8100" w:type="dxa"/>
            <w:vAlign w:val="center"/>
          </w:tcPr>
          <w:p w14:paraId="7EF2127E" w14:textId="7AB2B5BE" w:rsidR="00FE273D" w:rsidRPr="002025E5" w:rsidRDefault="00C0658F" w:rsidP="005112AB">
            <w:pPr>
              <w:pStyle w:val="a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CMEM</w:t>
            </w:r>
            <w:r w:rsidR="00FE273D" w:rsidRPr="002025E5">
              <w:rPr>
                <w:rFonts w:cs="Arial"/>
                <w:szCs w:val="24"/>
              </w:rPr>
              <w:t xml:space="preserve"> for Linux User’s Manual</w:t>
            </w:r>
            <w:r w:rsidR="00FE273D">
              <w:rPr>
                <w:rFonts w:cs="Arial" w:hint="eastAsia"/>
                <w:szCs w:val="24"/>
              </w:rPr>
              <w:t>: Software</w:t>
            </w:r>
          </w:p>
        </w:tc>
      </w:tr>
    </w:tbl>
    <w:p w14:paraId="004B213B" w14:textId="77777777" w:rsidR="00FE273D" w:rsidRDefault="00FE273D" w:rsidP="00FE273D">
      <w:pPr>
        <w:spacing w:after="0"/>
        <w:rPr>
          <w:sz w:val="10"/>
        </w:rPr>
      </w:pPr>
    </w:p>
    <w:tbl>
      <w:tblPr>
        <w:tblpPr w:leftFromText="142" w:rightFromText="142" w:vertAnchor="text" w:tblpY="1"/>
        <w:tblOverlap w:val="never"/>
        <w:tblW w:w="9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812"/>
        <w:gridCol w:w="6721"/>
      </w:tblGrid>
      <w:tr w:rsidR="00FE273D" w:rsidRPr="008E5058" w14:paraId="1EAD683D" w14:textId="77777777" w:rsidTr="00AE352B">
        <w:trPr>
          <w:cantSplit/>
          <w:trHeight w:val="260"/>
          <w:tblHeader/>
        </w:trPr>
        <w:tc>
          <w:tcPr>
            <w:tcW w:w="905" w:type="dxa"/>
            <w:vMerge w:val="restart"/>
            <w:vAlign w:val="center"/>
          </w:tcPr>
          <w:p w14:paraId="5D4695EB" w14:textId="77777777" w:rsidR="00FE273D" w:rsidRPr="00201CFA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201CFA">
              <w:rPr>
                <w:rFonts w:hint="eastAsia"/>
                <w:szCs w:val="18"/>
              </w:rPr>
              <w:t>Rev.</w:t>
            </w:r>
          </w:p>
        </w:tc>
        <w:tc>
          <w:tcPr>
            <w:tcW w:w="1353" w:type="dxa"/>
            <w:vMerge w:val="restart"/>
            <w:vAlign w:val="center"/>
          </w:tcPr>
          <w:p w14:paraId="77F24F21" w14:textId="77777777" w:rsidR="00FE273D" w:rsidRPr="00B14078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9E68A5">
              <w:rPr>
                <w:rFonts w:hint="eastAsia"/>
                <w:szCs w:val="18"/>
              </w:rPr>
              <w:t>Date</w:t>
            </w:r>
          </w:p>
        </w:tc>
        <w:tc>
          <w:tcPr>
            <w:tcW w:w="7533" w:type="dxa"/>
            <w:gridSpan w:val="2"/>
            <w:vAlign w:val="center"/>
          </w:tcPr>
          <w:p w14:paraId="25D2AFC2" w14:textId="77777777" w:rsidR="00FE273D" w:rsidRPr="009107DC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9107DC">
              <w:rPr>
                <w:rFonts w:hint="eastAsia"/>
                <w:szCs w:val="18"/>
              </w:rPr>
              <w:t>Description</w:t>
            </w:r>
          </w:p>
        </w:tc>
      </w:tr>
      <w:tr w:rsidR="00FE273D" w:rsidRPr="008E5058" w14:paraId="1AC639B4" w14:textId="77777777" w:rsidTr="00AE352B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14:paraId="7D84BFED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68C3EA25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</w:p>
        </w:tc>
        <w:tc>
          <w:tcPr>
            <w:tcW w:w="812" w:type="dxa"/>
            <w:vAlign w:val="center"/>
          </w:tcPr>
          <w:p w14:paraId="3EFA81CE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Page</w:t>
            </w:r>
          </w:p>
        </w:tc>
        <w:tc>
          <w:tcPr>
            <w:tcW w:w="6721" w:type="dxa"/>
            <w:vAlign w:val="center"/>
          </w:tcPr>
          <w:p w14:paraId="2B52990C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Summary</w:t>
            </w:r>
          </w:p>
        </w:tc>
      </w:tr>
      <w:tr w:rsidR="00FE273D" w:rsidRPr="008E5058" w14:paraId="4206FD17" w14:textId="77777777" w:rsidTr="00AE352B">
        <w:trPr>
          <w:cantSplit/>
          <w:trHeight w:val="260"/>
          <w:tblHeader/>
        </w:trPr>
        <w:tc>
          <w:tcPr>
            <w:tcW w:w="905" w:type="dxa"/>
          </w:tcPr>
          <w:p w14:paraId="41A067C9" w14:textId="6F6FD306" w:rsidR="00FE273D" w:rsidRPr="00B14078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201CFA">
              <w:rPr>
                <w:szCs w:val="18"/>
              </w:rPr>
              <w:t>v</w:t>
            </w:r>
            <w:r w:rsidR="007241D6">
              <w:rPr>
                <w:rFonts w:hint="eastAsia"/>
                <w:szCs w:val="18"/>
              </w:rPr>
              <w:t>2</w:t>
            </w:r>
            <w:r w:rsidR="007241D6">
              <w:rPr>
                <w:szCs w:val="18"/>
              </w:rPr>
              <w:t>.50</w:t>
            </w:r>
          </w:p>
        </w:tc>
        <w:tc>
          <w:tcPr>
            <w:tcW w:w="1353" w:type="dxa"/>
          </w:tcPr>
          <w:p w14:paraId="41BA691B" w14:textId="6F3CE3BE" w:rsidR="00FE273D" w:rsidRPr="000908A5" w:rsidRDefault="007241D6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Feb</w:t>
            </w:r>
            <w:r w:rsidR="00FE273D" w:rsidRPr="009107DC">
              <w:rPr>
                <w:rFonts w:hint="eastAsia"/>
                <w:szCs w:val="18"/>
              </w:rPr>
              <w:t>.</w:t>
            </w:r>
            <w:r w:rsidR="00FE273D">
              <w:rPr>
                <w:szCs w:val="18"/>
              </w:rPr>
              <w:t xml:space="preserve"> </w:t>
            </w:r>
            <w:r w:rsidR="00533E3D">
              <w:rPr>
                <w:szCs w:val="18"/>
              </w:rPr>
              <w:t xml:space="preserve">26, </w:t>
            </w:r>
            <w:r w:rsidR="00FE273D" w:rsidRPr="009107DC">
              <w:rPr>
                <w:rFonts w:hint="eastAsia"/>
                <w:szCs w:val="18"/>
              </w:rPr>
              <w:t>20</w:t>
            </w:r>
            <w:r>
              <w:rPr>
                <w:szCs w:val="18"/>
              </w:rPr>
              <w:t>21</w:t>
            </w:r>
          </w:p>
        </w:tc>
        <w:tc>
          <w:tcPr>
            <w:tcW w:w="812" w:type="dxa"/>
          </w:tcPr>
          <w:p w14:paraId="275EF78B" w14:textId="77777777" w:rsidR="00FE273D" w:rsidRPr="00C516B5" w:rsidRDefault="00FE273D" w:rsidP="00FE273D">
            <w:pPr>
              <w:spacing w:line="276" w:lineRule="auto"/>
              <w:jc w:val="center"/>
              <w:rPr>
                <w:rFonts w:ascii="Arial" w:eastAsia="MS Gothic" w:hAnsi="Arial" w:cs="Times New Roman"/>
                <w:sz w:val="18"/>
                <w:szCs w:val="18"/>
                <w:lang w:eastAsia="ja-JP"/>
              </w:rPr>
            </w:pPr>
            <w:r w:rsidRPr="00C516B5">
              <w:rPr>
                <w:rFonts w:ascii="Arial" w:eastAsia="MS Gothic" w:hAnsi="Arial" w:cs="Times New Roman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721" w:type="dxa"/>
            <w:vAlign w:val="center"/>
          </w:tcPr>
          <w:p w14:paraId="014B54F5" w14:textId="77777777" w:rsidR="00FE273D" w:rsidRPr="00A06C4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A06C4D">
              <w:rPr>
                <w:szCs w:val="18"/>
              </w:rPr>
              <w:t>New creation</w:t>
            </w:r>
          </w:p>
        </w:tc>
      </w:tr>
      <w:tr w:rsidR="008E257A" w:rsidRPr="008E5058" w14:paraId="34E65325" w14:textId="77777777" w:rsidTr="00AE352B">
        <w:trPr>
          <w:cantSplit/>
          <w:trHeight w:val="260"/>
          <w:tblHeader/>
        </w:trPr>
        <w:tc>
          <w:tcPr>
            <w:tcW w:w="905" w:type="dxa"/>
          </w:tcPr>
          <w:p w14:paraId="5FE981F5" w14:textId="06BAECC7" w:rsidR="008E257A" w:rsidRPr="00201CFA" w:rsidRDefault="008E257A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v2.5</w:t>
            </w:r>
            <w:r>
              <w:rPr>
                <w:szCs w:val="18"/>
              </w:rPr>
              <w:t>1</w:t>
            </w:r>
          </w:p>
        </w:tc>
        <w:tc>
          <w:tcPr>
            <w:tcW w:w="1353" w:type="dxa"/>
          </w:tcPr>
          <w:p w14:paraId="1C2B8C44" w14:textId="615B1E1F" w:rsidR="008E257A" w:rsidRDefault="008E257A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A</w:t>
            </w:r>
            <w:r>
              <w:rPr>
                <w:szCs w:val="18"/>
              </w:rPr>
              <w:t xml:space="preserve">ug. </w:t>
            </w:r>
            <w:r w:rsidR="00533E3D">
              <w:rPr>
                <w:szCs w:val="18"/>
              </w:rPr>
              <w:t xml:space="preserve">16, </w:t>
            </w:r>
            <w:r>
              <w:rPr>
                <w:szCs w:val="18"/>
              </w:rPr>
              <w:t>2021</w:t>
            </w:r>
          </w:p>
        </w:tc>
        <w:tc>
          <w:tcPr>
            <w:tcW w:w="812" w:type="dxa"/>
          </w:tcPr>
          <w:p w14:paraId="4DB0D4A2" w14:textId="195C869F" w:rsidR="008E257A" w:rsidRPr="00C516B5" w:rsidRDefault="008E257A" w:rsidP="00FE273D">
            <w:pPr>
              <w:spacing w:line="276" w:lineRule="auto"/>
              <w:jc w:val="center"/>
              <w:rPr>
                <w:rFonts w:ascii="Arial" w:eastAsia="MS Gothic" w:hAnsi="Arial" w:cs="Times New Roman"/>
                <w:sz w:val="18"/>
                <w:szCs w:val="18"/>
                <w:lang w:eastAsia="ja-JP"/>
              </w:rPr>
            </w:pPr>
            <w:r>
              <w:rPr>
                <w:rFonts w:ascii="Arial" w:eastAsia="MS Gothic" w:hAnsi="Arial" w:cs="Times New Roman" w:hint="eastAsia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721" w:type="dxa"/>
            <w:vAlign w:val="center"/>
          </w:tcPr>
          <w:p w14:paraId="13DA3314" w14:textId="3CED9276" w:rsidR="008E257A" w:rsidRPr="00A06C4D" w:rsidRDefault="008E257A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 xml:space="preserve">upport Gen3e devices </w:t>
            </w:r>
          </w:p>
        </w:tc>
      </w:tr>
      <w:tr w:rsidR="00533E3D" w:rsidRPr="008E5058" w14:paraId="47D79380" w14:textId="77777777" w:rsidTr="00AE352B">
        <w:trPr>
          <w:cantSplit/>
          <w:trHeight w:val="260"/>
          <w:tblHeader/>
        </w:trPr>
        <w:tc>
          <w:tcPr>
            <w:tcW w:w="905" w:type="dxa"/>
          </w:tcPr>
          <w:p w14:paraId="7A334FB1" w14:textId="456296C5" w:rsidR="00533E3D" w:rsidRDefault="00533E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v3.00</w:t>
            </w:r>
          </w:p>
        </w:tc>
        <w:tc>
          <w:tcPr>
            <w:tcW w:w="1353" w:type="dxa"/>
          </w:tcPr>
          <w:p w14:paraId="1D853BE7" w14:textId="35BEBC4D" w:rsidR="00533E3D" w:rsidRDefault="00533E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ec. 10, 2021</w:t>
            </w:r>
          </w:p>
        </w:tc>
        <w:tc>
          <w:tcPr>
            <w:tcW w:w="812" w:type="dxa"/>
          </w:tcPr>
          <w:p w14:paraId="1B57D779" w14:textId="723EDEAD" w:rsidR="00533E3D" w:rsidRDefault="00533E3D" w:rsidP="00FE273D">
            <w:pPr>
              <w:spacing w:line="276" w:lineRule="auto"/>
              <w:jc w:val="center"/>
              <w:rPr>
                <w:rFonts w:ascii="Arial" w:eastAsia="MS Gothic" w:hAnsi="Arial" w:cs="Times New Roman"/>
                <w:sz w:val="18"/>
                <w:szCs w:val="18"/>
                <w:lang w:eastAsia="ja-JP"/>
              </w:rPr>
            </w:pPr>
            <w:r>
              <w:rPr>
                <w:rFonts w:ascii="Arial" w:eastAsia="MS Gothic" w:hAnsi="Arial" w:cs="Times New Roman" w:hint="eastAsia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721" w:type="dxa"/>
            <w:vAlign w:val="center"/>
          </w:tcPr>
          <w:p w14:paraId="13F20C89" w14:textId="19E7DFE2" w:rsidR="00533E3D" w:rsidRDefault="00533E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upport Kernel v5.10.41</w:t>
            </w:r>
          </w:p>
        </w:tc>
      </w:tr>
      <w:tr w:rsidR="00AE352B" w:rsidRPr="008E5058" w14:paraId="77D891FB" w14:textId="77777777" w:rsidTr="00035F54">
        <w:trPr>
          <w:cantSplit/>
          <w:trHeight w:val="260"/>
          <w:tblHeader/>
        </w:trPr>
        <w:tc>
          <w:tcPr>
            <w:tcW w:w="905" w:type="dxa"/>
            <w:vAlign w:val="center"/>
          </w:tcPr>
          <w:p w14:paraId="7269951F" w14:textId="5B0FA3CC" w:rsidR="00AE352B" w:rsidRDefault="00AE352B" w:rsidP="00AE352B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v3.1.0</w:t>
            </w:r>
          </w:p>
        </w:tc>
        <w:tc>
          <w:tcPr>
            <w:tcW w:w="1353" w:type="dxa"/>
            <w:vAlign w:val="center"/>
          </w:tcPr>
          <w:p w14:paraId="578AC711" w14:textId="5BBA26D0" w:rsidR="00AE352B" w:rsidRDefault="00AE352B" w:rsidP="00AE352B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812" w:type="dxa"/>
            <w:vAlign w:val="center"/>
          </w:tcPr>
          <w:p w14:paraId="0203AAE0" w14:textId="5B5FF093" w:rsidR="00AE352B" w:rsidRDefault="00A024BE" w:rsidP="00AE352B">
            <w:pPr>
              <w:spacing w:line="276" w:lineRule="auto"/>
              <w:jc w:val="center"/>
              <w:rPr>
                <w:rFonts w:ascii="Arial" w:eastAsia="MS Gothic" w:hAnsi="Arial" w:cs="Times New Roman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6721" w:type="dxa"/>
            <w:vAlign w:val="center"/>
          </w:tcPr>
          <w:p w14:paraId="61BF02BA" w14:textId="1FBB2421" w:rsidR="00AE352B" w:rsidRDefault="00AE352B" w:rsidP="00AE352B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A024BE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60007D6D" w14:textId="77777777" w:rsidR="00E63589" w:rsidRPr="00E63589" w:rsidRDefault="00E63589" w:rsidP="00681FA3">
      <w:pPr>
        <w:pStyle w:val="a1"/>
        <w:spacing w:before="60" w:after="60" w:line="240" w:lineRule="auto"/>
        <w:jc w:val="center"/>
        <w:rPr>
          <w:szCs w:val="18"/>
        </w:rPr>
      </w:pPr>
    </w:p>
    <w:sectPr w:rsidR="00E63589" w:rsidRPr="00E63589" w:rsidSect="00733166">
      <w:headerReference w:type="default" r:id="rId10"/>
      <w:pgSz w:w="11907" w:h="16839" w:code="9"/>
      <w:pgMar w:top="1699" w:right="1080" w:bottom="119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F8C8" w14:textId="77777777" w:rsidR="00FA33EE" w:rsidRDefault="00FA33EE" w:rsidP="00FE273D">
      <w:pPr>
        <w:spacing w:after="0" w:line="240" w:lineRule="auto"/>
      </w:pPr>
      <w:r>
        <w:separator/>
      </w:r>
    </w:p>
  </w:endnote>
  <w:endnote w:type="continuationSeparator" w:id="0">
    <w:p w14:paraId="42EBE0FB" w14:textId="77777777" w:rsidR="00FA33EE" w:rsidRDefault="00FA33EE" w:rsidP="00FE2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8545" w14:textId="77777777" w:rsidR="00FA33EE" w:rsidRDefault="00FA33EE" w:rsidP="00FE273D">
      <w:pPr>
        <w:spacing w:after="0" w:line="240" w:lineRule="auto"/>
      </w:pPr>
      <w:r>
        <w:separator/>
      </w:r>
    </w:p>
  </w:footnote>
  <w:footnote w:type="continuationSeparator" w:id="0">
    <w:p w14:paraId="2C8451D9" w14:textId="77777777" w:rsidR="00FA33EE" w:rsidRDefault="00FA33EE" w:rsidP="00FE2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0716F" w14:textId="77777777" w:rsidR="00FE273D" w:rsidRDefault="00FE273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BBF2F73" wp14:editId="308C16B6">
              <wp:simplePos x="0" y="0"/>
              <wp:positionH relativeFrom="column">
                <wp:posOffset>2493819</wp:posOffset>
              </wp:positionH>
              <wp:positionV relativeFrom="paragraph">
                <wp:posOffset>117087</wp:posOffset>
              </wp:positionV>
              <wp:extent cx="1517904" cy="347472"/>
              <wp:effectExtent l="0" t="0" r="6350" b="0"/>
              <wp:wrapSquare wrapText="bothSides"/>
              <wp:docPr id="9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5005FC" w14:textId="77777777" w:rsidR="00FE273D" w:rsidRPr="002E4224" w:rsidRDefault="00FE273D" w:rsidP="005D494A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BF2F73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196.35pt;margin-top:9.2pt;width:119.5pt;height: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" stroked="f">
              <v:textbox>
                <w:txbxContent>
                  <w:p w14:paraId="095005FC" w14:textId="77777777" w:rsidR="00FE273D" w:rsidRPr="002E4224" w:rsidRDefault="00FE273D" w:rsidP="005D494A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14"/>
    <w:rsid w:val="00035F54"/>
    <w:rsid w:val="000B42A3"/>
    <w:rsid w:val="000B6C48"/>
    <w:rsid w:val="00102335"/>
    <w:rsid w:val="001403A9"/>
    <w:rsid w:val="00140B41"/>
    <w:rsid w:val="00171825"/>
    <w:rsid w:val="001757D9"/>
    <w:rsid w:val="001B4C0D"/>
    <w:rsid w:val="00206470"/>
    <w:rsid w:val="0029155F"/>
    <w:rsid w:val="00291FAC"/>
    <w:rsid w:val="002D0A05"/>
    <w:rsid w:val="002D62E7"/>
    <w:rsid w:val="002F0435"/>
    <w:rsid w:val="00303DAE"/>
    <w:rsid w:val="00313ED0"/>
    <w:rsid w:val="003219F9"/>
    <w:rsid w:val="00446D68"/>
    <w:rsid w:val="0044776A"/>
    <w:rsid w:val="00472C15"/>
    <w:rsid w:val="00485F6F"/>
    <w:rsid w:val="004E5980"/>
    <w:rsid w:val="00533E3D"/>
    <w:rsid w:val="00584DF9"/>
    <w:rsid w:val="005D494A"/>
    <w:rsid w:val="005E1614"/>
    <w:rsid w:val="005F66C6"/>
    <w:rsid w:val="00601574"/>
    <w:rsid w:val="00602E95"/>
    <w:rsid w:val="00606EF6"/>
    <w:rsid w:val="006264C0"/>
    <w:rsid w:val="006662E5"/>
    <w:rsid w:val="00681FA3"/>
    <w:rsid w:val="00682FC1"/>
    <w:rsid w:val="006A0EE6"/>
    <w:rsid w:val="006A507A"/>
    <w:rsid w:val="006B0EF3"/>
    <w:rsid w:val="006C7584"/>
    <w:rsid w:val="007241D6"/>
    <w:rsid w:val="00733166"/>
    <w:rsid w:val="00734076"/>
    <w:rsid w:val="00746B83"/>
    <w:rsid w:val="00747413"/>
    <w:rsid w:val="007649EA"/>
    <w:rsid w:val="00795090"/>
    <w:rsid w:val="00832C3D"/>
    <w:rsid w:val="00855C73"/>
    <w:rsid w:val="008664AA"/>
    <w:rsid w:val="0087408B"/>
    <w:rsid w:val="00893FB9"/>
    <w:rsid w:val="008E257A"/>
    <w:rsid w:val="0093671E"/>
    <w:rsid w:val="009A645F"/>
    <w:rsid w:val="009C5354"/>
    <w:rsid w:val="009F62C1"/>
    <w:rsid w:val="00A024BE"/>
    <w:rsid w:val="00A74895"/>
    <w:rsid w:val="00A80632"/>
    <w:rsid w:val="00AA1DED"/>
    <w:rsid w:val="00AD2B53"/>
    <w:rsid w:val="00AE352B"/>
    <w:rsid w:val="00B100AA"/>
    <w:rsid w:val="00B136FC"/>
    <w:rsid w:val="00B17356"/>
    <w:rsid w:val="00B20040"/>
    <w:rsid w:val="00B2405C"/>
    <w:rsid w:val="00B40A87"/>
    <w:rsid w:val="00B65B77"/>
    <w:rsid w:val="00B73607"/>
    <w:rsid w:val="00B75F3F"/>
    <w:rsid w:val="00BB7D13"/>
    <w:rsid w:val="00C0558D"/>
    <w:rsid w:val="00C0658F"/>
    <w:rsid w:val="00C21EED"/>
    <w:rsid w:val="00C516B5"/>
    <w:rsid w:val="00C71A08"/>
    <w:rsid w:val="00C822E5"/>
    <w:rsid w:val="00CA7E8F"/>
    <w:rsid w:val="00CD2C8E"/>
    <w:rsid w:val="00D526AE"/>
    <w:rsid w:val="00D819A6"/>
    <w:rsid w:val="00DD1722"/>
    <w:rsid w:val="00E03CA0"/>
    <w:rsid w:val="00E161EA"/>
    <w:rsid w:val="00E40816"/>
    <w:rsid w:val="00E63589"/>
    <w:rsid w:val="00E85287"/>
    <w:rsid w:val="00E90D65"/>
    <w:rsid w:val="00E92A04"/>
    <w:rsid w:val="00EB6EC2"/>
    <w:rsid w:val="00EC698E"/>
    <w:rsid w:val="00F23313"/>
    <w:rsid w:val="00F3678F"/>
    <w:rsid w:val="00FA33EE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DD20A3"/>
  <w15:chartTrackingRefBased/>
  <w15:docId w15:val="{6422F377-807A-4C34-B17F-CD20246B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改訂記録_タイトル"/>
    <w:rsid w:val="00FE273D"/>
    <w:pPr>
      <w:spacing w:before="40" w:after="0" w:line="240" w:lineRule="auto"/>
      <w:ind w:left="113"/>
    </w:pPr>
    <w:rPr>
      <w:rFonts w:ascii="Arial" w:eastAsia="MS Gothic" w:hAnsi="Arial" w:cs="Times New Roman"/>
      <w:sz w:val="24"/>
      <w:szCs w:val="20"/>
      <w:lang w:eastAsia="ja-JP"/>
    </w:rPr>
  </w:style>
  <w:style w:type="paragraph" w:customStyle="1" w:styleId="a0">
    <w:name w:val="表ヘッダ"/>
    <w:basedOn w:val="Normal"/>
    <w:next w:val="Normal"/>
    <w:rsid w:val="00FE273D"/>
    <w:pPr>
      <w:keepNext/>
      <w:adjustRightInd w:val="0"/>
      <w:spacing w:after="0" w:line="280" w:lineRule="exact"/>
      <w:ind w:left="57" w:right="57"/>
      <w:jc w:val="center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paragraph" w:customStyle="1" w:styleId="a1">
    <w:name w:val="表本文"/>
    <w:rsid w:val="00FE273D"/>
    <w:pPr>
      <w:widowControl w:val="0"/>
      <w:adjustRightInd w:val="0"/>
      <w:spacing w:after="0" w:line="280" w:lineRule="exact"/>
      <w:ind w:left="85" w:right="57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E2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73D"/>
  </w:style>
  <w:style w:type="paragraph" w:styleId="Footer">
    <w:name w:val="footer"/>
    <w:basedOn w:val="Normal"/>
    <w:link w:val="FooterChar"/>
    <w:uiPriority w:val="99"/>
    <w:unhideWhenUsed/>
    <w:rsid w:val="00FE2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3D"/>
  </w:style>
  <w:style w:type="paragraph" w:styleId="BalloonText">
    <w:name w:val="Balloon Text"/>
    <w:basedOn w:val="Normal"/>
    <w:link w:val="BalloonTextChar"/>
    <w:uiPriority w:val="99"/>
    <w:semiHidden/>
    <w:unhideWhenUsed/>
    <w:rsid w:val="00206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16B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16B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6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9DE4B1-C85D-45B0-8DFB-077F6AB73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361E7E-A8B4-4576-BDD5-089E316D1A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F50775-2DC3-46BD-9412-591FFCAD3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99619D-B4E9-4F73-82F8-EE6227D47E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Manager for Linux User's Manual Software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User's Manual Software</dc:title>
  <dc:subject/>
  <dc:creator>Renesas Electronics Corporation</dc:creator>
  <cp:keywords/>
  <dc:description>Dec. 25, 2023_x000d_
</dc:description>
  <cp:lastModifiedBy>Quat Doan Huynh</cp:lastModifiedBy>
  <cp:revision>99</cp:revision>
  <cp:lastPrinted>2023-12-14T06:04:00Z</cp:lastPrinted>
  <dcterms:created xsi:type="dcterms:W3CDTF">2017-09-30T03:47:00Z</dcterms:created>
  <dcterms:modified xsi:type="dcterms:W3CDTF">2023-12-14T06:04:00Z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