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2023/6/15. Thời gian : 17:51/20</w:t>
      </w:r>
    </w:p>
    <w:p>
      <w:r>
        <w:rPr>
          <w:sz w:val="24"/>
        </w:rPr>
        <w:t>Người mua : admin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ốp lưng 997</w:t>
            </w:r>
          </w:p>
        </w:tc>
        <w:tc>
          <w:p>
            <w:r>
              <w:t>638,843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Xiaomi 999</w:t>
            </w:r>
          </w:p>
        </w:tc>
        <w:tc>
          <w:p>
            <w:r>
              <w:t>14,426,812 vnđ vnd</w:t>
            </w:r>
          </w:p>
        </w:tc>
        <w:tc>
          <w:p>
            <w:r>
              <w:t>1</w:t>
            </w:r>
          </w:p>
        </w:tc>
      </w:tr>
    </w:tbl>
    <w:p>
      <w:r>
        <w:t>Tổng tiền : 15,065,655 vnđ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2023-06-15T10:51:24Z</dcterms:created>
  <dc:creator>Apache POI</dc:creator>
</cp:coreProperties>
</file>