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08" w:lineRule="auto"/>
        <w:jc w:val="left"/>
        <w:rPr>
          <w:b w:val="true"/>
          <w:color w:val="#000000"/>
          <w:sz w:val="24"/>
          <w:lang w:val="id-ID"/>
          <w:spacing w:val="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72.1pt;height:34.2pt;z-index:-1000;margin-left:242.9pt;margin-top:2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50" w:left="360"/>
                    <w:spacing w:before="180" w:after="0" w:line="240" w:lineRule="auto"/>
                    <w:jc w:val="left"/>
                  </w:pPr>
                  <w:r>
                    <w:drawing>
                      <wp:inline>
                        <wp:extent cx="648970" cy="30162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8970" cy="301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15pt;height:9.55pt;z-index:-999;margin-left:0pt;margin-top:582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framePr w:hAnchor="text" w:vAnchor="text" w:y="11644" w:w="6300" w:h="191" w:hSpace="0" w:vSpace="0" w:wrap="3"/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74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1274. DOA DALAM SHALAT</w:t>
      </w:r>
    </w:p>
    <w:p>
      <w:pPr>
        <w:ind w:right="0" w:left="3744" w:firstLine="0"/>
        <w:spacing w:before="72" w:after="0" w:line="240" w:lineRule="auto"/>
        <w:jc w:val="left"/>
        <w:tabs>
          <w:tab w:val="right" w:leader="none" w:pos="4853"/>
        </w:tabs>
        <w:rPr>
          <w:b w:val="true"/>
          <w:color w:val="#000000"/>
          <w:sz w:val="7"/>
          <w:lang w:val="id-ID"/>
          <w:spacing w:val="2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7"/>
          <w:lang w:val="id-ID"/>
          <w:spacing w:val="20"/>
          <w:w w:val="100"/>
          <w:strike w:val="false"/>
          <w:vertAlign w:val="baseline"/>
          <w:rFonts w:ascii="Verdana" w:hAnsi="Verdana"/>
        </w:rPr>
        <w:t xml:space="preserve">.1.</w:t>
      </w:r>
      <w:r>
        <w:rPr>
          <w:b w:val="true"/>
          <w:color w:val="#000000"/>
          <w:sz w:val="7"/>
          <w:lang w:val="id-ID"/>
          <w:spacing w:val="20"/>
          <w:w w:val="100"/>
          <w:strike w:val="false"/>
          <w:vertAlign w:val="superscript"/>
          <w:rFonts w:ascii="Tahoma" w:hAnsi="Tahoma"/>
        </w:rPr>
        <w:t xml:space="preserve">1</w:t>
      </w:r>
      <w:r>
        <w:rPr>
          <w:b w:val="true"/>
          <w:color w:val="#000000"/>
          <w:sz w:val="23"/>
          <w:lang w:val="id-ID"/>
          <w:spacing w:val="2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'44</w:t>
      </w:r>
    </w:p>
    <w:p>
      <w:pPr>
        <w:ind w:right="0" w:left="1584" w:firstLine="0"/>
        <w:spacing w:before="0" w:after="36" w:line="95" w:lineRule="exact"/>
        <w:jc w:val="left"/>
        <w:rPr>
          <w:b w:val="true"/>
          <w:color w:val="#000000"/>
          <w:sz w:val="13"/>
          <w:lang w:val="id-ID"/>
          <w:spacing w:val="0"/>
          <w:w w:val="100"/>
          <w:strike w:val="false"/>
          <w:vertAlign w:val="superscript"/>
          <w:rFonts w:ascii="Tahoma" w:hAnsi="Tahoma"/>
        </w:rPr>
      </w:pPr>
      <w:r>
        <w:rPr>
          <w:b w:val="true"/>
          <w:color w:val="#000000"/>
          <w:sz w:val="13"/>
          <w:lang w:val="id-ID"/>
          <w:spacing w:val="0"/>
          <w:w w:val="100"/>
          <w:strike w:val="false"/>
          <w:vertAlign w:val="superscript"/>
          <w:rFonts w:ascii="Tahoma" w:hAnsi="Tahoma"/>
        </w:rPr>
        <w:t xml:space="preserve">d4)</w:t>
      </w:r>
      <w:r>
        <w:rPr>
          <w:b w:val="true"/>
          <w:color w:val="#000000"/>
          <w:sz w:val="7"/>
          <w:lang w:val="id-ID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3312" w:firstLine="0"/>
        <w:spacing w:before="0" w:after="0" w:line="154" w:lineRule="exact"/>
        <w:jc w:val="left"/>
        <w:rPr>
          <w:b w:val="true"/>
          <w:color w:val="#000000"/>
          <w:sz w:val="23"/>
          <w:lang w:val="id-ID"/>
          <w:spacing w:val="-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7"/>
          <w:w w:val="100"/>
          <w:strike w:val="false"/>
          <w:vertAlign w:val="baseline"/>
          <w:rFonts w:ascii="Times New Roman" w:hAnsi="Times New Roman"/>
        </w:rPr>
        <w:t xml:space="preserve">‘</w:t>
      </w:r>
      <w:r>
        <w:rPr>
          <w:b w:val="true"/>
          <w:color w:val="#000000"/>
          <w:sz w:val="23"/>
          <w:lang w:val="id-ID"/>
          <w:spacing w:val="-17"/>
          <w:w w:val="165"/>
          <w:strike w:val="false"/>
          <w:vertAlign w:val="superscript"/>
          <w:rFonts w:ascii="Times New Roman" w:hAnsi="Times New Roman"/>
        </w:rPr>
        <w:t xml:space="preserve">5</w:t>
      </w:r>
      <w:r>
        <w:rPr>
          <w:b w:val="true"/>
          <w:color w:val="#000000"/>
          <w:sz w:val="23"/>
          <w:lang w:val="id-ID"/>
          <w:spacing w:val="-17"/>
          <w:w w:val="100"/>
          <w:strike w:val="false"/>
          <w:vertAlign w:val="baseline"/>
          <w:rFonts w:ascii="Times New Roman" w:hAnsi="Times New Roman"/>
        </w:rPr>
        <w:t xml:space="preserve">7</w:t>
      </w:r>
      <w:r>
        <w:rPr>
          <w:b w:val="true"/>
          <w:color w:val="#000000"/>
          <w:sz w:val="23"/>
          <w:lang w:val="id-ID"/>
          <w:spacing w:val="-17"/>
          <w:w w:val="100"/>
          <w:strike w:val="false"/>
          <w:vertAlign w:val="superscript"/>
          <w:rFonts w:ascii="Tahoma" w:hAnsi="Tahoma"/>
        </w:rPr>
        <w:t xml:space="preserve">,4)</w:t>
      </w:r>
      <w:r>
        <w:rPr>
          <w:b w:val="true"/>
          <w:color w:val="#000000"/>
          <w:sz w:val="7"/>
          <w:lang w:val="id-ID"/>
          <w:spacing w:val="-17"/>
          <w:w w:val="100"/>
          <w:strike w:val="false"/>
          <w:vertAlign w:val="baseline"/>
          <w:rFonts w:ascii="Verdana" w:hAnsi="Verdana"/>
        </w:rPr>
        <w:t xml:space="preserve"> </w:t>
      </w:r>
    </w:p>
    <w:p>
      <w:pPr>
        <w:ind w:right="0" w:left="1800" w:firstLine="0"/>
        <w:spacing w:before="0" w:after="0" w:line="422" w:lineRule="auto"/>
        <w:jc w:val="left"/>
        <w:tabs>
          <w:tab w:val="right" w:leader="none" w:pos="5866"/>
        </w:tabs>
        <w:rPr>
          <w:b w:val="true"/>
          <w:color w:val="#000000"/>
          <w:sz w:val="7"/>
          <w:lang w:val="id-ID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7"/>
          <w:lang w:val="id-ID"/>
          <w:spacing w:val="0"/>
          <w:w w:val="100"/>
          <w:strike w:val="false"/>
          <w:vertAlign w:val="baseline"/>
          <w:rFonts w:ascii="Verdana" w:hAnsi="Verdana"/>
        </w:rPr>
        <w:t xml:space="preserve">,./4	</w:t>
      </w:r>
      <w:r>
        <w:rPr>
          <w:b w:val="true"/>
          <w:color w:val="#000000"/>
          <w:sz w:val="7"/>
          <w:lang w:val="id-ID"/>
          <w:spacing w:val="6"/>
          <w:w w:val="100"/>
          <w:strike w:val="false"/>
          <w:vertAlign w:val="baseline"/>
          <w:rFonts w:ascii="Verdana" w:hAnsi="Verdana"/>
        </w:rPr>
        <w:t xml:space="preserve">•••*</w:t>
      </w:r>
      <w:r>
        <w:rPr>
          <w:b w:val="true"/>
          <w:color w:val="#000000"/>
          <w:sz w:val="7"/>
          <w:lang w:val="id-ID"/>
          <w:spacing w:val="6"/>
          <w:w w:val="100"/>
          <w:strike w:val="false"/>
          <w:vertAlign w:val="superscript"/>
          <w:rFonts w:ascii="Tahoma" w:hAnsi="Tahoma"/>
        </w:rPr>
        <w:t xml:space="preserve">1</w:t>
      </w:r>
      <w:r>
        <w:rPr>
          <w:b w:val="true"/>
          <w:color w:val="#000000"/>
          <w:sz w:val="7"/>
          <w:lang w:val="id-ID"/>
          <w:spacing w:val="6"/>
          <w:w w:val="100"/>
          <w:strike w:val="false"/>
          <w:vertAlign w:val="baseline"/>
          <w:rFonts w:ascii="Verdana" w:hAnsi="Verdana"/>
        </w:rPr>
        <w:t xml:space="preserve"> '";</w:t>
      </w:r>
    </w:p>
    <w:p>
      <w:pPr>
        <w:ind w:right="0" w:left="792" w:firstLine="0"/>
        <w:spacing w:before="0" w:after="0" w:line="240" w:lineRule="auto"/>
        <w:jc w:val="left"/>
        <w:rPr>
          <w:b w:val="true"/>
          <w:color w:val="#000000"/>
          <w:sz w:val="26"/>
          <w:lang w:val="id-ID"/>
          <w:spacing w:val="-5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6"/>
          <w:lang w:val="id-ID"/>
          <w:spacing w:val="-52"/>
          <w:w w:val="100"/>
          <w:strike w:val="false"/>
          <w:vertAlign w:val="baseline"/>
          <w:rFonts w:ascii="Tahoma" w:hAnsi="Tahoma"/>
        </w:rPr>
        <w:t xml:space="preserve">/5....?1519</w:t>
      </w:r>
    </w:p>
    <w:p>
      <w:pPr>
        <w:ind w:right="0" w:left="4608" w:firstLine="0"/>
        <w:spacing w:before="108" w:after="0" w:line="208" w:lineRule="auto"/>
        <w:jc w:val="left"/>
        <w:rPr>
          <w:color w:val="#000000"/>
          <w:sz w:val="14"/>
          <w:lang w:val="id-ID"/>
          <w:spacing w:val="4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4"/>
          <w:lang w:val="id-ID"/>
          <w:spacing w:val="48"/>
          <w:w w:val="100"/>
          <w:strike w:val="false"/>
          <w:vertAlign w:val="baseline"/>
          <w:rFonts w:ascii="Arial" w:hAnsi="Arial"/>
        </w:rPr>
        <w:t xml:space="preserve">•,)/</w:t>
      </w:r>
    </w:p>
    <w:p>
      <w:pPr>
        <w:ind w:right="0" w:left="3456" w:firstLine="0"/>
        <w:spacing w:before="0" w:after="0" w:line="297" w:lineRule="auto"/>
        <w:jc w:val="left"/>
        <w:rPr>
          <w:color w:val="#000000"/>
          <w:sz w:val="19"/>
          <w:lang w:val="id-ID"/>
          <w:spacing w:val="0"/>
          <w:w w:val="300"/>
          <w:strike w:val="false"/>
          <w:vertAlign w:val="superscript"/>
          <w:rFonts w:ascii="Arial" w:hAnsi="Arial"/>
        </w:rPr>
      </w:pPr>
      <w:r>
        <w:rPr>
          <w:color w:val="#000000"/>
          <w:sz w:val="19"/>
          <w:lang w:val="id-ID"/>
          <w:spacing w:val="0"/>
          <w:w w:val="300"/>
          <w:strike w:val="false"/>
          <w:vertAlign w:val="superscript"/>
          <w:rFonts w:ascii="Arial" w:hAnsi="Arial"/>
        </w:rPr>
        <w:t xml:space="preserve">j</w:t>
      </w:r>
      <w:r>
        <w:rPr>
          <w:color w:val="#000000"/>
          <w:sz w:val="14"/>
          <w:lang w:val="id-ID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240" w:lineRule="auto"/>
        <w:jc w:val="both"/>
        <w:rPr>
          <w:i w:val="true"/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Katakanlah : "Ya Allah, sesungguhnya aku telah menganiaya diriku </w:t>
      </w:r>
      <w:r>
        <w:rPr>
          <w:i w:val="true"/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dengan penganiayaan yang banyak. Dan sesungguhnya tidak ada yang </w:t>
      </w:r>
      <w:r>
        <w:rPr>
          <w:i w:val="true"/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akan dapat mengampuni dosa-dosa selain Engkau, maka ampunilah </w:t>
      </w:r>
      <w:r>
        <w:rPr>
          <w:i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aku dengan ampunan dari sisi-Mu dan kasihanilah aku sesungguhnya </w:t>
      </w:r>
      <w:r>
        <w:rPr>
          <w:i w:val="true"/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Engkau Maha Pengampun dan Maha Penyayang".</w:t>
      </w:r>
    </w:p>
    <w:p>
      <w:pPr>
        <w:ind w:right="0" w:left="0" w:firstLine="0"/>
        <w:spacing w:before="252" w:after="0" w:line="196" w:lineRule="auto"/>
        <w:jc w:val="left"/>
        <w:rPr>
          <w:b w:val="true"/>
          <w:color w:val="#000000"/>
          <w:sz w:val="24"/>
          <w:lang w:val="id-ID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4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Diriwayatkan oleh : Imam Ahmad, Imam Hadits Yang Empat selain Abu Daud dari Umar r.a.</w:t>
      </w:r>
    </w:p>
    <w:p>
      <w:pPr>
        <w:ind w:right="0" w:left="0" w:firstLine="0"/>
        <w:spacing w:before="252" w:after="0" w:line="199" w:lineRule="auto"/>
        <w:jc w:val="left"/>
        <w:rPr>
          <w:b w:val="true"/>
          <w:color w:val="#000000"/>
          <w:sz w:val="24"/>
          <w:lang w:val="id-ID"/>
          <w:spacing w:val="-1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3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40" w:lineRule="auto"/>
        <w:jc w:val="both"/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Dari Abu Bakar As Shiddiq, bahwa dia telah meminta kepada Rasul</w:t>
        <w:softHyphen/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ullah : "Ya Rasulullah, doa apa yang harus kubaca dalam shalatku". </w:t>
      </w:r>
      <w:r>
        <w:rPr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Jawab beliau, katakanlah : Allaahumma, ya Allah aku telah menganiaya </w:t>
      </w:r>
      <w:r>
        <w:rPr>
          <w:color w:val="#000000"/>
          <w:sz w:val="22"/>
          <w:lang w:val="id-ID"/>
          <w:spacing w:val="49"/>
          <w:w w:val="100"/>
          <w:strike w:val="false"/>
          <w:vertAlign w:val="baseline"/>
          <w:rFonts w:ascii="Times New Roman" w:hAnsi="Times New Roman"/>
        </w:rPr>
        <w:t xml:space="preserve">diriku   dst".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4"/>
          <w:lang w:val="id-ID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4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08" w:after="0" w:line="240" w:lineRule="auto"/>
        <w:jc w:val="both"/>
        <w:rPr>
          <w:i w:val="true"/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"Zhalamtu nafsii" </w:t>
      </w: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maksudnya perbuatan dosaku yang pasti mendatang</w:t>
        <w:softHyphen/>
      </w: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kan siksa. Sedangkan pengertian "Tidak ada yang akan dapat mengam</w:t>
        <w:softHyphen/>
      </w:r>
      <w:r>
        <w:rPr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puni dosa kecuali Engkau", karena Engkau Tuhan, Yang Merajai, maka </w:t>
      </w:r>
      <w:r>
        <w:rPr>
          <w:color w:val="#000000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tidak ada alasan untuk menolaknya. Hadits ini juga memberi keterangan </w:t>
      </w:r>
      <w:r>
        <w:rPr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tentang keesaan dan keagungan Tuhan dan hal-hal yang mendatangkan </w:t>
      </w: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ampunan (maghfirah).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Doa tersebut dibaca sesudah tahiyat awal. - pent</w:t>
      </w:r>
    </w:p>
    <w:p>
      <w:pPr>
        <w:ind w:right="0" w:left="0" w:firstLine="0"/>
        <w:spacing w:before="288" w:after="0" w:line="240" w:lineRule="auto"/>
        <w:jc w:val="left"/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1275. MOHON PETUNJUK ALLAH</w:t>
      </w:r>
    </w:p>
    <w:p>
      <w:pPr>
        <w:ind w:right="0" w:left="5040" w:firstLine="0"/>
        <w:spacing w:before="72" w:after="0" w:line="181" w:lineRule="exact"/>
        <w:jc w:val="left"/>
        <w:rPr>
          <w:i w:val="true"/>
          <w:color w:val="#000000"/>
          <w:sz w:val="21"/>
          <w:lang w:val="id-ID"/>
          <w:spacing w:val="20"/>
          <w:w w:val="8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id-ID"/>
          <w:spacing w:val="20"/>
          <w:w w:val="85"/>
          <w:strike w:val="false"/>
          <w:vertAlign w:val="baseline"/>
          <w:rFonts w:ascii="Times New Roman" w:hAnsi="Times New Roman"/>
        </w:rPr>
        <w:t xml:space="preserve">o </w:t>
      </w:r>
      <w:r>
        <w:rPr>
          <w:color w:val="#000000"/>
          <w:sz w:val="25"/>
          <w:lang w:val="id-ID"/>
          <w:spacing w:val="20"/>
          <w:w w:val="90"/>
          <w:strike w:val="false"/>
          <w:vertAlign w:val="baseline"/>
          <w:rFonts w:ascii="Times New Roman" w:hAnsi="Times New Roman"/>
        </w:rPr>
        <w:t xml:space="preserve">,•</w:t>
      </w:r>
    </w:p>
    <w:p>
      <w:pPr>
        <w:ind w:right="0" w:left="2880" w:firstLine="0"/>
        <w:spacing w:before="0" w:after="0" w:line="240" w:lineRule="auto"/>
        <w:jc w:val="left"/>
        <w:tabs>
          <w:tab w:val="left" w:leader="none" w:pos="4656"/>
          <w:tab w:val="right" w:leader="none" w:pos="6255"/>
        </w:tabs>
        <w:rPr>
          <w:color w:val="#000000"/>
          <w:sz w:val="27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.?.)!9 t.4	</w:t>
      </w:r>
      <w:r>
        <w:rPr>
          <w:color w:val="#000000"/>
          <w:sz w:val="27"/>
          <w:lang w:val="id-ID"/>
          <w:spacing w:val="-40"/>
          <w:w w:val="100"/>
          <w:strike w:val="false"/>
          <w:vertAlign w:val="baseline"/>
          <w:rFonts w:ascii="Times New Roman" w:hAnsi="Times New Roman"/>
        </w:rPr>
        <w:t xml:space="preserve">4_44A‘`</w:t>
      </w:r>
      <w:r>
        <w:rPr>
          <w:color w:val="#000000"/>
          <w:sz w:val="27"/>
          <w:lang w:val="id-ID"/>
          <w:spacing w:val="-40"/>
          <w:w w:val="140"/>
          <w:strike w:val="false"/>
          <w:vertAlign w:val="superscript"/>
          <w:rFonts w:ascii="Times New Roman" w:hAnsi="Times New Roman"/>
        </w:rPr>
        <w:t xml:space="preserve">4</w:t>
      </w:r>
      <w:r>
        <w:rPr>
          <w:color w:val="#000000"/>
          <w:sz w:val="27"/>
          <w:lang w:val="id-ID"/>
          <w:spacing w:val="-4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7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t</w:t>
      </w:r>
      <w:r>
        <w:rPr>
          <w:color w:val="#000000"/>
          <w:sz w:val="27"/>
          <w:lang w:val="id-ID"/>
          <w:spacing w:val="0"/>
          <w:w w:val="100"/>
          <w:strike w:val="false"/>
          <w:vertAlign w:val="subscript"/>
          <w:rFonts w:ascii="Times New Roman" w:hAnsi="Times New Roman"/>
        </w:rPr>
        <w:t xml:space="preserve">(</w:t>
      </w:r>
      <w:r>
        <w:rPr>
          <w:color w:val="#000000"/>
          <w:sz w:val="27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</w:p>
    <w:p>
      <w:pPr>
        <w:ind w:right="0" w:left="4032" w:firstLine="0"/>
        <w:spacing w:before="0" w:after="0" w:line="240" w:lineRule="auto"/>
        <w:jc w:val="left"/>
        <w:rPr>
          <w:color w:val="#000000"/>
          <w:sz w:val="12"/>
          <w:lang w:val="id-ID"/>
          <w:spacing w:val="-17"/>
          <w:w w:val="130"/>
          <w:strike w:val="false"/>
          <w:vertAlign w:val="baseline"/>
          <w:rFonts w:ascii="Arial" w:hAnsi="Arial"/>
        </w:rPr>
      </w:pPr>
      <w:r>
        <w:rPr>
          <w:color w:val="#000000"/>
          <w:sz w:val="12"/>
          <w:lang w:val="id-ID"/>
          <w:spacing w:val="-17"/>
          <w:w w:val="130"/>
          <w:strike w:val="false"/>
          <w:vertAlign w:val="baseline"/>
          <w:rFonts w:ascii="Arial" w:hAnsi="Arial"/>
        </w:rPr>
        <w:t xml:space="preserve">•••'</w:t>
      </w:r>
    </w:p>
    <w:p>
      <w:pPr>
        <w:ind w:right="0" w:left="3240" w:firstLine="0"/>
        <w:spacing w:before="108" w:after="0" w:line="240" w:lineRule="auto"/>
        <w:jc w:val="left"/>
        <w:tabs>
          <w:tab w:val="right" w:leader="none" w:pos="4512"/>
        </w:tabs>
        <w:rPr>
          <w:color w:val="#000000"/>
          <w:sz w:val="31"/>
          <w:lang w:val="id-ID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1"/>
          <w:lang w:val="id-ID"/>
          <w:spacing w:val="0"/>
          <w:w w:val="100"/>
          <w:strike w:val="false"/>
          <w:vertAlign w:val="baseline"/>
          <w:rFonts w:ascii="Arial" w:hAnsi="Arial"/>
        </w:rPr>
        <w:t xml:space="preserve">°	</w:t>
      </w:r>
      <w:r>
        <w:rPr>
          <w:color w:val="#000000"/>
          <w:sz w:val="31"/>
          <w:lang w:val="id-ID"/>
          <w:spacing w:val="-30"/>
          <w:w w:val="100"/>
          <w:strike w:val="false"/>
          <w:vertAlign w:val="baseline"/>
          <w:rFonts w:ascii="Arial" w:hAnsi="Arial"/>
        </w:rPr>
        <w:t xml:space="preserve">.3\</w:t>
      </w:r>
    </w:p>
    <w:p>
      <w:pPr>
        <w:ind w:right="0" w:left="0" w:firstLine="0"/>
        <w:spacing w:before="144" w:after="0" w:line="240" w:lineRule="auto"/>
        <w:jc w:val="both"/>
        <w:rPr>
          <w:i w:val="true"/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Katakanlah : "Ya Allah berilah aku petunjuk dan luruskanlah aku ke </w:t>
      </w:r>
      <w:r>
        <w:rPr>
          <w:i w:val="true"/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jalan yang benar dan ingatkan (aku) dengnn petunjuk-petunjuk-Mu </w:t>
      </w:r>
      <w:r>
        <w:rPr>
          <w:i w:val="true"/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yang lurus dan dengan sasaran (bagaikan sasaran anak panah)".</w:t>
      </w:r>
    </w:p>
    <w:sectPr>
      <w:pgSz w:w="7118" w:h="12542" w:orient="portrait"/>
      <w:type w:val="nextPage"/>
      <w:textDirection w:val="lrTb"/>
      <w:pgMar w:bottom="296" w:top="272" w:right="344" w:left="41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