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2" w:left="432" w:firstLine="0"/>
        <w:spacing w:before="0" w:after="396" w:line="240" w:lineRule="auto"/>
        <w:jc w:val="both"/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6.55pt;height:9.6pt;z-index:-1000;margin-left:-0.55pt;margin-top:581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framePr w:hAnchor="text" w:vAnchor="text" w:x="-11" w:y="11627" w:w="6331" w:h="192" w:hSpace="0" w:vSpace="0" w:wrap="3"/>
                    <w:rPr>
                      <w:b w:val="true"/>
                      <w:color w:val="#000000"/>
                      <w:sz w:val="20"/>
                      <w:lang w:val="id-ID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id-ID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80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jadian itu merupakan awal Ali dipanggil Abu Turab. Ibnu Ishaq </w:t>
      </w:r>
      <w:r>
        <w:rPr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telah meriwayatkan melalui jalur Sahal bin Sa'ad sedangkan Imam </w:t>
      </w:r>
      <w:r>
        <w:rPr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Ahmad dari hadits 'Amar bin Yasar, ia berkata : "Aku dan Ali </w:t>
      </w:r>
      <w:r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tertidur di waktu perang 'Asirah di bawah sebatang pohon kurma. </w:t>
      </w:r>
      <w:r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Ketika kami akan meneruskan perjalanan Rasulullah membangun</w:t>
        <w:softHyphen/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kan kami dengan gerakan kakinya sambil berkata kepada Ali : </w:t>
      </w:r>
      <w:r>
        <w:rPr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"Bangunlah hai Abu Turab!". karena beliau melihat banyak debu </w:t>
      </w:r>
      <w:r>
        <w:rPr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berlumuran di tubuh Ali".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043"/>
        <w:gridCol w:w="2277"/>
      </w:tblGrid>
      <w:tr>
        <w:trPr>
          <w:trHeight w:val="9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43" w:type="auto"/>
            <w:textDirection w:val="lrTb"/>
            <w:vAlign w:val="top"/>
          </w:tcPr>
          <w:p>
            <w:pPr>
              <w:ind w:right="1077" w:left="0" w:firstLine="0"/>
              <w:spacing w:before="0" w:after="0" w:line="208" w:lineRule="auto"/>
              <w:jc w:val="right"/>
              <w:rPr>
                <w:b w:val="true"/>
                <w:color w:val="#000000"/>
                <w:sz w:val="25"/>
                <w:lang w:val="id-ID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5"/>
                <w:lang w:val="id-ID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1282. SHALAT ITU OBAT</w:t>
            </w:r>
          </w:p>
          <w:p>
            <w:pPr>
              <w:ind w:right="627" w:left="0" w:firstLine="0"/>
              <w:spacing w:before="108" w:after="0" w:line="201" w:lineRule="auto"/>
              <w:jc w:val="right"/>
              <w:rPr>
                <w:b w:val="true"/>
                <w:color w:val="#000000"/>
                <w:sz w:val="25"/>
                <w:lang w:val="id-ID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5"/>
                <w:lang w:val="id-ID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 .;</w:t>
            </w:r>
          </w:p>
          <w:p>
            <w:pPr>
              <w:ind w:right="267" w:left="0" w:firstLine="0"/>
              <w:spacing w:before="0" w:after="0" w:line="188" w:lineRule="exact"/>
              <w:jc w:val="right"/>
              <w:rPr>
                <w:b w:val="true"/>
                <w:color w:val="#000000"/>
                <w:sz w:val="25"/>
                <w:lang w:val="id-ID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5"/>
                <w:lang w:val="id-ID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20" w:type="auto"/>
            <w:textDirection w:val="lrTb"/>
            <w:vAlign w:val="top"/>
          </w:tcPr>
          <w:p>
            <w:pPr>
              <w:ind w:right="17" w:left="0"/>
              <w:spacing w:before="360" w:after="20" w:line="240" w:lineRule="auto"/>
              <w:jc w:val="center"/>
            </w:pPr>
            <w:r>
              <w:drawing>
                <wp:inline>
                  <wp:extent cx="1435100" cy="351790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52" w:line="20" w:lineRule="exact"/>
      </w:pPr>
    </w:p>
    <w:p>
      <w:pPr>
        <w:ind w:right="72" w:left="0" w:firstLine="0"/>
        <w:spacing w:before="0" w:after="0" w:line="240" w:lineRule="auto"/>
        <w:jc w:val="left"/>
        <w:rPr>
          <w:i w:val="true"/>
          <w:color w:val="#000000"/>
          <w:sz w:val="22"/>
          <w:lang w:val="id-ID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id-ID"/>
          <w:spacing w:val="-2"/>
          <w:w w:val="105"/>
          <w:strike w:val="false"/>
          <w:vertAlign w:val="baseline"/>
          <w:rFonts w:ascii="Times New Roman" w:hAnsi="Times New Roman"/>
        </w:rPr>
        <w:t xml:space="preserve">"Bangunlah dan shalatlah, maka sungguh di dalam shalat itu ada </w:t>
      </w:r>
      <w:r>
        <w:rPr>
          <w:i w:val="true"/>
          <w:color w:val="#000000"/>
          <w:sz w:val="22"/>
          <w:lang w:val="id-ID"/>
          <w:spacing w:val="0"/>
          <w:w w:val="105"/>
          <w:strike w:val="false"/>
          <w:vertAlign w:val="baseline"/>
          <w:rFonts w:ascii="Times New Roman" w:hAnsi="Times New Roman"/>
        </w:rPr>
        <w:t xml:space="preserve">obat!".</w:t>
      </w:r>
    </w:p>
    <w:p>
      <w:pPr>
        <w:ind w:right="0" w:left="0" w:firstLine="0"/>
        <w:spacing w:before="252" w:after="0" w:line="201" w:lineRule="auto"/>
        <w:jc w:val="left"/>
        <w:rPr>
          <w:b w:val="true"/>
          <w:color w:val="#000000"/>
          <w:sz w:val="23"/>
          <w:lang w:val="id-ID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0"/>
          <w:w w:val="105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72" w:left="0" w:firstLine="0"/>
        <w:spacing w:before="144" w:after="0" w:line="240" w:lineRule="auto"/>
        <w:jc w:val="left"/>
        <w:rPr>
          <w:color w:val="#000000"/>
          <w:sz w:val="22"/>
          <w:lang w:val="id-ID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12"/>
          <w:w w:val="100"/>
          <w:strike w:val="false"/>
          <w:vertAlign w:val="baseline"/>
          <w:rFonts w:ascii="Times New Roman" w:hAnsi="Times New Roman"/>
        </w:rPr>
        <w:t xml:space="preserve">Diriwayatkan oleh : Imam Ahmad dan Ibnu Majah dari Abu </w:t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Hurairah r.a.</w:t>
      </w:r>
    </w:p>
    <w:p>
      <w:pPr>
        <w:ind w:right="0" w:left="0" w:firstLine="0"/>
        <w:spacing w:before="252" w:after="0" w:line="204" w:lineRule="auto"/>
        <w:jc w:val="left"/>
        <w:rPr>
          <w:b w:val="true"/>
          <w:color w:val="#000000"/>
          <w:sz w:val="23"/>
          <w:lang w:val="id-ID"/>
          <w:spacing w:val="-8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8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72" w:left="0" w:firstLine="0"/>
        <w:spacing w:before="144" w:after="0" w:line="240" w:lineRule="auto"/>
        <w:jc w:val="both"/>
        <w:rPr>
          <w:color w:val="#000000"/>
          <w:sz w:val="22"/>
          <w:lang w:val="id-ID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Sebagaimana dijelaskan di dalam Sunan Ibnu Majah dari Abu Hurairah, </w:t>
      </w:r>
      <w:r>
        <w:rPr>
          <w:color w:val="#000000"/>
          <w:sz w:val="22"/>
          <w:lang w:val="id-ID"/>
          <w:spacing w:val="6"/>
          <w:w w:val="100"/>
          <w:strike w:val="false"/>
          <w:vertAlign w:val="baseline"/>
          <w:rFonts w:ascii="Times New Roman" w:hAnsi="Times New Roman"/>
        </w:rPr>
        <w:t xml:space="preserve">katanya : "Nabi telah berjalan di waktu tengah hari dan aku pun </w:t>
      </w:r>
      <w:r>
        <w:rPr>
          <w:color w:val="#000000"/>
          <w:sz w:val="22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turut pergi. Aku shalat kemudian duduk. Tiba-tiba Nabi menoleh </w:t>
      </w:r>
      <w:r>
        <w:rPr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kepadaku seraya bertanya : "Apakah kau sakit gigi?". Jawabku : "Ya". </w:t>
      </w:r>
      <w:r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Rasulullah bersabda : "Bangunlah dan shalatlah, maka sungguh dalam </w:t>
      </w:r>
      <w:r>
        <w:rPr>
          <w:color w:val="#000000"/>
          <w:sz w:val="22"/>
          <w:lang w:val="id-ID"/>
          <w:spacing w:val="40"/>
          <w:w w:val="100"/>
          <w:strike w:val="false"/>
          <w:vertAlign w:val="baseline"/>
          <w:rFonts w:ascii="Times New Roman" w:hAnsi="Times New Roman"/>
        </w:rPr>
        <w:t xml:space="preserve">shalat itu   dst".</w:t>
      </w:r>
    </w:p>
    <w:p>
      <w:pPr>
        <w:ind w:right="0" w:left="0" w:firstLine="0"/>
        <w:spacing w:before="324" w:after="0" w:line="240" w:lineRule="auto"/>
        <w:jc w:val="left"/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72" w:left="0" w:firstLine="0"/>
        <w:spacing w:before="252" w:after="0" w:line="240" w:lineRule="auto"/>
        <w:jc w:val="both"/>
        <w:rPr>
          <w:color w:val="#000000"/>
          <w:sz w:val="22"/>
          <w:lang w:val="id-ID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6"/>
          <w:w w:val="100"/>
          <w:strike w:val="false"/>
          <w:vertAlign w:val="baseline"/>
          <w:rFonts w:ascii="Times New Roman" w:hAnsi="Times New Roman"/>
        </w:rPr>
        <w:t xml:space="preserve">Penyakit yang dimaksud adalah penyakit hati, fisik, kesedihan, </w:t>
      </w:r>
      <w:r>
        <w:rPr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kesusahan dan sebagainya. Karena itu Rasulullah bila menghadapi </w:t>
      </w:r>
      <w:r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kekhawatiran, beliau berlindung kepada Allah dengan melakukan shalat. </w:t>
      </w:r>
      <w:r>
        <w:rPr>
          <w:color w:val="#000000"/>
          <w:sz w:val="22"/>
          <w:lang w:val="id-ID"/>
          <w:spacing w:val="6"/>
          <w:w w:val="100"/>
          <w:strike w:val="false"/>
          <w:vertAlign w:val="baseline"/>
          <w:rFonts w:ascii="Times New Roman" w:hAnsi="Times New Roman"/>
        </w:rPr>
        <w:t xml:space="preserve">Al Manawi berkata : "Shalat mendatangkan rezeki, memelihara </w:t>
      </w:r>
      <w:r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kesehatan, menolak penyakit, mengusir bala, mendekatkan hati kepada </w:t>
      </w:r>
      <w:r>
        <w:rPr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Allah, menenangkan jiwa, menghilangkan malas, mengaktifkan anggota </w:t>
      </w:r>
      <w:r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badan, menimbulkan kekuatan, melapangkan dada, menyinari kalbu, </w:t>
      </w:r>
      <w:r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mencemerlangkan wajah, memelihara nikmat, mendekatkan barakah, </w:t>
      </w:r>
      <w:r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menjauhkan setan dan dapat mendekatkan kepada Allah Yang Maha </w:t>
      </w:r>
      <w:r>
        <w:rPr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Pengasih Penyayang. Singkatnya shalat memberikan pengaruh yang </w:t>
      </w:r>
      <w:r>
        <w:rPr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menakjubkan hati, badan, sikap dan perbuatan terutama bila ditunaikan </w:t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haknya, yakni dilaksanakan dengan sempurna. Betapa tidak bukankah</w:t>
      </w:r>
    </w:p>
    <w:sectPr>
      <w:pgSz w:w="6790" w:h="12290" w:orient="portrait"/>
      <w:type w:val="nextPage"/>
      <w:textDirection w:val="lrTb"/>
      <w:pgMar w:bottom="122" w:top="358" w:right="162" w:left="24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