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sz w:val="34"/>
          <w:szCs w:val="34"/>
        </w:rPr>
        <w:t xml:space="preserve">BÁO CÁO CẢI TIẾN DỰ ÁN FLAPPY BIRD DQN</w:t>
      </w:r>
    </w:p>
    <w:p>
      <w:pPr>
        <w:spacing w:after="200"/>
        <w:jc w:val="center"/>
      </w:pPr>
      <w:r>
        <w:rPr>
          <w:rFonts w:ascii="Times New Roman" w:cs="Times New Roman" w:eastAsia="Times New Roman" w:hAnsi="Times New Roman"/>
          <w:i/>
          <w:iCs/>
          <w:sz w:val="24"/>
          <w:szCs w:val="24"/>
        </w:rPr>
        <w:t xml:space="preserve">Double Dueling DQN với đầu vào ảnh và vector trạng thái</w:t>
      </w:r>
    </w:p>
    <w:p>
      <w:pPr>
        <w:pStyle w:val="Heading1"/>
        <w:spacing w:after="120" w:before="280"/>
      </w:pPr>
      <w:r>
        <w:rPr>
          <w:rFonts w:ascii="Times New Roman" w:cs="Times New Roman" w:eastAsia="Times New Roman" w:hAnsi="Times New Roman"/>
          <w:b/>
          <w:bCs/>
          <w:sz w:val="30"/>
          <w:szCs w:val="30"/>
        </w:rPr>
        <w:t xml:space="preserve">1. Mục tiêu và kết quả</w:t>
      </w:r>
    </w:p>
    <w:p>
      <w:pPr>
        <w:spacing w:after="100" w:line="300"/>
      </w:pPr>
      <w:r>
        <w:rPr>
          <w:rFonts w:ascii="Times New Roman" w:cs="Times New Roman" w:eastAsia="Times New Roman" w:hAnsi="Times New Roman"/>
          <w:sz w:val="24"/>
          <w:szCs w:val="24"/>
        </w:rPr>
        <w:t xml:space="preserve">Dự án huấn luyện agent chơi Flappy Bird bằng học tăng cường sâu. Đợt cải tiến này đọc lại toàn bộ mã nguồn, đối chiếu với các repo mở trên GitHub, rồi tổ chức lại thư mục và viết lại các module cho gọn, dễ đọc, dễ kiểm thử. Kiến trúc mạng, reward và thuật toán giữ nguyên nên checkpoint cũ và trình xem 3D vẫn dùng được.</w:t>
      </w:r>
    </w:p>
    <w:p>
      <w:pPr>
        <w:pStyle w:val="Heading1"/>
        <w:spacing w:after="120" w:before="280"/>
      </w:pPr>
      <w:r>
        <w:rPr>
          <w:rFonts w:ascii="Times New Roman" w:cs="Times New Roman" w:eastAsia="Times New Roman" w:hAnsi="Times New Roman"/>
          <w:b/>
          <w:bCs/>
          <w:sz w:val="30"/>
          <w:szCs w:val="30"/>
        </w:rPr>
        <w:t xml:space="preserve">2. Tham khảo từ GitHub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300"/>
        <w:gridCol w:w="3760"/>
      </w:tblGrid>
      <w:tr>
        <w:trPr>
          <w:tblHeader/>
        </w:trPr>
        <w:tc>
          <w:tcPr>
            <w:tcW w:type="dxa" w:w="2300"/>
            <w:tcBorders>
              <w:top w:val="single" w:color="999999" w:sz="4"/>
              <w:left w:val="single" w:color="999999" w:sz="4"/>
              <w:bottom w:val="single" w:color="999999" w:sz="4"/>
              <w:right w:val="single" w:color="999999" w:sz="4"/>
            </w:tcBorders>
            <w:shd w:fill="E2EFDA"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Repo</w:t>
            </w:r>
          </w:p>
        </w:tc>
        <w:tc>
          <w:tcPr>
            <w:tcW w:type="dxa" w:w="3300"/>
            <w:tcBorders>
              <w:top w:val="single" w:color="999999" w:sz="4"/>
              <w:left w:val="single" w:color="999999" w:sz="4"/>
              <w:bottom w:val="single" w:color="999999" w:sz="4"/>
              <w:right w:val="single" w:color="999999" w:sz="4"/>
            </w:tcBorders>
            <w:shd w:fill="E2EFDA"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Điểm tốt</w:t>
            </w:r>
          </w:p>
        </w:tc>
        <w:tc>
          <w:tcPr>
            <w:tcW w:type="dxa" w:w="3760"/>
            <w:tcBorders>
              <w:top w:val="single" w:color="999999" w:sz="4"/>
              <w:left w:val="single" w:color="999999" w:sz="4"/>
              <w:bottom w:val="single" w:color="999999" w:sz="4"/>
              <w:right w:val="single" w:color="999999" w:sz="4"/>
            </w:tcBorders>
            <w:shd w:fill="E2EFDA"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Đã áp dụng</w:t>
            </w:r>
          </w:p>
        </w:tc>
      </w:tr>
      <w:tr>
        <w:trPr>
          <w:tblHeader w:val="off"/>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vwxyzjn/cleanrl (dqn_atari.py)</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Gom hyperparameter vào một dataclass; hàm linear_schedule cho epsilon; train_frequency; mạng Nature-DQN</w:t>
            </w:r>
          </w:p>
        </w:tc>
        <w:tc>
          <w:tcPr>
            <w:tcW w:type="dxa" w:w="37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AgentConfig, TrainConfig; linear_schedule; train_every</w:t>
            </w:r>
          </w:p>
        </w:tc>
      </w:tr>
      <w:tr>
        <w:trPr>
          <w:tblHeader w:val="off"/>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DLR-RM/stable-baselines3 (DQN)</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Huber loss, cắt gradient (max_grad_norm = 10), cập nhật target kiểu Polyak, mask done khi tính target</w:t>
            </w:r>
          </w:p>
        </w:tc>
        <w:tc>
          <w:tcPr>
            <w:tcW w:type="dxa" w:w="37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Giữ cách làm này trong agent.py; cấu hình hóa max_grad_norm</w:t>
            </w:r>
          </w:p>
        </w:tc>
      </w:tr>
      <w:tr>
        <w:trPr>
          <w:tblHeader w:val="off"/>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Curt-Park/rainbow-is-all-you-need</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Mỗi kỹ thuật (Double, Dueling) là một khối tách biệt, kèm lý thuyết</w:t>
            </w:r>
          </w:p>
        </w:tc>
        <w:tc>
          <w:tcPr>
            <w:tcW w:type="dxa" w:w="37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Lớp DuelingNet dùng chung cho CNN và MLP</w:t>
            </w:r>
          </w:p>
        </w:tc>
      </w:tr>
      <w:tr>
        <w:trPr>
          <w:tblHeader w:val="off"/>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alexquar/FlappyBot</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Cấu hình tách khỏi mã, có chế độ train và test riêng</w:t>
            </w:r>
          </w:p>
        </w:tc>
        <w:tc>
          <w:tcPr>
            <w:tcW w:type="dxa" w:w="37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Cấu hình tách thành config.py; checkpoint tự mang cấu hình</w:t>
            </w:r>
          </w:p>
        </w:tc>
      </w:tr>
    </w:tbl>
    <w:p>
      <w:pPr>
        <w:spacing w:after="60"/>
      </w:pPr>
      <w:r>
        <w:rPr>
          <w:rFonts w:ascii="Times New Roman" w:cs="Times New Roman" w:eastAsia="Times New Roman" w:hAnsi="Times New Roman"/>
          <w:sz w:val="24"/>
          <w:szCs w:val="24"/>
        </w:rPr>
        <w:t xml:space="preserve"/>
      </w:r>
    </w:p>
    <w:p>
      <w:pPr>
        <w:spacing w:after="100" w:line="300"/>
      </w:pPr>
      <w:r>
        <w:rPr>
          <w:rFonts w:ascii="Times New Roman" w:cs="Times New Roman" w:eastAsia="Times New Roman" w:hAnsi="Times New Roman"/>
          <w:sz w:val="24"/>
          <w:szCs w:val="24"/>
        </w:rPr>
        <w:t xml:space="preserve">Các repo trên chỉ được dùng làm mẫu về cách tổ chức và các thông số chuẩn; mã được viết lại theo cấu trúc của dự án này.</w:t>
      </w:r>
    </w:p>
    <w:p>
      <w:pPr>
        <w:pStyle w:val="Heading1"/>
        <w:spacing w:after="120" w:before="280"/>
      </w:pPr>
      <w:r>
        <w:rPr>
          <w:rFonts w:ascii="Times New Roman" w:cs="Times New Roman" w:eastAsia="Times New Roman" w:hAnsi="Times New Roman"/>
          <w:b/>
          <w:bCs/>
          <w:sz w:val="30"/>
          <w:szCs w:val="30"/>
        </w:rPr>
        <w:t xml:space="preserve">3. Kỹ thuật đã dùng và lý thuyết</w:t>
      </w:r>
    </w:p>
    <w:p>
      <w:pPr>
        <w:pStyle w:val="Heading2"/>
        <w:spacing w:after="80" w:before="180"/>
      </w:pPr>
      <w:r>
        <w:rPr>
          <w:rFonts w:ascii="Times New Roman" w:cs="Times New Roman" w:eastAsia="Times New Roman" w:hAnsi="Times New Roman"/>
          <w:b/>
          <w:bCs/>
          <w:sz w:val="26"/>
          <w:szCs w:val="26"/>
        </w:rPr>
        <w:t xml:space="preserve">3.1. Deep Q-Network (DQN)</w:t>
      </w:r>
    </w:p>
    <w:p>
      <w:pPr>
        <w:spacing w:after="100" w:line="300"/>
      </w:pPr>
      <w:r>
        <w:rPr>
          <w:rFonts w:ascii="Times New Roman" w:cs="Times New Roman" w:eastAsia="Times New Roman" w:hAnsi="Times New Roman"/>
          <w:sz w:val="24"/>
          <w:szCs w:val="24"/>
        </w:rPr>
        <w:t xml:space="preserve">Hàm giá trị hành động Q(s, a) là tổng phần thưởng chiết khấu kỳ vọng khi chọn a tại s rồi theo chính sách tối ưu. Nó thỏa phương trình Bellman, và mạng nơ-ron được huấn luyện để xấp xỉ nó bằng sai số TD.</w:t>
      </w:r>
    </w:p>
    <w:p>
      <w:pPr>
        <w:spacing w:after="100" w:before="60"/>
        <w:jc w:val="center"/>
      </w:pPr>
      <w:r>
        <w:rPr>
          <w:rFonts w:ascii="Cambria Math" w:cs="Cambria Math" w:eastAsia="Cambria Math" w:hAnsi="Cambria Math"/>
          <w:i/>
          <w:iCs/>
          <w:sz w:val="24"/>
          <w:szCs w:val="24"/>
        </w:rPr>
        <w:t xml:space="preserve">y = r + γ · max_a' Q(s', a')        L = Huber( Q(s, a) − y )</w:t>
      </w:r>
    </w:p>
    <w:p>
      <w:pPr>
        <w:pStyle w:val="Heading2"/>
        <w:spacing w:after="80" w:before="180"/>
      </w:pPr>
      <w:r>
        <w:rPr>
          <w:rFonts w:ascii="Times New Roman" w:cs="Times New Roman" w:eastAsia="Times New Roman" w:hAnsi="Times New Roman"/>
          <w:b/>
          <w:bCs/>
          <w:sz w:val="26"/>
          <w:szCs w:val="26"/>
        </w:rPr>
        <w:t xml:space="preserve">3.2. Experience Replay</w:t>
      </w:r>
    </w:p>
    <w:p>
      <w:pPr>
        <w:spacing w:after="100" w:line="300"/>
      </w:pPr>
      <w:r>
        <w:rPr>
          <w:rFonts w:ascii="Times New Roman" w:cs="Times New Roman" w:eastAsia="Times New Roman" w:hAnsi="Times New Roman"/>
          <w:sz w:val="24"/>
          <w:szCs w:val="24"/>
        </w:rPr>
        <w:t xml:space="preserve">Các transition (s, a, r, s', done) được lưu vào bộ đệm vòng và lấy mẫu ngẫu nhiên đều. Cách này phá tương quan giữa các bước liên tiếp và tái sử dụng dữ liệu. Bộ đệm cấp phát sẵn mảng NumPy; ảnh lưu uint8 để tiết kiệm bộ nhớ.</w:t>
      </w:r>
    </w:p>
    <w:p>
      <w:pPr>
        <w:pStyle w:val="Heading2"/>
        <w:spacing w:after="80" w:before="180"/>
      </w:pPr>
      <w:r>
        <w:rPr>
          <w:rFonts w:ascii="Times New Roman" w:cs="Times New Roman" w:eastAsia="Times New Roman" w:hAnsi="Times New Roman"/>
          <w:b/>
          <w:bCs/>
          <w:sz w:val="26"/>
          <w:szCs w:val="26"/>
        </w:rPr>
        <w:t xml:space="preserve">3.3. Target Network</w:t>
      </w:r>
    </w:p>
    <w:p>
      <w:pPr>
        <w:spacing w:after="100" w:line="300"/>
      </w:pPr>
      <w:r>
        <w:rPr>
          <w:rFonts w:ascii="Times New Roman" w:cs="Times New Roman" w:eastAsia="Times New Roman" w:hAnsi="Times New Roman"/>
          <w:sz w:val="24"/>
          <w:szCs w:val="24"/>
        </w:rPr>
        <w:t xml:space="preserve">Mục tiêu y được tính bằng một mạng đích tách khỏi mạng đang học để tránh mục tiêu thay đổi liên tục. Dự án dùng cập nhật mềm (Polyak): θ_target ← θ_target + τ(θ − θ_target) với τ = 0,005; có thể chuyển sang sao chép cứng mỗi N bước.</w:t>
      </w:r>
    </w:p>
    <w:p>
      <w:pPr>
        <w:pStyle w:val="Heading2"/>
        <w:spacing w:after="80" w:before="180"/>
      </w:pPr>
      <w:r>
        <w:rPr>
          <w:rFonts w:ascii="Times New Roman" w:cs="Times New Roman" w:eastAsia="Times New Roman" w:hAnsi="Times New Roman"/>
          <w:b/>
          <w:bCs/>
          <w:sz w:val="26"/>
          <w:szCs w:val="26"/>
        </w:rPr>
        <w:t xml:space="preserve">3.4. Double DQN</w:t>
      </w:r>
    </w:p>
    <w:p>
      <w:pPr>
        <w:spacing w:after="100" w:line="300"/>
      </w:pPr>
      <w:r>
        <w:rPr>
          <w:rFonts w:ascii="Times New Roman" w:cs="Times New Roman" w:eastAsia="Times New Roman" w:hAnsi="Times New Roman"/>
          <w:sz w:val="24"/>
          <w:szCs w:val="24"/>
        </w:rPr>
        <w:t xml:space="preserve">Toán tử max trong DQN gây ước lượng Q cao hơn thực tế. Double DQN tách việc chọn hành động và đánh giá hành động: mạng chính chọn a*, mạng đích định giá.</w:t>
      </w:r>
    </w:p>
    <w:p>
      <w:pPr>
        <w:spacing w:after="100" w:before="60"/>
        <w:jc w:val="center"/>
      </w:pPr>
      <w:r>
        <w:rPr>
          <w:rFonts w:ascii="Cambria Math" w:cs="Cambria Math" w:eastAsia="Cambria Math" w:hAnsi="Cambria Math"/>
          <w:i/>
          <w:iCs/>
          <w:sz w:val="24"/>
          <w:szCs w:val="24"/>
        </w:rPr>
        <w:t xml:space="preserve">y = r + γ · Q_target(s', argmax_a' Q_policy(s', a'))</w:t>
      </w:r>
    </w:p>
    <w:p>
      <w:pPr>
        <w:spacing w:after="100" w:line="300"/>
      </w:pPr>
      <w:r>
        <w:rPr>
          <w:rFonts w:ascii="Times New Roman" w:cs="Times New Roman" w:eastAsia="Times New Roman" w:hAnsi="Times New Roman"/>
          <w:sz w:val="24"/>
          <w:szCs w:val="24"/>
        </w:rPr>
        <w:t xml:space="preserve">Khi episode kết thúc thật (terminated), số hạng bootstrap bị loại bỏ. Khi bị cắt do giới hạn bước (truncated), vẫn bootstrap vì trạng thái không phải kết thúc thật.</w:t>
      </w:r>
    </w:p>
    <w:p>
      <w:pPr>
        <w:pStyle w:val="Heading2"/>
        <w:spacing w:after="80" w:before="180"/>
      </w:pPr>
      <w:r>
        <w:rPr>
          <w:rFonts w:ascii="Times New Roman" w:cs="Times New Roman" w:eastAsia="Times New Roman" w:hAnsi="Times New Roman"/>
          <w:b/>
          <w:bCs/>
          <w:sz w:val="26"/>
          <w:szCs w:val="26"/>
        </w:rPr>
        <w:t xml:space="preserve">3.5. Dueling Network</w:t>
      </w:r>
    </w:p>
    <w:p>
      <w:pPr>
        <w:spacing w:after="100" w:line="300"/>
      </w:pPr>
      <w:r>
        <w:rPr>
          <w:rFonts w:ascii="Times New Roman" w:cs="Times New Roman" w:eastAsia="Times New Roman" w:hAnsi="Times New Roman"/>
          <w:sz w:val="24"/>
          <w:szCs w:val="24"/>
        </w:rPr>
        <w:t xml:space="preserve">Mạng tách thành hai nhánh: giá trị trạng thái V(s) và lợi thế A(s, a), rồi ghép lại. Việc trừ trung bình giúp phân tách ổn định.</w:t>
      </w:r>
    </w:p>
    <w:p>
      <w:pPr>
        <w:spacing w:after="100" w:before="60"/>
        <w:jc w:val="center"/>
      </w:pPr>
      <w:r>
        <w:rPr>
          <w:rFonts w:ascii="Cambria Math" w:cs="Cambria Math" w:eastAsia="Cambria Math" w:hAnsi="Cambria Math"/>
          <w:i/>
          <w:iCs/>
          <w:sz w:val="24"/>
          <w:szCs w:val="24"/>
        </w:rPr>
        <w:t xml:space="preserve">Q(s, a) = V(s) + A(s, a) − mean_a' A(s, a')</w:t>
      </w:r>
    </w:p>
    <w:p>
      <w:pPr>
        <w:spacing w:after="100" w:line="300"/>
      </w:pPr>
      <w:r>
        <w:rPr>
          <w:rFonts w:ascii="Times New Roman" w:cs="Times New Roman" w:eastAsia="Times New Roman" w:hAnsi="Times New Roman"/>
          <w:sz w:val="24"/>
          <w:szCs w:val="24"/>
        </w:rPr>
        <w:t xml:space="preserve">Với Flappy Bird, nhiều trạng thái mà hai hành động gần như tương đương, nên học V(s) riêng giúp học nhanh hơn.</w:t>
      </w:r>
    </w:p>
    <w:p>
      <w:pPr>
        <w:pStyle w:val="Heading2"/>
        <w:spacing w:after="80" w:before="180"/>
      </w:pPr>
      <w:r>
        <w:rPr>
          <w:rFonts w:ascii="Times New Roman" w:cs="Times New Roman" w:eastAsia="Times New Roman" w:hAnsi="Times New Roman"/>
          <w:b/>
          <w:bCs/>
          <w:sz w:val="26"/>
          <w:szCs w:val="26"/>
        </w:rPr>
        <w:t xml:space="preserve">3.6. Chính sách ε-greedy với suy giảm tuyến tính</w:t>
      </w:r>
    </w:p>
    <w:p>
      <w:pPr>
        <w:spacing w:after="100" w:line="300"/>
      </w:pPr>
      <w:r>
        <w:rPr>
          <w:rFonts w:ascii="Times New Roman" w:cs="Times New Roman" w:eastAsia="Times New Roman" w:hAnsi="Times New Roman"/>
          <w:sz w:val="24"/>
          <w:szCs w:val="24"/>
        </w:rPr>
        <w:t xml:space="preserve">Agent chọn ngẫu nhiên với xác suất ε, ngược lại chọn hành động có Q lớn nhất. ε giảm tuyến tính từ 1,0 xuống 0,01 theo số bước tương tác (không theo số lần cập nhật gradient), nên đổi tần suất cập nhật không làm lệch lịch khám phá.</w:t>
      </w:r>
    </w:p>
    <w:p>
      <w:pPr>
        <w:pStyle w:val="Heading2"/>
        <w:spacing w:after="80" w:before="180"/>
      </w:pPr>
      <w:r>
        <w:rPr>
          <w:rFonts w:ascii="Times New Roman" w:cs="Times New Roman" w:eastAsia="Times New Roman" w:hAnsi="Times New Roman"/>
          <w:b/>
          <w:bCs/>
          <w:sz w:val="26"/>
          <w:szCs w:val="26"/>
        </w:rPr>
        <w:t xml:space="preserve">3.7. Huber loss, cắt gradient và AdamW</w:t>
      </w:r>
    </w:p>
    <w:p>
      <w:pPr>
        <w:spacing w:after="100" w:line="300"/>
      </w:pPr>
      <w:r>
        <w:rPr>
          <w:rFonts w:ascii="Times New Roman" w:cs="Times New Roman" w:eastAsia="Times New Roman" w:hAnsi="Times New Roman"/>
          <w:sz w:val="24"/>
          <w:szCs w:val="24"/>
        </w:rPr>
        <w:t xml:space="preserve">Huber (SmoothL1) bình phương với sai số nhỏ và tuyến tính với sai số lớn, ít nhạy với giá trị ngoại lai hơn MSE. Chuẩn gradient bị cắt ở 10 để tránh bước cập nhật quá lớn. AdamW tách weight decay khỏi cập nhật thích nghi, giúp regularization đúng nghĩa.</w:t>
      </w:r>
    </w:p>
    <w:p>
      <w:pPr>
        <w:pStyle w:val="Heading2"/>
        <w:spacing w:after="80" w:before="180"/>
      </w:pPr>
      <w:r>
        <w:rPr>
          <w:rFonts w:ascii="Times New Roman" w:cs="Times New Roman" w:eastAsia="Times New Roman" w:hAnsi="Times New Roman"/>
          <w:b/>
          <w:bCs/>
          <w:sz w:val="26"/>
          <w:szCs w:val="26"/>
        </w:rPr>
        <w:t xml:space="preserve">3.8. Tiền xử lý ảnh và frame stack</w:t>
      </w:r>
    </w:p>
    <w:p>
      <w:pPr>
        <w:spacing w:after="100" w:line="300"/>
      </w:pPr>
      <w:r>
        <w:rPr>
          <w:rFonts w:ascii="Times New Roman" w:cs="Times New Roman" w:eastAsia="Times New Roman" w:hAnsi="Times New Roman"/>
          <w:sz w:val="24"/>
          <w:szCs w:val="24"/>
        </w:rPr>
        <w:t xml:space="preserve">Khung hình RGB được chuyển xám, co về 84×84 bằng nội suy INTER_AREA, rồi xếp chồng 4 khung gần nhất để agent suy ra vận tốc từ chuyển động. Mạng CNN theo kiểu Nature-DQN (ba lớp tích chập 8×8, 4×4, 3×3) chia đầu vào cho 255. Chế độ state dùng MLP trên vector 12 chiều.</w:t>
      </w:r>
    </w:p>
    <w:p>
      <w:pPr>
        <w:pStyle w:val="Heading2"/>
        <w:spacing w:after="80" w:before="180"/>
      </w:pPr>
      <w:r>
        <w:rPr>
          <w:rFonts w:ascii="Times New Roman" w:cs="Times New Roman" w:eastAsia="Times New Roman" w:hAnsi="Times New Roman"/>
          <w:b/>
          <w:bCs/>
          <w:sz w:val="26"/>
          <w:szCs w:val="26"/>
        </w:rPr>
        <w:t xml:space="preserve">3.9. Reward shaping</w:t>
      </w:r>
    </w:p>
    <w:p>
      <w:pPr>
        <w:spacing w:after="100" w:line="300"/>
      </w:pPr>
      <w:r>
        <w:rPr>
          <w:rFonts w:ascii="Times New Roman" w:cs="Times New Roman" w:eastAsia="Times New Roman" w:hAnsi="Times New Roman"/>
          <w:sz w:val="24"/>
          <w:szCs w:val="24"/>
        </w:rPr>
        <w:t xml:space="preserve">Phần thưởng gốc rất thưa nên được định hình lại: −1 khi chết, +1 khi qua ống, +0,1 mỗi bước còn sống. Tín hiệu dày giúp agent sớm học được việc sống sót.</w:t>
      </w:r>
    </w:p>
    <w:p>
      <w:pPr>
        <w:pStyle w:val="Heading2"/>
        <w:spacing w:after="80" w:before="180"/>
      </w:pPr>
      <w:r>
        <w:rPr>
          <w:rFonts w:ascii="Times New Roman" w:cs="Times New Roman" w:eastAsia="Times New Roman" w:hAnsi="Times New Roman"/>
          <w:b/>
          <w:bCs/>
          <w:sz w:val="26"/>
          <w:szCs w:val="26"/>
        </w:rPr>
        <w:t xml:space="preserve">3.10. Mixed precision (AMP)</w:t>
      </w:r>
    </w:p>
    <w:p>
      <w:pPr>
        <w:spacing w:after="100" w:line="300"/>
      </w:pPr>
      <w:r>
        <w:rPr>
          <w:rFonts w:ascii="Times New Roman" w:cs="Times New Roman" w:eastAsia="Times New Roman" w:hAnsi="Times New Roman"/>
          <w:sz w:val="24"/>
          <w:szCs w:val="24"/>
        </w:rPr>
        <w:t xml:space="preserve">Trên GPU, vòng cập nhật chạy autocast float16 kèm GradScaler để tăng tốc và giảm bộ nhớ mà vẫn giữ ổn định số học. Trên CPU tính năng này tự tắt.</w:t>
      </w:r>
    </w:p>
    <w:p>
      <w:pPr>
        <w:pStyle w:val="Heading2"/>
        <w:spacing w:after="80" w:before="180"/>
      </w:pPr>
      <w:r>
        <w:rPr>
          <w:rFonts w:ascii="Times New Roman" w:cs="Times New Roman" w:eastAsia="Times New Roman" w:hAnsi="Times New Roman"/>
          <w:b/>
          <w:bCs/>
          <w:sz w:val="26"/>
          <w:szCs w:val="26"/>
        </w:rPr>
        <w:t xml:space="preserve">3.11. Chọn checkpoint và đánh giá</w:t>
      </w:r>
    </w:p>
    <w:p>
      <w:pPr>
        <w:spacing w:after="100" w:line="300"/>
      </w:pPr>
      <w:r>
        <w:rPr>
          <w:rFonts w:ascii="Times New Roman" w:cs="Times New Roman" w:eastAsia="Times New Roman" w:hAnsi="Times New Roman"/>
          <w:sz w:val="24"/>
          <w:szCs w:val="24"/>
        </w:rPr>
        <w:t xml:space="preserve">Cứ mỗi 50 episode, agent chạy greedy (ε = 0) trên bộ seed cố định để chọn checkpoint tốt nhất. Điểm cuối cùng nên đo trên một bộ seed khác (holdout) để tránh chọn thiên lệch. Checkpoint được ghi nguyên tử (ghi file tạm rồi đổi tên) để không hỏng khi bị ngắt.</w:t>
      </w:r>
    </w:p>
    <w:p>
      <w:pPr>
        <w:pStyle w:val="Heading1"/>
        <w:spacing w:after="120" w:before="280"/>
      </w:pPr>
      <w:r>
        <w:rPr>
          <w:rFonts w:ascii="Times New Roman" w:cs="Times New Roman" w:eastAsia="Times New Roman" w:hAnsi="Times New Roman"/>
          <w:b/>
          <w:bCs/>
          <w:sz w:val="30"/>
          <w:szCs w:val="30"/>
        </w:rPr>
        <w:t xml:space="preserve">4. Những thay đổi chính trong mã</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rPr>
          <w:tblHeader/>
        </w:trPr>
        <w:tc>
          <w:tcPr>
            <w:tcW w:type="dxa" w:w="2500"/>
            <w:tcBorders>
              <w:top w:val="single" w:color="999999" w:sz="4"/>
              <w:left w:val="single" w:color="999999" w:sz="4"/>
              <w:bottom w:val="single" w:color="999999" w:sz="4"/>
              <w:right w:val="single" w:color="999999" w:sz="4"/>
            </w:tcBorders>
            <w:shd w:fill="E2EFDA"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Hạng mục</w:t>
            </w:r>
          </w:p>
        </w:tc>
        <w:tc>
          <w:tcPr>
            <w:tcW w:type="dxa" w:w="3430"/>
            <w:tcBorders>
              <w:top w:val="single" w:color="999999" w:sz="4"/>
              <w:left w:val="single" w:color="999999" w:sz="4"/>
              <w:bottom w:val="single" w:color="999999" w:sz="4"/>
              <w:right w:val="single" w:color="999999" w:sz="4"/>
            </w:tcBorders>
            <w:shd w:fill="E2EFDA"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Trước</w:t>
            </w:r>
          </w:p>
        </w:tc>
        <w:tc>
          <w:tcPr>
            <w:tcW w:type="dxa" w:w="3430"/>
            <w:tcBorders>
              <w:top w:val="single" w:color="999999" w:sz="4"/>
              <w:left w:val="single" w:color="999999" w:sz="4"/>
              <w:bottom w:val="single" w:color="999999" w:sz="4"/>
              <w:right w:val="single" w:color="999999" w:sz="4"/>
            </w:tcBorders>
            <w:shd w:fill="E2EFDA"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Sau</w:t>
            </w:r>
          </w:p>
        </w:tc>
      </w:tr>
      <w:tr>
        <w:trPr>
          <w:tblHeader w:val="off"/>
        </w:trP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Cấu hình</w:t>
            </w:r>
          </w:p>
        </w:tc>
        <w:tc>
          <w:tcPr>
            <w:tcW w:type="dxa" w:w="343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Dict rải rác, kiểm tra lặp ở agent và train</w:t>
            </w:r>
          </w:p>
        </w:tc>
        <w:tc>
          <w:tcPr>
            <w:tcW w:type="dxa" w:w="343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AgentConfig, TrainConfig (dataclass, kiểm tra một chỗ)</w:t>
            </w:r>
          </w:p>
        </w:tc>
      </w:tr>
      <w:tr>
        <w:trPr>
          <w:tblHeader w:val="off"/>
        </w:trP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Mạng</w:t>
            </w:r>
          </w:p>
        </w:tc>
        <w:tc>
          <w:tcPr>
            <w:tcW w:type="dxa" w:w="343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CNN và MLP lặp lại phần dueling</w:t>
            </w:r>
          </w:p>
        </w:tc>
        <w:tc>
          <w:tcPr>
            <w:tcW w:type="dxa" w:w="343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Lớp DuelingNet dùng chung; tên layer giữ nguyên</w:t>
            </w:r>
          </w:p>
        </w:tc>
      </w:tr>
      <w:tr>
        <w:trPr>
          <w:tblHeader w:val="off"/>
        </w:trP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Epsilon</w:t>
            </w:r>
          </w:p>
        </w:tc>
        <w:tc>
          <w:tcPr>
            <w:tcW w:type="dxa" w:w="343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Trạng thái lưu và cập nhật thủ công</w:t>
            </w:r>
          </w:p>
        </w:tc>
        <w:tc>
          <w:tcPr>
            <w:tcW w:type="dxa" w:w="343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Tính từ env_steps bằng linear_schedule</w:t>
            </w:r>
          </w:p>
        </w:tc>
      </w:tr>
      <w:tr>
        <w:trPr>
          <w:tblHeader w:val="off"/>
        </w:trP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Agent</w:t>
            </w:r>
          </w:p>
        </w:tc>
        <w:tc>
          <w:tcPr>
            <w:tcW w:type="dxa" w:w="343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Khởi tạo bằng mode + dict; resume phải tự khớp cấu hình</w:t>
            </w:r>
          </w:p>
        </w:tc>
        <w:tc>
          <w:tcPr>
            <w:tcW w:type="dxa" w:w="343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DQNAgent.from_checkpoint tự đọc cấu hình; tách _td_target</w:t>
            </w:r>
          </w:p>
        </w:tc>
      </w:tr>
      <w:tr>
        <w:trPr>
          <w:tblHeader w:val="off"/>
        </w:trP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Huấn luyện</w:t>
            </w:r>
          </w:p>
        </w:tc>
        <w:tc>
          <w:tcPr>
            <w:tcW w:type="dxa" w:w="343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Hàm 12 tham số, tự đóng môi trường, trả về tuple</w:t>
            </w:r>
          </w:p>
        </w:tc>
        <w:tc>
          <w:tcPr>
            <w:tcW w:type="dxa" w:w="343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train(agent, env, eval_env, cfg) trả về History; Ctrl+C lưu last.pt</w:t>
            </w:r>
          </w:p>
        </w:tc>
      </w:tr>
      <w:tr>
        <w:trPr>
          <w:tblHeader w:val="off"/>
        </w:trP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Đánh giá, xuất</w:t>
            </w:r>
          </w:p>
        </w:tc>
        <w:tc>
          <w:tcPr>
            <w:tcW w:type="dxa" w:w="343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Ba vòng lặp episode gần giống nhau</w:t>
            </w:r>
          </w:p>
        </w:tc>
        <w:tc>
          <w:tcPr>
            <w:tcW w:type="dxa" w:w="343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Một hàm run_episode dùng chung; record_video, record_replay nhận agent</w:t>
            </w:r>
          </w:p>
        </w:tc>
      </w:tr>
      <w:tr>
        <w:trPr>
          <w:tblHeader w:val="off"/>
        </w:trP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Viewer</w:t>
            </w:r>
          </w:p>
        </w:tc>
        <w:tc>
          <w:tcPr>
            <w:tcW w:type="dxa" w:w="343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In cảnh báo rồi trả None</w:t>
            </w:r>
          </w:p>
        </w:tc>
        <w:tc>
          <w:tcPr>
            <w:tcW w:type="dxa" w:w="343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Ném lỗi rõ ràng; HTML chuyển vào flappy_rl/assets</w:t>
            </w:r>
          </w:p>
        </w:tc>
      </w:tr>
      <w:tr>
        <w:trPr>
          <w:tblHeader w:val="off"/>
        </w:trP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Mã dành riêng cho trình chạy cũ</w:t>
            </w:r>
          </w:p>
        </w:tc>
        <w:tc>
          <w:tcPr>
            <w:tcW w:type="dxa" w:w="343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check_stop, đặt cache TorchDynamo</w:t>
            </w:r>
          </w:p>
        </w:tc>
        <w:tc>
          <w:tcPr>
            <w:tcW w:type="dxa" w:w="343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Đã gỡ vì không thuộc dự án</w:t>
            </w:r>
          </w:p>
        </w:tc>
      </w:tr>
      <w:tr>
        <w:trPr>
          <w:tblHeader w:val="off"/>
        </w:trP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Đóng gói</w:t>
            </w:r>
          </w:p>
        </w:tc>
        <w:tc>
          <w:tcPr>
            <w:tcW w:type="dxa" w:w="343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Hai script đóng gói, ZIP và báo cáo rải rác</w:t>
            </w:r>
          </w:p>
        </w:tc>
        <w:tc>
          <w:tcPr>
            <w:tcW w:type="dxa" w:w="343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pyproject.toml, một script, một báo cáo Word</w:t>
            </w:r>
          </w:p>
        </w:tc>
      </w:tr>
      <w:tr>
        <w:trPr>
          <w:tblHeader w:val="off"/>
        </w:trP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Notebook</w:t>
            </w:r>
          </w:p>
        </w:tc>
        <w:tc>
          <w:tcPr>
            <w:tcW w:type="dxa" w:w="343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Nhiều chú thích cài đặt</w:t>
            </w:r>
          </w:p>
        </w:tc>
        <w:tc>
          <w:tcPr>
            <w:tcW w:type="dxa" w:w="343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11 cell gọn; chỉ gọi hàm trong package</w:t>
            </w:r>
          </w:p>
        </w:tc>
      </w:tr>
      <w:tr>
        <w:trPr>
          <w:tblHeader w:val="off"/>
        </w:trP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Kiểm thử</w:t>
            </w:r>
          </w:p>
        </w:tc>
        <w:tc>
          <w:tcPr>
            <w:tcW w:type="dxa" w:w="343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So sánh AST với notebook cũ, ghi vào thư mục outputs</w:t>
            </w:r>
          </w:p>
        </w:tc>
        <w:tc>
          <w:tcPr>
            <w:tcW w:type="dxa" w:w="343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18 test hành vi, dùng môi trường giả và thư mục tạm</w:t>
            </w:r>
          </w:p>
        </w:tc>
      </w:tr>
    </w:tbl>
    <w:p>
      <w:pPr>
        <w:pStyle w:val="Heading1"/>
        <w:spacing w:after="120" w:before="280"/>
      </w:pPr>
      <w:r>
        <w:rPr>
          <w:rFonts w:ascii="Times New Roman" w:cs="Times New Roman" w:eastAsia="Times New Roman" w:hAnsi="Times New Roman"/>
          <w:b/>
          <w:bCs/>
          <w:sz w:val="30"/>
          <w:szCs w:val="30"/>
        </w:rPr>
        <w:t xml:space="preserve">5. Cấu trúc thư mục</w:t>
      </w:r>
    </w:p>
    <w:p>
      <w:pPr>
        <w:spacing w:after="100" w:line="300"/>
      </w:pPr>
      <w:r>
        <w:rPr>
          <w:rFonts w:ascii="Times New Roman" w:cs="Times New Roman" w:eastAsia="Times New Roman" w:hAnsi="Times New Roman"/>
          <w:sz w:val="24"/>
          <w:szCs w:val="24"/>
        </w:rPr>
        <w:t xml:space="preserve">flappy_rl/ gồm config, envs, models, replay, agent, training, evaluation, export, viewer, plotting, runtime và assets/flappy_3d.html. Ngoài ra có notebooks/, tests/, scripts/, pyproject.toml và README.md. Thư mục outputs/ chỉ chứa bản sao lưu cũ và có thể xóa.</w:t>
      </w:r>
    </w:p>
    <w:p>
      <w:pPr>
        <w:pStyle w:val="Heading1"/>
        <w:spacing w:after="120" w:before="280"/>
      </w:pPr>
      <w:r>
        <w:rPr>
          <w:rFonts w:ascii="Times New Roman" w:cs="Times New Roman" w:eastAsia="Times New Roman" w:hAnsi="Times New Roman"/>
          <w:b/>
          <w:bCs/>
          <w:sz w:val="30"/>
          <w:szCs w:val="30"/>
        </w:rPr>
        <w:t xml:space="preserve">6. Kiểm thử và hạn chế</w:t>
      </w:r>
    </w:p>
    <w:p>
      <w:pPr>
        <w:pStyle w:val="ListParagraph"/>
        <w:numPr>
          <w:ilvl w:val="0"/>
          <w:numId w:val="2"/>
        </w:numPr>
        <w:spacing w:after="60" w:line="290"/>
      </w:pPr>
      <w:r>
        <w:rPr>
          <w:rFonts w:ascii="Times New Roman" w:cs="Times New Roman" w:eastAsia="Times New Roman" w:hAnsi="Times New Roman"/>
          <w:b/>
          <w:bCs/>
          <w:sz w:val="24"/>
          <w:szCs w:val="24"/>
        </w:rPr>
        <w:t xml:space="preserve">Đã kiểm tra: </w:t>
      </w:r>
      <w:r>
        <w:rPr>
          <w:rFonts w:ascii="Times New Roman" w:cs="Times New Roman" w:eastAsia="Times New Roman" w:hAnsi="Times New Roman"/>
          <w:sz w:val="24"/>
          <w:szCs w:val="24"/>
        </w:rPr>
        <w:t xml:space="preserve">18 test chạy CPU trong vài giây: bộ đệm vòng, kiểm tra cấu hình, lịch epsilon, target Double DQN và mask terminal, checkpoint, lịch cập nhật, bootstrap qua truncation, lưu khi ngắt, wrapper pixel/state và viewer.</w:t>
      </w:r>
    </w:p>
    <w:p>
      <w:pPr>
        <w:pStyle w:val="ListParagraph"/>
        <w:numPr>
          <w:ilvl w:val="0"/>
          <w:numId w:val="2"/>
        </w:numPr>
        <w:spacing w:after="60" w:line="290"/>
      </w:pPr>
      <w:r>
        <w:rPr>
          <w:rFonts w:ascii="Times New Roman" w:cs="Times New Roman" w:eastAsia="Times New Roman" w:hAnsi="Times New Roman"/>
          <w:b/>
          <w:bCs/>
          <w:sz w:val="24"/>
          <w:szCs w:val="24"/>
        </w:rPr>
        <w:t xml:space="preserve">Smoke test: </w:t>
      </w:r>
      <w:r>
        <w:rPr>
          <w:rFonts w:ascii="Times New Roman" w:cs="Times New Roman" w:eastAsia="Times New Roman" w:hAnsi="Times New Roman"/>
          <w:sz w:val="24"/>
          <w:szCs w:val="24"/>
        </w:rPr>
        <w:t xml:space="preserve">Chạy thử vài episode bằng game giả để kiểm tra đường đi train, vẽ đồ thị, lưu và nạp checkpoint, đánh giá greedy.</w:t>
      </w:r>
    </w:p>
    <w:p>
      <w:pPr>
        <w:pStyle w:val="ListParagraph"/>
        <w:numPr>
          <w:ilvl w:val="0"/>
          <w:numId w:val="2"/>
        </w:numPr>
        <w:spacing w:after="60" w:line="290"/>
      </w:pPr>
      <w:r>
        <w:rPr>
          <w:rFonts w:ascii="Times New Roman" w:cs="Times New Roman" w:eastAsia="Times New Roman" w:hAnsi="Times New Roman"/>
          <w:b/>
          <w:bCs/>
          <w:sz w:val="24"/>
          <w:szCs w:val="24"/>
        </w:rPr>
        <w:t xml:space="preserve">Chưa làm: </w:t>
      </w:r>
      <w:r>
        <w:rPr>
          <w:rFonts w:ascii="Times New Roman" w:cs="Times New Roman" w:eastAsia="Times New Roman" w:hAnsi="Times New Roman"/>
          <w:sz w:val="24"/>
          <w:szCs w:val="24"/>
        </w:rPr>
        <w:t xml:space="preserve">Chưa huấn luyện thật và chưa kiểm tra với gói flappy-bird-gymnasium thật hay quay video; chưa có số liệu hội tụ để so sánh trước và sau. Việc huấn luyện được thực hiện trên Colab.</w:t>
      </w:r>
    </w:p>
    <w:p>
      <w:pPr>
        <w:pStyle w:val="ListParagraph"/>
        <w:numPr>
          <w:ilvl w:val="0"/>
          <w:numId w:val="2"/>
        </w:numPr>
        <w:spacing w:after="60" w:line="290"/>
      </w:pPr>
      <w:r>
        <w:rPr>
          <w:rFonts w:ascii="Times New Roman" w:cs="Times New Roman" w:eastAsia="Times New Roman" w:hAnsi="Times New Roman"/>
          <w:b/>
          <w:bCs/>
          <w:sz w:val="24"/>
          <w:szCs w:val="24"/>
        </w:rPr>
        <w:t xml:space="preserve">Hướng tiếp theo: </w:t>
      </w:r>
      <w:r>
        <w:rPr>
          <w:rFonts w:ascii="Times New Roman" w:cs="Times New Roman" w:eastAsia="Times New Roman" w:hAnsi="Times New Roman"/>
          <w:sz w:val="24"/>
          <w:szCs w:val="24"/>
        </w:rPr>
        <w:t xml:space="preserve">Replay pixel 50.000 transition chiếm khoảng 2,6 GiB vì lưu cả s và s'. Có thể giảm một nửa bằng cách chỉ lưu s như SB3 optimize_memory_usage, nhưng cần xử lý thêm biên episode.</w:t>
      </w:r>
    </w:p>
    <w:sectPr>
      <w:pgSz w:w="11906" w:h="16838" w:orient="portrait"/>
      <w:pgMar w:top="1300" w:right="1273" w:bottom="1300" w:left="1273"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40"/>
    </w:pPr>
  </w:style>
  <w:style w:type="paragraph" w:styleId="TOC3">
    <w:name w:val="toc 3"/>
    <w:basedOn w:val="Normal"/>
    <w:next w:val="Normal"/>
    <w:uiPriority w:val="39"/>
    <w:semiHidden/>
    <w:unhideWhenUsed/>
    <w:pPr>
      <w:spacing w:after="100"/>
      <w:ind w:left="480"/>
    </w:pPr>
  </w:style>
  <w:style w:type="paragraph" w:styleId="TOC4">
    <w:name w:val="toc 4"/>
    <w:basedOn w:val="Normal"/>
    <w:next w:val="Normal"/>
    <w:uiPriority w:val="39"/>
    <w:semiHidden/>
    <w:unhideWhenUsed/>
    <w:pPr>
      <w:spacing w:after="100"/>
      <w:ind w:left="720"/>
    </w:pPr>
  </w:style>
  <w:style w:type="paragraph" w:styleId="TOC5">
    <w:name w:val="toc 5"/>
    <w:basedOn w:val="Normal"/>
    <w:next w:val="Normal"/>
    <w:uiPriority w:val="39"/>
    <w:semiHidden/>
    <w:unhideWhenUsed/>
    <w:pPr>
      <w:spacing w:after="100"/>
      <w:ind w:left="960"/>
    </w:pPr>
  </w:style>
  <w:style w:type="paragraph" w:styleId="TOC6">
    <w:name w:val="toc 6"/>
    <w:basedOn w:val="Normal"/>
    <w:next w:val="Normal"/>
    <w:uiPriority w:val="39"/>
    <w:semiHidden/>
    <w:unhideWhenUsed/>
    <w:pPr>
      <w:spacing w:after="100"/>
      <w:ind w:left="1200"/>
    </w:pPr>
  </w:style>
  <w:style w:type="paragraph" w:styleId="TOC7">
    <w:name w:val="toc 7"/>
    <w:basedOn w:val="Normal"/>
    <w:next w:val="Normal"/>
    <w:uiPriority w:val="39"/>
    <w:semiHidden/>
    <w:unhideWhenUsed/>
    <w:pPr>
      <w:spacing w:after="100"/>
      <w:ind w:left="1440"/>
    </w:pPr>
  </w:style>
  <w:style w:type="paragraph" w:styleId="TOC8">
    <w:name w:val="toc 8"/>
    <w:basedOn w:val="Normal"/>
    <w:next w:val="Normal"/>
    <w:uiPriority w:val="39"/>
    <w:semiHidden/>
    <w:unhideWhenUsed/>
    <w:pPr>
      <w:spacing w:after="100"/>
      <w:ind w:left="1680"/>
    </w:pPr>
  </w:style>
  <w:style w:type="paragraph" w:styleId="TOC9">
    <w:name w:val="toc 9"/>
    <w:basedOn w:val="Normal"/>
    <w:next w:val="Normal"/>
    <w:uiPriority w:val="39"/>
    <w:semiHidden/>
    <w:unhideWhenUsed/>
    <w:pPr>
      <w:spacing w:after="100"/>
      <w:ind w:left="192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Flappy Bird DQN</dc:creator>
  <cp:lastModifiedBy>Un-named</cp:lastModifiedBy>
  <cp:revision>1</cp:revision>
  <dcterms:created xsi:type="dcterms:W3CDTF">2026-10-28T15:15:10.614Z</dcterms:created>
  <dcterms:modified xsi:type="dcterms:W3CDTF">2026-10-28T15:15:10.615Z</dcterms:modified>
</cp:coreProperties>
</file>

<file path=docProps/custom.xml><?xml version="1.0" encoding="utf-8"?>
<Properties xmlns="http://schemas.openxmlformats.org/officeDocument/2006/custom-properties" xmlns:vt="http://schemas.openxmlformats.org/officeDocument/2006/docPropsVTypes"/>
</file>