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29" w:rsidRPr="000D6B6C" w:rsidRDefault="00D30F8D" w:rsidP="000F487E">
      <w:pPr>
        <w:rPr>
          <w:sz w:val="36"/>
          <w:szCs w:val="36"/>
        </w:rPr>
      </w:pPr>
      <w:r w:rsidRPr="000D6B6C">
        <w:rPr>
          <w:sz w:val="36"/>
          <w:szCs w:val="36"/>
        </w:rPr>
        <w:t>----</w:t>
      </w:r>
      <w:r w:rsidR="00A16C29" w:rsidRPr="000D6B6C">
        <w:rPr>
          <w:sz w:val="36"/>
          <w:szCs w:val="36"/>
        </w:rPr>
        <w:t>Ninh khương Duy</w:t>
      </w:r>
    </w:p>
    <w:p w:rsidR="00113E8A" w:rsidRDefault="006C1D23">
      <w:r>
        <w:t xml:space="preserve">Bài 2: chưa thực sự tối ưu. Không nên để mảng snt ở trong hàm con. Nếu mỗi lần m,n khoảng 1 -&gt;10^5 sẽ lần sẽ tốn O(10^5 *T) đpt. </w:t>
      </w:r>
      <w:r w:rsidR="00113E8A">
        <w:t xml:space="preserve"> Không xét th khoảng m-&gt;n ko có số nt</w:t>
      </w:r>
    </w:p>
    <w:p w:rsidR="00B57216" w:rsidRDefault="006C1D23">
      <w:pP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</w:pPr>
      <w:r>
        <w:t>Bài 3: giống bài 2. Ko sinh mảng snt ở ngoài</w:t>
      </w:r>
      <w:r w:rsidR="00B57216">
        <w:t xml:space="preserve"> main. đánh giá đpt. </w:t>
      </w:r>
      <w:r w:rsidR="00B57216">
        <w:br/>
        <w:t xml:space="preserve">vs </w:t>
      </w:r>
      <w:r>
        <w:t xml:space="preserve">  </w:t>
      </w:r>
      <w:r w:rsidR="00B57216">
        <w:t>n*(</w:t>
      </w:r>
      <w:r>
        <w:rPr>
          <w:rStyle w:val="mjx-char"/>
          <w:rFonts w:ascii="MJXc-TeX-math-Iw" w:hAnsi="MJXc-TeX-math-Iw" w:cs="Segoe UI"/>
          <w:color w:val="212529"/>
          <w:sz w:val="27"/>
          <w:szCs w:val="27"/>
          <w:shd w:val="clear" w:color="auto" w:fill="FFFFFF"/>
        </w:rPr>
        <w:t>O</w:t>
      </w: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(</w:t>
      </w:r>
      <w:r>
        <w:rPr>
          <w:rStyle w:val="mjx-char"/>
          <w:rFonts w:ascii="MJXc-TeX-math-Iw" w:hAnsi="MJXc-TeX-math-Iw" w:cs="Segoe UI"/>
          <w:color w:val="212529"/>
          <w:sz w:val="27"/>
          <w:szCs w:val="27"/>
          <w:shd w:val="clear" w:color="auto" w:fill="FFFFFF"/>
        </w:rPr>
        <w:t>n</w:t>
      </w: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loglog</w:t>
      </w:r>
      <w:r>
        <w:rPr>
          <w:rStyle w:val="mjx-char"/>
          <w:rFonts w:ascii="MJXc-TeX-math-Iw" w:hAnsi="MJXc-TeX-math-Iw" w:cs="Segoe UI"/>
          <w:color w:val="212529"/>
          <w:sz w:val="27"/>
          <w:szCs w:val="27"/>
          <w:shd w:val="clear" w:color="auto" w:fill="FFFFFF"/>
        </w:rPr>
        <w:t>n</w:t>
      </w: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)</w:t>
      </w:r>
      <w:r w:rsidR="00B57216"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+len(prime)). Nhập n =10^6 là tạch. </w:t>
      </w:r>
    </w:p>
    <w:p w:rsidR="006C1D23" w:rsidRPr="000039BA" w:rsidRDefault="00B57216">
      <w:pPr>
        <w:rPr>
          <w:rStyle w:val="mjx-char"/>
        </w:rPr>
      </w:pP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Bài 4.thuật toán sàng nt cần tối ưu lại.(tất cả</w:t>
      </w:r>
      <w:r w:rsidR="000039BA"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 các bài).</w:t>
      </w:r>
      <w:r w:rsidR="000039BA">
        <w:t xml:space="preserve"> không xét trường hợp n&lt;2</w:t>
      </w:r>
    </w:p>
    <w:p w:rsidR="00FB60EA" w:rsidRDefault="00FB60EA">
      <w:pP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Bài 5,6,7 oke. </w:t>
      </w:r>
    </w:p>
    <w:p w:rsidR="00A16C29" w:rsidRDefault="00D30F8D" w:rsidP="000F487E">
      <w:pPr>
        <w:rPr>
          <w:rStyle w:val="mjx-char"/>
          <w:rFonts w:ascii="MJXc-TeX-main-Rw" w:hAnsi="MJXc-TeX-main-Rw" w:cs="Segoe UI"/>
          <w:color w:val="212529"/>
          <w:sz w:val="36"/>
          <w:szCs w:val="36"/>
          <w:shd w:val="clear" w:color="auto" w:fill="FFFFFF"/>
        </w:rPr>
      </w:pPr>
      <w:r w:rsidRPr="000D6B6C">
        <w:rPr>
          <w:rStyle w:val="mjx-char"/>
          <w:rFonts w:ascii="MJXc-TeX-main-Rw" w:hAnsi="MJXc-TeX-main-Rw" w:cs="Segoe UI"/>
          <w:color w:val="212529"/>
          <w:sz w:val="36"/>
          <w:szCs w:val="36"/>
          <w:shd w:val="clear" w:color="auto" w:fill="FFFFFF"/>
        </w:rPr>
        <w:t>---</w:t>
      </w:r>
      <w:r w:rsidR="00A16C29" w:rsidRPr="000D6B6C">
        <w:rPr>
          <w:rStyle w:val="mjx-char"/>
          <w:rFonts w:ascii="MJXc-TeX-main-Rw" w:hAnsi="MJXc-TeX-main-Rw" w:cs="Segoe UI"/>
          <w:color w:val="212529"/>
          <w:sz w:val="36"/>
          <w:szCs w:val="36"/>
          <w:shd w:val="clear" w:color="auto" w:fill="FFFFFF"/>
        </w:rPr>
        <w:t xml:space="preserve">Trang cntt1. </w:t>
      </w:r>
    </w:p>
    <w:p w:rsidR="00113E8A" w:rsidRPr="00113E8A" w:rsidRDefault="00113E8A" w:rsidP="00113E8A">
      <w:pPr>
        <w:rPr>
          <w:rStyle w:val="mjx-char"/>
          <w:rFonts w:ascii="MJXc-TeX-main-Rw" w:hAnsi="MJXc-TeX-main-Rw" w:cs="Segoe UI"/>
          <w:color w:val="212529"/>
          <w:sz w:val="28"/>
          <w:szCs w:val="28"/>
          <w:shd w:val="clear" w:color="auto" w:fill="FFFFFF"/>
        </w:rPr>
      </w:pPr>
      <w:r w:rsidRPr="00113E8A">
        <w:rPr>
          <w:rStyle w:val="mjx-char"/>
          <w:rFonts w:ascii="MJXc-TeX-main-Rw" w:hAnsi="MJXc-TeX-main-Rw" w:cs="Segoe UI"/>
          <w:color w:val="212529"/>
          <w:sz w:val="28"/>
          <w:szCs w:val="28"/>
          <w:shd w:val="clear" w:color="auto" w:fill="FFFFFF"/>
        </w:rPr>
        <w:t xml:space="preserve">Bài 2. Không xét th khoảng m-&gt;n ko có số nguyên tố. </w:t>
      </w:r>
    </w:p>
    <w:p w:rsidR="00113E8A" w:rsidRPr="00113E8A" w:rsidRDefault="00113E8A" w:rsidP="00113E8A">
      <w:pPr>
        <w:rPr>
          <w:rStyle w:val="mjx-char"/>
          <w:rFonts w:ascii="MJXc-TeX-main-Rw" w:hAnsi="MJXc-TeX-main-Rw" w:cs="Segoe UI"/>
          <w:color w:val="212529"/>
          <w:sz w:val="28"/>
          <w:szCs w:val="28"/>
          <w:shd w:val="clear" w:color="auto" w:fill="FFFFFF"/>
        </w:rPr>
      </w:pPr>
      <w:r w:rsidRPr="00113E8A">
        <w:rPr>
          <w:rStyle w:val="mjx-char"/>
          <w:rFonts w:ascii="MJXc-TeX-main-Rw" w:hAnsi="MJXc-TeX-main-Rw" w:cs="Segoe UI"/>
          <w:color w:val="212529"/>
          <w:sz w:val="28"/>
          <w:szCs w:val="28"/>
          <w:shd w:val="clear" w:color="auto" w:fill="FFFFFF"/>
        </w:rPr>
        <w:t xml:space="preserve">Code một bài đơn giản quá phức tạp, cần đơn giản hóa lại.  </w:t>
      </w:r>
    </w:p>
    <w:p w:rsidR="00F8422C" w:rsidRDefault="00682F0F">
      <w:pP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Bài khác c</w:t>
      </w:r>
      <w:r w:rsidR="00D30F8D"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>ode</w:t>
      </w: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 đc rồi</w:t>
      </w:r>
      <w:r w:rsidR="00D30F8D"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. </w:t>
      </w:r>
    </w:p>
    <w:p w:rsidR="00D30F8D" w:rsidRPr="000D6B6C" w:rsidRDefault="00D30F8D" w:rsidP="000F487E">
      <w:pPr>
        <w:rPr>
          <w:rStyle w:val="mjx-char"/>
          <w:rFonts w:ascii="MJXc-TeX-main-Rw" w:hAnsi="MJXc-TeX-main-Rw" w:cs="Segoe UI"/>
          <w:color w:val="212529"/>
          <w:sz w:val="36"/>
          <w:szCs w:val="36"/>
          <w:shd w:val="clear" w:color="auto" w:fill="FFFFFF"/>
        </w:rPr>
      </w:pPr>
      <w:r w:rsidRPr="000D6B6C">
        <w:rPr>
          <w:rStyle w:val="mjx-char"/>
          <w:rFonts w:ascii="MJXc-TeX-main-Rw" w:hAnsi="MJXc-TeX-main-Rw" w:cs="Segoe UI"/>
          <w:color w:val="212529"/>
          <w:sz w:val="36"/>
          <w:szCs w:val="36"/>
          <w:shd w:val="clear" w:color="auto" w:fill="FFFFFF"/>
        </w:rPr>
        <w:t>-- Đỗ Hồng Quân</w:t>
      </w:r>
    </w:p>
    <w:p w:rsidR="00D30F8D" w:rsidRDefault="00D30F8D">
      <w:pP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  <w:t xml:space="preserve">Bài 2. Hiểu sai đề. </w:t>
      </w:r>
    </w:p>
    <w:p w:rsidR="00D30F8D" w:rsidRDefault="00D30F8D">
      <w:pPr>
        <w:rPr>
          <w:rStyle w:val="mjx-char"/>
          <w:rFonts w:ascii="MJXc-TeX-main-Rw" w:hAnsi="MJXc-TeX-main-Rw" w:cs="Segoe UI"/>
          <w:color w:val="212529"/>
          <w:sz w:val="27"/>
          <w:szCs w:val="27"/>
          <w:shd w:val="clear" w:color="auto" w:fill="FFFFFF"/>
        </w:rPr>
      </w:pPr>
      <w:r>
        <w:rPr>
          <w:rStyle w:val="mjx-char"/>
          <w:rFonts w:ascii="MJXc-TeX-main-Rw" w:hAnsi="MJXc-TeX-main-Rw" w:cs="Segoe UI"/>
          <w:noProof/>
          <w:color w:val="212529"/>
          <w:sz w:val="27"/>
          <w:szCs w:val="27"/>
          <w:shd w:val="clear" w:color="auto" w:fill="FFFFFF"/>
        </w:rPr>
        <w:drawing>
          <wp:inline distT="0" distB="0" distL="0" distR="0">
            <wp:extent cx="31813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C29" w:rsidRDefault="00D30F8D">
      <w:r>
        <w:t xml:space="preserve">Lưu ý ko khai báo ntn. </w:t>
      </w:r>
    </w:p>
    <w:p w:rsidR="000039BA" w:rsidRDefault="000039BA">
      <w:r>
        <w:t>Bài 4 không xét trường hợp n&lt;2</w:t>
      </w:r>
    </w:p>
    <w:p w:rsidR="00D30F8D" w:rsidRDefault="000D6B6C">
      <w:r>
        <w:t>Bài 5 không làm</w:t>
      </w:r>
    </w:p>
    <w:p w:rsidR="00C55B7E" w:rsidRPr="000F487E" w:rsidRDefault="00C55B7E">
      <w:pPr>
        <w:rPr>
          <w:sz w:val="36"/>
          <w:szCs w:val="36"/>
        </w:rPr>
      </w:pPr>
      <w:r w:rsidRPr="000F487E">
        <w:rPr>
          <w:sz w:val="36"/>
          <w:szCs w:val="36"/>
        </w:rPr>
        <w:t>---Hoàng Quang Vinh</w:t>
      </w:r>
    </w:p>
    <w:p w:rsidR="00113E8A" w:rsidRDefault="00113E8A">
      <w:r>
        <w:t>Bài 2 Không xét th khoảng m-&gt;n ko có số nt</w:t>
      </w:r>
    </w:p>
    <w:p w:rsidR="00C1241A" w:rsidRDefault="00C1241A">
      <w:r>
        <w:t xml:space="preserve">Bài 3. </w:t>
      </w:r>
      <w:r w:rsidR="00776357">
        <w:t>Hàm phân tích</w:t>
      </w:r>
      <w:r>
        <w:t xml:space="preserve"> sai khi n==I hay nói là khi n giảm về 1 vòng lặp vô hạn, chưa sử lý được. </w:t>
      </w:r>
    </w:p>
    <w:p w:rsidR="000039BA" w:rsidRDefault="000039BA">
      <w:r>
        <w:lastRenderedPageBreak/>
        <w:t>Bài 4 không xét trường hợp n&lt;2</w:t>
      </w:r>
    </w:p>
    <w:p w:rsidR="001905D6" w:rsidRDefault="00C1241A">
      <w:r>
        <w:t xml:space="preserve">Bài </w:t>
      </w:r>
      <w:r w:rsidR="001905D6">
        <w:t xml:space="preserve">5. Chưa thực sự tối ưu, việc tạo mảng bool rồi for lại rất tốn dpt.để kiểm tra yều cầu bài toán với O(n^2) là không nên. </w:t>
      </w:r>
    </w:p>
    <w:p w:rsidR="001905D6" w:rsidRDefault="001905D6">
      <w:r>
        <w:t xml:space="preserve">Các bài khác đều oke. </w:t>
      </w:r>
    </w:p>
    <w:p w:rsidR="001905D6" w:rsidRPr="000F487E" w:rsidRDefault="001905D6">
      <w:pPr>
        <w:rPr>
          <w:sz w:val="36"/>
          <w:szCs w:val="36"/>
        </w:rPr>
      </w:pPr>
      <w:r w:rsidRPr="000F487E">
        <w:rPr>
          <w:sz w:val="36"/>
          <w:szCs w:val="36"/>
        </w:rPr>
        <w:t>--Nguyễn Đức Bình.</w:t>
      </w:r>
    </w:p>
    <w:p w:rsidR="00113E8A" w:rsidRDefault="00113E8A">
      <w:r>
        <w:t>Bài 2 Không xét th khoảng m-&gt;n ko có số nt</w:t>
      </w:r>
    </w:p>
    <w:p w:rsidR="00592D83" w:rsidRDefault="00592D83">
      <w:r>
        <w:t>Bài 4 làm sai. Chưa sàng hết snt trong phạm vi n.</w:t>
      </w:r>
      <w:r w:rsidR="000039BA">
        <w:t xml:space="preserve"> không xét trường hợp n&lt;2</w:t>
      </w:r>
    </w:p>
    <w:p w:rsidR="00592D83" w:rsidRDefault="00592D83">
      <w:r>
        <w:t xml:space="preserve">Bài khác oke. </w:t>
      </w:r>
    </w:p>
    <w:p w:rsidR="002A3B65" w:rsidRPr="000F487E" w:rsidRDefault="002A3B65">
      <w:pPr>
        <w:rPr>
          <w:sz w:val="36"/>
          <w:szCs w:val="36"/>
        </w:rPr>
      </w:pPr>
      <w:r w:rsidRPr="000F487E">
        <w:rPr>
          <w:sz w:val="36"/>
          <w:szCs w:val="36"/>
        </w:rPr>
        <w:t>--Nguyễn Hương Giang</w:t>
      </w:r>
    </w:p>
    <w:p w:rsidR="002A3B65" w:rsidRDefault="002A3B65">
      <w:r>
        <w:t xml:space="preserve">Bài 1 có thể dùng map cho đơn giản, code theo cách này ko sai nhưng xử lý khó hơn, nên nghĩ đơn giản. </w:t>
      </w:r>
    </w:p>
    <w:p w:rsidR="002A3B65" w:rsidRDefault="002A3B65">
      <w:r>
        <w:t xml:space="preserve">Bài 2. Có thể tối ưu hơn bằng việc sinh ra một mảng snt. Duyệt từ m - &gt; n sẽ nhanh hơn là ứng vs mỗi truy vấn sẽ phải sinh snt lại từ đầu. </w:t>
      </w:r>
      <w:r w:rsidR="00113E8A">
        <w:t>Không xét th khoảng m-&gt;n ko có số nt</w:t>
      </w:r>
    </w:p>
    <w:p w:rsidR="00065BAC" w:rsidRDefault="00065BAC">
      <w:r>
        <w:t>Bài 4 không xét trường hợp n&lt;2</w:t>
      </w:r>
    </w:p>
    <w:p w:rsidR="002A3B65" w:rsidRDefault="002A3B65">
      <w:r>
        <w:t xml:space="preserve">Bài 5. Chưa hiểu đề, cách giải quyết sai. </w:t>
      </w:r>
    </w:p>
    <w:p w:rsidR="002A3B65" w:rsidRDefault="002A3B65">
      <w:r>
        <w:t xml:space="preserve">Bài 7. </w:t>
      </w:r>
      <w:r w:rsidR="00176347">
        <w:t xml:space="preserve">Cần code nhiều hơn. Code khó hơn mức bt. </w:t>
      </w:r>
    </w:p>
    <w:p w:rsidR="00DB0071" w:rsidRPr="000F487E" w:rsidRDefault="00DB0071">
      <w:pPr>
        <w:rPr>
          <w:sz w:val="36"/>
          <w:szCs w:val="36"/>
        </w:rPr>
      </w:pPr>
      <w:r w:rsidRPr="000F487E">
        <w:rPr>
          <w:sz w:val="36"/>
          <w:szCs w:val="36"/>
        </w:rPr>
        <w:t>--Lê Đình Khiêm</w:t>
      </w:r>
    </w:p>
    <w:p w:rsidR="00DB0071" w:rsidRDefault="00DB0071">
      <w:r>
        <w:t>Bài 2. Nên sinh riêng mảng snt. Không nên gộp vì ứng mỗi truy vấn m-&gt;n sẽ sinh lại snt từ đầu</w:t>
      </w:r>
      <w:r w:rsidR="00113E8A">
        <w:t>,Không xét th khoảng m-&gt;n ko có số nt</w:t>
      </w:r>
    </w:p>
    <w:p w:rsidR="00065BAC" w:rsidRDefault="00065BAC">
      <w:r>
        <w:t>Bài 4 không xét trường hợp n&lt;2</w:t>
      </w:r>
    </w:p>
    <w:p w:rsidR="00DB0071" w:rsidRDefault="00DB0071">
      <w:r>
        <w:t xml:space="preserve">Bài 5 sử lý khá tốt. </w:t>
      </w:r>
    </w:p>
    <w:p w:rsidR="00776357" w:rsidRDefault="009743A9">
      <w:pPr>
        <w:rPr>
          <w:sz w:val="36"/>
          <w:szCs w:val="36"/>
        </w:rPr>
      </w:pPr>
      <w:r w:rsidRPr="000F487E">
        <w:rPr>
          <w:sz w:val="36"/>
          <w:szCs w:val="36"/>
        </w:rPr>
        <w:t>--Nguyễn Trung Minh Hiếu</w:t>
      </w:r>
    </w:p>
    <w:p w:rsidR="009743A9" w:rsidRPr="00776357" w:rsidRDefault="009743A9">
      <w:pPr>
        <w:rPr>
          <w:sz w:val="36"/>
          <w:szCs w:val="36"/>
        </w:rPr>
      </w:pPr>
      <w:r>
        <w:t xml:space="preserve">Bài  5 +6 + 7. Làm hơi khó hơn vs bt. </w:t>
      </w:r>
    </w:p>
    <w:p w:rsidR="009743A9" w:rsidRDefault="009743A9">
      <w:r>
        <w:t xml:space="preserve">Bài 4 n &lt;=10^9. Sai </w:t>
      </w:r>
      <w:r w:rsidR="009D59B3">
        <w:t xml:space="preserve">khi n = 10^4. Kiểm tra lại khai báo mảng. </w:t>
      </w:r>
      <w:r w:rsidR="00065BAC">
        <w:t>không xét trường hợp n&lt;2</w:t>
      </w:r>
    </w:p>
    <w:p w:rsidR="009D59B3" w:rsidRDefault="009D59B3">
      <w:r>
        <w:t xml:space="preserve">Bài 2+3  nên sinh mảng snt riêng. </w:t>
      </w:r>
    </w:p>
    <w:p w:rsidR="00113E8A" w:rsidRDefault="00113E8A">
      <w:r>
        <w:t>Bài 2 Không xét th khoảng m-&gt;n ko có số nt</w:t>
      </w:r>
    </w:p>
    <w:p w:rsidR="00776357" w:rsidRDefault="00776357"/>
    <w:p w:rsidR="00776357" w:rsidRDefault="00776357"/>
    <w:p w:rsidR="00776357" w:rsidRDefault="00776357"/>
    <w:p w:rsidR="009D59B3" w:rsidRPr="00113E8A" w:rsidRDefault="009D59B3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lastRenderedPageBreak/>
        <w:t>--Nguyễn Minh Quang</w:t>
      </w:r>
    </w:p>
    <w:p w:rsidR="009D59B3" w:rsidRDefault="009D59B3" w:rsidP="009D59B3">
      <w:r>
        <w:t>Không làm bài 6.</w:t>
      </w:r>
    </w:p>
    <w:p w:rsidR="00065BAC" w:rsidRDefault="00065BAC" w:rsidP="00065BAC">
      <w:r>
        <w:t>Bài 4 không xét trường hợp n&lt;2</w:t>
      </w:r>
    </w:p>
    <w:p w:rsidR="00065BAC" w:rsidRDefault="00113E8A" w:rsidP="009D59B3">
      <w:r>
        <w:t>Bài 2 Không xét th khoảng m-&gt;n ko có số nt</w:t>
      </w:r>
    </w:p>
    <w:p w:rsidR="009D59B3" w:rsidRPr="00113E8A" w:rsidRDefault="009D59B3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 xml:space="preserve">---Phạm Hồng Thái. </w:t>
      </w:r>
    </w:p>
    <w:p w:rsidR="00113E8A" w:rsidRDefault="00113E8A" w:rsidP="009D59B3">
      <w:r>
        <w:t>Bài 2 Không xét th khoảng m-&gt;n ko có số nt</w:t>
      </w:r>
    </w:p>
    <w:p w:rsidR="00065BAC" w:rsidRDefault="00065BAC" w:rsidP="009D59B3">
      <w:r>
        <w:t>Bài 4 không xét trường hợp n&lt;2</w:t>
      </w:r>
    </w:p>
    <w:p w:rsidR="001D7604" w:rsidRDefault="001D7604" w:rsidP="009D59B3">
      <w:r>
        <w:t>Bài 5 không làm</w:t>
      </w:r>
    </w:p>
    <w:p w:rsidR="001D7604" w:rsidRPr="00113E8A" w:rsidRDefault="001D7604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>--Nguyễn Ngọc Bách</w:t>
      </w:r>
    </w:p>
    <w:p w:rsidR="00065BAC" w:rsidRDefault="00065BAC" w:rsidP="009D59B3">
      <w:r>
        <w:t>Bài 4 không xét th n&lt;2</w:t>
      </w:r>
    </w:p>
    <w:p w:rsidR="001D7604" w:rsidRDefault="001D7604" w:rsidP="009D59B3">
      <w:r>
        <w:t xml:space="preserve">Bài 3 hiểu sai đề. </w:t>
      </w:r>
    </w:p>
    <w:p w:rsidR="001D7604" w:rsidRDefault="001D7604" w:rsidP="009D59B3">
      <w:r>
        <w:t xml:space="preserve">Bài 2 lưu ý snt trong khoảng m -&gt;n. </w:t>
      </w:r>
      <w:r w:rsidR="00113E8A">
        <w:t xml:space="preserve"> Không xét th khoảng m-&gt;n ko có số nt</w:t>
      </w:r>
    </w:p>
    <w:p w:rsidR="001D7604" w:rsidRDefault="001D7604" w:rsidP="009D59B3">
      <w:r>
        <w:t>Bài 5,7 không làm</w:t>
      </w:r>
    </w:p>
    <w:p w:rsidR="001D7604" w:rsidRPr="00113E8A" w:rsidRDefault="001D7604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 xml:space="preserve">--Trần Đức Đạo </w:t>
      </w:r>
    </w:p>
    <w:p w:rsidR="00113E8A" w:rsidRDefault="00113E8A" w:rsidP="009D59B3">
      <w:r>
        <w:t>Bài 2 Không xét th khoảng m-&gt;n ko có số nt</w:t>
      </w:r>
    </w:p>
    <w:p w:rsidR="001D7604" w:rsidRDefault="001D7604" w:rsidP="009D59B3">
      <w:r>
        <w:t>Bài 7. Input yêu cầu gì nhập lấy. ko cout thừa.</w:t>
      </w:r>
    </w:p>
    <w:p w:rsidR="001D7604" w:rsidRDefault="001D7604" w:rsidP="009D59B3">
      <w:r>
        <w:t>Bài 5. N &lt;=3000 để 1000 là sai.</w:t>
      </w:r>
    </w:p>
    <w:p w:rsidR="00305874" w:rsidRDefault="001D7604" w:rsidP="009D59B3">
      <w:r>
        <w:t xml:space="preserve">Code ntn rơi vào TH </w:t>
      </w:r>
      <w:r w:rsidR="00305874">
        <w:t xml:space="preserve">số 4 chỉ có 1 ước là 2 là snt ko tm y/c. không sử lý đc y/c bài toán. </w:t>
      </w:r>
    </w:p>
    <w:p w:rsidR="00305874" w:rsidRDefault="00305874" w:rsidP="009D59B3">
      <w:r>
        <w:t>Bài 4 sẽ sai nếu n là snt. Cần lưu ý</w:t>
      </w:r>
      <w:r w:rsidR="00065BAC">
        <w:t>, không xét th n&lt;2</w:t>
      </w:r>
    </w:p>
    <w:p w:rsidR="00305874" w:rsidRDefault="00305874" w:rsidP="009D59B3">
      <w:r>
        <w:t xml:space="preserve">Bài 2. Chỉ nên sinh mảng bool snt 1 lần. không nên để chung với T truy vấn sẽ tốn đpt. </w:t>
      </w:r>
    </w:p>
    <w:p w:rsidR="00305874" w:rsidRDefault="00305874" w:rsidP="009D59B3">
      <w:r>
        <w:t>Bài khác oke.</w:t>
      </w:r>
    </w:p>
    <w:p w:rsidR="00305874" w:rsidRPr="00113E8A" w:rsidRDefault="00305874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>--Nguyễn Thế Trưởng</w:t>
      </w:r>
    </w:p>
    <w:p w:rsidR="00113E8A" w:rsidRDefault="00113E8A" w:rsidP="009D59B3">
      <w:r>
        <w:t>Bài 2 Không xét th khoảng m-&gt;n ko có số nt</w:t>
      </w:r>
    </w:p>
    <w:p w:rsidR="00065BAC" w:rsidRDefault="00065BAC" w:rsidP="009D59B3">
      <w:r>
        <w:t>Bài 4 không xét trường hợp n&lt;2</w:t>
      </w:r>
    </w:p>
    <w:p w:rsidR="00305874" w:rsidRDefault="00C611E3" w:rsidP="009D59B3">
      <w:r>
        <w:t>Các bài đều oke</w:t>
      </w:r>
    </w:p>
    <w:p w:rsidR="00F97441" w:rsidRDefault="00F97441" w:rsidP="009D59B3"/>
    <w:p w:rsidR="00065BAC" w:rsidRDefault="00065BAC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lastRenderedPageBreak/>
        <w:t>--Nguy</w:t>
      </w:r>
      <w:r w:rsidR="001C20F3">
        <w:rPr>
          <w:sz w:val="36"/>
          <w:szCs w:val="36"/>
        </w:rPr>
        <w:t>ễn</w:t>
      </w:r>
      <w:r w:rsidRPr="00113E8A">
        <w:rPr>
          <w:sz w:val="36"/>
          <w:szCs w:val="36"/>
        </w:rPr>
        <w:t xml:space="preserve"> Văn Xuân</w:t>
      </w:r>
    </w:p>
    <w:p w:rsidR="001C20F3" w:rsidRDefault="00F97441" w:rsidP="009D59B3">
      <w:pPr>
        <w:rPr>
          <w:sz w:val="24"/>
          <w:szCs w:val="24"/>
        </w:rPr>
      </w:pPr>
      <w:r>
        <w:rPr>
          <w:sz w:val="24"/>
          <w:szCs w:val="24"/>
        </w:rPr>
        <w:t xml:space="preserve">các bài cậu làm ý tưởng đều ổn, duy chỉ thuật toán sàng nt cậu </w:t>
      </w:r>
      <w:r w:rsidR="001C20F3">
        <w:rPr>
          <w:sz w:val="24"/>
          <w:szCs w:val="24"/>
        </w:rPr>
        <w:t xml:space="preserve">code ko sai, </w:t>
      </w:r>
    </w:p>
    <w:p w:rsidR="001C20F3" w:rsidRDefault="001C20F3" w:rsidP="009D59B3">
      <w:pPr>
        <w:rPr>
          <w:sz w:val="24"/>
          <w:szCs w:val="24"/>
        </w:rPr>
      </w:pPr>
      <w:r>
        <w:rPr>
          <w:sz w:val="24"/>
          <w:szCs w:val="24"/>
        </w:rPr>
        <w:t xml:space="preserve">nhưng việc code như thế tốn độ phức tạp hơn so vs bản chất của nó, </w:t>
      </w:r>
    </w:p>
    <w:p w:rsidR="00F97441" w:rsidRPr="00F97441" w:rsidRDefault="001C20F3" w:rsidP="009D59B3">
      <w:r>
        <w:rPr>
          <w:sz w:val="24"/>
          <w:szCs w:val="24"/>
        </w:rPr>
        <w:t xml:space="preserve">cậu cần xem lại thuật toán. </w:t>
      </w:r>
    </w:p>
    <w:p w:rsidR="00065BAC" w:rsidRPr="00F97441" w:rsidRDefault="00065BAC" w:rsidP="009D59B3">
      <w:pPr>
        <w:rPr>
          <w:sz w:val="36"/>
          <w:szCs w:val="36"/>
        </w:rPr>
      </w:pPr>
      <w:r w:rsidRPr="00F97441">
        <w:rPr>
          <w:sz w:val="36"/>
          <w:szCs w:val="36"/>
        </w:rPr>
        <w:t>--Việt Dũng</w:t>
      </w:r>
    </w:p>
    <w:p w:rsidR="00065BAC" w:rsidRDefault="000039BA" w:rsidP="009D59B3">
      <w:r>
        <w:t xml:space="preserve">Code khá tốt. </w:t>
      </w:r>
      <w:bookmarkStart w:id="0" w:name="_GoBack"/>
      <w:bookmarkEnd w:id="0"/>
    </w:p>
    <w:p w:rsidR="000039BA" w:rsidRPr="00113E8A" w:rsidRDefault="000039BA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>--Tính Thanh</w:t>
      </w:r>
    </w:p>
    <w:p w:rsidR="000039BA" w:rsidRDefault="000039BA" w:rsidP="009D59B3">
      <w:r>
        <w:t xml:space="preserve">Ko gửi file main.cpp, lỗi file ko có bài. </w:t>
      </w:r>
    </w:p>
    <w:p w:rsidR="000039BA" w:rsidRPr="00113E8A" w:rsidRDefault="000039BA" w:rsidP="009D59B3">
      <w:pPr>
        <w:rPr>
          <w:sz w:val="36"/>
          <w:szCs w:val="36"/>
        </w:rPr>
      </w:pPr>
      <w:r w:rsidRPr="00113E8A">
        <w:rPr>
          <w:sz w:val="36"/>
          <w:szCs w:val="36"/>
        </w:rPr>
        <w:t>--Tuấn Tuấn</w:t>
      </w:r>
    </w:p>
    <w:p w:rsidR="00113E8A" w:rsidRDefault="000039BA" w:rsidP="009D59B3">
      <w:r>
        <w:t xml:space="preserve">Bài 2. Không xét th trong khoảng m-&gt;n ko có số nt. </w:t>
      </w:r>
    </w:p>
    <w:p w:rsidR="000039BA" w:rsidRDefault="00113E8A" w:rsidP="009D59B3">
      <w:r>
        <w:t>Bài 4 lưu ý n&lt;=10^9, sai khi xét n&lt;= 10^3</w:t>
      </w:r>
      <w:r w:rsidR="000039BA">
        <w:t xml:space="preserve"> </w:t>
      </w:r>
    </w:p>
    <w:p w:rsidR="00113E8A" w:rsidRDefault="00113E8A" w:rsidP="009D59B3"/>
    <w:p w:rsidR="001D7604" w:rsidRDefault="00305874" w:rsidP="009D59B3">
      <w:r>
        <w:t xml:space="preserve"> </w:t>
      </w:r>
    </w:p>
    <w:p w:rsidR="001D7604" w:rsidRDefault="001D7604" w:rsidP="009D59B3">
      <w:r>
        <w:t xml:space="preserve"> </w:t>
      </w:r>
    </w:p>
    <w:p w:rsidR="009D59B3" w:rsidRDefault="009D59B3" w:rsidP="009D59B3"/>
    <w:p w:rsidR="009743A9" w:rsidRDefault="009743A9"/>
    <w:p w:rsidR="00592D83" w:rsidRDefault="00592D83"/>
    <w:p w:rsidR="001905D6" w:rsidRDefault="001905D6"/>
    <w:p w:rsidR="001905D6" w:rsidRPr="00C1241A" w:rsidRDefault="001905D6"/>
    <w:p w:rsidR="00D225AD" w:rsidRDefault="00D225AD">
      <w:pPr>
        <w:rPr>
          <w:rFonts w:ascii="Times New Roman" w:hAnsi="Times New Roman" w:cs="Times New Roman"/>
          <w:sz w:val="28"/>
          <w:szCs w:val="28"/>
        </w:rPr>
      </w:pPr>
    </w:p>
    <w:p w:rsidR="00D225AD" w:rsidRDefault="00D225AD"/>
    <w:p w:rsidR="000D6B6C" w:rsidRDefault="000D6B6C"/>
    <w:sectPr w:rsidR="000D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121A"/>
    <w:multiLevelType w:val="hybridMultilevel"/>
    <w:tmpl w:val="8FE613D0"/>
    <w:lvl w:ilvl="0" w:tplc="3C200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87C04"/>
    <w:multiLevelType w:val="hybridMultilevel"/>
    <w:tmpl w:val="15AA762E"/>
    <w:lvl w:ilvl="0" w:tplc="F5929D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4A"/>
    <w:rsid w:val="00000E29"/>
    <w:rsid w:val="000039BA"/>
    <w:rsid w:val="00065BAC"/>
    <w:rsid w:val="000D6B6C"/>
    <w:rsid w:val="000F487E"/>
    <w:rsid w:val="00113E8A"/>
    <w:rsid w:val="00176347"/>
    <w:rsid w:val="001905D6"/>
    <w:rsid w:val="001C20F3"/>
    <w:rsid w:val="001D7604"/>
    <w:rsid w:val="002A3B65"/>
    <w:rsid w:val="00305874"/>
    <w:rsid w:val="00592D83"/>
    <w:rsid w:val="00682F0F"/>
    <w:rsid w:val="006C1D23"/>
    <w:rsid w:val="00776357"/>
    <w:rsid w:val="00936FB1"/>
    <w:rsid w:val="009743A9"/>
    <w:rsid w:val="009D59B3"/>
    <w:rsid w:val="00A16C29"/>
    <w:rsid w:val="00B57216"/>
    <w:rsid w:val="00C1241A"/>
    <w:rsid w:val="00C55B7E"/>
    <w:rsid w:val="00C611E3"/>
    <w:rsid w:val="00D225AD"/>
    <w:rsid w:val="00D30F8D"/>
    <w:rsid w:val="00DB0071"/>
    <w:rsid w:val="00E1184A"/>
    <w:rsid w:val="00E3087F"/>
    <w:rsid w:val="00F8422C"/>
    <w:rsid w:val="00F97441"/>
    <w:rsid w:val="00FB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5F8BEC-C1BF-4650-9536-F2E0B57C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6C1D23"/>
  </w:style>
  <w:style w:type="paragraph" w:styleId="ListParagraph">
    <w:name w:val="List Paragraph"/>
    <w:basedOn w:val="Normal"/>
    <w:uiPriority w:val="34"/>
    <w:qFormat/>
    <w:rsid w:val="00D3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doannguyenhongle@gmail.com</dc:creator>
  <cp:keywords/>
  <dc:description/>
  <cp:lastModifiedBy>doannguyenhongle@gmail.com</cp:lastModifiedBy>
  <cp:revision>6</cp:revision>
  <dcterms:created xsi:type="dcterms:W3CDTF">2019-03-02T03:13:00Z</dcterms:created>
  <dcterms:modified xsi:type="dcterms:W3CDTF">2019-03-04T19:36:00Z</dcterms:modified>
</cp:coreProperties>
</file>