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64" w:rsidRPr="00D85B64" w:rsidRDefault="00D85B64" w:rsidP="00D85B64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Các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bạn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làm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bài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bằng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thuật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chặt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nhị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phân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cho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tất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cả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các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bài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85B64">
        <w:rPr>
          <w:rFonts w:ascii="Times New Roman" w:hAnsi="Times New Roman" w:cs="Times New Roman"/>
          <w:b/>
          <w:sz w:val="40"/>
          <w:szCs w:val="40"/>
        </w:rPr>
        <w:t>nhé</w:t>
      </w:r>
      <w:proofErr w:type="spellEnd"/>
      <w:r w:rsidRPr="00D85B64">
        <w:rPr>
          <w:rFonts w:ascii="Times New Roman" w:hAnsi="Times New Roman" w:cs="Times New Roman"/>
          <w:b/>
          <w:sz w:val="40"/>
          <w:szCs w:val="40"/>
        </w:rPr>
        <w:t>!</w:t>
      </w:r>
    </w:p>
    <w:p w:rsidR="00D85B64" w:rsidRDefault="00D85B64" w:rsidP="00D85B64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Olympic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ai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ai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="00F309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0976"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  <w:bookmarkStart w:id="0" w:name="_GoBack"/>
      <w:bookmarkEnd w:id="0"/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(1&lt;=n&lt;=10^5)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(1&lt;=x[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]&lt;=10^9)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3 2 2 1 6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D85B64" w:rsidRDefault="00D85B64" w:rsidP="00E11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D85B64" w:rsidRDefault="00D85B64" w:rsidP="00E11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E1116A" w:rsidRPr="00D85B64" w:rsidRDefault="00D85B64" w:rsidP="00E111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proofErr w:type="spellStart"/>
      <w:r w:rsidRPr="00D85B64"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</w:rPr>
        <w:t>Bài</w:t>
      </w:r>
      <w:proofErr w:type="spellEnd"/>
      <w:r w:rsidRPr="00D85B64"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2</w:t>
      </w:r>
      <w:r w:rsidR="00E1116A" w:rsidRPr="00D85B64"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</w:rPr>
        <w:t>:</w:t>
      </w:r>
    </w:p>
    <w:p w:rsidR="00E1116A" w:rsidRPr="00E1116A" w:rsidRDefault="00E1116A" w:rsidP="00E111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Cho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dãy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N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nguyên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sắp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xếp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theo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thứ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tự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giảm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Chúng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ta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m</w:t>
      </w:r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câu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hỏi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Ở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mỗi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câu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hỏi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anh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Lương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đưa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nguyên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Nhiệm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vụ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bạn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hãy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trả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lời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xem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nguyên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dãy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hay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Nếu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hãy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tiên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dãy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đó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Ngược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lại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hãy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ra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nhỏ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mà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lớn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hơn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anh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Lương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đưa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ra.</w:t>
      </w:r>
      <w:proofErr w:type="spellEnd"/>
    </w:p>
    <w:p w:rsidR="00E1116A" w:rsidRPr="00E1116A" w:rsidRDefault="00E1116A" w:rsidP="00E111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02AE7" w:rsidRDefault="00E1116A" w:rsidP="00602A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E1116A">
        <w:rPr>
          <w:rFonts w:ascii="Times New Roman" w:eastAsia="Times New Roman" w:hAnsi="Times New Roman" w:cs="Times New Roman"/>
          <w:bCs/>
          <w:color w:val="333333"/>
          <w:sz w:val="32"/>
          <w:szCs w:val="32"/>
          <w:u w:val="single"/>
        </w:rPr>
        <w:t>Input:</w:t>
      </w:r>
      <w:proofErr w:type="spellEnd"/>
    </w:p>
    <w:p w:rsidR="00E1116A" w:rsidRPr="00E1116A" w:rsidRDefault="00E1116A" w:rsidP="00602A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Dòng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1: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nguyên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dương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N -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lượng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phần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tử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dãy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(1 &lt;= N 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&lt;= 10</w:t>
      </w:r>
      <w:r w:rsidRPr="00602A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^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</w:rPr>
        <w:t>5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E1116A" w:rsidRPr="00E1116A" w:rsidRDefault="00E1116A" w:rsidP="00602A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Dòng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2: N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nguyên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dương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r w:rsidRPr="00E1116A">
        <w:rPr>
          <w:rFonts w:ascii="Times New Roman" w:eastAsia="Times New Roman" w:hAnsi="Times New Roman" w:cs="Times New Roman"/>
          <w:bCs/>
          <w:i/>
          <w:iCs/>
          <w:color w:val="333333"/>
          <w:sz w:val="32"/>
          <w:szCs w:val="32"/>
        </w:rPr>
        <w:t>x</w:t>
      </w:r>
      <w:r w:rsidRPr="00E1116A">
        <w:rPr>
          <w:rFonts w:ascii="Times New Roman" w:eastAsia="Times New Roman" w:hAnsi="Times New Roman" w:cs="Times New Roman"/>
          <w:bCs/>
          <w:i/>
          <w:iCs/>
          <w:color w:val="333333"/>
          <w:sz w:val="32"/>
          <w:szCs w:val="32"/>
          <w:vertAlign w:val="subscript"/>
        </w:rPr>
        <w:t>i</w:t>
      </w:r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mỗi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nhau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trắng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(1 &lt;= x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i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&lt;= 10</w:t>
      </w:r>
      <w:r w:rsidRPr="00602A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^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</w:rPr>
        <w:t>9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).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dánh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dấu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 </w:t>
      </w:r>
      <w:proofErr w:type="spellStart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N</w:t>
      </w:r>
    </w:p>
    <w:p w:rsidR="00E1116A" w:rsidRPr="00E1116A" w:rsidRDefault="00E1116A" w:rsidP="00602A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Dòng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3: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nguyên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dương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m (1 &lt;= m</w:t>
      </w:r>
      <w:r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&lt;= 10</w:t>
      </w:r>
      <w:r w:rsidRPr="00602A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^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perscript"/>
        </w:rPr>
        <w:t>5</w:t>
      </w:r>
      <w:r w:rsidRPr="00E111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E1116A" w:rsidRPr="00E1116A" w:rsidRDefault="00D85B64" w:rsidP="00602A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M</w:t>
      </w:r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dòng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tiếp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theo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mỗi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dòng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1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nguyên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dương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Y.</w:t>
      </w:r>
    </w:p>
    <w:p w:rsidR="00E1116A" w:rsidRPr="00E1116A" w:rsidRDefault="00E1116A" w:rsidP="00E111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1116A">
        <w:rPr>
          <w:rFonts w:ascii="Times New Roman" w:eastAsia="Times New Roman" w:hAnsi="Times New Roman" w:cs="Times New Roman"/>
          <w:bCs/>
          <w:color w:val="333333"/>
          <w:sz w:val="32"/>
          <w:szCs w:val="32"/>
          <w:u w:val="single"/>
        </w:rPr>
        <w:t>Output:</w:t>
      </w:r>
    </w:p>
    <w:p w:rsidR="00E1116A" w:rsidRPr="00E1116A" w:rsidRDefault="00D85B64" w:rsidP="00E111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M</w:t>
      </w:r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dòng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mỗi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dòng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câu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trả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lời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tương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ứng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với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từng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câu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hỏi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thầy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đưa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ra.</w:t>
      </w:r>
      <w:proofErr w:type="spellEnd"/>
      <w:r w:rsidR="00E1116A" w:rsidRPr="00E1116A">
        <w:rPr>
          <w:rFonts w:ascii="Times New Roman" w:eastAsia="Times New Roman" w:hAnsi="Times New Roman" w:cs="Times New Roman"/>
          <w:color w:val="333333"/>
          <w:sz w:val="32"/>
          <w:szCs w:val="32"/>
        </w:rPr>
        <w:t> </w:t>
      </w:r>
    </w:p>
    <w:p w:rsidR="00E1116A" w:rsidRPr="00602AE7" w:rsidRDefault="00E1116A" w:rsidP="00602A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Nếu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Y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dãy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"</w:t>
      </w:r>
      <w:r w:rsidRPr="00602AE7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Yes</w:t>
      </w:r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" (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dấu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ngoặc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kép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)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đầu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tiên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hiện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đó</w:t>
      </w:r>
      <w:proofErr w:type="spellEnd"/>
    </w:p>
    <w:p w:rsidR="00E1116A" w:rsidRPr="00602AE7" w:rsidRDefault="00E1116A" w:rsidP="00602AE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Nếu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Y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có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dãy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"</w:t>
      </w:r>
      <w:r w:rsidRPr="00602AE7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No</w:t>
      </w:r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"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vị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trí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của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nhỏ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mà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lớn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hơn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số</w:t>
      </w:r>
      <w:proofErr w:type="spellEnd"/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Y</w:t>
      </w:r>
    </w:p>
    <w:p w:rsidR="00E1116A" w:rsidRPr="00602AE7" w:rsidRDefault="00E1116A" w:rsidP="00E1116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</w:pPr>
      <w:proofErr w:type="spellStart"/>
      <w:r w:rsidRPr="00602AE7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>Ví</w:t>
      </w:r>
      <w:proofErr w:type="spellEnd"/>
      <w:r w:rsidRPr="00602AE7">
        <w:rPr>
          <w:rFonts w:ascii="Times New Roman" w:eastAsia="Times New Roman" w:hAnsi="Times New Roman" w:cs="Times New Roman"/>
          <w:bCs/>
          <w:color w:val="333333"/>
          <w:sz w:val="32"/>
          <w:szCs w:val="32"/>
        </w:rPr>
        <w:t xml:space="preserve"> du:</w:t>
      </w:r>
    </w:p>
    <w:p w:rsidR="00E1116A" w:rsidRPr="00602AE7" w:rsidRDefault="00E1116A" w:rsidP="00E11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Input:</w:t>
      </w:r>
    </w:p>
    <w:p w:rsidR="00E1116A" w:rsidRPr="00602AE7" w:rsidRDefault="00E1116A" w:rsidP="00E11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8</w:t>
      </w:r>
    </w:p>
    <w:p w:rsidR="00E1116A" w:rsidRPr="00E1116A" w:rsidRDefault="00E1116A" w:rsidP="00E11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602AE7">
        <w:rPr>
          <w:rFonts w:ascii="Times New Roman" w:eastAsia="Times New Roman" w:hAnsi="Times New Roman" w:cs="Times New Roman"/>
          <w:color w:val="333333"/>
          <w:sz w:val="32"/>
          <w:szCs w:val="32"/>
        </w:rPr>
        <w:t>1 1 2 2 6 9 9 15</w:t>
      </w:r>
    </w:p>
    <w:p w:rsidR="00714984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 1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5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 6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 8</w:t>
      </w:r>
    </w:p>
    <w:p w:rsidR="00E1116A" w:rsidRDefault="00E1116A" w:rsidP="00E1116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116A" w:rsidRDefault="00D85B64" w:rsidP="00E1116A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="00E1116A" w:rsidRPr="00E1116A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E1116A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sum1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sum2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2, sum3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3. 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sum1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sum1 = sum3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(3&lt;=n&lt;=10^5)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(1&lt;=x[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]&lt;=10^9)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sum1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sum1 = sum3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sum1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1 3 1 1 4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Input: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1 3 2 1 4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D85B64" w:rsidRDefault="00D85B64" w:rsidP="00D85B64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4:</w:t>
      </w:r>
    </w:p>
    <w:p w:rsidR="00D85B64" w:rsidRDefault="00D85B64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  <w:r w:rsidR="00E251A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kì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chèn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  <w:r w:rsidR="00E251A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</w:t>
      </w:r>
      <w:r w:rsidR="00E251A5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chèn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x[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51A5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E251A5">
        <w:rPr>
          <w:rFonts w:ascii="Times New Roman" w:hAnsi="Times New Roman" w:cs="Times New Roman"/>
          <w:sz w:val="32"/>
          <w:szCs w:val="32"/>
        </w:rPr>
        <w:t>).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n, m (1&lt;=n&lt;=10^6, 1&lt;=m&lt;=10^5)</w:t>
      </w:r>
    </w:p>
    <w:p w:rsidR="00D85B64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="00D85B6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(1&lt;=a[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]&lt;=10^18)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(1&lt;=x[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]&lt;=10^18)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chèn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dần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5 3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1 3 4 7 10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2 4 11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</w:p>
    <w:p w:rsidR="00E251A5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</w:p>
    <w:p w:rsidR="00E251A5" w:rsidRPr="00D85B64" w:rsidRDefault="00E251A5" w:rsidP="00D85B6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2 4 6)</w:t>
      </w:r>
    </w:p>
    <w:p w:rsidR="005438EF" w:rsidRPr="005438EF" w:rsidRDefault="005438EF" w:rsidP="00E1116A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438EF" w:rsidRPr="0054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5729"/>
    <w:multiLevelType w:val="hybridMultilevel"/>
    <w:tmpl w:val="6C8A4DE2"/>
    <w:lvl w:ilvl="0" w:tplc="428A07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B036F"/>
    <w:multiLevelType w:val="multilevel"/>
    <w:tmpl w:val="E6DE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35119"/>
    <w:multiLevelType w:val="multilevel"/>
    <w:tmpl w:val="0AB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6A"/>
    <w:rsid w:val="005438EF"/>
    <w:rsid w:val="00602AE7"/>
    <w:rsid w:val="00714984"/>
    <w:rsid w:val="00D85B64"/>
    <w:rsid w:val="00E1116A"/>
    <w:rsid w:val="00E251A5"/>
    <w:rsid w:val="00F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6E7"/>
  <w15:chartTrackingRefBased/>
  <w15:docId w15:val="{561C3EC6-9EDB-4F81-A612-4F5F52F2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2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30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HAIDUONG</dc:creator>
  <cp:keywords/>
  <dc:description/>
  <cp:lastModifiedBy>HAIDUONG</cp:lastModifiedBy>
  <cp:revision>1</cp:revision>
  <dcterms:created xsi:type="dcterms:W3CDTF">2019-01-18T16:05:00Z</dcterms:created>
  <dcterms:modified xsi:type="dcterms:W3CDTF">2019-01-18T17:34:00Z</dcterms:modified>
</cp:coreProperties>
</file>