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nppvmb7k6u" w:id="0"/>
      <w:bookmarkEnd w:id="0"/>
      <w:r w:rsidDel="00000000" w:rsidR="00000000" w:rsidRPr="00000000">
        <w:rPr>
          <w:rtl w:val="0"/>
        </w:rPr>
        <w:t xml:space="preserve">PANORAMA STARTER KIT — Phần 1: DESIGN TOKENS &amp; KHUNG CƠ BẢN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0c6dlsflnpm" w:id="1"/>
      <w:bookmarkEnd w:id="1"/>
      <w:r w:rsidDel="00000000" w:rsidR="00000000" w:rsidRPr="00000000">
        <w:rPr>
          <w:rtl w:val="0"/>
        </w:rPr>
        <w:t xml:space="preserve">Code khởi đầu để Claude Code copy thẳng vào web mới (không dựng lại từ số 0)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CÁCH DÙNG: Đưa file này cho Claude Code kèm câu "dựng web mới theo Panorama Starter Kit". Đổi bảng màu/font cho hợp ngành khách, giữ nguyên cấu trúc.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8phapd5ds4i" w:id="2"/>
      <w:bookmarkEnd w:id="2"/>
      <w:r w:rsidDel="00000000" w:rsidR="00000000" w:rsidRPr="00000000">
        <w:rPr>
          <w:rtl w:val="0"/>
        </w:rPr>
        <w:t xml:space="preserve">1. DESIGN TOKENS (CSS variables — đổi màu theo khách, giữ cấu trúc)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--ink:#1a1815;        /* chữ chính (gần đen, ấm) */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--paper:#f1ece2;      /* nền chính (kem) */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--card:#faf6ee;       /* nền thẻ (kem sáng hơn) */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--forest:#2f4034;     /* màu phụ trầm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--forest-deep:#1e2a20;/* màu phụ đậm nhất (nền tối)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--clay:#9d5d38;       /* MÀU NHẤN DUY NHẤT (đất nung) */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--clay-soft:#bb8862;  /* nhấn nhạt */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--stone:#a79c87;      /* chữ phụ (xám đá) 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--muted:#6e6759;      /* chữ mờ */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--line:#e1d9c8;       /* đường kẻ */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*{margin:0;padding:0;box-sizing:border-box;}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html{scroll-behavior:smooth;}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body{font-family:'Be Vietnam Pro',sans-serif;background:var(--paper);color:var(--ink);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line-height:1.6;font-weight:300;-webkit-font-smoothing:antialiased;overflow-x:hidden;}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.serif{font-family:'Fraunces',serif;}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.wrap{max-width:1080px;margin:0 auto;padding:0 40px;}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.kicker{font-size:10.5px;letter-spacing:3px;text-transform:uppercase;color:var(--clay);font-weight:500;}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NGUYÊN TẮC ĐỔI MÀU CHO KHÁCH KHÁC: giữ cấu trúc 11 biến, chỉ đổi giá trị. Luôn tông trầm + 1 màu nhấn duy nhất (--clay). Đừng thêm màu thứ 2.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s0ir7wqsgc88" w:id="3"/>
      <w:bookmarkEnd w:id="3"/>
      <w:r w:rsidDel="00000000" w:rsidR="00000000" w:rsidRPr="00000000">
        <w:rPr>
          <w:rtl w:val="0"/>
        </w:rPr>
        <w:t xml:space="preserve">2. FONT (Google Fonts — 2 font, đổi theo khách)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&lt;link href="https://fonts.googleapis.com/css2?family=Fraunces:ital,opsz,wght@0,9..144,300;0,9..144,400;0,9..144,500;1,9..144,400&amp;family=Be+Vietnam+Pro:wght@300;400;500&amp;display=swap" rel="stylesheet"&gt;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Fraunces = serif tiêu đề (chữ ký thương hiệu). Be Vietnam Pro = sans thân bài (tiếng Việt tốt). Đổi font khác cho khách khác ngành, giữ nguyên tắc: 1 serif cá tính + 1 sans dễ đọc.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48theuu9h59" w:id="4"/>
      <w:bookmarkEnd w:id="4"/>
      <w:r w:rsidDel="00000000" w:rsidR="00000000" w:rsidRPr="00000000">
        <w:rPr>
          <w:rtl w:val="0"/>
        </w:rPr>
        <w:t xml:space="preserve">3. HẠT NHIỄU (texture tinh tế — tùy chọn, làm nền bớt phẳng)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body::before{content:"";position:fixed;inset:0;pointer-events:none;z-index:9999;opacity:.03;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background-image:url("data:image/svg+xml,%3Csvg viewBox='0 0 200 200' xmlns='http://www.w3.org/2000/svg'%3E%3Cfilter id='n'%3E%3CfeTurbulence type='fractalNoise' baseFrequency='0.9' numOctaves='3'/%3E%3C/filter%3E%3Crect width='100%25' height='100%25' filter='url(%23n)'/%3E%3C/svg%3E");}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b12pzjotjy" w:id="5"/>
      <w:bookmarkEnd w:id="5"/>
      <w:r w:rsidDel="00000000" w:rsidR="00000000" w:rsidRPr="00000000">
        <w:rPr>
          <w:rtl w:val="0"/>
        </w:rPr>
        <w:t xml:space="preserve">4. NAV DESKTOP (sticky, gạch chân chạy khi hover)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nav{position:sticky;top:0;z-index:100;background:rgba(241,236,226,.82);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backdrop-filter:blur(12px);border-bottom:1px solid var(--line);}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.navin{display:flex;align-items:center;justify-content:space-between;height:72px;}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.logo{font-family:'Fraunces',serif;font-weight:500;font-size:20px;letter-spacing:1.8px;}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.logo .sub{font-family:'Be Vietnam Pro';font-weight:400;font-size:9.5px;letter-spacing:3px;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color:var(--stone);margin-left:8px;text-transform:uppercase;}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.navlinks{display:flex;gap:38px;align-items:center;font-size:13px;color:var(--muted);}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.navlinks a{position:relative;color:inherit;text-decoration:none;transition:color .25s;padding-bottom:2px;}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.navlinks a:hover{color:var(--forest);}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.navlinks a::after{content:"";position:absolute;left:0;bottom:-2px;width:0;height:1px;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background:var(--clay);transition:width .28s ease;}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.navlinks a:hover::after{width:100%;}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q7aw0ffbn6sl" w:id="6"/>
      <w:bookmarkEnd w:id="6"/>
      <w:r w:rsidDel="00000000" w:rsidR="00000000" w:rsidRPr="00000000">
        <w:rPr>
          <w:rtl w:val="0"/>
        </w:rPr>
        <w:t xml:space="preserve">5. HIỆU ỨNG FADE-UP (xuất hiện mềm khi cuộn tới)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.fu{opacity:0;transform:translateY(16px);animation:fu 1s cubic-bezier(.2,.7,.2,1) forwards;}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@keyframes fu{to{opacity:1;transform:none;}}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hbgjzdphq37" w:id="7"/>
      <w:bookmarkEnd w:id="7"/>
      <w:r w:rsidDel="00000000" w:rsidR="00000000" w:rsidRPr="00000000">
        <w:rPr>
          <w:rtl w:val="0"/>
        </w:rPr>
        <w:t xml:space="preserve">6. CẤU TRÚC HTML HEAD CHUẨN (mỗi trang)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&lt;!DOCTYPE html&gt;&lt;html lang="vi"&gt;&lt;head&gt;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&lt;meta charset="UTF-8"&gt;&lt;meta name="viewport" content="width=device-width, initial-scale=1.0"&gt;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&lt;link rel="icon" type="image/svg+xml" href="favicon.svg"&gt;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&lt;link rel="apple-touch-icon" href="apple-touch-icon.png"&gt;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&lt;title&gt;[Tiêu đề SEO] | [Thương hiệu]&lt;/title&gt;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&lt;meta name="description" content="[Mô tả 150-160 ký tự, giọng hộp quà]"&gt;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&lt;link rel="canonical" href="https://[domain]/[slug]"&gt;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&lt;meta property="og:type" content="website"&gt;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&lt;meta property="og:title" content="[Tiêu đề thẻ share]"&gt;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&lt;meta property="og:description" content="[Mô tả gợi tò mò]"&gt;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&lt;meta property="og:image" content="https://[domain]/og-[slug].jpg"&gt;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&lt;meta property="og:url" content="https://[domain]/[slug]"&gt;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&lt;meta name="twitter:card" content="summary_large_image"&gt;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&lt;script defer data-domain="[domain]" src="https://plausible.io/js/script.js"&gt;&lt;/script&gt;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&lt;!-- fonts + css --&gt;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(Phần 2: các component đầy đủ — menu mobile, quiz, form, footer, schema — xem file Starter Kit Phần 2.)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