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CV - TEST DATA</w:t>
      </w:r>
    </w:p>
    <w:p>
      <w:r>
        <w:t>Candidate: Sample Engineer</w:t>
      </w:r>
    </w:p>
    <w:p>
      <w:r>
        <w:t>Skills: Python, FastAPI, MongoDB, Redis, Docker</w:t>
      </w:r>
    </w:p>
    <w:p>
      <w:r>
        <w:t>Experience: Backend developer from 2020 to 2024.</w:t>
      </w:r>
    </w:p>
    <w:p>
      <w:r>
        <w:t>Built recruitment APIs and automated document processing.</w:t>
      </w:r>
    </w:p>
    <w:p>
      <w:r>
        <w:t>Education: Bachelor of Computer Science, Example University.</w:t>
      </w:r>
    </w:p>
    <w:p>
      <w:r>
        <w:t>Languages: Vietnamese and English.</w:t>
      </w:r>
    </w:p>
    <w:p>
      <w:r>
        <w:t>Kỹ năng: Python. Kinh nghiệm phát triển hệ thống tuyển dụng.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Học vấn</w:t>
            </w:r>
          </w:p>
        </w:tc>
        <w:tc>
          <w:tcPr>
            <w:tcW w:type="dxa" w:w="4320"/>
          </w:tcPr>
          <w:p>
            <w:r>
              <w:t>Công nghệ thông tin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FOOTER_MARKER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Hồ sơ mẫu - dữ liệu giả lập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