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D9AA01">
      <w:pPr>
        <w:widowControl w:val="0"/>
        <w:spacing w:line="360" w:lineRule="auto"/>
        <w:jc w:val="center"/>
        <w:rPr>
          <w:rFonts w:hint="default" w:ascii="Times New Roman" w:hAnsi="Times New Roman" w:cs="Times New Roman"/>
        </w:rPr>
      </w:pPr>
      <w:r>
        <w:rPr>
          <w:rFonts w:hint="default" w:ascii="Times New Roman" w:hAnsi="Times New Roman" w:cs="Times New Roman"/>
          <w:b/>
          <w:szCs w:val="36"/>
        </w:rPr>
        <w:t>TRƯỜNG ĐẠI HỌC XÂY DỰNG</w:t>
      </w:r>
    </w:p>
    <w:p w14:paraId="435B9326">
      <w:pPr>
        <w:spacing w:line="360" w:lineRule="auto"/>
        <w:jc w:val="center"/>
        <w:rPr>
          <w:rFonts w:hint="default" w:ascii="Times New Roman" w:hAnsi="Times New Roman" w:cs="Times New Roman"/>
          <w:b/>
          <w:szCs w:val="36"/>
        </w:rPr>
      </w:pPr>
      <w:r>
        <w:rPr>
          <w:rFonts w:hint="default" w:ascii="Times New Roman" w:hAnsi="Times New Roman" w:cs="Times New Roman"/>
          <w:b/>
          <w:szCs w:val="32"/>
          <w:u w:val="single"/>
        </w:rPr>
        <w:t>KHOA CÔNG NGHỆ THÔNG TIN</w:t>
      </w:r>
    </w:p>
    <w:p w14:paraId="2B28E7C8">
      <w:pPr>
        <w:spacing w:line="360" w:lineRule="auto"/>
        <w:jc w:val="center"/>
        <w:rPr>
          <w:rFonts w:hint="default" w:ascii="Times New Roman" w:hAnsi="Times New Roman" w:cs="Times New Roman"/>
          <w:b/>
          <w:szCs w:val="36"/>
        </w:rPr>
      </w:pPr>
      <w:r>
        <w:rPr>
          <w:rFonts w:hint="default" w:ascii="Times New Roman" w:hAnsi="Times New Roman" w:cs="Times New Roman"/>
        </w:rPr>
        <w:drawing>
          <wp:inline distT="0" distB="0" distL="0" distR="0">
            <wp:extent cx="1591310" cy="1571625"/>
            <wp:effectExtent l="0" t="0" r="0" b="0"/>
            <wp:docPr id="22748" name="image142.png"/>
            <wp:cNvGraphicFramePr/>
            <a:graphic xmlns:a="http://schemas.openxmlformats.org/drawingml/2006/main">
              <a:graphicData uri="http://schemas.openxmlformats.org/drawingml/2006/picture">
                <pic:pic xmlns:pic="http://schemas.openxmlformats.org/drawingml/2006/picture">
                  <pic:nvPicPr>
                    <pic:cNvPr id="22748" name="image142.png"/>
                    <pic:cNvPicPr preferRelativeResize="0"/>
                  </pic:nvPicPr>
                  <pic:blipFill>
                    <a:blip r:embed="rId9"/>
                    <a:srcRect/>
                    <a:stretch>
                      <a:fillRect/>
                    </a:stretch>
                  </pic:blipFill>
                  <pic:spPr>
                    <a:xfrm>
                      <a:off x="0" y="0"/>
                      <a:ext cx="1591884" cy="1571989"/>
                    </a:xfrm>
                    <a:prstGeom prst="rect">
                      <a:avLst/>
                    </a:prstGeom>
                  </pic:spPr>
                </pic:pic>
              </a:graphicData>
            </a:graphic>
          </wp:inline>
        </w:drawing>
      </w:r>
    </w:p>
    <w:p w14:paraId="5B50A85D">
      <w:pPr>
        <w:spacing w:line="360" w:lineRule="auto"/>
        <w:jc w:val="center"/>
        <w:rPr>
          <w:rFonts w:hint="default" w:ascii="Times New Roman" w:hAnsi="Times New Roman" w:cs="Times New Roman"/>
          <w:b/>
          <w:sz w:val="48"/>
          <w:szCs w:val="48"/>
        </w:rPr>
      </w:pPr>
      <w:r>
        <w:rPr>
          <w:rFonts w:hint="default" w:ascii="Times New Roman" w:hAnsi="Times New Roman" w:cs="Times New Roman"/>
          <w:b/>
          <w:sz w:val="48"/>
          <w:szCs w:val="48"/>
        </w:rPr>
        <w:t>ĐỒ ÁN TỐT NGHIỆP</w:t>
      </w:r>
    </w:p>
    <w:p w14:paraId="4057E747">
      <w:pPr>
        <w:spacing w:line="360" w:lineRule="auto"/>
        <w:jc w:val="center"/>
        <w:rPr>
          <w:rFonts w:hint="default" w:ascii="Times New Roman" w:hAnsi="Times New Roman" w:cs="Times New Roman"/>
          <w:b/>
          <w:sz w:val="36"/>
          <w:szCs w:val="36"/>
          <w:lang w:val="en-US"/>
        </w:rPr>
      </w:pPr>
      <w:bookmarkStart w:id="0" w:name="_heading=h.gjdgxs" w:colFirst="0" w:colLast="0"/>
      <w:bookmarkEnd w:id="0"/>
      <w:r>
        <w:rPr>
          <w:rFonts w:hint="default" w:ascii="Times New Roman" w:hAnsi="Times New Roman" w:cs="Times New Roman"/>
          <w:b/>
          <w:sz w:val="36"/>
          <w:szCs w:val="36"/>
        </w:rPr>
        <w:t xml:space="preserve">Đề tài: </w:t>
      </w:r>
      <w:r>
        <w:rPr>
          <w:rFonts w:hint="default" w:ascii="Times New Roman" w:hAnsi="Times New Roman" w:cs="Times New Roman"/>
          <w:b/>
          <w:sz w:val="36"/>
          <w:szCs w:val="36"/>
          <w:lang w:val="en-US"/>
        </w:rPr>
        <w:t>Addin tạo bản vẽ thép dầm trong Revit</w:t>
      </w:r>
    </w:p>
    <w:p w14:paraId="0750736D">
      <w:pPr>
        <w:spacing w:line="360" w:lineRule="auto"/>
        <w:jc w:val="center"/>
        <w:rPr>
          <w:rFonts w:hint="default" w:ascii="Times New Roman" w:hAnsi="Times New Roman" w:cs="Times New Roman"/>
          <w:b/>
          <w:sz w:val="36"/>
          <w:szCs w:val="36"/>
        </w:rPr>
      </w:pPr>
    </w:p>
    <w:p w14:paraId="3468CDE7">
      <w:pPr>
        <w:spacing w:line="360" w:lineRule="auto"/>
        <w:rPr>
          <w:rFonts w:hint="default" w:ascii="Times New Roman" w:hAnsi="Times New Roman" w:cs="Times New Roman"/>
          <w:b/>
        </w:rPr>
      </w:pPr>
      <w:r>
        <w:rPr>
          <w:rFonts w:hint="default" w:ascii="Times New Roman" w:hAnsi="Times New Roman" w:cs="Times New Roman"/>
          <w:b/>
        </w:rPr>
        <w:t xml:space="preserve">                       GIẢNG VIÊN HƯỚNG DẪN 1: Nguyễn Đăng Nguyễn</w:t>
      </w:r>
    </w:p>
    <w:p w14:paraId="33AFDE53">
      <w:pPr>
        <w:spacing w:line="360" w:lineRule="auto"/>
        <w:ind w:left="720" w:firstLine="720"/>
        <w:rPr>
          <w:rFonts w:hint="default" w:ascii="Times New Roman" w:hAnsi="Times New Roman" w:cs="Times New Roman"/>
          <w:b/>
        </w:rPr>
      </w:pPr>
      <w:r>
        <w:rPr>
          <w:rFonts w:hint="default" w:ascii="Times New Roman" w:hAnsi="Times New Roman" w:cs="Times New Roman"/>
          <w:b/>
        </w:rPr>
        <w:t>GIẢNG VIÊN HƯỚNG DẪN  2: Trần Anh Bình</w:t>
      </w:r>
    </w:p>
    <w:p w14:paraId="7CF0F3F6">
      <w:pPr>
        <w:spacing w:line="360" w:lineRule="auto"/>
        <w:rPr>
          <w:rFonts w:hint="default" w:ascii="Times New Roman" w:hAnsi="Times New Roman" w:cs="Times New Roman"/>
          <w:b/>
        </w:rPr>
      </w:pPr>
      <w:r>
        <w:rPr>
          <w:rFonts w:hint="default" w:ascii="Times New Roman" w:hAnsi="Times New Roman" w:cs="Times New Roman"/>
          <w:b/>
        </w:rPr>
        <w:t xml:space="preserve">                       SINH VIÊN THỰC HIỆN         : Nguyễn Tuấn Hùng</w:t>
      </w:r>
    </w:p>
    <w:p w14:paraId="42CC0E17">
      <w:pPr>
        <w:spacing w:line="360" w:lineRule="auto"/>
        <w:rPr>
          <w:rFonts w:hint="default" w:ascii="Times New Roman" w:hAnsi="Times New Roman" w:cs="Times New Roman"/>
          <w:b/>
        </w:rPr>
      </w:pPr>
      <w:r>
        <w:rPr>
          <w:rFonts w:hint="default" w:ascii="Times New Roman" w:hAnsi="Times New Roman" w:cs="Times New Roman"/>
          <w:b/>
        </w:rPr>
        <w:t xml:space="preserve">                       LỚP                                              : 65KSTH</w:t>
      </w:r>
    </w:p>
    <w:p w14:paraId="6789D62D">
      <w:pPr>
        <w:spacing w:line="360" w:lineRule="auto"/>
        <w:rPr>
          <w:rFonts w:hint="default" w:ascii="Times New Roman" w:hAnsi="Times New Roman" w:cs="Times New Roman"/>
        </w:rPr>
      </w:pPr>
      <w:r>
        <w:rPr>
          <w:rFonts w:hint="default" w:ascii="Times New Roman" w:hAnsi="Times New Roman" w:cs="Times New Roman"/>
          <w:b/>
        </w:rPr>
        <w:t xml:space="preserve">                       MSSV                                           : 91265</w:t>
      </w:r>
    </w:p>
    <w:p w14:paraId="2DEA6F84">
      <w:pPr>
        <w:spacing w:line="360" w:lineRule="auto"/>
        <w:jc w:val="center"/>
        <w:rPr>
          <w:rFonts w:hint="default" w:ascii="Times New Roman" w:hAnsi="Times New Roman" w:cs="Times New Roman"/>
          <w:b/>
          <w:szCs w:val="28"/>
        </w:rPr>
        <w:sectPr>
          <w:footerReference r:id="rId5" w:type="default"/>
          <w:pgSz w:w="11906" w:h="16838"/>
          <w:pgMar w:top="1134" w:right="1134" w:bottom="1134" w:left="1985" w:header="720" w:footer="720" w:gutter="0"/>
          <w:pgNumType w:start="1"/>
          <w:cols w:space="720" w:num="1"/>
        </w:sectPr>
      </w:pPr>
      <w:r>
        <w:rPr>
          <w:rFonts w:hint="default" w:ascii="Times New Roman" w:hAnsi="Times New Roman" w:cs="Times New Roman"/>
          <w:b/>
          <w:szCs w:val="28"/>
        </w:rPr>
        <w:t>Hà Nội, 2025</w:t>
      </w:r>
    </w:p>
    <w:sdt>
      <w:sdtPr>
        <w:rPr>
          <w:rFonts w:hint="default" w:ascii="Times New Roman" w:hAnsi="Times New Roman" w:cs="Times New Roman" w:eastAsiaTheme="minorHAnsi"/>
          <w:szCs w:val="26"/>
          <w:lang w:val="vi-VN"/>
        </w:rPr>
        <w:id w:val="1341891798"/>
        <w:docPartObj>
          <w:docPartGallery w:val="Table of Contents"/>
          <w:docPartUnique/>
        </w:docPartObj>
      </w:sdtPr>
      <w:sdtEndPr>
        <w:rPr>
          <w:rFonts w:hint="default" w:ascii="Times New Roman" w:hAnsi="Times New Roman" w:cs="Times New Roman" w:eastAsiaTheme="minorHAnsi"/>
          <w:szCs w:val="22"/>
          <w:lang w:val="vi-VN"/>
        </w:rPr>
      </w:sdtEndPr>
      <w:sdtContent>
        <w:p w14:paraId="15C4D566">
          <w:pPr>
            <w:spacing w:line="360" w:lineRule="auto"/>
            <w:jc w:val="center"/>
            <w:rPr>
              <w:rFonts w:hint="default" w:ascii="Times New Roman" w:hAnsi="Times New Roman" w:cs="Times New Roman"/>
              <w:lang w:eastAsia="ja-JP"/>
            </w:rPr>
          </w:pPr>
          <w:r>
            <w:rPr>
              <w:rFonts w:hint="default" w:ascii="Times New Roman" w:hAnsi="Times New Roman" w:cs="Times New Roman"/>
              <w:szCs w:val="32"/>
            </w:rPr>
            <w:t>MỤC LỤC</w:t>
          </w:r>
        </w:p>
        <w:p w14:paraId="430FC3EF">
          <w:pPr>
            <w:pStyle w:val="19"/>
            <w:tabs>
              <w:tab w:val="right" w:leader="dot" w:pos="9922"/>
            </w:tabs>
          </w:pPr>
          <w:r>
            <w:rPr>
              <w:rFonts w:hint="default" w:ascii="Times New Roman" w:hAnsi="Times New Roman" w:cs="Times New Roman"/>
              <w:b/>
              <w:bCs/>
              <w:szCs w:val="26"/>
              <w:lang w:val="vi-VN"/>
            </w:rPr>
            <w:fldChar w:fldCharType="begin"/>
          </w:r>
          <w:r>
            <w:rPr>
              <w:rFonts w:hint="default" w:ascii="Times New Roman" w:hAnsi="Times New Roman" w:cs="Times New Roman"/>
              <w:b/>
              <w:bCs/>
              <w:szCs w:val="26"/>
              <w:lang w:val="vi-VN"/>
            </w:rPr>
            <w:instrText xml:space="preserve"> TOC \o "1-3" \h \z \u </w:instrText>
          </w:r>
          <w:r>
            <w:rPr>
              <w:rFonts w:hint="default" w:ascii="Times New Roman" w:hAnsi="Times New Roman" w:cs="Times New Roman"/>
              <w:b/>
              <w:bCs/>
              <w:szCs w:val="26"/>
              <w:lang w:val="vi-VN"/>
            </w:rPr>
            <w:fldChar w:fldCharType="separate"/>
          </w: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_Toc8163 </w:instrText>
          </w:r>
          <w:r>
            <w:rPr>
              <w:rFonts w:hint="default" w:ascii="Times New Roman" w:hAnsi="Times New Roman" w:cs="Times New Roman"/>
              <w:bCs/>
              <w:szCs w:val="26"/>
              <w:lang w:val="vi-VN"/>
            </w:rPr>
            <w:fldChar w:fldCharType="separate"/>
          </w:r>
          <w:r>
            <w:rPr>
              <w:rFonts w:hint="default" w:ascii="Cambria" w:hAnsi="Cambria" w:cs="Times New Roman"/>
              <w:bCs w:val="0"/>
            </w:rPr>
            <w:t xml:space="preserve">PHẦN 1: </w:t>
          </w:r>
          <w:r>
            <w:rPr>
              <w:rFonts w:hint="default" w:ascii="Times New Roman" w:hAnsi="Times New Roman" w:cs="Times New Roman"/>
            </w:rPr>
            <w:t>CHƯƠNG TRÌNH TRIỂN KHAI THÉP DẦM</w:t>
          </w:r>
          <w:r>
            <w:tab/>
          </w:r>
          <w:r>
            <w:fldChar w:fldCharType="begin"/>
          </w:r>
          <w:r>
            <w:instrText xml:space="preserve"> PAGEREF _Toc8163 \h </w:instrText>
          </w:r>
          <w:r>
            <w:fldChar w:fldCharType="separate"/>
          </w:r>
          <w:r>
            <w:t>4</w:t>
          </w:r>
          <w:r>
            <w:fldChar w:fldCharType="end"/>
          </w:r>
          <w:r>
            <w:rPr>
              <w:rFonts w:hint="default" w:ascii="Times New Roman" w:hAnsi="Times New Roman" w:cs="Times New Roman"/>
              <w:bCs/>
              <w:szCs w:val="26"/>
              <w:lang w:val="vi-VN"/>
            </w:rPr>
            <w:fldChar w:fldCharType="end"/>
          </w:r>
        </w:p>
        <w:p w14:paraId="2F15C508">
          <w:pPr>
            <w:pStyle w:val="20"/>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_Toc5591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1: Tổng quan</w:t>
          </w:r>
          <w:r>
            <w:tab/>
          </w:r>
          <w:r>
            <w:fldChar w:fldCharType="begin"/>
          </w:r>
          <w:r>
            <w:instrText xml:space="preserve"> PAGEREF _Toc5591 \h </w:instrText>
          </w:r>
          <w:r>
            <w:fldChar w:fldCharType="separate"/>
          </w:r>
          <w:r>
            <w:t>5</w:t>
          </w:r>
          <w:r>
            <w:fldChar w:fldCharType="end"/>
          </w:r>
          <w:r>
            <w:rPr>
              <w:rFonts w:hint="default" w:ascii="Times New Roman" w:hAnsi="Times New Roman" w:cs="Times New Roman"/>
              <w:bCs/>
              <w:szCs w:val="26"/>
              <w:lang w:val="vi-VN"/>
            </w:rPr>
            <w:fldChar w:fldCharType="end"/>
          </w:r>
        </w:p>
        <w:p w14:paraId="63E86908">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_Toc29235 </w:instrText>
          </w:r>
          <w:r>
            <w:rPr>
              <w:rFonts w:hint="default" w:ascii="Times New Roman" w:hAnsi="Times New Roman" w:cs="Times New Roman"/>
              <w:bCs/>
              <w:szCs w:val="26"/>
              <w:lang w:val="vi-VN"/>
            </w:rPr>
            <w:fldChar w:fldCharType="separate"/>
          </w:r>
          <w:r>
            <w:rPr>
              <w:rFonts w:hint="default" w:ascii="Times New Roman" w:hAnsi="Times New Roman" w:cs="Times New Roman"/>
            </w:rPr>
            <w:t>I. Giới thiệu đề tài</w:t>
          </w:r>
          <w:r>
            <w:tab/>
          </w:r>
          <w:r>
            <w:fldChar w:fldCharType="begin"/>
          </w:r>
          <w:r>
            <w:instrText xml:space="preserve"> PAGEREF _Toc29235 \h </w:instrText>
          </w:r>
          <w:r>
            <w:fldChar w:fldCharType="separate"/>
          </w:r>
          <w:r>
            <w:t>5</w:t>
          </w:r>
          <w:r>
            <w:fldChar w:fldCharType="end"/>
          </w:r>
          <w:r>
            <w:rPr>
              <w:rFonts w:hint="default" w:ascii="Times New Roman" w:hAnsi="Times New Roman" w:cs="Times New Roman"/>
              <w:bCs/>
              <w:szCs w:val="26"/>
              <w:lang w:val="vi-VN"/>
            </w:rPr>
            <w:fldChar w:fldCharType="end"/>
          </w:r>
        </w:p>
        <w:p w14:paraId="7019C063">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_Toc30699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Các tool liên quan trên thế giới</w:t>
          </w:r>
          <w:r>
            <w:tab/>
          </w:r>
          <w:r>
            <w:fldChar w:fldCharType="begin"/>
          </w:r>
          <w:r>
            <w:instrText xml:space="preserve"> PAGEREF _Toc30699 \h </w:instrText>
          </w:r>
          <w:r>
            <w:fldChar w:fldCharType="separate"/>
          </w:r>
          <w:r>
            <w:t>7</w:t>
          </w:r>
          <w:r>
            <w:fldChar w:fldCharType="end"/>
          </w:r>
          <w:r>
            <w:rPr>
              <w:rFonts w:hint="default" w:ascii="Times New Roman" w:hAnsi="Times New Roman" w:cs="Times New Roman"/>
              <w:bCs/>
              <w:szCs w:val="26"/>
              <w:lang w:val="vi-VN"/>
            </w:rPr>
            <w:fldChar w:fldCharType="end"/>
          </w:r>
        </w:p>
        <w:p w14:paraId="2A24BB78">
          <w:pPr>
            <w:pStyle w:val="20"/>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_Toc22030 </w:instrText>
          </w:r>
          <w:r>
            <w:rPr>
              <w:rFonts w:hint="default" w:ascii="Times New Roman" w:hAnsi="Times New Roman" w:cs="Times New Roman"/>
              <w:bCs/>
              <w:szCs w:val="26"/>
              <w:lang w:val="vi-VN"/>
            </w:rPr>
            <w:fldChar w:fldCharType="separate"/>
          </w:r>
          <w:r>
            <w:rPr>
              <w:rFonts w:hint="default" w:ascii="Times New Roman" w:hAnsi="Times New Roman" w:cs="Times New Roman"/>
            </w:rPr>
            <w:t>Chương 2: Cơ sở lý thuyết</w:t>
          </w:r>
          <w:r>
            <w:tab/>
          </w:r>
          <w:r>
            <w:fldChar w:fldCharType="begin"/>
          </w:r>
          <w:r>
            <w:instrText xml:space="preserve"> PAGEREF _Toc22030 \h </w:instrText>
          </w:r>
          <w:r>
            <w:fldChar w:fldCharType="separate"/>
          </w:r>
          <w:r>
            <w:t>10</w:t>
          </w:r>
          <w:r>
            <w:fldChar w:fldCharType="end"/>
          </w:r>
          <w:r>
            <w:rPr>
              <w:rFonts w:hint="default" w:ascii="Times New Roman" w:hAnsi="Times New Roman" w:cs="Times New Roman"/>
              <w:bCs/>
              <w:szCs w:val="26"/>
              <w:lang w:val="vi-VN"/>
            </w:rPr>
            <w:fldChar w:fldCharType="end"/>
          </w:r>
        </w:p>
        <w:p w14:paraId="09CE9FE0">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_Toc28337 </w:instrText>
          </w:r>
          <w:r>
            <w:rPr>
              <w:rFonts w:hint="default" w:ascii="Times New Roman" w:hAnsi="Times New Roman" w:cs="Times New Roman"/>
              <w:bCs/>
              <w:szCs w:val="26"/>
              <w:lang w:val="vi-VN"/>
            </w:rPr>
            <w:fldChar w:fldCharType="separate"/>
          </w:r>
          <w:r>
            <w:rPr>
              <w:rFonts w:hint="default" w:ascii="Times New Roman" w:hAnsi="Times New Roman" w:cs="Times New Roman"/>
            </w:rPr>
            <w:t>I. Cơ chế đọc và lọc dữ liệu cấu kiện</w:t>
          </w:r>
          <w:r>
            <w:tab/>
          </w:r>
          <w:r>
            <w:fldChar w:fldCharType="begin"/>
          </w:r>
          <w:r>
            <w:instrText xml:space="preserve"> PAGEREF _Toc28337 \h </w:instrText>
          </w:r>
          <w:r>
            <w:fldChar w:fldCharType="separate"/>
          </w:r>
          <w:r>
            <w:t>10</w:t>
          </w:r>
          <w:r>
            <w:fldChar w:fldCharType="end"/>
          </w:r>
          <w:r>
            <w:rPr>
              <w:rFonts w:hint="default" w:ascii="Times New Roman" w:hAnsi="Times New Roman" w:cs="Times New Roman"/>
              <w:bCs/>
              <w:szCs w:val="26"/>
              <w:lang w:val="vi-VN"/>
            </w:rPr>
            <w:fldChar w:fldCharType="end"/>
          </w:r>
        </w:p>
        <w:p w14:paraId="7AA19C85">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_Toc18639 </w:instrText>
          </w:r>
          <w:r>
            <w:rPr>
              <w:rFonts w:hint="default" w:ascii="Times New Roman" w:hAnsi="Times New Roman" w:cs="Times New Roman"/>
              <w:bCs/>
              <w:szCs w:val="26"/>
              <w:lang w:val="vi-VN"/>
            </w:rPr>
            <w:fldChar w:fldCharType="separate"/>
          </w:r>
          <w:r>
            <w:rPr>
              <w:rFonts w:hint="default" w:ascii="Times New Roman" w:hAnsi="Times New Roman" w:cs="Times New Roman"/>
            </w:rPr>
            <w:t>II. Cơ chế tạo Khung nhìn tự động</w:t>
          </w:r>
          <w:r>
            <w:tab/>
          </w:r>
          <w:r>
            <w:fldChar w:fldCharType="begin"/>
          </w:r>
          <w:r>
            <w:instrText xml:space="preserve"> PAGEREF _Toc18639 \h </w:instrText>
          </w:r>
          <w:r>
            <w:fldChar w:fldCharType="separate"/>
          </w:r>
          <w:r>
            <w:t>10</w:t>
          </w:r>
          <w:r>
            <w:fldChar w:fldCharType="end"/>
          </w:r>
          <w:r>
            <w:rPr>
              <w:rFonts w:hint="default" w:ascii="Times New Roman" w:hAnsi="Times New Roman" w:cs="Times New Roman"/>
              <w:bCs/>
              <w:szCs w:val="26"/>
              <w:lang w:val="vi-VN"/>
            </w:rPr>
            <w:fldChar w:fldCharType="end"/>
          </w:r>
        </w:p>
        <w:p w14:paraId="41BA7AF4">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_Toc22224 </w:instrText>
          </w:r>
          <w:r>
            <w:rPr>
              <w:rFonts w:hint="default" w:ascii="Times New Roman" w:hAnsi="Times New Roman" w:cs="Times New Roman"/>
              <w:bCs/>
              <w:szCs w:val="26"/>
              <w:lang w:val="vi-VN"/>
            </w:rPr>
            <w:fldChar w:fldCharType="separate"/>
          </w:r>
          <w:r>
            <w:rPr>
              <w:rFonts w:hint="default" w:ascii="Times New Roman" w:hAnsi="Times New Roman" w:cs="Times New Roman"/>
            </w:rPr>
            <w:t>III. Tự động hóa ghi chú</w:t>
          </w:r>
          <w:r>
            <w:tab/>
          </w:r>
          <w:r>
            <w:fldChar w:fldCharType="begin"/>
          </w:r>
          <w:r>
            <w:instrText xml:space="preserve"> PAGEREF _Toc22224 \h </w:instrText>
          </w:r>
          <w:r>
            <w:fldChar w:fldCharType="separate"/>
          </w:r>
          <w:r>
            <w:t>11</w:t>
          </w:r>
          <w:r>
            <w:fldChar w:fldCharType="end"/>
          </w:r>
          <w:r>
            <w:rPr>
              <w:rFonts w:hint="default" w:ascii="Times New Roman" w:hAnsi="Times New Roman" w:cs="Times New Roman"/>
              <w:bCs/>
              <w:szCs w:val="26"/>
              <w:lang w:val="vi-VN"/>
            </w:rPr>
            <w:fldChar w:fldCharType="end"/>
          </w:r>
        </w:p>
        <w:p w14:paraId="419A6CD8">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_Toc32367 </w:instrText>
          </w:r>
          <w:r>
            <w:rPr>
              <w:rFonts w:hint="default" w:ascii="Times New Roman" w:hAnsi="Times New Roman" w:cs="Times New Roman"/>
              <w:bCs/>
              <w:szCs w:val="26"/>
              <w:lang w:val="vi-VN"/>
            </w:rPr>
            <w:fldChar w:fldCharType="separate"/>
          </w:r>
          <w:r>
            <w:rPr>
              <w:rFonts w:hint="default" w:ascii="Times New Roman" w:hAnsi="Times New Roman" w:cs="Times New Roman"/>
            </w:rPr>
            <w:t>IV. Cơ chế dàn trang tự động (Automatic Sheet Placement)</w:t>
          </w:r>
          <w:r>
            <w:tab/>
          </w:r>
          <w:r>
            <w:fldChar w:fldCharType="begin"/>
          </w:r>
          <w:r>
            <w:instrText xml:space="preserve"> PAGEREF _Toc32367 \h </w:instrText>
          </w:r>
          <w:r>
            <w:fldChar w:fldCharType="separate"/>
          </w:r>
          <w:r>
            <w:t>12</w:t>
          </w:r>
          <w:r>
            <w:fldChar w:fldCharType="end"/>
          </w:r>
          <w:r>
            <w:rPr>
              <w:rFonts w:hint="default" w:ascii="Times New Roman" w:hAnsi="Times New Roman" w:cs="Times New Roman"/>
              <w:bCs/>
              <w:szCs w:val="26"/>
              <w:lang w:val="vi-VN"/>
            </w:rPr>
            <w:fldChar w:fldCharType="end"/>
          </w:r>
        </w:p>
        <w:p w14:paraId="032D1DBF">
          <w:pPr>
            <w:pStyle w:val="20"/>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_Toc24220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3: THUẬT TOÁN</w:t>
          </w:r>
          <w:r>
            <w:tab/>
          </w:r>
          <w:r>
            <w:fldChar w:fldCharType="begin"/>
          </w:r>
          <w:r>
            <w:instrText xml:space="preserve"> PAGEREF _Toc24220 \h </w:instrText>
          </w:r>
          <w:r>
            <w:fldChar w:fldCharType="separate"/>
          </w:r>
          <w:r>
            <w:t>13</w:t>
          </w:r>
          <w:r>
            <w:fldChar w:fldCharType="end"/>
          </w:r>
          <w:r>
            <w:rPr>
              <w:rFonts w:hint="default" w:ascii="Times New Roman" w:hAnsi="Times New Roman" w:cs="Times New Roman"/>
              <w:bCs/>
              <w:szCs w:val="26"/>
              <w:lang w:val="vi-VN"/>
            </w:rPr>
            <w:fldChar w:fldCharType="end"/>
          </w:r>
        </w:p>
        <w:p w14:paraId="2A059F91">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_Toc5417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Sơ đồ sử dụng</w:t>
          </w:r>
          <w:r>
            <w:tab/>
          </w:r>
          <w:r>
            <w:fldChar w:fldCharType="begin"/>
          </w:r>
          <w:r>
            <w:instrText xml:space="preserve"> PAGEREF _Toc5417 \h </w:instrText>
          </w:r>
          <w:r>
            <w:fldChar w:fldCharType="separate"/>
          </w:r>
          <w:r>
            <w:t>13</w:t>
          </w:r>
          <w:r>
            <w:fldChar w:fldCharType="end"/>
          </w:r>
          <w:r>
            <w:rPr>
              <w:rFonts w:hint="default" w:ascii="Times New Roman" w:hAnsi="Times New Roman" w:cs="Times New Roman"/>
              <w:bCs/>
              <w:szCs w:val="26"/>
              <w:lang w:val="vi-VN"/>
            </w:rPr>
            <w:fldChar w:fldCharType="end"/>
          </w:r>
        </w:p>
        <w:p w14:paraId="02E38C60">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_Toc6070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Sơ đồ tổng thể</w:t>
          </w:r>
          <w:r>
            <w:tab/>
          </w:r>
          <w:r>
            <w:fldChar w:fldCharType="begin"/>
          </w:r>
          <w:r>
            <w:instrText xml:space="preserve"> PAGEREF _Toc6070 \h </w:instrText>
          </w:r>
          <w:r>
            <w:fldChar w:fldCharType="separate"/>
          </w:r>
          <w:r>
            <w:t>14</w:t>
          </w:r>
          <w:r>
            <w:fldChar w:fldCharType="end"/>
          </w:r>
          <w:r>
            <w:rPr>
              <w:rFonts w:hint="default" w:ascii="Times New Roman" w:hAnsi="Times New Roman" w:cs="Times New Roman"/>
              <w:bCs/>
              <w:szCs w:val="26"/>
              <w:lang w:val="vi-VN"/>
            </w:rPr>
            <w:fldChar w:fldCharType="end"/>
          </w:r>
        </w:p>
        <w:p w14:paraId="43B31795">
          <w:pPr>
            <w:pStyle w:val="20"/>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_Toc23331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4: Ngôn ngữ lập trình</w:t>
          </w:r>
          <w:r>
            <w:tab/>
          </w:r>
          <w:r>
            <w:fldChar w:fldCharType="begin"/>
          </w:r>
          <w:r>
            <w:instrText xml:space="preserve"> PAGEREF _Toc23331 \h </w:instrText>
          </w:r>
          <w:r>
            <w:fldChar w:fldCharType="separate"/>
          </w:r>
          <w:r>
            <w:t>18</w:t>
          </w:r>
          <w:r>
            <w:fldChar w:fldCharType="end"/>
          </w:r>
          <w:r>
            <w:rPr>
              <w:rFonts w:hint="default" w:ascii="Times New Roman" w:hAnsi="Times New Roman" w:cs="Times New Roman"/>
              <w:bCs/>
              <w:szCs w:val="26"/>
              <w:lang w:val="vi-VN"/>
            </w:rPr>
            <w:fldChar w:fldCharType="end"/>
          </w:r>
        </w:p>
        <w:p w14:paraId="6D4F4988">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_Toc13966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Ngôn ngữ lập trình C#</w:t>
          </w:r>
          <w:r>
            <w:tab/>
          </w:r>
          <w:r>
            <w:fldChar w:fldCharType="begin"/>
          </w:r>
          <w:r>
            <w:instrText xml:space="preserve"> PAGEREF _Toc13966 \h </w:instrText>
          </w:r>
          <w:r>
            <w:fldChar w:fldCharType="separate"/>
          </w:r>
          <w:r>
            <w:t>18</w:t>
          </w:r>
          <w:r>
            <w:fldChar w:fldCharType="end"/>
          </w:r>
          <w:r>
            <w:rPr>
              <w:rFonts w:hint="default" w:ascii="Times New Roman" w:hAnsi="Times New Roman" w:cs="Times New Roman"/>
              <w:bCs/>
              <w:szCs w:val="26"/>
              <w:lang w:val="vi-VN"/>
            </w:rPr>
            <w:fldChar w:fldCharType="end"/>
          </w:r>
        </w:p>
        <w:p w14:paraId="2FE672E9">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_Toc24170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Kiển trúc tổng thể</w:t>
          </w:r>
          <w:r>
            <w:tab/>
          </w:r>
          <w:r>
            <w:fldChar w:fldCharType="begin"/>
          </w:r>
          <w:r>
            <w:instrText xml:space="preserve"> PAGEREF _Toc24170 \h </w:instrText>
          </w:r>
          <w:r>
            <w:fldChar w:fldCharType="separate"/>
          </w:r>
          <w:r>
            <w:t>20</w:t>
          </w:r>
          <w:r>
            <w:fldChar w:fldCharType="end"/>
          </w:r>
          <w:r>
            <w:rPr>
              <w:rFonts w:hint="default" w:ascii="Times New Roman" w:hAnsi="Times New Roman" w:cs="Times New Roman"/>
              <w:bCs/>
              <w:szCs w:val="26"/>
              <w:lang w:val="vi-VN"/>
            </w:rPr>
            <w:fldChar w:fldCharType="end"/>
          </w:r>
        </w:p>
        <w:p w14:paraId="6596D9BB">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_Toc30446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III. Thiết kế giao diện</w:t>
          </w:r>
          <w:r>
            <w:tab/>
          </w:r>
          <w:r>
            <w:fldChar w:fldCharType="begin"/>
          </w:r>
          <w:r>
            <w:instrText xml:space="preserve"> PAGEREF _Toc30446 \h </w:instrText>
          </w:r>
          <w:r>
            <w:fldChar w:fldCharType="separate"/>
          </w:r>
          <w:r>
            <w:t>21</w:t>
          </w:r>
          <w:r>
            <w:fldChar w:fldCharType="end"/>
          </w:r>
          <w:r>
            <w:rPr>
              <w:rFonts w:hint="default" w:ascii="Times New Roman" w:hAnsi="Times New Roman" w:cs="Times New Roman"/>
              <w:bCs/>
              <w:szCs w:val="26"/>
              <w:lang w:val="vi-VN"/>
            </w:rPr>
            <w:fldChar w:fldCharType="end"/>
          </w:r>
        </w:p>
        <w:p w14:paraId="377C59A5">
          <w:pPr>
            <w:pStyle w:val="20"/>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_Toc454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Chương 5: Phân tích và đánh giá chương trình</w:t>
          </w:r>
          <w:r>
            <w:tab/>
          </w:r>
          <w:r>
            <w:fldChar w:fldCharType="begin"/>
          </w:r>
          <w:r>
            <w:instrText xml:space="preserve"> PAGEREF _Toc454 \h </w:instrText>
          </w:r>
          <w:r>
            <w:fldChar w:fldCharType="separate"/>
          </w:r>
          <w:r>
            <w:t>24</w:t>
          </w:r>
          <w:r>
            <w:fldChar w:fldCharType="end"/>
          </w:r>
          <w:r>
            <w:rPr>
              <w:rFonts w:hint="default" w:ascii="Times New Roman" w:hAnsi="Times New Roman" w:cs="Times New Roman"/>
              <w:bCs/>
              <w:szCs w:val="26"/>
              <w:lang w:val="vi-VN"/>
            </w:rPr>
            <w:fldChar w:fldCharType="end"/>
          </w:r>
        </w:p>
        <w:p w14:paraId="34DF1210">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_Toc5635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 Giao diện</w:t>
          </w:r>
          <w:r>
            <w:tab/>
          </w:r>
          <w:r>
            <w:fldChar w:fldCharType="begin"/>
          </w:r>
          <w:r>
            <w:instrText xml:space="preserve"> PAGEREF _Toc5635 \h </w:instrText>
          </w:r>
          <w:r>
            <w:fldChar w:fldCharType="separate"/>
          </w:r>
          <w:r>
            <w:t>24</w:t>
          </w:r>
          <w:r>
            <w:fldChar w:fldCharType="end"/>
          </w:r>
          <w:r>
            <w:rPr>
              <w:rFonts w:hint="default" w:ascii="Times New Roman" w:hAnsi="Times New Roman" w:cs="Times New Roman"/>
              <w:bCs/>
              <w:szCs w:val="26"/>
              <w:lang w:val="vi-VN"/>
            </w:rPr>
            <w:fldChar w:fldCharType="end"/>
          </w:r>
        </w:p>
        <w:p w14:paraId="789759E5">
          <w:pPr>
            <w:pStyle w:val="21"/>
            <w:tabs>
              <w:tab w:val="right" w:leader="dot" w:pos="9922"/>
            </w:tabs>
          </w:pPr>
          <w:r>
            <w:rPr>
              <w:rFonts w:hint="default" w:ascii="Times New Roman" w:hAnsi="Times New Roman" w:cs="Times New Roman"/>
              <w:bCs/>
              <w:szCs w:val="26"/>
              <w:lang w:val="vi-VN"/>
            </w:rPr>
            <w:fldChar w:fldCharType="begin"/>
          </w:r>
          <w:r>
            <w:rPr>
              <w:rFonts w:hint="default" w:ascii="Times New Roman" w:hAnsi="Times New Roman" w:cs="Times New Roman"/>
              <w:bCs/>
              <w:szCs w:val="26"/>
              <w:lang w:val="vi-VN"/>
            </w:rPr>
            <w:instrText xml:space="preserve"> HYPERLINK \l _Toc25902 </w:instrText>
          </w:r>
          <w:r>
            <w:rPr>
              <w:rFonts w:hint="default" w:ascii="Times New Roman" w:hAnsi="Times New Roman" w:cs="Times New Roman"/>
              <w:bCs/>
              <w:szCs w:val="26"/>
              <w:lang w:val="vi-VN"/>
            </w:rPr>
            <w:fldChar w:fldCharType="separate"/>
          </w:r>
          <w:r>
            <w:rPr>
              <w:rFonts w:hint="default" w:ascii="Times New Roman" w:hAnsi="Times New Roman" w:cs="Times New Roman"/>
              <w:lang w:val="en-US"/>
            </w:rPr>
            <w:t>II. Đánh giá ưu nhược điểm</w:t>
          </w:r>
          <w:r>
            <w:tab/>
          </w:r>
          <w:r>
            <w:fldChar w:fldCharType="begin"/>
          </w:r>
          <w:r>
            <w:instrText xml:space="preserve"> PAGEREF _Toc25902 \h </w:instrText>
          </w:r>
          <w:r>
            <w:fldChar w:fldCharType="separate"/>
          </w:r>
          <w:r>
            <w:t>25</w:t>
          </w:r>
          <w:r>
            <w:fldChar w:fldCharType="end"/>
          </w:r>
          <w:r>
            <w:rPr>
              <w:rFonts w:hint="default" w:ascii="Times New Roman" w:hAnsi="Times New Roman" w:cs="Times New Roman"/>
              <w:bCs/>
              <w:szCs w:val="26"/>
              <w:lang w:val="vi-VN"/>
            </w:rPr>
            <w:fldChar w:fldCharType="end"/>
          </w:r>
        </w:p>
        <w:p w14:paraId="7BC7307A">
          <w:pPr>
            <w:widowControl w:val="0"/>
            <w:spacing w:line="360" w:lineRule="auto"/>
            <w:rPr>
              <w:rFonts w:hint="default" w:ascii="Times New Roman" w:hAnsi="Times New Roman" w:cs="Times New Roman"/>
            </w:rPr>
          </w:pPr>
          <w:r>
            <w:rPr>
              <w:rFonts w:hint="default" w:ascii="Times New Roman" w:hAnsi="Times New Roman" w:cs="Times New Roman"/>
              <w:bCs/>
              <w:szCs w:val="26"/>
              <w:lang w:val="vi-VN"/>
            </w:rPr>
            <w:fldChar w:fldCharType="end"/>
          </w:r>
        </w:p>
      </w:sdtContent>
    </w:sdt>
    <w:p w14:paraId="239BBA2C">
      <w:pPr>
        <w:spacing w:line="360" w:lineRule="auto"/>
        <w:rPr>
          <w:rFonts w:hint="default" w:ascii="Times New Roman" w:hAnsi="Times New Roman" w:eastAsia="Times New Roman" w:cs="Times New Roman"/>
          <w:b/>
          <w:bCs/>
          <w:szCs w:val="27"/>
        </w:rPr>
      </w:pPr>
      <w:r>
        <w:rPr>
          <w:rFonts w:hint="default" w:ascii="Times New Roman" w:hAnsi="Times New Roman" w:eastAsia="Times New Roman" w:cs="Times New Roman"/>
          <w:b/>
          <w:bCs/>
          <w:szCs w:val="27"/>
        </w:rPr>
        <w:br w:type="page"/>
      </w:r>
    </w:p>
    <w:p w14:paraId="065D558E">
      <w:pPr>
        <w:pStyle w:val="31"/>
        <w:spacing w:line="360" w:lineRule="auto"/>
        <w:rPr>
          <w:rFonts w:hint="default" w:ascii="Times New Roman" w:hAnsi="Times New Roman" w:cs="Times New Roman"/>
        </w:rPr>
      </w:pPr>
      <w:r>
        <w:rPr>
          <w:rFonts w:hint="default" w:ascii="Times New Roman" w:hAnsi="Times New Roman" w:cs="Times New Roman"/>
        </w:rPr>
        <w:t xml:space="preserve"> </w:t>
      </w:r>
      <w:bookmarkStart w:id="1" w:name="_Toc8163"/>
      <w:r>
        <w:rPr>
          <w:rFonts w:hint="default" w:ascii="Times New Roman" w:hAnsi="Times New Roman" w:cs="Times New Roman"/>
        </w:rPr>
        <w:t>CHƯƠNG TRÌNH TRIỂN KHAI THÉP DẦM</w:t>
      </w:r>
      <w:bookmarkEnd w:id="1"/>
    </w:p>
    <w:p w14:paraId="5292B06B">
      <w:pPr>
        <w:numPr>
          <w:ilvl w:val="0"/>
          <w:numId w:val="8"/>
        </w:numPr>
        <w:spacing w:line="360" w:lineRule="auto"/>
        <w:rPr>
          <w:rFonts w:hint="default" w:ascii="Times New Roman" w:hAnsi="Times New Roman" w:cs="Times New Roman"/>
        </w:rPr>
      </w:pPr>
      <w:r>
        <w:rPr>
          <w:rFonts w:hint="default" w:cs="Times New Roman"/>
          <w:lang w:val="en-US"/>
        </w:rPr>
        <w:t>Tổng quan</w:t>
      </w:r>
    </w:p>
    <w:p w14:paraId="0D3195CE">
      <w:pPr>
        <w:numPr>
          <w:ilvl w:val="0"/>
          <w:numId w:val="8"/>
        </w:numPr>
        <w:spacing w:line="360" w:lineRule="auto"/>
        <w:rPr>
          <w:rFonts w:hint="default" w:ascii="Times New Roman" w:hAnsi="Times New Roman" w:cs="Times New Roman"/>
        </w:rPr>
      </w:pPr>
      <w:r>
        <w:rPr>
          <w:rFonts w:hint="default" w:cs="Times New Roman"/>
          <w:lang w:val="en-US"/>
        </w:rPr>
        <w:t>Cơ sở lý thuyết</w:t>
      </w:r>
    </w:p>
    <w:p w14:paraId="2DC1B3A3">
      <w:pPr>
        <w:numPr>
          <w:ilvl w:val="0"/>
          <w:numId w:val="8"/>
        </w:numPr>
        <w:spacing w:line="360" w:lineRule="auto"/>
        <w:rPr>
          <w:rFonts w:hint="default" w:ascii="Times New Roman" w:hAnsi="Times New Roman" w:cs="Times New Roman"/>
        </w:rPr>
      </w:pPr>
      <w:r>
        <w:rPr>
          <w:rFonts w:hint="default" w:cs="Times New Roman"/>
          <w:lang w:val="en-US"/>
        </w:rPr>
        <w:t>Thuật toán</w:t>
      </w:r>
    </w:p>
    <w:p w14:paraId="7B1546DC">
      <w:pPr>
        <w:numPr>
          <w:ilvl w:val="0"/>
          <w:numId w:val="8"/>
        </w:numPr>
        <w:spacing w:line="360" w:lineRule="auto"/>
        <w:rPr>
          <w:rFonts w:hint="default" w:ascii="Times New Roman" w:hAnsi="Times New Roman" w:cs="Times New Roman"/>
        </w:rPr>
      </w:pPr>
      <w:r>
        <w:rPr>
          <w:rFonts w:hint="default" w:cs="Times New Roman"/>
          <w:lang w:val="en-US"/>
        </w:rPr>
        <w:t>Ngôn ngữ lập trình</w:t>
      </w:r>
      <w:bookmarkStart w:id="20" w:name="_GoBack"/>
      <w:bookmarkEnd w:id="20"/>
    </w:p>
    <w:p w14:paraId="7A4C4D2B">
      <w:pPr>
        <w:numPr>
          <w:ilvl w:val="0"/>
          <w:numId w:val="8"/>
        </w:numPr>
        <w:spacing w:line="360" w:lineRule="auto"/>
        <w:rPr>
          <w:rFonts w:hint="default" w:ascii="Times New Roman" w:hAnsi="Times New Roman" w:cs="Times New Roman"/>
        </w:rPr>
      </w:pPr>
      <w:r>
        <w:rPr>
          <w:rFonts w:hint="default" w:cs="Times New Roman"/>
          <w:lang w:val="en-US"/>
        </w:rPr>
        <w:t>Phân tích và đánh giá chương trình</w:t>
      </w:r>
    </w:p>
    <w:p w14:paraId="23845E3A">
      <w:pPr>
        <w:numPr>
          <w:ilvl w:val="0"/>
          <w:numId w:val="8"/>
        </w:numPr>
        <w:spacing w:line="360" w:lineRule="auto"/>
        <w:rPr>
          <w:rFonts w:hint="default" w:ascii="Times New Roman" w:hAnsi="Times New Roman" w:cs="Times New Roman"/>
        </w:rPr>
      </w:pPr>
      <w:r>
        <w:rPr>
          <w:rFonts w:hint="default" w:ascii="Times New Roman" w:hAnsi="Times New Roman" w:cs="Times New Roman"/>
        </w:rPr>
        <w:t>Kết luận</w:t>
      </w:r>
    </w:p>
    <w:p w14:paraId="281F9A5C">
      <w:pPr>
        <w:pStyle w:val="28"/>
        <w:spacing w:line="360" w:lineRule="auto"/>
        <w:rPr>
          <w:rFonts w:hint="default" w:ascii="Times New Roman" w:hAnsi="Times New Roman" w:cs="Times New Roman"/>
        </w:rPr>
      </w:pPr>
      <w:bookmarkStart w:id="2" w:name="_Toc5591"/>
      <w:r>
        <w:rPr>
          <w:rFonts w:hint="default" w:ascii="Times New Roman" w:hAnsi="Times New Roman" w:cs="Times New Roman"/>
        </w:rPr>
        <w:t>Tổng quan</w:t>
      </w:r>
      <w:bookmarkEnd w:id="2"/>
    </w:p>
    <w:p w14:paraId="5F71733E">
      <w:pPr>
        <w:pStyle w:val="27"/>
        <w:spacing w:line="360" w:lineRule="auto"/>
        <w:rPr>
          <w:rFonts w:hint="default" w:ascii="Times New Roman" w:hAnsi="Times New Roman" w:cs="Times New Roman"/>
        </w:rPr>
      </w:pPr>
      <w:bookmarkStart w:id="3" w:name="_Toc29235"/>
      <w:r>
        <w:rPr>
          <w:rFonts w:hint="default" w:ascii="Times New Roman" w:hAnsi="Times New Roman" w:cs="Times New Roman"/>
        </w:rPr>
        <w:t>Giới thiệu đề tài</w:t>
      </w:r>
      <w:bookmarkEnd w:id="3"/>
    </w:p>
    <w:p w14:paraId="1E5EF7BA">
      <w:pPr>
        <w:pStyle w:val="26"/>
        <w:spacing w:line="360" w:lineRule="auto"/>
        <w:rPr>
          <w:rFonts w:hint="default" w:ascii="Times New Roman" w:hAnsi="Times New Roman" w:cs="Times New Roman"/>
        </w:rPr>
      </w:pPr>
      <w:r>
        <w:rPr>
          <w:rFonts w:hint="default" w:ascii="Times New Roman" w:hAnsi="Times New Roman" w:cs="Times New Roman"/>
        </w:rPr>
        <w:t>Đặt vấn đề và tính cấp thiết của đề tài</w:t>
      </w:r>
    </w:p>
    <w:p w14:paraId="3C526B1E">
      <w:pPr>
        <w:spacing w:line="360" w:lineRule="auto"/>
        <w:ind w:firstLine="720"/>
        <w:rPr>
          <w:rFonts w:hint="default" w:ascii="Times New Roman" w:hAnsi="Times New Roman" w:cs="Times New Roman"/>
        </w:rPr>
      </w:pPr>
      <w:r>
        <w:rPr>
          <w:rFonts w:hint="default" w:ascii="Times New Roman" w:hAnsi="Times New Roman" w:cs="Times New Roman"/>
        </w:rPr>
        <w:t>Trong những năm gần đây, cuộc cách mạng công nghiệp 4.0 đã và đang thúc đẩy sự chuyển dịch mạnh mẽ trong ngành xây dựng tại Việt Nam cũng như trên toàn thế giới. Việc áp dụng mô hình thông tin công trình – BIM (Building Information Modeling) – không còn là xu hướng tương lai mà đã trở thành tiêu chuẩn bắt buộc trong quy trình thiết kế, thi công và quản lý dự án. BIM giúp tối ưu hóa không gian, giảm thiểu xung đột và tăng cường tính trực quan cho công trình.</w:t>
      </w:r>
    </w:p>
    <w:p w14:paraId="40E441DA">
      <w:pPr>
        <w:spacing w:line="360" w:lineRule="auto"/>
        <w:ind w:firstLine="720"/>
        <w:rPr>
          <w:rFonts w:hint="default" w:ascii="Times New Roman" w:hAnsi="Times New Roman" w:cs="Times New Roman"/>
        </w:rPr>
      </w:pPr>
      <w:r>
        <w:rPr>
          <w:rFonts w:hint="default" w:ascii="Times New Roman" w:hAnsi="Times New Roman" w:cs="Times New Roman"/>
        </w:rPr>
        <w:t>Tuy nhiên, tại giai đoạn triển khai bản vẽ kỹ thuật thi công (Shopdrawing) – đặc biệt là công tác triển khai chi tiết cốt thép dầm – các kỹ sư vẫn gặp phải nhiều thách thức lớn:</w:t>
      </w:r>
    </w:p>
    <w:p w14:paraId="0FBF2DE0">
      <w:pPr>
        <w:spacing w:line="360" w:lineRule="auto"/>
        <w:ind w:firstLine="720"/>
        <w:rPr>
          <w:rFonts w:hint="default" w:ascii="Times New Roman" w:hAnsi="Times New Roman" w:cs="Times New Roman"/>
        </w:rPr>
      </w:pPr>
      <w:r>
        <w:rPr>
          <w:rFonts w:hint="default" w:ascii="Times New Roman" w:hAnsi="Times New Roman" w:cs="Times New Roman"/>
        </w:rPr>
        <w:t>Mặc dù các phần mềm BIM hiện nay như Autodesk Revit rất mạnh mẽ trong việc dựng mô hình 3D, nhưng công cụ mặc định để tự động hóa việc dàn trang, tạo hình cắt, ghi chú (annotation) và xuất bản vẽ 2D theo tiêu chuẩn Việt Nam vẫn còn nhiều hạn chế, chưa thực sự tối ưu cho người dùng.</w:t>
      </w:r>
    </w:p>
    <w:p w14:paraId="344FB082">
      <w:pPr>
        <w:spacing w:line="360" w:lineRule="auto"/>
        <w:ind w:firstLine="720"/>
        <w:rPr>
          <w:rFonts w:hint="default" w:ascii="Times New Roman" w:hAnsi="Times New Roman" w:cs="Times New Roman"/>
        </w:rPr>
      </w:pPr>
      <w:r>
        <w:rPr>
          <w:rFonts w:hint="default" w:ascii="Times New Roman" w:hAnsi="Times New Roman" w:cs="Times New Roman"/>
        </w:rPr>
        <w:t>Xuất phát từ thực trạng đó, đề tài nghiên cứu và xây dựng phần mềm tự động hóa triển khai bản vẽ cốt thép dầm"được lựa chọn nhằm giải quyết triệt để bài toán này, rút ngắn khoảng cách giữa mô hình 3D và bản vẽ thi công thực tế.</w:t>
      </w:r>
    </w:p>
    <w:p w14:paraId="703345AA">
      <w:pPr>
        <w:pStyle w:val="45"/>
        <w:spacing w:line="360" w:lineRule="auto"/>
        <w:rPr>
          <w:rFonts w:hint="default" w:ascii="Times New Roman" w:hAnsi="Times New Roman" w:cs="Times New Roman"/>
        </w:rPr>
      </w:pPr>
      <w:r>
        <w:rPr>
          <w:rFonts w:hint="default" w:ascii="Times New Roman" w:hAnsi="Times New Roman" w:cs="Times New Roman"/>
        </w:rPr>
        <w:t>Tốn thời gian và công sức: Dầm là cấu kiện có số lượng lớn, biến đổi tiết diện và cách bố trí thép phức tạp theo từng nhịp. Việc triển khai thủ công hoặc bán thủ công tốn rất nhiều giờ làm việc.</w:t>
      </w:r>
    </w:p>
    <w:p w14:paraId="7A046DCF">
      <w:pPr>
        <w:pStyle w:val="45"/>
        <w:spacing w:line="360" w:lineRule="auto"/>
        <w:rPr>
          <w:rFonts w:hint="default" w:ascii="Times New Roman" w:hAnsi="Times New Roman" w:cs="Times New Roman"/>
        </w:rPr>
      </w:pPr>
      <w:r>
        <w:rPr>
          <w:rFonts w:hint="default" w:ascii="Times New Roman" w:hAnsi="Times New Roman" w:cs="Times New Roman"/>
        </w:rPr>
        <w:t>Nguy cơ sai sót cao: Quá trình nhập liệu, tính toán chiều dài neo nối, cắt thép và thống kê khối lượng bằng tay rất dễ dẫn đến nhầm lẫn, gây lãng phí vật tư tại công trường.</w:t>
      </w:r>
    </w:p>
    <w:p w14:paraId="16F5A380">
      <w:pPr>
        <w:pStyle w:val="45"/>
        <w:spacing w:line="360" w:lineRule="auto"/>
        <w:rPr>
          <w:rFonts w:hint="default" w:ascii="Times New Roman" w:hAnsi="Times New Roman" w:cs="Times New Roman"/>
        </w:rPr>
      </w:pPr>
      <w:r>
        <w:rPr>
          <w:rFonts w:hint="default" w:ascii="Times New Roman" w:hAnsi="Times New Roman" w:cs="Times New Roman"/>
        </w:rPr>
        <w:t>Áp lực về tiến độ: Các dự án hiện đại đòi hỏi tốc độ ra bản vẽ cực kỳ nhanh để kịp tiến độ đổ bê tông, khiến quy trình làm việc truyền thống không còn đáp ứng đủ.</w:t>
      </w:r>
    </w:p>
    <w:p w14:paraId="688E1E5E">
      <w:pPr>
        <w:pStyle w:val="26"/>
        <w:spacing w:line="360" w:lineRule="auto"/>
        <w:rPr>
          <w:rFonts w:hint="default" w:ascii="Times New Roman" w:hAnsi="Times New Roman" w:cs="Times New Roman"/>
        </w:rPr>
      </w:pPr>
      <w:r>
        <w:rPr>
          <w:rFonts w:hint="default" w:ascii="Times New Roman" w:hAnsi="Times New Roman" w:cs="Times New Roman"/>
        </w:rPr>
        <w:t>Mục tiêu của đề tài</w:t>
      </w:r>
    </w:p>
    <w:p w14:paraId="2F2FF72F">
      <w:pPr>
        <w:spacing w:line="360" w:lineRule="auto"/>
        <w:ind w:firstLine="720"/>
        <w:rPr>
          <w:rFonts w:hint="default" w:ascii="Times New Roman" w:hAnsi="Times New Roman" w:cs="Times New Roman"/>
        </w:rPr>
      </w:pPr>
      <w:r>
        <w:rPr>
          <w:rFonts w:hint="default" w:ascii="Times New Roman" w:hAnsi="Times New Roman" w:cs="Times New Roman"/>
        </w:rPr>
        <w:t>Mục tiêu cốt lõi của đồ án là nghiên cứu sâu về API (Application Programming Interface) của nền tảngAutodesk Revit và ngôn ngữ lập trình [C# / .NET], từ đó phát triển một công cụ (Add-in) độc lập có khả năng:</w:t>
      </w:r>
    </w:p>
    <w:p w14:paraId="5E2A834A">
      <w:pPr>
        <w:pStyle w:val="45"/>
        <w:spacing w:line="360" w:lineRule="auto"/>
        <w:rPr>
          <w:rFonts w:hint="default" w:ascii="Times New Roman" w:hAnsi="Times New Roman" w:cs="Times New Roman"/>
        </w:rPr>
      </w:pPr>
      <w:r>
        <w:rPr>
          <w:rFonts w:hint="default" w:ascii="Times New Roman" w:hAnsi="Times New Roman" w:cs="Times New Roman"/>
        </w:rPr>
        <w:t>Tự động nhận diện hình học và thông tin cốt thép dầm từ mô hình 3D.</w:t>
      </w:r>
    </w:p>
    <w:p w14:paraId="1FFB9716">
      <w:pPr>
        <w:pStyle w:val="45"/>
        <w:spacing w:line="360" w:lineRule="auto"/>
        <w:rPr>
          <w:rFonts w:hint="default" w:ascii="Times New Roman" w:hAnsi="Times New Roman" w:cs="Times New Roman"/>
        </w:rPr>
      </w:pPr>
      <w:r>
        <w:rPr>
          <w:rFonts w:hint="default" w:ascii="Times New Roman" w:hAnsi="Times New Roman" w:cs="Times New Roman"/>
        </w:rPr>
        <w:t>Tự động tạo các khung nhìn (View), mặt cắt dọc, mặt cắt ngang của dầm một cách thông minh.</w:t>
      </w:r>
    </w:p>
    <w:p w14:paraId="11DFDB5F">
      <w:pPr>
        <w:pStyle w:val="45"/>
        <w:spacing w:line="360" w:lineRule="auto"/>
        <w:rPr>
          <w:rFonts w:hint="default" w:ascii="Times New Roman" w:hAnsi="Times New Roman" w:cs="Times New Roman"/>
        </w:rPr>
      </w:pPr>
      <w:r>
        <w:rPr>
          <w:rFonts w:hint="default" w:ascii="Times New Roman" w:hAnsi="Times New Roman" w:cs="Times New Roman"/>
        </w:rPr>
        <w:t>Tự động triển khai hệ thống ghi chú (Tag thép, kích thước, ký hiệu) theo đúng quy chuẩn bản vẽ kỹ thuật.</w:t>
      </w:r>
    </w:p>
    <w:p w14:paraId="53EF7DB6">
      <w:pPr>
        <w:pStyle w:val="26"/>
        <w:spacing w:line="360" w:lineRule="auto"/>
        <w:rPr>
          <w:rFonts w:hint="default" w:ascii="Times New Roman" w:hAnsi="Times New Roman" w:cs="Times New Roman"/>
        </w:rPr>
      </w:pPr>
      <w:r>
        <w:rPr>
          <w:rFonts w:hint="default" w:ascii="Times New Roman" w:hAnsi="Times New Roman" w:cs="Times New Roman"/>
        </w:rPr>
        <w:t>Đối tượng và phạm vi nghiên cứu</w:t>
      </w:r>
    </w:p>
    <w:p w14:paraId="25B6A3C8">
      <w:pPr>
        <w:pStyle w:val="45"/>
        <w:spacing w:line="360" w:lineRule="auto"/>
        <w:rPr>
          <w:rFonts w:hint="default" w:ascii="Times New Roman" w:hAnsi="Times New Roman" w:cs="Times New Roman"/>
        </w:rPr>
      </w:pPr>
      <w:r>
        <w:rPr>
          <w:rFonts w:hint="default" w:ascii="Times New Roman" w:hAnsi="Times New Roman" w:cs="Times New Roman"/>
        </w:rPr>
        <w:t>Đối tượng nghiên cứu: Quy trình triển khai bản vẽ shopdrawing dầm bê tông cốt thép; cấu trúc dữ liệu và phương thức tương tác thông qua Revit API ; mô hình lập trình [MVVM / WPF] để xây dựng giao diện người dùng.</w:t>
      </w:r>
    </w:p>
    <w:p w14:paraId="6AB60260">
      <w:pPr>
        <w:pStyle w:val="45"/>
        <w:spacing w:line="360" w:lineRule="auto"/>
        <w:rPr>
          <w:rFonts w:hint="default" w:ascii="Times New Roman" w:hAnsi="Times New Roman" w:cs="Times New Roman"/>
        </w:rPr>
      </w:pPr>
      <w:r>
        <w:rPr>
          <w:rFonts w:hint="default" w:ascii="Times New Roman" w:hAnsi="Times New Roman" w:cs="Times New Roman"/>
        </w:rPr>
        <w:t>Phạm vi nghiên cứu: Đề tài tập trung giải quyết bài toán tự động hóa cho cấu kiện dầm bê tông cốt thép dòng nhà dân dụng và công nghiệp phổ biến, áp dụng tiêu chuẩn trình bày bản vẽ kỹ thuật hiện hành.</w:t>
      </w:r>
    </w:p>
    <w:p w14:paraId="63860B18">
      <w:pPr>
        <w:pStyle w:val="26"/>
        <w:spacing w:line="360" w:lineRule="auto"/>
        <w:rPr>
          <w:rFonts w:hint="default" w:ascii="Times New Roman" w:hAnsi="Times New Roman" w:cs="Times New Roman"/>
        </w:rPr>
      </w:pPr>
      <w:r>
        <w:rPr>
          <w:rFonts w:hint="default" w:ascii="Times New Roman" w:hAnsi="Times New Roman" w:cs="Times New Roman"/>
        </w:rPr>
        <w:t>Ý nghĩa khoa học và thực tiễn của đề tài</w:t>
      </w:r>
    </w:p>
    <w:p w14:paraId="286478FA">
      <w:pPr>
        <w:pStyle w:val="45"/>
        <w:spacing w:line="360" w:lineRule="auto"/>
        <w:rPr>
          <w:rFonts w:hint="default" w:ascii="Times New Roman" w:hAnsi="Times New Roman" w:cs="Times New Roman"/>
        </w:rPr>
      </w:pPr>
      <w:r>
        <w:rPr>
          <w:rFonts w:hint="default" w:ascii="Times New Roman" w:hAnsi="Times New Roman" w:cs="Times New Roman"/>
        </w:rPr>
        <w:t>Ý nghĩa khoa học: Đề tài góp phần làm rõ phương pháp luận trong việc khai thác dữ liệu BIM, ứng dụng kỹ thuật lập trình để giải quyết các bài toán hình học và tự động hóa quy trình kỹ thuật.</w:t>
      </w:r>
    </w:p>
    <w:p w14:paraId="3181DFD2">
      <w:pPr>
        <w:pStyle w:val="45"/>
        <w:spacing w:line="360" w:lineRule="auto"/>
        <w:rPr>
          <w:rFonts w:hint="default" w:ascii="Times New Roman" w:hAnsi="Times New Roman" w:cs="Times New Roman"/>
        </w:rPr>
      </w:pPr>
      <w:r>
        <w:rPr>
          <w:rFonts w:hint="default" w:ascii="Times New Roman" w:hAnsi="Times New Roman" w:cs="Times New Roman"/>
        </w:rPr>
        <w:t>Ý nghĩa thực tiễn: Phần mềm sau khi hoàn thiện sẽ là công cụ hỗ trợ đắc lực cho các kỹ sư kết cấu và kỹ sư làm Shopdrawing tại các doanh nghiệp tư vấn thiết kế và nhà thầu. Giúp giảm tới 80% thời gian triển khai bản vẽ dầm, hạn chế tối đa sai sót con người, nâng cao năng suất lao động và đẩy nhanh tiến độ số hóa ngành xây dựng.</w:t>
      </w:r>
    </w:p>
    <w:p w14:paraId="5E743C53">
      <w:pPr>
        <w:pStyle w:val="27"/>
        <w:spacing w:line="360" w:lineRule="auto"/>
        <w:rPr>
          <w:rFonts w:hint="default" w:ascii="Times New Roman" w:hAnsi="Times New Roman" w:cs="Times New Roman"/>
        </w:rPr>
      </w:pPr>
      <w:bookmarkStart w:id="4" w:name="_Toc30699"/>
      <w:r>
        <w:rPr>
          <w:rFonts w:hint="default" w:ascii="Times New Roman" w:hAnsi="Times New Roman" w:cs="Times New Roman"/>
        </w:rPr>
        <w:t>Các tool liên quan trên thế giới</w:t>
      </w:r>
      <w:bookmarkEnd w:id="4"/>
    </w:p>
    <w:p w14:paraId="2C3B2F78">
      <w:pPr>
        <w:pStyle w:val="17"/>
        <w:spacing w:line="360" w:lineRule="auto"/>
        <w:rPr>
          <w:rFonts w:hint="default" w:ascii="Times New Roman" w:hAnsi="Times New Roman" w:cs="Times New Roman"/>
        </w:rPr>
      </w:pPr>
      <w:r>
        <w:rPr>
          <w:rFonts w:hint="default" w:ascii="Times New Roman" w:hAnsi="Times New Roman" w:cs="Times New Roman"/>
        </w:rPr>
        <w:t>Trong xu hướng tự động hóa thiết kế kết cấu trên nền tảng Autodesk Revit, bài toán tạo cốt thép và triển khai bản vẽ dầm tự động là một trong những chủ đề nhận được sự quan tâm lớn nhất từ các nhà phát triển công nghệ. Việc khảo sát các Add-in hiện có trên thị trường quốc tế giúp định hình rõ hướng đi, kế thừa ưu điểm và khắc phục nhược điểm cho phần mềm của đề tài.</w:t>
      </w:r>
    </w:p>
    <w:p w14:paraId="7598D6F9">
      <w:pPr>
        <w:pStyle w:val="26"/>
        <w:spacing w:line="360" w:lineRule="auto"/>
        <w:rPr>
          <w:rFonts w:hint="default" w:ascii="Times New Roman" w:hAnsi="Times New Roman" w:cs="Times New Roman"/>
        </w:rPr>
      </w:pPr>
      <w:r>
        <w:rPr>
          <w:rFonts w:hint="default" w:ascii="Times New Roman" w:hAnsi="Times New Roman" w:cs="Times New Roman"/>
        </w:rPr>
        <w:t>Các Add-in Revit phổ biến trên thế giới</w:t>
      </w:r>
    </w:p>
    <w:p w14:paraId="037BFA22">
      <w:pPr>
        <w:pStyle w:val="25"/>
        <w:spacing w:line="360" w:lineRule="auto"/>
        <w:rPr>
          <w:rFonts w:hint="default" w:ascii="Times New Roman" w:hAnsi="Times New Roman" w:cs="Times New Roman"/>
        </w:rPr>
      </w:pPr>
      <w:r>
        <w:rPr>
          <w:rFonts w:hint="default" w:ascii="Times New Roman" w:hAnsi="Times New Roman" w:cs="Times New Roman"/>
        </w:rPr>
        <w:t>Graitec PowerPack for Revit (Module Rebar Detailing)</w:t>
      </w:r>
    </w:p>
    <w:p w14:paraId="46379E94">
      <w:pPr>
        <w:pStyle w:val="45"/>
        <w:spacing w:line="360" w:lineRule="auto"/>
        <w:rPr>
          <w:rFonts w:hint="default" w:ascii="Times New Roman" w:hAnsi="Times New Roman" w:cs="Times New Roman"/>
        </w:rPr>
      </w:pPr>
      <w:r>
        <w:rPr>
          <w:rFonts w:hint="default" w:ascii="Times New Roman" w:hAnsi="Times New Roman" w:cs="Times New Roman"/>
        </w:rPr>
        <w:t>Tổng quan: Đây là một trong những bộ Add-in mở rộng toàn diện và mạnh mẽ nhất thế giới dành cho Revit Structure, được phát triển bởi tập đoàn Graitec (Pháp).</w:t>
      </w:r>
    </w:p>
    <w:p w14:paraId="5ECB5E65">
      <w:pPr>
        <w:pStyle w:val="45"/>
        <w:spacing w:line="360" w:lineRule="auto"/>
        <w:rPr>
          <w:rFonts w:hint="default" w:ascii="Times New Roman" w:hAnsi="Times New Roman" w:cs="Times New Roman"/>
        </w:rPr>
      </w:pPr>
      <w:r>
        <w:rPr>
          <w:rFonts w:hint="default" w:ascii="Times New Roman" w:hAnsi="Times New Roman" w:cs="Times New Roman"/>
        </w:rPr>
        <w:t>Ưu điểm: Khả năng tính toán và tự động sinh cốt thép (Mô hình 3D) dựa trên tổ hợp nội lực từ các phần mềm phân tích kết cấu. Công cụ này sở hữu các thuật toán mạnh mẽ để tạo sơ đồ uốn thép (Bending detail) và tự động hóa việc rải thép đai theo phân vùng lực cắt.</w:t>
      </w:r>
    </w:p>
    <w:p w14:paraId="3AF11F3C">
      <w:pPr>
        <w:pStyle w:val="45"/>
        <w:spacing w:line="360" w:lineRule="auto"/>
        <w:rPr>
          <w:rFonts w:hint="default" w:ascii="Times New Roman" w:hAnsi="Times New Roman" w:cs="Times New Roman"/>
        </w:rPr>
      </w:pPr>
      <w:r>
        <w:rPr>
          <w:rFonts w:hint="default" w:ascii="Times New Roman" w:hAnsi="Times New Roman" w:cs="Times New Roman"/>
        </w:rPr>
        <w:t>Nhược điểm: Giá thành bản quyền cực kỳ cao, không thể tiếp cận đối với đa số kỹ sư hoặc các doanh nghiệp vừa và nhỏ tại Việt Nam. Ngoài ra, phong cách thể hiện bản vẽ, ký hiệu Tag thép và cấu trúc bảng thống kê (Schedule) của PowerPack tuân theo tiêu chuẩn Châu Âu (Eurocode) hoặc Mỹ (ACI), rất khó tùy biến để đạt được độ thẩm mỹ và quy chuẩn theo Tiêu chuẩn Việt Nam (TCVN).</w:t>
      </w:r>
    </w:p>
    <w:p w14:paraId="4F4812C5">
      <w:pPr>
        <w:pStyle w:val="25"/>
        <w:spacing w:line="360" w:lineRule="auto"/>
        <w:rPr>
          <w:rFonts w:hint="default" w:ascii="Times New Roman" w:hAnsi="Times New Roman" w:cs="Times New Roman"/>
        </w:rPr>
      </w:pPr>
      <w:r>
        <w:rPr>
          <w:rFonts w:hint="default" w:ascii="Times New Roman" w:hAnsi="Times New Roman" w:cs="Times New Roman"/>
        </w:rPr>
        <w:t xml:space="preserve"> ModPlus (Module Beams Reinforcement)</w:t>
      </w:r>
    </w:p>
    <w:p w14:paraId="1B04DE78">
      <w:pPr>
        <w:pStyle w:val="45"/>
        <w:spacing w:line="360" w:lineRule="auto"/>
        <w:rPr>
          <w:rFonts w:hint="default" w:ascii="Times New Roman" w:hAnsi="Times New Roman" w:cs="Times New Roman"/>
        </w:rPr>
      </w:pPr>
      <w:r>
        <w:rPr>
          <w:rFonts w:hint="default" w:ascii="Times New Roman" w:hAnsi="Times New Roman" w:cs="Times New Roman"/>
        </w:rPr>
        <w:t>Tổng quan: Một giải pháp Add-in modular rất phổ biến tại khu vực Đông Âu, được thiết kế chuyên biệt để can thiệp sâu vào các cấu kiện bê tông cốt thép trong Revit.</w:t>
      </w:r>
    </w:p>
    <w:p w14:paraId="24D75F56">
      <w:pPr>
        <w:pStyle w:val="45"/>
        <w:spacing w:line="360" w:lineRule="auto"/>
        <w:rPr>
          <w:rFonts w:hint="default" w:ascii="Times New Roman" w:hAnsi="Times New Roman" w:cs="Times New Roman"/>
        </w:rPr>
      </w:pPr>
      <w:r>
        <w:rPr>
          <w:rFonts w:hint="default" w:ascii="Times New Roman" w:hAnsi="Times New Roman" w:cs="Times New Roman"/>
        </w:rPr>
        <w:t>Ưu điểm: Giao diện người dùng (UI/UX) được thiết kế rất trực quan bằng WPF. Cho phép kỹ sư thiết lập cực kỳ chi tiết các thông số đầu vào cho dầm: chiều dài đoạn neo, vị trí nối chồng cốt thép lớp trên/lớp dưới, tỷ lệ gia cường và đường kính thép đai theo từng nhịp.</w:t>
      </w:r>
    </w:p>
    <w:p w14:paraId="7571337E">
      <w:pPr>
        <w:pStyle w:val="45"/>
        <w:spacing w:line="360" w:lineRule="auto"/>
        <w:rPr>
          <w:rFonts w:hint="default" w:ascii="Times New Roman" w:hAnsi="Times New Roman" w:cs="Times New Roman"/>
        </w:rPr>
      </w:pPr>
      <w:r>
        <w:rPr>
          <w:rFonts w:hint="default" w:ascii="Times New Roman" w:hAnsi="Times New Roman" w:cs="Times New Roman"/>
        </w:rPr>
        <w:t>Nhược điểm: ModPlus tập trung rất mạnh vào khâu Mô hình hóa 3D (Modeling) nhưng lại thiếu các tính năng tự động hóa mạnh mẽ cho khâu Triển khai bản vẽ 2D (Detailing/Drawing). Sau khi Add-in tạo ra cốt thép 3D, người dùng vẫn phải mất nhiều thời gian thực hiện thủ công các bước: tạo View mặt cắt, kéo Tag, đặt kích thước (Dimension) và sắp xếp vào Bản vẽ (Sheet).</w:t>
      </w:r>
    </w:p>
    <w:p w14:paraId="12D14D08">
      <w:pPr>
        <w:pStyle w:val="25"/>
        <w:spacing w:line="360" w:lineRule="auto"/>
        <w:rPr>
          <w:rFonts w:hint="default" w:ascii="Times New Roman" w:hAnsi="Times New Roman" w:cs="Times New Roman"/>
        </w:rPr>
      </w:pPr>
      <w:r>
        <w:rPr>
          <w:rFonts w:hint="default" w:ascii="Times New Roman" w:hAnsi="Times New Roman" w:cs="Times New Roman"/>
        </w:rPr>
        <w:t xml:space="preserve"> Naviate Rebar Extension (trước đây là Autodesk Revit Extensions)</w:t>
      </w:r>
    </w:p>
    <w:p w14:paraId="0284E0E2">
      <w:pPr>
        <w:pStyle w:val="45"/>
        <w:spacing w:line="360" w:lineRule="auto"/>
        <w:rPr>
          <w:rFonts w:hint="default" w:ascii="Times New Roman" w:hAnsi="Times New Roman" w:cs="Times New Roman"/>
        </w:rPr>
      </w:pPr>
      <w:r>
        <w:rPr>
          <w:rFonts w:hint="default" w:ascii="Times New Roman" w:hAnsi="Times New Roman" w:cs="Times New Roman"/>
        </w:rPr>
        <w:t>Tổng quan: Tiền thân là bộ công cụ mở rộng chính thức do Autodesk phát triển (Revit Extensions), hiện nay được Naviate tiếp quản và nâng cấp. Đây là công cụ cơ bản nhất mà hầu hết kỹ sư kết cấu Revit trên thế giới đều biết đến.</w:t>
      </w:r>
    </w:p>
    <w:p w14:paraId="3EB401B0">
      <w:pPr>
        <w:pStyle w:val="45"/>
        <w:spacing w:line="360" w:lineRule="auto"/>
        <w:rPr>
          <w:rFonts w:hint="default" w:ascii="Times New Roman" w:hAnsi="Times New Roman" w:cs="Times New Roman"/>
        </w:rPr>
      </w:pPr>
      <w:r>
        <w:rPr>
          <w:rFonts w:hint="default" w:ascii="Times New Roman" w:hAnsi="Times New Roman" w:cs="Times New Roman"/>
        </w:rPr>
        <w:t>Ưu điểm: Tích hợp sâu vào hệ thống, hoạt động cực kỳ ổn định với các câu lệnh Revit API gốc. Cho phép tạo nhanh cốt thép cho dầm đơn lẻ dựa trên các thông số hình học nhập vào form.</w:t>
      </w:r>
    </w:p>
    <w:p w14:paraId="1AB190A3">
      <w:pPr>
        <w:pStyle w:val="45"/>
        <w:spacing w:line="360" w:lineRule="auto"/>
        <w:rPr>
          <w:rFonts w:hint="default" w:ascii="Times New Roman" w:hAnsi="Times New Roman" w:cs="Times New Roman"/>
        </w:rPr>
      </w:pPr>
      <w:r>
        <w:rPr>
          <w:rFonts w:hint="default" w:ascii="Times New Roman" w:hAnsi="Times New Roman" w:cs="Times New Roman"/>
        </w:rPr>
        <w:t>Nhược điểm: Tính năng tạo thép chỉ áp dụng cho từng dầm đơn lẻ, không có khả năng nhận diện và chạy tự động cho một hệ dầm liên tục (Dầm chính - dầm phụ) hoặc toàn bộ mặt bằng tầng. Hoàn toàn không hỗ trợ các tính năng tự động sinh bản vẽ mặt cắt hay gắn Tag thông minh.</w:t>
      </w:r>
    </w:p>
    <w:p w14:paraId="29068393">
      <w:pPr>
        <w:pStyle w:val="26"/>
        <w:spacing w:line="360" w:lineRule="auto"/>
        <w:rPr>
          <w:rFonts w:hint="default" w:ascii="Times New Roman" w:hAnsi="Times New Roman" w:cs="Times New Roman"/>
        </w:rPr>
      </w:pPr>
      <w:r>
        <w:rPr>
          <w:rFonts w:hint="default" w:ascii="Times New Roman" w:hAnsi="Times New Roman" w:cs="Times New Roman"/>
        </w:rPr>
        <w:t xml:space="preserve"> Các giải pháp Add-in Revit tại thị trường Việt Nam</w:t>
      </w:r>
    </w:p>
    <w:p w14:paraId="79F26761">
      <w:pPr>
        <w:pStyle w:val="45"/>
        <w:spacing w:line="360" w:lineRule="auto"/>
        <w:rPr>
          <w:rFonts w:hint="default" w:ascii="Times New Roman" w:hAnsi="Times New Roman" w:cs="Times New Roman"/>
        </w:rPr>
      </w:pPr>
      <w:r>
        <w:rPr>
          <w:rFonts w:hint="default" w:ascii="Times New Roman" w:hAnsi="Times New Roman" w:cs="Times New Roman"/>
        </w:rPr>
        <w:t>Nhận thấy các Add-in quốc tế gặp rào cản lớn về "gu" trình bày bản vẽ của người Việt, một số nhà phát triển trong nước cũng đã xây dựng các công cụ add-in Revit nội địa (như Alpha BIM, DBIM, BimSpeed...).</w:t>
      </w:r>
    </w:p>
    <w:p w14:paraId="6374F14B">
      <w:pPr>
        <w:pStyle w:val="45"/>
        <w:spacing w:line="360" w:lineRule="auto"/>
        <w:rPr>
          <w:rFonts w:hint="default" w:ascii="Times New Roman" w:hAnsi="Times New Roman" w:cs="Times New Roman"/>
        </w:rPr>
      </w:pPr>
      <w:r>
        <w:rPr>
          <w:rFonts w:hint="default" w:ascii="Times New Roman" w:hAnsi="Times New Roman" w:cs="Times New Roman"/>
        </w:rPr>
        <w:t>Các giải pháp này đã giải quyết rất tốt bài toán hiển thị: Font chữ, ký hiệu Tag thép, cách thể hiện mặt cắt dọc/ngang quen thuộc theo truyền thống bản vẽ CAD tại Việt Nam.</w:t>
      </w:r>
    </w:p>
    <w:p w14:paraId="1859AA3B">
      <w:pPr>
        <w:pStyle w:val="45"/>
        <w:spacing w:line="360" w:lineRule="auto"/>
        <w:rPr>
          <w:rFonts w:hint="default" w:ascii="Times New Roman" w:hAnsi="Times New Roman" w:cs="Times New Roman"/>
        </w:rPr>
      </w:pPr>
      <w:r>
        <w:rPr>
          <w:rFonts w:hint="default" w:ascii="Times New Roman" w:hAnsi="Times New Roman" w:cs="Times New Roman"/>
        </w:rPr>
        <w:t>Tuy nhiên, một số công cụ thương mại hiện nay vẫn yêu cầu quy trình làm việc chia nhỏ thành nhiều bước (Kỹ sư phải click chọn từng cấu kiện, chạy lệnh tạo thép, sau đó chạy lệnh tạo view, rồi lại chạy lệnh đặt tag riêng lẻ), chưa đạt được mức độ tự động hóa hoàn toàn "Một chạm" (One-click automation).</w:t>
      </w:r>
    </w:p>
    <w:p w14:paraId="42E4670F">
      <w:pPr>
        <w:pStyle w:val="26"/>
        <w:spacing w:line="360" w:lineRule="auto"/>
        <w:rPr>
          <w:rFonts w:hint="default" w:ascii="Times New Roman" w:hAnsi="Times New Roman" w:cs="Times New Roman"/>
        </w:rPr>
      </w:pPr>
      <w:r>
        <w:rPr>
          <w:rFonts w:hint="default" w:ascii="Times New Roman" w:hAnsi="Times New Roman" w:cs="Times New Roman"/>
        </w:rPr>
        <w:t>Nhận xét và định hướng phát triển của đề tài</w:t>
      </w:r>
    </w:p>
    <w:p w14:paraId="4F528B2E">
      <w:pPr>
        <w:spacing w:line="360" w:lineRule="auto"/>
        <w:ind w:firstLine="720"/>
        <w:rPr>
          <w:rFonts w:hint="default" w:ascii="Times New Roman" w:hAnsi="Times New Roman" w:cs="Times New Roman"/>
        </w:rPr>
      </w:pPr>
      <w:r>
        <w:rPr>
          <w:rFonts w:hint="default" w:ascii="Times New Roman" w:hAnsi="Times New Roman" w:cs="Times New Roman"/>
        </w:rPr>
        <w:t>Qua phân tích các Add-in Revit kể trên, có thể thấy rõ một bài toán thực tế: Các công cụ quốc tế mạnh về thuật toán dựng hình 3D nhưng không phù hợp với tiêu chuẩn thể hiện bản vẽ Việt Nam; trong khi các công cụ trong nước đôi khi chưa tối ưu hóa tối đa sức mạnh của Revit API để tự động hóa toàn diện quy trình.</w:t>
      </w:r>
    </w:p>
    <w:p w14:paraId="2CB250A8">
      <w:pPr>
        <w:spacing w:line="360" w:lineRule="auto"/>
        <w:ind w:firstLine="720"/>
        <w:rPr>
          <w:rFonts w:hint="default" w:ascii="Times New Roman" w:hAnsi="Times New Roman" w:cs="Times New Roman"/>
        </w:rPr>
      </w:pPr>
      <w:r>
        <w:rPr>
          <w:rFonts w:hint="default" w:ascii="Times New Roman" w:hAnsi="Times New Roman" w:cs="Times New Roman"/>
        </w:rPr>
        <w:t>Vì vậy, phần mềm (Add-in) của đề tài được định hướng phát triển tập trung vào việc Khai thác sâu chuỗi sự kiện và đối tượng của Revit API nhằm tối ưu hóa chuỗi thao tác:</w:t>
      </w:r>
    </w:p>
    <w:p w14:paraId="4FCD1AEA">
      <w:pPr>
        <w:pStyle w:val="45"/>
        <w:spacing w:line="360" w:lineRule="auto"/>
        <w:rPr>
          <w:rFonts w:hint="default" w:ascii="Times New Roman" w:hAnsi="Times New Roman" w:cs="Times New Roman"/>
        </w:rPr>
      </w:pPr>
      <w:r>
        <w:rPr>
          <w:rFonts w:hint="default" w:ascii="Times New Roman" w:hAnsi="Times New Roman" w:cs="Times New Roman"/>
        </w:rPr>
        <w:t>Tự động hóa hoàn toàn việc tạo View mặt cắt (Dọc/Ngang), tự động tính toán khoảng cách để rải Tag thép, Dimension không bị chồng chéo lên nhau.</w:t>
      </w:r>
    </w:p>
    <w:p w14:paraId="0A8E73B4">
      <w:pPr>
        <w:pStyle w:val="45"/>
        <w:spacing w:line="360" w:lineRule="auto"/>
        <w:rPr>
          <w:rFonts w:hint="default" w:ascii="Times New Roman" w:hAnsi="Times New Roman" w:cs="Times New Roman"/>
        </w:rPr>
      </w:pPr>
      <w:r>
        <w:rPr>
          <w:rFonts w:hint="default" w:ascii="Times New Roman" w:hAnsi="Times New Roman" w:cs="Times New Roman"/>
        </w:rPr>
        <w:t>Tự động dàn trang vào Sheet hoàn chỉnh theo đúng TCVN chỉ với một quy trình xử lý duy nhất, giúp tối ưu hóa tối đa năng suất của kỹ sư BIM.</w:t>
      </w:r>
    </w:p>
    <w:p w14:paraId="15F97B10">
      <w:pPr>
        <w:pStyle w:val="28"/>
        <w:spacing w:line="360" w:lineRule="auto"/>
        <w:rPr>
          <w:rFonts w:hint="default" w:ascii="Times New Roman" w:hAnsi="Times New Roman" w:cs="Times New Roman"/>
        </w:rPr>
      </w:pPr>
      <w:bookmarkStart w:id="5" w:name="_Toc22030"/>
      <w:r>
        <w:rPr>
          <w:rFonts w:hint="default" w:ascii="Times New Roman" w:hAnsi="Times New Roman" w:cs="Times New Roman"/>
        </w:rPr>
        <w:t>Cơ sở lý thuyết</w:t>
      </w:r>
      <w:bookmarkEnd w:id="5"/>
    </w:p>
    <w:p w14:paraId="1EF2D0E8">
      <w:pPr>
        <w:spacing w:line="360" w:lineRule="auto"/>
        <w:ind w:firstLine="720"/>
        <w:rPr>
          <w:rFonts w:hint="default" w:ascii="Times New Roman" w:hAnsi="Times New Roman" w:cs="Times New Roman"/>
        </w:rPr>
      </w:pPr>
      <w:r>
        <w:rPr>
          <w:rFonts w:hint="default" w:ascii="Times New Roman" w:hAnsi="Times New Roman" w:cs="Times New Roman"/>
        </w:rPr>
        <w:t>Mục tiêu chính của thuật toán là chuyển đổi dữ liệu hình học 3D của dầm và cốt thép thành các thông tin hiển thị dạng phẳng (2D) trên bản vẽ theo đúng quy chuẩn. Quy trình này được chia làm hai giai đoạn cốt lõi: Đọc dữ liệu mô hình và Tạo lập các yếu tố bản vẽ.</w:t>
      </w:r>
    </w:p>
    <w:p w14:paraId="644521AE">
      <w:pPr>
        <w:pStyle w:val="27"/>
        <w:spacing w:line="360" w:lineRule="auto"/>
        <w:rPr>
          <w:rFonts w:hint="default" w:ascii="Times New Roman" w:hAnsi="Times New Roman" w:cs="Times New Roman"/>
        </w:rPr>
      </w:pPr>
      <w:bookmarkStart w:id="6" w:name="_Toc28337"/>
      <w:r>
        <w:rPr>
          <w:rFonts w:hint="default" w:ascii="Times New Roman" w:hAnsi="Times New Roman" w:cs="Times New Roman"/>
        </w:rPr>
        <w:t>Cơ chế đọc và lọc dữ liệu cấu kiện</w:t>
      </w:r>
      <w:bookmarkEnd w:id="6"/>
      <w:r>
        <w:rPr>
          <w:rFonts w:hint="default" w:ascii="Times New Roman" w:hAnsi="Times New Roman" w:cs="Times New Roman"/>
        </w:rPr>
        <w:t xml:space="preserve"> </w:t>
      </w:r>
    </w:p>
    <w:p w14:paraId="4B2A0267">
      <w:pPr>
        <w:pStyle w:val="17"/>
        <w:spacing w:line="360" w:lineRule="auto"/>
        <w:ind w:firstLine="720"/>
        <w:rPr>
          <w:rFonts w:hint="default" w:ascii="Times New Roman" w:hAnsi="Times New Roman" w:cs="Times New Roman"/>
        </w:rPr>
      </w:pPr>
      <w:r>
        <w:rPr>
          <w:rFonts w:hint="default" w:ascii="Times New Roman" w:hAnsi="Times New Roman" w:cs="Times New Roman"/>
        </w:rPr>
        <w:t>Để có thể triển khai bản vẽ cho một cấu kiện cụ thể, Add-in cần truy vấn chính xác đối tượng dầm được chọn và toàn bộ các thanh cốt thép thuộc quyền sở hữu của dầm đó.</w:t>
      </w:r>
    </w:p>
    <w:p w14:paraId="25AAFC5E">
      <w:pPr>
        <w:pStyle w:val="45"/>
        <w:spacing w:line="360" w:lineRule="auto"/>
        <w:rPr>
          <w:rFonts w:hint="default" w:ascii="Times New Roman" w:hAnsi="Times New Roman" w:cs="Times New Roman"/>
        </w:rPr>
      </w:pPr>
      <w:r>
        <w:rPr>
          <w:rFonts w:hint="default" w:ascii="Times New Roman" w:hAnsi="Times New Roman" w:cs="Times New Roman"/>
        </w:rPr>
        <w:t>FilteredElementCollector: Đây là bộ lọc dữ liệu cốt lõi của Revit API. Chương trình sử dụng bộ lọc này kết hợp với lớp logic để quét nhanh bộ nhớ dự án, trích xuất các đối tượng thuộc BuiltInCategory.OST_StructuralRebar có thuộc tính HostId trùng với ID của thanh dầm đang xử lý.</w:t>
      </w:r>
    </w:p>
    <w:p w14:paraId="2BA0588C">
      <w:pPr>
        <w:pStyle w:val="45"/>
        <w:spacing w:line="360" w:lineRule="auto"/>
        <w:rPr>
          <w:rFonts w:hint="default" w:ascii="Times New Roman" w:hAnsi="Times New Roman" w:cs="Times New Roman"/>
        </w:rPr>
      </w:pPr>
      <w:r>
        <w:rPr>
          <w:rFonts w:hint="default" w:ascii="Times New Roman" w:hAnsi="Times New Roman" w:cs="Times New Roman"/>
        </w:rPr>
        <w:t>Trích xuất hình học của Rebar (GeometryCurve): Để biết thanh thép nằm ở đâu mà đặt ghi chú, Add-in sử dụng phương thức GetFullGeometryCurves() của lớp Rebar. Phương thức này trả về tập hợp các đường cong không gian (Curves), giúp xác định chính xác điểm đầu, điểm cuối, và đoạn uốn khúc của từng thanh thép.</w:t>
      </w:r>
    </w:p>
    <w:p w14:paraId="4171C7C1">
      <w:pPr>
        <w:pStyle w:val="45"/>
        <w:spacing w:line="360" w:lineRule="auto"/>
        <w:rPr>
          <w:rFonts w:hint="default" w:ascii="Times New Roman" w:hAnsi="Times New Roman" w:cs="Times New Roman"/>
        </w:rPr>
      </w:pPr>
      <w:r>
        <w:rPr>
          <w:rFonts w:hint="default" w:ascii="Times New Roman" w:hAnsi="Times New Roman" w:cs="Times New Roman"/>
        </w:rPr>
        <w:t>Truy cập Parameter: Add-in đọc các thông số phi hình học của cốt thép thông qua lớp Parameter như: Đường kính, khoảng cách đai, và các Shared Parameters về ký hiệu thanh thép (Số hiệu thanh) để phục vụ cho việc ghi nhãn.</w:t>
      </w:r>
    </w:p>
    <w:p w14:paraId="4509093C">
      <w:pPr>
        <w:pStyle w:val="27"/>
        <w:spacing w:line="360" w:lineRule="auto"/>
        <w:rPr>
          <w:rFonts w:hint="default" w:ascii="Times New Roman" w:hAnsi="Times New Roman" w:cs="Times New Roman"/>
        </w:rPr>
      </w:pPr>
      <w:bookmarkStart w:id="7" w:name="_Toc18639"/>
      <w:r>
        <w:rPr>
          <w:rFonts w:hint="default" w:ascii="Times New Roman" w:hAnsi="Times New Roman" w:cs="Times New Roman"/>
        </w:rPr>
        <w:t>Cơ chế tạo Khung nhìn tự động</w:t>
      </w:r>
      <w:bookmarkEnd w:id="7"/>
    </w:p>
    <w:p w14:paraId="06B41FA3">
      <w:pPr>
        <w:pStyle w:val="45"/>
        <w:numPr>
          <w:ilvl w:val="0"/>
          <w:numId w:val="0"/>
        </w:numPr>
        <w:spacing w:line="360" w:lineRule="auto"/>
        <w:ind w:firstLine="720"/>
        <w:rPr>
          <w:rFonts w:hint="default" w:ascii="Times New Roman" w:hAnsi="Times New Roman" w:cs="Times New Roman"/>
        </w:rPr>
      </w:pPr>
      <w:r>
        <w:rPr>
          <w:rFonts w:hint="default" w:ascii="Times New Roman" w:hAnsi="Times New Roman" w:cs="Times New Roman"/>
        </w:rPr>
        <w:t>Bản vẽ 2D trong Revit thực chất là hình chiếu của mô hình 3D qua một camera phẳng được giới hạn không gian.</w:t>
      </w:r>
    </w:p>
    <w:p w14:paraId="472E65B7">
      <w:pPr>
        <w:pStyle w:val="45"/>
        <w:spacing w:line="360" w:lineRule="auto"/>
        <w:rPr>
          <w:rFonts w:hint="default" w:ascii="Times New Roman" w:hAnsi="Times New Roman" w:cs="Times New Roman"/>
        </w:rPr>
      </w:pPr>
      <w:r>
        <w:rPr>
          <w:rFonts w:hint="default" w:ascii="Times New Roman" w:hAnsi="Times New Roman" w:cs="Times New Roman"/>
        </w:rPr>
        <w:t>ViewSection (Mặt cắt): Để tạo mặt cắt dọc và mặt cắt ngang cho dầm, Add-in sử dụng phương thức khởi tạo:</w:t>
      </w:r>
    </w:p>
    <w:p w14:paraId="5A00EB7B">
      <w:pPr>
        <w:pStyle w:val="45"/>
        <w:spacing w:line="360" w:lineRule="auto"/>
        <w:rPr>
          <w:rFonts w:hint="default" w:ascii="Times New Roman" w:hAnsi="Times New Roman" w:cs="Times New Roman"/>
        </w:rPr>
      </w:pPr>
      <w:r>
        <w:rPr>
          <w:rFonts w:hint="default" w:ascii="Times New Roman" w:hAnsi="Times New Roman" w:cs="Times New Roman"/>
        </w:rPr>
        <w:t>ViewSection.CreateSection(Document, ViewFamilyTypeId, BoundingBoxXYZ)</w:t>
      </w:r>
    </w:p>
    <w:p w14:paraId="7056AAE4">
      <w:pPr>
        <w:pStyle w:val="45"/>
        <w:spacing w:line="360" w:lineRule="auto"/>
        <w:rPr>
          <w:rFonts w:hint="default" w:ascii="Times New Roman" w:hAnsi="Times New Roman" w:cs="Times New Roman"/>
        </w:rPr>
      </w:pPr>
      <w:r>
        <w:rPr>
          <w:rFonts w:hint="default" w:ascii="Times New Roman" w:hAnsi="Times New Roman" w:cs="Times New Roman"/>
        </w:rPr>
        <w:t>Điều khiển BoundingBoxXYZ: Đây là phần lý thuyết quan trọng nhất để tạo mặt cắt đẹp. BoundingBoxXYZ là một hộp hệ tọa độ ba chiều (X, Y, Z) bao quanh dầm. Thuật toán của Add-in phải tự động tính toán để:</w:t>
      </w:r>
    </w:p>
    <w:p w14:paraId="47E6EB88">
      <w:pPr>
        <w:pStyle w:val="45"/>
        <w:spacing w:line="360" w:lineRule="auto"/>
        <w:rPr>
          <w:rFonts w:hint="default" w:ascii="Times New Roman" w:hAnsi="Times New Roman" w:cs="Times New Roman"/>
        </w:rPr>
      </w:pPr>
      <w:r>
        <w:rPr>
          <w:rFonts w:hint="default" w:ascii="Times New Roman" w:hAnsi="Times New Roman" w:cs="Times New Roman"/>
        </w:rPr>
        <w:t>Mặt cắt dọc: Hộp BoundingBox phải mở rộng vừa đủ sang hai bên đầu dầm và có chiều sâu (Far Clip Offset) ôm trọn bề rộng dầm.</w:t>
      </w:r>
    </w:p>
    <w:p w14:paraId="00E6A03E">
      <w:pPr>
        <w:pStyle w:val="45"/>
        <w:spacing w:line="360" w:lineRule="auto"/>
        <w:rPr>
          <w:rFonts w:hint="default" w:ascii="Times New Roman" w:hAnsi="Times New Roman" w:cs="Times New Roman"/>
        </w:rPr>
      </w:pPr>
      <w:r>
        <w:rPr>
          <w:rFonts w:hint="default" w:ascii="Times New Roman" w:hAnsi="Times New Roman" w:cs="Times New Roman"/>
        </w:rPr>
        <w:t>Mặt cắt ngang: Xác định vị trí cắt (ví dụ: gối hoặc giữa nhịp), xoay ma trận hướng của hộp (Transform) vuông góc với trục của dầm, cắt một khoảng rất mỏng (chỉ khoảng 10-50mm) để tránh hiển thị các cấu kiện rác phía sau.</w:t>
      </w:r>
    </w:p>
    <w:p w14:paraId="2A9E2A37">
      <w:pPr>
        <w:pStyle w:val="27"/>
        <w:spacing w:line="360" w:lineRule="auto"/>
        <w:rPr>
          <w:rFonts w:hint="default" w:ascii="Times New Roman" w:hAnsi="Times New Roman" w:cs="Times New Roman"/>
        </w:rPr>
      </w:pPr>
      <w:bookmarkStart w:id="8" w:name="_Toc22224"/>
      <w:r>
        <w:rPr>
          <w:rFonts w:hint="default" w:ascii="Times New Roman" w:hAnsi="Times New Roman" w:cs="Times New Roman"/>
        </w:rPr>
        <w:t>Tự động hóa ghi chú</w:t>
      </w:r>
      <w:bookmarkEnd w:id="8"/>
      <w:r>
        <w:rPr>
          <w:rFonts w:hint="default" w:ascii="Times New Roman" w:hAnsi="Times New Roman" w:cs="Times New Roman"/>
        </w:rPr>
        <w:t xml:space="preserve"> </w:t>
      </w:r>
    </w:p>
    <w:p w14:paraId="10C64299">
      <w:pPr>
        <w:spacing w:line="360" w:lineRule="auto"/>
        <w:ind w:firstLine="720"/>
        <w:rPr>
          <w:rFonts w:hint="default" w:ascii="Times New Roman" w:hAnsi="Times New Roman" w:cs="Times New Roman"/>
        </w:rPr>
      </w:pPr>
      <w:r>
        <w:rPr>
          <w:rFonts w:hint="default" w:ascii="Times New Roman" w:hAnsi="Times New Roman" w:cs="Times New Roman"/>
        </w:rPr>
        <w:t>Thách thức lớn nhất của việc tự động tạo bản vẽ là tính toán tọa độ để các chữ, mũi tên không bị đè lên nhau (xung đột đồ họa).</w:t>
      </w:r>
    </w:p>
    <w:p w14:paraId="20F5928E">
      <w:pPr>
        <w:pStyle w:val="45"/>
        <w:spacing w:line="360" w:lineRule="auto"/>
        <w:rPr>
          <w:rFonts w:hint="default" w:ascii="Times New Roman" w:hAnsi="Times New Roman" w:cs="Times New Roman"/>
        </w:rPr>
      </w:pPr>
      <w:r>
        <w:rPr>
          <w:rFonts w:hint="default" w:ascii="Times New Roman" w:hAnsi="Times New Roman" w:cs="Times New Roman"/>
        </w:rPr>
        <w:t>IndependentTag (Tag cốt thép): Lớp này chịu trách nhiệm tạo ra các nhãn ghi chú cho thép dọc và thép đai. Phương thức thực thi:</w:t>
      </w:r>
    </w:p>
    <w:p w14:paraId="08041ECE">
      <w:pPr>
        <w:pStyle w:val="45"/>
        <w:spacing w:line="360" w:lineRule="auto"/>
        <w:rPr>
          <w:rFonts w:hint="default" w:ascii="Times New Roman" w:hAnsi="Times New Roman" w:cs="Times New Roman"/>
        </w:rPr>
      </w:pPr>
      <w:r>
        <w:rPr>
          <w:rFonts w:hint="default" w:ascii="Times New Roman" w:hAnsi="Times New Roman" w:cs="Times New Roman"/>
        </w:rPr>
        <w:t>IndependentTag.Create(Document, ViewId, Reference, ...)</w:t>
      </w:r>
    </w:p>
    <w:p w14:paraId="211E6C10">
      <w:pPr>
        <w:pStyle w:val="45"/>
        <w:spacing w:line="360" w:lineRule="auto"/>
        <w:rPr>
          <w:rFonts w:hint="default" w:ascii="Times New Roman" w:hAnsi="Times New Roman" w:cs="Times New Roman"/>
        </w:rPr>
      </w:pPr>
      <w:r>
        <w:rPr>
          <w:rFonts w:hint="default" w:ascii="Times New Roman" w:hAnsi="Times New Roman" w:cs="Times New Roman"/>
        </w:rPr>
        <w:t>Thuật toán định vị: Add-in lấy điểm giữa (Midpoint) hoặc điểm mút của GeometryCurve thanh thép, nhân với ma trận biến đổi của View để chuyển tọa độ 3D thành tọa độ phẳng 2D trên bản vẽ. Sau đó, cộng thêm một khoảng Vector hằng số để đẩy chữ Tag ra phía ngoài dầm, tránh đè lên nét vẽ bê tông.</w:t>
      </w:r>
    </w:p>
    <w:p w14:paraId="27246BE2">
      <w:pPr>
        <w:pStyle w:val="45"/>
        <w:spacing w:line="360" w:lineRule="auto"/>
        <w:rPr>
          <w:rFonts w:hint="default" w:ascii="Times New Roman" w:hAnsi="Times New Roman" w:cs="Times New Roman"/>
        </w:rPr>
      </w:pPr>
      <w:r>
        <w:rPr>
          <w:rFonts w:hint="default" w:ascii="Times New Roman" w:hAnsi="Times New Roman" w:cs="Times New Roman"/>
        </w:rPr>
        <w:t>Dimension (Đường kích thước tự động): Được tạo ra bằng phương thức Document.Create.NewDimension().</w:t>
      </w:r>
    </w:p>
    <w:p w14:paraId="3B4B7290">
      <w:pPr>
        <w:spacing w:line="360" w:lineRule="auto"/>
        <w:ind w:firstLine="720"/>
        <w:rPr>
          <w:rFonts w:hint="default" w:ascii="Times New Roman" w:hAnsi="Times New Roman" w:cs="Times New Roman"/>
        </w:rPr>
      </w:pPr>
      <w:r>
        <w:rPr>
          <w:rFonts w:hint="default" w:ascii="Times New Roman" w:hAnsi="Times New Roman" w:cs="Times New Roman"/>
        </w:rPr>
        <w:t>Để Dim được khoảng cách đai hoặc kích thước hình học dầm, Add-in phải trích xuất được các đường tham chiếu (Reference) của các mặt dầm (Face) hoặc đường tâm của các thanh thép. Hệ thống yêu cầu một danh sách ReferenceArray và một đường thẳng (Line) trong 2D để định vị vị trí đặt đường Dim.</w:t>
      </w:r>
    </w:p>
    <w:p w14:paraId="5876DC02">
      <w:pPr>
        <w:pStyle w:val="27"/>
        <w:spacing w:line="360" w:lineRule="auto"/>
        <w:rPr>
          <w:rFonts w:hint="default" w:ascii="Times New Roman" w:hAnsi="Times New Roman" w:cs="Times New Roman"/>
        </w:rPr>
      </w:pPr>
      <w:bookmarkStart w:id="9" w:name="_Toc32367"/>
      <w:r>
        <w:rPr>
          <w:rFonts w:hint="default" w:ascii="Times New Roman" w:hAnsi="Times New Roman" w:cs="Times New Roman"/>
        </w:rPr>
        <w:t>Cơ chế dàn trang tự động (Automatic Sheet Placement)</w:t>
      </w:r>
      <w:bookmarkEnd w:id="9"/>
    </w:p>
    <w:p w14:paraId="62E32B37">
      <w:pPr>
        <w:spacing w:line="360" w:lineRule="auto"/>
        <w:ind w:firstLine="720"/>
        <w:rPr>
          <w:rFonts w:hint="default" w:ascii="Times New Roman" w:hAnsi="Times New Roman" w:cs="Times New Roman"/>
        </w:rPr>
      </w:pPr>
      <w:r>
        <w:rPr>
          <w:rFonts w:hint="default" w:ascii="Times New Roman" w:hAnsi="Times New Roman" w:cs="Times New Roman"/>
        </w:rPr>
        <w:t>ViewSheet &amp; Viewport: Giai đoạn cuối cùng của quy trình tạo bản vẽ là đưa các ViewSection đã xử lý vào trong khung tên (ViewSheet).</w:t>
      </w:r>
    </w:p>
    <w:p w14:paraId="3FFDCBCD">
      <w:pPr>
        <w:spacing w:line="360" w:lineRule="auto"/>
        <w:ind w:firstLine="720"/>
        <w:rPr>
          <w:rFonts w:hint="default" w:ascii="Times New Roman" w:hAnsi="Times New Roman" w:cs="Times New Roman"/>
        </w:rPr>
      </w:pPr>
      <w:r>
        <w:rPr>
          <w:rFonts w:hint="default" w:ascii="Times New Roman" w:hAnsi="Times New Roman" w:cs="Times New Roman"/>
        </w:rPr>
        <w:t>Add-in sử dụng phương thức Viewport.Create(Document, SheetId, ViewId, XYZ) để kéo các mặt cắt đặt vào tờ bản vẽ. Thuật toán phải đọc kích thước của khung tên, tính toán tỷ lệ của View (Scale) để tự động chia lưới tọa độ (X, Y), đặt mặt cắt dọc ở giữa, các mặt cắt ngang xếp gọn gàng ở phía dưới hoặc bên cạnh, đảm bảo bản vẽ cân đối theo đúng quy chuẩn thiết kế.</w:t>
      </w:r>
    </w:p>
    <w:p w14:paraId="6C296C1C">
      <w:pPr>
        <w:spacing w:line="360" w:lineRule="auto"/>
        <w:ind w:firstLine="720"/>
        <w:rPr>
          <w:rFonts w:hint="default" w:ascii="Times New Roman" w:hAnsi="Times New Roman" w:cs="Times New Roman"/>
        </w:rPr>
      </w:pPr>
    </w:p>
    <w:p w14:paraId="5CC8489F">
      <w:pPr>
        <w:spacing w:line="360" w:lineRule="auto"/>
        <w:ind w:firstLine="720"/>
        <w:rPr>
          <w:rFonts w:hint="default" w:ascii="Times New Roman" w:hAnsi="Times New Roman" w:cs="Times New Roman"/>
        </w:rPr>
      </w:pPr>
    </w:p>
    <w:p w14:paraId="6E4BFD5F">
      <w:pPr>
        <w:pStyle w:val="45"/>
        <w:bidi w:val="0"/>
        <w:spacing w:line="360" w:lineRule="auto"/>
        <w:rPr>
          <w:rFonts w:hint="default" w:ascii="Times New Roman" w:hAnsi="Times New Roman" w:cs="Times New Roman"/>
          <w:lang w:val="en-US"/>
        </w:rPr>
      </w:pPr>
    </w:p>
    <w:p w14:paraId="04860796">
      <w:pPr>
        <w:pStyle w:val="28"/>
        <w:bidi w:val="0"/>
        <w:spacing w:line="360" w:lineRule="auto"/>
        <w:rPr>
          <w:rFonts w:hint="default" w:ascii="Times New Roman" w:hAnsi="Times New Roman" w:cs="Times New Roman"/>
          <w:lang w:val="en-US"/>
        </w:rPr>
      </w:pPr>
      <w:bookmarkStart w:id="10" w:name="_Toc24220"/>
      <w:r>
        <w:rPr>
          <w:rFonts w:hint="default" w:ascii="Times New Roman" w:hAnsi="Times New Roman" w:cs="Times New Roman"/>
          <w:lang w:val="en-US"/>
        </w:rPr>
        <w:t>T</w:t>
      </w:r>
      <w:bookmarkEnd w:id="10"/>
      <w:r>
        <w:rPr>
          <w:rFonts w:hint="default" w:cs="Times New Roman"/>
          <w:lang w:val="en-US"/>
        </w:rPr>
        <w:t>huật toán</w:t>
      </w:r>
    </w:p>
    <w:p w14:paraId="56368014">
      <w:pPr>
        <w:pStyle w:val="27"/>
        <w:bidi w:val="0"/>
        <w:spacing w:line="360" w:lineRule="auto"/>
        <w:rPr>
          <w:rFonts w:hint="default" w:ascii="Times New Roman" w:hAnsi="Times New Roman" w:cs="Times New Roman"/>
          <w:lang w:val="en-US"/>
        </w:rPr>
      </w:pPr>
      <w:bookmarkStart w:id="11" w:name="_Toc5417"/>
      <w:r>
        <w:rPr>
          <w:rFonts w:hint="default" w:ascii="Times New Roman" w:hAnsi="Times New Roman" w:cs="Times New Roman"/>
          <w:lang w:val="en-US"/>
        </w:rPr>
        <w:t>Sơ đồ sử dụng</w:t>
      </w:r>
      <w:bookmarkEnd w:id="11"/>
      <w:r>
        <w:rPr>
          <w:rFonts w:hint="default" w:ascii="Times New Roman" w:hAnsi="Times New Roman" w:cs="Times New Roman"/>
          <w:lang w:val="en-US"/>
        </w:rPr>
        <w:t xml:space="preserve"> </w:t>
      </w:r>
    </w:p>
    <w:p w14:paraId="5571039A">
      <w:pPr>
        <w:bidi w:val="0"/>
        <w:spacing w:line="360" w:lineRule="auto"/>
        <w:rPr>
          <w:rFonts w:hint="default" w:ascii="Times New Roman" w:hAnsi="Times New Roman" w:cs="Times New Roman"/>
        </w:rPr>
      </w:pPr>
      <w:r>
        <w:rPr>
          <w:rFonts w:hint="default" w:ascii="Times New Roman" w:hAnsi="Times New Roman" w:cs="Times New Roman"/>
        </w:rPr>
        <w:drawing>
          <wp:inline distT="0" distB="0" distL="114300" distR="114300">
            <wp:extent cx="6294755" cy="2056765"/>
            <wp:effectExtent l="0" t="0" r="1079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6294755" cy="2056765"/>
                    </a:xfrm>
                    <a:prstGeom prst="rect">
                      <a:avLst/>
                    </a:prstGeom>
                    <a:noFill/>
                    <a:ln>
                      <a:noFill/>
                    </a:ln>
                  </pic:spPr>
                </pic:pic>
              </a:graphicData>
            </a:graphic>
          </wp:inline>
        </w:drawing>
      </w:r>
    </w:p>
    <w:p w14:paraId="722D399B">
      <w:pPr>
        <w:pStyle w:val="26"/>
        <w:bidi w:val="0"/>
        <w:spacing w:line="360" w:lineRule="auto"/>
        <w:rPr>
          <w:rFonts w:hint="default" w:ascii="Times New Roman" w:hAnsi="Times New Roman" w:cs="Times New Roman"/>
        </w:rPr>
      </w:pPr>
      <w:r>
        <w:rPr>
          <w:rFonts w:hint="default" w:ascii="Times New Roman" w:hAnsi="Times New Roman" w:cs="Times New Roman"/>
        </w:rPr>
        <w:t xml:space="preserve">Khởi động và Chuẩn bị </w:t>
      </w:r>
    </w:p>
    <w:p w14:paraId="56C418B2">
      <w:pPr>
        <w:pStyle w:val="45"/>
        <w:bidi w:val="0"/>
        <w:spacing w:line="360" w:lineRule="auto"/>
        <w:rPr>
          <w:rFonts w:hint="default" w:ascii="Times New Roman" w:hAnsi="Times New Roman" w:cs="Times New Roman"/>
        </w:rPr>
      </w:pPr>
      <w:r>
        <w:rPr>
          <w:rFonts w:hint="default" w:ascii="Times New Roman" w:hAnsi="Times New Roman" w:cs="Times New Roman"/>
        </w:rPr>
        <w:t>Mở Revit: Người dùng khởi động phần mềm Autodesk Revit và mở dự án (project) chứa mô hình cấu kiện dầm cần triển khai bản vẽ.</w:t>
      </w:r>
    </w:p>
    <w:p w14:paraId="1DE50D77">
      <w:pPr>
        <w:pStyle w:val="26"/>
        <w:bidi w:val="0"/>
        <w:spacing w:line="360" w:lineRule="auto"/>
        <w:rPr>
          <w:rFonts w:hint="default" w:ascii="Times New Roman" w:hAnsi="Times New Roman" w:cs="Times New Roman"/>
        </w:rPr>
      </w:pPr>
      <w:r>
        <w:rPr>
          <w:rFonts w:hint="default" w:ascii="Times New Roman" w:hAnsi="Times New Roman" w:cs="Times New Roman"/>
        </w:rPr>
        <w:t>Tương tác và Kích hoạt Tool (Chọn dầm $\rightarrow$ Mở Tool)</w:t>
      </w:r>
    </w:p>
    <w:p w14:paraId="3D376A78">
      <w:pPr>
        <w:pStyle w:val="45"/>
        <w:bidi w:val="0"/>
        <w:spacing w:line="360" w:lineRule="auto"/>
        <w:rPr>
          <w:rFonts w:hint="default" w:ascii="Times New Roman" w:hAnsi="Times New Roman" w:cs="Times New Roman"/>
        </w:rPr>
      </w:pPr>
      <w:r>
        <w:rPr>
          <w:rFonts w:hint="default" w:ascii="Times New Roman" w:hAnsi="Times New Roman" w:cs="Times New Roman"/>
        </w:rPr>
        <w:t>Chọn dầm: Người dùng chủ động chọn (select) một hoặc nhiều cấu kiện dầm cần tạo bản vẽ ngay trên môi trường 3D hoặc mặt bằng của Revit.</w:t>
      </w:r>
    </w:p>
    <w:p w14:paraId="27B47B43">
      <w:pPr>
        <w:pStyle w:val="45"/>
        <w:bidi w:val="0"/>
        <w:spacing w:line="360" w:lineRule="auto"/>
        <w:rPr>
          <w:rFonts w:hint="default" w:ascii="Times New Roman" w:hAnsi="Times New Roman" w:cs="Times New Roman"/>
        </w:rPr>
      </w:pPr>
      <w:r>
        <w:rPr>
          <w:rFonts w:hint="default" w:ascii="Times New Roman" w:hAnsi="Times New Roman" w:cs="Times New Roman"/>
        </w:rPr>
        <w:t>Mở Tool: Kích hoạt add-in trên thanh Ribbon để khởi chạy giao diện của công cụ. Tool sẽ nhận diện và nạp dữ liệu từ các cấu kiện dầm vừa được chọn thông qua Revit API (Selection.GetElementIds()).</w:t>
      </w:r>
    </w:p>
    <w:p w14:paraId="0EE6FA52">
      <w:pPr>
        <w:pStyle w:val="26"/>
        <w:bidi w:val="0"/>
        <w:spacing w:line="360" w:lineRule="auto"/>
        <w:rPr>
          <w:rFonts w:hint="default" w:ascii="Times New Roman" w:hAnsi="Times New Roman" w:cs="Times New Roman"/>
        </w:rPr>
      </w:pPr>
      <w:r>
        <w:rPr>
          <w:rFonts w:hint="default" w:ascii="Times New Roman" w:hAnsi="Times New Roman" w:cs="Times New Roman"/>
        </w:rPr>
        <w:t>Cấu hình Thiết lập View</w:t>
      </w:r>
    </w:p>
    <w:p w14:paraId="18D9F5F0">
      <w:pPr>
        <w:pStyle w:val="45"/>
        <w:bidi w:val="0"/>
        <w:spacing w:line="360" w:lineRule="auto"/>
        <w:rPr>
          <w:rFonts w:hint="default" w:ascii="Times New Roman" w:hAnsi="Times New Roman" w:cs="Times New Roman"/>
        </w:rPr>
      </w:pPr>
      <w:r>
        <w:rPr>
          <w:rFonts w:hint="default" w:ascii="Times New Roman" w:hAnsi="Times New Roman" w:cs="Times New Roman"/>
        </w:rPr>
        <w:t>Chọn Family cho View: Trên giao diện tool, người dùng lựa chọn các thiết lập mẫu cấu hình cho View (ví dụ: View Template, tỉ lệ bản vẽ, hướng nhìn cắt dọc/cắt ngang dầm).</w:t>
      </w:r>
    </w:p>
    <w:p w14:paraId="45C0947E">
      <w:pPr>
        <w:pStyle w:val="45"/>
        <w:bidi w:val="0"/>
        <w:spacing w:line="360" w:lineRule="auto"/>
        <w:rPr>
          <w:rFonts w:hint="default" w:ascii="Times New Roman" w:hAnsi="Times New Roman" w:cs="Times New Roman"/>
        </w:rPr>
      </w:pPr>
      <w:r>
        <w:rPr>
          <w:rFonts w:hint="default" w:ascii="Times New Roman" w:hAnsi="Times New Roman" w:cs="Times New Roman"/>
        </w:rPr>
        <w:t>Nhấn Tạo View: Sau khi thiết lập xong, người dùng nhấn nút lệnh để thực hiện. Hệ thống API sẽ tự động tính toán bounding box của dầm để tạo ra các View phẳng (Mặt cắt dọc - Elevation/Section, Mặt cắt ngang - Cross Section) một cách chính xác</w:t>
      </w:r>
    </w:p>
    <w:p w14:paraId="129610FE">
      <w:pPr>
        <w:pStyle w:val="26"/>
        <w:bidi w:val="0"/>
        <w:spacing w:line="360" w:lineRule="auto"/>
        <w:rPr>
          <w:rFonts w:hint="default" w:ascii="Times New Roman" w:hAnsi="Times New Roman" w:cs="Times New Roman"/>
        </w:rPr>
      </w:pPr>
      <w:r>
        <w:rPr>
          <w:rFonts w:hint="default" w:ascii="Times New Roman" w:hAnsi="Times New Roman" w:cs="Times New Roman"/>
        </w:rPr>
        <w:t>Thiết lập và Tạo Ghi chú</w:t>
      </w:r>
    </w:p>
    <w:p w14:paraId="66CBDDFF">
      <w:pPr>
        <w:pStyle w:val="45"/>
        <w:bidi w:val="0"/>
        <w:spacing w:line="360" w:lineRule="auto"/>
        <w:rPr>
          <w:rFonts w:hint="default" w:ascii="Times New Roman" w:hAnsi="Times New Roman" w:cs="Times New Roman"/>
        </w:rPr>
      </w:pPr>
      <w:r>
        <w:rPr>
          <w:rFonts w:hint="default" w:ascii="Times New Roman" w:hAnsi="Times New Roman" w:cs="Times New Roman"/>
        </w:rPr>
        <w:t>Chọn các Family cho Dim, Tag, Detail: Người dùng chọn trước các kiểu (Types/Families) mong muốn cho đường kích thước (Dimension Types), thẻ ghi chú thép (Rebar Tags), và các ký hiệu chi tiết (Detail Items).</w:t>
      </w:r>
    </w:p>
    <w:p w14:paraId="7DF723E5">
      <w:pPr>
        <w:pStyle w:val="45"/>
        <w:bidi w:val="0"/>
        <w:spacing w:line="360" w:lineRule="auto"/>
        <w:rPr>
          <w:rFonts w:hint="default" w:ascii="Times New Roman" w:hAnsi="Times New Roman" w:cs="Times New Roman"/>
        </w:rPr>
      </w:pPr>
      <w:r>
        <w:rPr>
          <w:rFonts w:hint="default" w:ascii="Times New Roman" w:hAnsi="Times New Roman" w:cs="Times New Roman"/>
        </w:rPr>
        <w:t>Tạo Dim, Tag, Detail: Tool tự động quét qua các đối tượng hình học (Geometry) và cốt thép (Rebar) bên trong dầm để:</w:t>
      </w:r>
    </w:p>
    <w:p w14:paraId="66DEE3F6">
      <w:pPr>
        <w:pStyle w:val="47"/>
        <w:bidi w:val="0"/>
        <w:spacing w:line="360" w:lineRule="auto"/>
        <w:rPr>
          <w:rFonts w:hint="default" w:ascii="Times New Roman" w:hAnsi="Times New Roman" w:cs="Times New Roman"/>
        </w:rPr>
      </w:pPr>
      <w:r>
        <w:rPr>
          <w:rFonts w:hint="default" w:ascii="Times New Roman" w:hAnsi="Times New Roman" w:cs="Times New Roman"/>
        </w:rPr>
        <w:t>Tự động đặt đường Dim kích thước hình học dầm và khoảng cách cốt thép đai.</w:t>
      </w:r>
    </w:p>
    <w:p w14:paraId="23BC78DB">
      <w:pPr>
        <w:pStyle w:val="47"/>
        <w:bidi w:val="0"/>
        <w:spacing w:line="360" w:lineRule="auto"/>
        <w:rPr>
          <w:rFonts w:hint="default" w:ascii="Times New Roman" w:hAnsi="Times New Roman" w:cs="Times New Roman"/>
        </w:rPr>
      </w:pPr>
      <w:r>
        <w:rPr>
          <w:rFonts w:hint="default" w:ascii="Times New Roman" w:hAnsi="Times New Roman" w:cs="Times New Roman"/>
        </w:rPr>
        <w:t>Tự động gắn Tag tên dầm, Tag đường kính và khoảng cách thép (IndependentTag.Create()).</w:t>
      </w:r>
    </w:p>
    <w:p w14:paraId="06D6CE9F">
      <w:pPr>
        <w:pStyle w:val="47"/>
        <w:bidi w:val="0"/>
        <w:spacing w:line="360" w:lineRule="auto"/>
        <w:rPr>
          <w:rFonts w:hint="default" w:ascii="Times New Roman" w:hAnsi="Times New Roman" w:cs="Times New Roman"/>
        </w:rPr>
      </w:pPr>
      <w:r>
        <w:rPr>
          <w:rFonts w:hint="default" w:ascii="Times New Roman" w:hAnsi="Times New Roman" w:cs="Times New Roman"/>
        </w:rPr>
        <w:t>Thêm các ký hiệu chi tiết hoặc ghi chú ghi nhớ cấu tạo nếu cần.</w:t>
      </w:r>
    </w:p>
    <w:p w14:paraId="58893AF3">
      <w:pPr>
        <w:pStyle w:val="26"/>
        <w:bidi w:val="0"/>
        <w:spacing w:line="360" w:lineRule="auto"/>
        <w:rPr>
          <w:rFonts w:hint="default" w:ascii="Times New Roman" w:hAnsi="Times New Roman" w:cs="Times New Roman"/>
        </w:rPr>
      </w:pPr>
      <w:r>
        <w:rPr>
          <w:rFonts w:hint="default" w:ascii="Times New Roman" w:hAnsi="Times New Roman" w:cs="Times New Roman"/>
        </w:rPr>
        <w:t>Hoàn thành</w:t>
      </w:r>
    </w:p>
    <w:p w14:paraId="1E6ADAA4">
      <w:pPr>
        <w:bidi w:val="0"/>
        <w:spacing w:line="360" w:lineRule="auto"/>
        <w:rPr>
          <w:rFonts w:hint="default" w:ascii="Times New Roman" w:hAnsi="Times New Roman" w:cs="Times New Roman"/>
        </w:rPr>
      </w:pPr>
      <w:r>
        <w:rPr>
          <w:rFonts w:hint="default" w:ascii="Times New Roman" w:hAnsi="Times New Roman" w:cs="Times New Roman"/>
        </w:rPr>
        <w:t>Bản vẽ triển khai chi tiết cốt thép dầm hoàn thành. Các View mới tạo đã sẵn sàng để người dùng kéo vào Sheet (Trang in). Giao diện tool đóng lại hoặc chuyển sang trạng thái chờ cho lượt xử lý tiếp theo.</w:t>
      </w:r>
    </w:p>
    <w:p w14:paraId="648C08D1">
      <w:pPr>
        <w:bidi w:val="0"/>
        <w:spacing w:line="360" w:lineRule="auto"/>
        <w:rPr>
          <w:rFonts w:hint="default" w:ascii="Times New Roman" w:hAnsi="Times New Roman" w:cs="Times New Roman"/>
        </w:rPr>
      </w:pPr>
    </w:p>
    <w:p w14:paraId="01B3FED6">
      <w:pPr>
        <w:pStyle w:val="27"/>
        <w:bidi w:val="0"/>
        <w:spacing w:line="360" w:lineRule="auto"/>
        <w:rPr>
          <w:rFonts w:hint="default" w:ascii="Times New Roman" w:hAnsi="Times New Roman" w:cs="Times New Roman"/>
          <w:lang w:val="en-US"/>
        </w:rPr>
      </w:pPr>
      <w:bookmarkStart w:id="12" w:name="_Toc6070"/>
      <w:r>
        <w:rPr>
          <w:rFonts w:hint="default" w:ascii="Times New Roman" w:hAnsi="Times New Roman" w:cs="Times New Roman"/>
          <w:lang w:val="en-US"/>
        </w:rPr>
        <w:t>Sơ đồ tổng thể</w:t>
      </w:r>
      <w:bookmarkEnd w:id="12"/>
    </w:p>
    <w:p w14:paraId="4192C5CF">
      <w:pPr>
        <w:bidi w:val="0"/>
        <w:spacing w:line="360" w:lineRule="auto"/>
        <w:rPr>
          <w:rFonts w:hint="default" w:ascii="Times New Roman" w:hAnsi="Times New Roman" w:cs="Times New Roman"/>
        </w:rPr>
      </w:pPr>
      <w:r>
        <w:rPr>
          <w:rFonts w:hint="default" w:ascii="Times New Roman" w:hAnsi="Times New Roman" w:cs="Times New Roman"/>
        </w:rPr>
        <w:drawing>
          <wp:inline distT="0" distB="0" distL="114300" distR="114300">
            <wp:extent cx="5543550" cy="70770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5543550" cy="7077075"/>
                    </a:xfrm>
                    <a:prstGeom prst="rect">
                      <a:avLst/>
                    </a:prstGeom>
                    <a:noFill/>
                    <a:ln>
                      <a:noFill/>
                    </a:ln>
                  </pic:spPr>
                </pic:pic>
              </a:graphicData>
            </a:graphic>
          </wp:inline>
        </w:drawing>
      </w:r>
    </w:p>
    <w:p w14:paraId="0A9FC00B">
      <w:pPr>
        <w:keepNext w:val="0"/>
        <w:keepLines w:val="0"/>
        <w:widowControl/>
        <w:numPr>
          <w:ilvl w:val="0"/>
          <w:numId w:val="0"/>
        </w:numPr>
        <w:suppressLineNumbers w:val="0"/>
        <w:spacing w:before="0" w:beforeAutospacing="0" w:after="0" w:afterAutospacing="1" w:line="360" w:lineRule="auto"/>
        <w:rPr>
          <w:rFonts w:hint="default" w:ascii="Times New Roman" w:hAnsi="Times New Roman" w:eastAsia="sans-serif" w:cs="Times New Roman"/>
        </w:rPr>
      </w:pPr>
    </w:p>
    <w:p w14:paraId="1DEE15A2">
      <w:pPr>
        <w:pStyle w:val="17"/>
        <w:keepNext w:val="0"/>
        <w:keepLines w:val="0"/>
        <w:widowControl/>
        <w:suppressLineNumbers w:val="0"/>
        <w:spacing w:line="360" w:lineRule="auto"/>
        <w:ind w:firstLine="720" w:firstLineChars="0"/>
        <w:rPr>
          <w:rFonts w:hint="default" w:ascii="Times New Roman" w:hAnsi="Times New Roman" w:cs="Times New Roman"/>
        </w:rPr>
      </w:pPr>
      <w:r>
        <w:rPr>
          <w:rFonts w:hint="default" w:ascii="Times New Roman" w:hAnsi="Times New Roman" w:cs="Times New Roman"/>
        </w:rPr>
        <w:t>Mục đích của sơ đồ này là mô tả thuật toán kiểm tra điều kiện hình học, khởi tạo các mặt cắt (Main Section &amp; Cross Section) thông qua vòng lặp dữ liệu dầm, tự động ghi chú và đưa các khung nhìn (Views) vào bản vẽ (Sheet).</w:t>
      </w:r>
    </w:p>
    <w:p w14:paraId="384A259A">
      <w:pPr>
        <w:pStyle w:val="17"/>
        <w:keepNext w:val="0"/>
        <w:keepLines w:val="0"/>
        <w:widowControl/>
        <w:suppressLineNumbers w:val="0"/>
        <w:spacing w:line="360" w:lineRule="auto"/>
        <w:rPr>
          <w:rFonts w:hint="default" w:ascii="Times New Roman" w:hAnsi="Times New Roman" w:cs="Times New Roman"/>
        </w:rPr>
      </w:pPr>
      <w:r>
        <w:rPr>
          <w:rFonts w:hint="default" w:ascii="Times New Roman" w:hAnsi="Times New Roman" w:cs="Times New Roman"/>
        </w:rPr>
        <w:t>Quy trình chi tiết được thực hiện qua các bước logic sau:</w:t>
      </w:r>
    </w:p>
    <w:p w14:paraId="2568CE88">
      <w:pPr>
        <w:pStyle w:val="26"/>
        <w:bidi w:val="0"/>
        <w:spacing w:line="360" w:lineRule="auto"/>
        <w:rPr>
          <w:rFonts w:hint="default" w:ascii="Times New Roman" w:hAnsi="Times New Roman" w:cs="Times New Roman"/>
        </w:rPr>
      </w:pPr>
      <w:r>
        <w:rPr>
          <w:rFonts w:hint="default" w:ascii="Times New Roman" w:hAnsi="Times New Roman" w:cs="Times New Roman"/>
        </w:rPr>
        <w:t xml:space="preserve"> Nhập Dữ liệu Đầu vào</w:t>
      </w:r>
    </w:p>
    <w:p w14:paraId="26066C5F">
      <w:pPr>
        <w:pStyle w:val="17"/>
        <w:keepNext w:val="0"/>
        <w:keepLines w:val="0"/>
        <w:widowControl/>
        <w:suppressLineNumbers w:val="0"/>
        <w:spacing w:line="360" w:lineRule="auto"/>
        <w:ind w:left="720"/>
        <w:rPr>
          <w:rFonts w:hint="default" w:ascii="Times New Roman" w:hAnsi="Times New Roman" w:cs="Times New Roman"/>
        </w:rPr>
      </w:pPr>
      <w:r>
        <w:rPr>
          <w:rFonts w:hint="default" w:ascii="Times New Roman" w:hAnsi="Times New Roman" w:cs="Times New Roman"/>
          <w:b/>
          <w:bCs/>
        </w:rPr>
        <w:t>Chọn dầm / Chọn family cho bản vẽ:</w:t>
      </w:r>
      <w:r>
        <w:rPr>
          <w:rFonts w:hint="default" w:ascii="Times New Roman" w:hAnsi="Times New Roman" w:cs="Times New Roman"/>
        </w:rPr>
        <w:t xml:space="preserve"> Thuật toán bắt đầu bằng việc tiếp nhận dữ liệu từ người dùng bao gồm cấu kiện dầm được chọn và các thiết lập về Family/Type mẫu (View Template, Title Block, Dim/Tag Types).</w:t>
      </w:r>
    </w:p>
    <w:p w14:paraId="532CD5D5">
      <w:pPr>
        <w:pStyle w:val="26"/>
        <w:bidi w:val="0"/>
        <w:spacing w:line="360" w:lineRule="auto"/>
        <w:rPr>
          <w:rFonts w:hint="default" w:ascii="Times New Roman" w:hAnsi="Times New Roman" w:cs="Times New Roman"/>
        </w:rPr>
      </w:pPr>
      <w:r>
        <w:rPr>
          <w:rFonts w:hint="default" w:ascii="Times New Roman" w:hAnsi="Times New Roman" w:cs="Times New Roman"/>
        </w:rPr>
        <w:t>Kiểm tra Điều kiện Hình họck</w:t>
      </w:r>
    </w:p>
    <w:p w14:paraId="25DECAFE">
      <w:pPr>
        <w:pStyle w:val="45"/>
        <w:bidi w:val="0"/>
        <w:spacing w:line="360" w:lineRule="auto"/>
        <w:rPr>
          <w:rFonts w:hint="default" w:ascii="Times New Roman" w:hAnsi="Times New Roman" w:cs="Times New Roman"/>
        </w:rPr>
      </w:pPr>
      <w:r>
        <w:rPr>
          <w:rFonts w:hint="default" w:ascii="Times New Roman" w:hAnsi="Times New Roman" w:cs="Times New Roman"/>
        </w:rPr>
        <w:t>Parallel(Beam.Line): Thuật toán tiến hành kiểm tra hướng/đường định vị (Location Line) của dầm để xác định hệ tọa độ và tính toán hướng cắt.</w:t>
      </w:r>
    </w:p>
    <w:p w14:paraId="47ACB8D9">
      <w:pPr>
        <w:pStyle w:val="47"/>
        <w:bidi w:val="0"/>
        <w:spacing w:line="360" w:lineRule="auto"/>
        <w:rPr>
          <w:rFonts w:hint="default" w:ascii="Times New Roman" w:hAnsi="Times New Roman" w:cs="Times New Roman"/>
        </w:rPr>
      </w:pPr>
      <w:r>
        <w:rPr>
          <w:rFonts w:hint="default" w:ascii="Times New Roman" w:hAnsi="Times New Roman" w:cs="Times New Roman"/>
        </w:rPr>
        <w:t>Nếu FALSE: Nếu dầm không thỏa mãn điều kiện hình học (ví dụ: lỗi định vị đường curve, dầm không hợp lệ), thuật toán sẽ thực hiện lệnh Return để thoát hoặc dừng tiến trình xử lý đối tượng đó.</w:t>
      </w:r>
    </w:p>
    <w:p w14:paraId="69CAAFA7">
      <w:pPr>
        <w:pStyle w:val="47"/>
        <w:bidi w:val="0"/>
        <w:spacing w:line="360" w:lineRule="auto"/>
        <w:rPr>
          <w:rFonts w:hint="default" w:ascii="Times New Roman" w:hAnsi="Times New Roman" w:cs="Times New Roman"/>
        </w:rPr>
      </w:pPr>
      <w:r>
        <w:rPr>
          <w:rFonts w:hint="default" w:ascii="Times New Roman" w:hAnsi="Times New Roman" w:cs="Times New Roman"/>
        </w:rPr>
        <w:t>Nếu TRUE: Tiếp tục chuyển sang bước khởi tạo khung nhìn.</w:t>
      </w:r>
    </w:p>
    <w:p w14:paraId="07EC7A69">
      <w:pPr>
        <w:pStyle w:val="26"/>
        <w:bidi w:val="0"/>
        <w:spacing w:line="360" w:lineRule="auto"/>
        <w:rPr>
          <w:rFonts w:hint="default" w:ascii="Times New Roman" w:hAnsi="Times New Roman" w:cs="Times New Roman"/>
        </w:rPr>
      </w:pPr>
      <w:r>
        <w:rPr>
          <w:rFonts w:hint="default" w:ascii="Times New Roman" w:hAnsi="Times New Roman" w:cs="Times New Roman"/>
        </w:rPr>
        <w:t xml:space="preserve"> Khởi tạo Mặt cắt dọc Chính </w:t>
      </w:r>
    </w:p>
    <w:p w14:paraId="5868B404">
      <w:pPr>
        <w:pStyle w:val="45"/>
        <w:bidi w:val="0"/>
        <w:spacing w:line="360" w:lineRule="auto"/>
        <w:rPr>
          <w:rFonts w:hint="default" w:ascii="Times New Roman" w:hAnsi="Times New Roman" w:cs="Times New Roman"/>
        </w:rPr>
      </w:pPr>
      <w:r>
        <w:rPr>
          <w:rFonts w:hint="default" w:ascii="Times New Roman" w:hAnsi="Times New Roman" w:cs="Times New Roman"/>
        </w:rPr>
        <w:t>Create Main Section: Khi điều kiện hình học hợp lệ, hệ thống sử dụng Revit API (ViewSection.CreateSection()) để tạo ra một mặt cắt chính dọc theo chiều dài dầm (thường là mặt đứng/mặt cắt chính để thể hiện cao độ và bố trí thép dọc).</w:t>
      </w:r>
    </w:p>
    <w:p w14:paraId="37379F38">
      <w:pPr>
        <w:pStyle w:val="26"/>
        <w:bidi w:val="0"/>
        <w:spacing w:line="360" w:lineRule="auto"/>
        <w:rPr>
          <w:rFonts w:hint="default" w:ascii="Times New Roman" w:hAnsi="Times New Roman" w:cs="Times New Roman"/>
        </w:rPr>
      </w:pPr>
      <w:r>
        <w:rPr>
          <w:rFonts w:hint="default" w:ascii="Times New Roman" w:hAnsi="Times New Roman" w:cs="Times New Roman"/>
        </w:rPr>
        <w:t>Vòng lặp Khởi tạo Mặt cắt ngang</w:t>
      </w:r>
    </w:p>
    <w:p w14:paraId="1BFB2F94">
      <w:pPr>
        <w:pStyle w:val="45"/>
        <w:bidi w:val="0"/>
        <w:spacing w:line="360" w:lineRule="auto"/>
        <w:rPr>
          <w:rFonts w:hint="default" w:ascii="Times New Roman" w:hAnsi="Times New Roman" w:cs="Times New Roman"/>
        </w:rPr>
      </w:pPr>
      <w:r>
        <w:rPr>
          <w:rFonts w:hint="default" w:ascii="Times New Roman" w:hAnsi="Times New Roman" w:cs="Times New Roman"/>
        </w:rPr>
        <w:t>Để xử lý các vị trí mặt cắt ngang khác nhau trên dầm (ví dụ: mặt cắt gối, mặt cắt nhịp), thuật toán sử dụng một vòng lặp duyệt qua danh sách dữ liệu:</w:t>
      </w:r>
    </w:p>
    <w:p w14:paraId="7A98FCB8">
      <w:pPr>
        <w:pStyle w:val="45"/>
        <w:bidi w:val="0"/>
        <w:spacing w:line="360" w:lineRule="auto"/>
        <w:rPr>
          <w:rFonts w:hint="default" w:ascii="Times New Roman" w:hAnsi="Times New Roman" w:cs="Times New Roman"/>
        </w:rPr>
      </w:pPr>
      <w:r>
        <w:rPr>
          <w:rFonts w:hint="default" w:ascii="Times New Roman" w:hAnsi="Times New Roman" w:cs="Times New Roman"/>
        </w:rPr>
        <w:t>List&lt;BeamModel&gt;: Khởi tạo hoặc lấy ra danh sách các đối tượng dữ liệu cấu trúc dầm đã được bóc tách thông tin hình học từ API.</w:t>
      </w:r>
    </w:p>
    <w:p w14:paraId="4CF1FBAB">
      <w:pPr>
        <w:pStyle w:val="45"/>
        <w:bidi w:val="0"/>
        <w:spacing w:line="360" w:lineRule="auto"/>
        <w:rPr>
          <w:rFonts w:hint="default" w:ascii="Times New Roman" w:hAnsi="Times New Roman" w:cs="Times New Roman"/>
        </w:rPr>
      </w:pPr>
      <w:r>
        <w:rPr>
          <w:rFonts w:hint="default" w:ascii="Times New Roman" w:hAnsi="Times New Roman" w:cs="Times New Roman"/>
        </w:rPr>
        <w:t>Create Section: Tiến hành tạo mặt cắt ngang dầm (Cross Section) tại vị trí được chỉ định trong danh sách.</w:t>
      </w:r>
    </w:p>
    <w:p w14:paraId="579374E2">
      <w:pPr>
        <w:pStyle w:val="45"/>
        <w:bidi w:val="0"/>
        <w:spacing w:line="360" w:lineRule="auto"/>
        <w:rPr>
          <w:rFonts w:hint="default" w:ascii="Times New Roman" w:hAnsi="Times New Roman" w:cs="Times New Roman"/>
        </w:rPr>
      </w:pPr>
      <w:r>
        <w:rPr>
          <w:rFonts w:hint="default" w:ascii="Times New Roman" w:hAnsi="Times New Roman" w:cs="Times New Roman"/>
        </w:rPr>
        <w:t>Điều kiện vòng lặp ($i &lt; \text{count}$): * Nếu TRUE: Biến đếm $i$ nhỏ hơn tổng số lượng mặt cắt cần tạo, thuật toán quay lại danh sách List&lt;BeamModel&gt; để tiếp tục tạo mặt cắt tiếp theo.</w:t>
      </w:r>
    </w:p>
    <w:p w14:paraId="49F6189B">
      <w:pPr>
        <w:pStyle w:val="45"/>
        <w:bidi w:val="0"/>
        <w:spacing w:line="360" w:lineRule="auto"/>
        <w:rPr>
          <w:rFonts w:hint="default" w:ascii="Times New Roman" w:hAnsi="Times New Roman" w:cs="Times New Roman"/>
        </w:rPr>
      </w:pPr>
      <w:r>
        <w:rPr>
          <w:rFonts w:hint="default" w:ascii="Times New Roman" w:hAnsi="Times New Roman" w:cs="Times New Roman"/>
        </w:rPr>
        <w:t>Nếu FALSE: Kết thúc vòng lặp khi đã tạo đủ tất cả các mặt cắt ngang theo yêu cầu.</w:t>
      </w:r>
    </w:p>
    <w:p w14:paraId="720CE1E2">
      <w:pPr>
        <w:pStyle w:val="26"/>
        <w:bidi w:val="0"/>
        <w:spacing w:line="360" w:lineRule="auto"/>
        <w:rPr>
          <w:rFonts w:hint="default" w:ascii="Times New Roman" w:hAnsi="Times New Roman" w:cs="Times New Roman"/>
        </w:rPr>
      </w:pPr>
      <w:r>
        <w:rPr>
          <w:rFonts w:hint="default" w:ascii="Times New Roman" w:hAnsi="Times New Roman" w:cs="Times New Roman"/>
        </w:rPr>
        <w:t xml:space="preserve">Quản lý Danh sách View và Tự động Ghi chú </w:t>
      </w:r>
    </w:p>
    <w:p w14:paraId="356589C0">
      <w:pPr>
        <w:pStyle w:val="45"/>
        <w:bidi w:val="0"/>
        <w:spacing w:line="360" w:lineRule="auto"/>
        <w:rPr>
          <w:rFonts w:hint="default" w:ascii="Times New Roman" w:hAnsi="Times New Roman" w:cs="Times New Roman"/>
        </w:rPr>
      </w:pPr>
      <w:r>
        <w:rPr>
          <w:rFonts w:hint="default" w:ascii="Times New Roman" w:hAnsi="Times New Roman" w:cs="Times New Roman"/>
        </w:rPr>
        <w:t>List View: Tập hợp toàn bộ các khung nhìn đã được tạo thành công bao gồm: Main Section và danh sách các Cross Sections.</w:t>
      </w:r>
    </w:p>
    <w:p w14:paraId="44717B01">
      <w:pPr>
        <w:pStyle w:val="45"/>
        <w:bidi w:val="0"/>
        <w:spacing w:line="360" w:lineRule="auto"/>
        <w:rPr>
          <w:rFonts w:hint="default" w:ascii="Times New Roman" w:hAnsi="Times New Roman" w:cs="Times New Roman"/>
        </w:rPr>
      </w:pPr>
      <w:r>
        <w:rPr>
          <w:rFonts w:hint="default" w:ascii="Times New Roman" w:hAnsi="Times New Roman" w:cs="Times New Roman"/>
        </w:rPr>
        <w:t>Auto Dim, Tag: Hệ thống tự động quét qua danh sách List View này để thực thi hàm tự động đặt đường kích thước (Dimensions) và gắn nhãn thép/cấu kiện (Tags) lên từng View tương ứng theo các thiết lập family đã chọn ban đầu.</w:t>
      </w:r>
    </w:p>
    <w:p w14:paraId="7B887D0E">
      <w:pPr>
        <w:pStyle w:val="26"/>
        <w:bidi w:val="0"/>
        <w:spacing w:line="360" w:lineRule="auto"/>
        <w:rPr>
          <w:rFonts w:hint="default" w:ascii="Times New Roman" w:hAnsi="Times New Roman" w:cs="Times New Roman"/>
        </w:rPr>
      </w:pPr>
      <w:r>
        <w:rPr>
          <w:rFonts w:hint="default" w:ascii="Times New Roman" w:hAnsi="Times New Roman" w:cs="Times New Roman"/>
        </w:rPr>
        <w:t>Đưa Khung nhìn vào Bản vẽ và Kết thúc</w:t>
      </w:r>
    </w:p>
    <w:p w14:paraId="7A957ECB">
      <w:pPr>
        <w:pStyle w:val="45"/>
        <w:bidi w:val="0"/>
        <w:spacing w:line="360" w:lineRule="auto"/>
        <w:rPr>
          <w:rFonts w:hint="default" w:ascii="Times New Roman" w:hAnsi="Times New Roman" w:cs="Times New Roman"/>
        </w:rPr>
      </w:pPr>
      <w:r>
        <w:rPr>
          <w:rFonts w:hint="default" w:ascii="Times New Roman" w:hAnsi="Times New Roman" w:cs="Times New Roman"/>
        </w:rPr>
        <w:t>Sheet: Bước cuối cùng, thuật toán tiến hành khởi tạo một Trang in mới (Sheet) bằng ViewSheet.Create() và tự động kéo-thả (Viewport) toàn bộ các View trong List View vào các vị trí đã được tính toán bố cục trên bản vẽ. Tiến trình kết thúc thành công.</w:t>
      </w:r>
    </w:p>
    <w:p w14:paraId="3B9CF0E7">
      <w:pPr>
        <w:pStyle w:val="28"/>
        <w:bidi w:val="0"/>
        <w:spacing w:line="360" w:lineRule="auto"/>
        <w:rPr>
          <w:rFonts w:hint="default" w:ascii="Times New Roman" w:hAnsi="Times New Roman" w:cs="Times New Roman"/>
          <w:lang w:val="en-US"/>
        </w:rPr>
      </w:pPr>
      <w:bookmarkStart w:id="13" w:name="_Toc23331"/>
      <w:r>
        <w:rPr>
          <w:rFonts w:hint="default" w:ascii="Times New Roman" w:hAnsi="Times New Roman" w:cs="Times New Roman"/>
          <w:lang w:val="en-US"/>
        </w:rPr>
        <w:t>Ngôn ngữ lập trình</w:t>
      </w:r>
      <w:bookmarkEnd w:id="13"/>
    </w:p>
    <w:p w14:paraId="47F73F08">
      <w:pPr>
        <w:pStyle w:val="27"/>
        <w:bidi w:val="0"/>
        <w:spacing w:line="360" w:lineRule="auto"/>
        <w:rPr>
          <w:rFonts w:hint="default" w:ascii="Times New Roman" w:hAnsi="Times New Roman" w:cs="Times New Roman"/>
          <w:lang w:val="en-US"/>
        </w:rPr>
      </w:pPr>
      <w:bookmarkStart w:id="14" w:name="_Toc13966"/>
      <w:r>
        <w:rPr>
          <w:rFonts w:hint="default" w:ascii="Times New Roman" w:hAnsi="Times New Roman" w:cs="Times New Roman"/>
          <w:lang w:val="en-US"/>
        </w:rPr>
        <w:t>Ngôn ngữ lập trình C#</w:t>
      </w:r>
      <w:bookmarkEnd w:id="14"/>
    </w:p>
    <w:p w14:paraId="582EE546">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C# (C-Sharp) là một ngôn ngữ lập trình hiện đại, hướng đối tượng mạnh mẽ, được phát triển bởi Microsoft vào năm 2000 dựa trên nền tảng .NET Framework. C# được thiết kế nhằm kết hợp sức mạnh máy tính của C++ với sự dễ dàng và trực quan của Visual Basic.</w:t>
      </w:r>
    </w:p>
    <w:p w14:paraId="4FC0F880">
      <w:pPr>
        <w:bidi w:val="0"/>
        <w:spacing w:line="360" w:lineRule="auto"/>
        <w:ind w:firstLine="720" w:firstLineChars="0"/>
        <w:rPr>
          <w:rFonts w:hint="default" w:ascii="Times New Roman" w:hAnsi="Times New Roman" w:cs="Times New Roman"/>
        </w:rPr>
      </w:pPr>
      <w:r>
        <w:rPr>
          <w:rFonts w:hint="default" w:ascii="Times New Roman" w:hAnsi="Times New Roman" w:cs="Times New Roman"/>
        </w:rPr>
        <w:t>Trong phạm vi đề tài "Tự động hóa triển khai bản vẽ cốt thép dầm trong Revit", C# được lựa chọn làm ngôn ngữ cốt lõi để phát triển công cụ (Add-in). Đây là ngôn ngữ trung gian đóng vai trò biên dịch thuật toán phân tích hình học bê tông, tính toán bố trí thanh thép và tự động hóa thao tác đặt thép, tạo hình trích đoạn (Detail View), ghi chú thích (Tag) thành các tập lệnh tương tác trực tiếp với cơ sở dữ liệu của phần mềm Autodesk Revit.</w:t>
      </w:r>
    </w:p>
    <w:p w14:paraId="1BCDC814">
      <w:pPr>
        <w:pStyle w:val="26"/>
        <w:bidi w:val="0"/>
        <w:spacing w:line="360" w:lineRule="auto"/>
        <w:rPr>
          <w:rFonts w:hint="default" w:ascii="Times New Roman" w:hAnsi="Times New Roman" w:cs="Times New Roman"/>
        </w:rPr>
      </w:pPr>
      <w:r>
        <w:rPr>
          <w:rFonts w:hint="default" w:ascii="Times New Roman" w:hAnsi="Times New Roman" w:cs="Times New Roman"/>
        </w:rPr>
        <w:t>Ưu điểm của C# trong phát triển giải pháp BIM</w:t>
      </w:r>
    </w:p>
    <w:p w14:paraId="5BF6B2AF">
      <w:pPr>
        <w:pStyle w:val="45"/>
        <w:bidi w:val="0"/>
        <w:spacing w:line="360" w:lineRule="auto"/>
        <w:rPr>
          <w:rFonts w:hint="default" w:ascii="Times New Roman" w:hAnsi="Times New Roman" w:cs="Times New Roman"/>
        </w:rPr>
      </w:pPr>
      <w:r>
        <w:rPr>
          <w:rFonts w:hint="default" w:ascii="Times New Roman" w:hAnsi="Times New Roman" w:cs="Times New Roman"/>
        </w:rPr>
        <w:t>Sự tương thích tuyệt đối với Revit API: Thư viện lập trình ứng dụng của Revit (RevitAPI.dll, RevitAPIUI.dll) được xây dựng hoàn toàn trên nền tảng mã nguồn .NET. Do đó, sử dụng C# giúp tối ưu hóa hiệu năng, giảm thiểu độ trễ khi truyền tải dữ liệu hình học lớn và hạn chế tối đa các lỗi xung đột bộ nhớ hệ thống khi khởi tạo hàng loạt cấu kiện thép.</w:t>
      </w:r>
    </w:p>
    <w:p w14:paraId="3D367748">
      <w:pPr>
        <w:pStyle w:val="45"/>
        <w:bidi w:val="0"/>
        <w:spacing w:line="360" w:lineRule="auto"/>
        <w:rPr>
          <w:rFonts w:hint="default" w:ascii="Times New Roman" w:hAnsi="Times New Roman" w:cs="Times New Roman"/>
        </w:rPr>
      </w:pPr>
      <w:r>
        <w:rPr>
          <w:rFonts w:hint="default" w:ascii="Times New Roman" w:hAnsi="Times New Roman" w:cs="Times New Roman"/>
        </w:rPr>
        <w:t>Hỗ trợ mạnh mẽ Windows Presentation Foundation (WPF): C# kết hợp với WPF cho phép xây dựng giao diện người dùng (UI) trực quan, hiện đại, cho phép kỹ sư dễ dàng thiết lập các thông số thép (lớp bảo vệ, đường kính, khoảng cách đai, neo thép). Khả năng tách biệt giữa logic xử lý (C#) và giao diện hiển thị (XAML) giúp mã nguồn được module hóa rõ ràng.</w:t>
      </w:r>
    </w:p>
    <w:p w14:paraId="0B61D330">
      <w:pPr>
        <w:pStyle w:val="45"/>
        <w:bidi w:val="0"/>
        <w:spacing w:line="360" w:lineRule="auto"/>
        <w:rPr>
          <w:rFonts w:hint="default" w:ascii="Times New Roman" w:hAnsi="Times New Roman" w:cs="Times New Roman"/>
        </w:rPr>
      </w:pPr>
      <w:r>
        <w:rPr>
          <w:rFonts w:hint="default" w:ascii="Times New Roman" w:hAnsi="Times New Roman" w:cs="Times New Roman"/>
        </w:rPr>
        <w:t>Quản lý bộ nhớ tự động (Garbage Collection): Khác với C++, C# sở hữu cơ chế thu gom rác tự động, giúp giải phóng các đối tượng hình học tạm thời không còn sử dụng (như các đường Bound, Vector hướng, Solid của dầm), ngăn ngừa hiện tượng tràn bộ nhớ (Memory Leak) khi ứng dụng phải xử lý và tính toán cốt thép cho hàng trăm cấu kiện dầm cùng lúc.</w:t>
      </w:r>
    </w:p>
    <w:p w14:paraId="2B368484">
      <w:pPr>
        <w:pStyle w:val="45"/>
        <w:bidi w:val="0"/>
        <w:spacing w:line="360" w:lineRule="auto"/>
        <w:rPr>
          <w:rFonts w:hint="default" w:ascii="Times New Roman" w:hAnsi="Times New Roman" w:cs="Times New Roman"/>
        </w:rPr>
      </w:pPr>
      <w:r>
        <w:rPr>
          <w:rFonts w:hint="default" w:ascii="Times New Roman" w:hAnsi="Times New Roman" w:cs="Times New Roman"/>
        </w:rPr>
        <w:t>Cộng đồng và tài liệu phong phú: Được chống lưng bởi Microsoft và cộng đồng lập trình viên Revit (Autodesk Developer Network) vô cùng lớn, các thư viện hỗ trợ xử lý toán học vector không gian, hình học phức tạp trên C# rất đa dạng và có tính ổn định cao.</w:t>
      </w:r>
    </w:p>
    <w:p w14:paraId="2B2A1457">
      <w:pPr>
        <w:pStyle w:val="26"/>
        <w:bidi w:val="0"/>
        <w:spacing w:line="360" w:lineRule="auto"/>
        <w:rPr>
          <w:rFonts w:hint="default" w:ascii="Times New Roman" w:hAnsi="Times New Roman" w:cs="Times New Roman"/>
        </w:rPr>
      </w:pPr>
      <w:r>
        <w:rPr>
          <w:rFonts w:hint="default" w:ascii="Times New Roman" w:hAnsi="Times New Roman" w:cs="Times New Roman"/>
        </w:rPr>
        <w:t>Nhược điểm</w:t>
      </w:r>
    </w:p>
    <w:p w14:paraId="080380AD">
      <w:pPr>
        <w:pStyle w:val="45"/>
        <w:bidi w:val="0"/>
        <w:spacing w:line="360" w:lineRule="auto"/>
        <w:rPr>
          <w:rFonts w:hint="default" w:ascii="Times New Roman" w:hAnsi="Times New Roman" w:cs="Times New Roman"/>
        </w:rPr>
      </w:pPr>
      <w:r>
        <w:rPr>
          <w:rFonts w:hint="default" w:ascii="Times New Roman" w:hAnsi="Times New Roman" w:cs="Times New Roman"/>
        </w:rPr>
        <w:t>Phụ thuộc vào môi trường runtime: Ứng dụng yêu cầu máy tính đích phải cài đặt sẵn phiên bản .NET Framework hoặc .NET Core tương thích (tùy thuộc vào phiên bản Revit, ví dụ Revit 2025 trở đi chuyển sang .NET 8) thì mới có thể vận hành.</w:t>
      </w:r>
    </w:p>
    <w:p w14:paraId="3590856C">
      <w:pPr>
        <w:pStyle w:val="45"/>
        <w:bidi w:val="0"/>
        <w:spacing w:line="360" w:lineRule="auto"/>
        <w:rPr>
          <w:rFonts w:hint="default" w:ascii="Times New Roman" w:hAnsi="Times New Roman" w:cs="Times New Roman"/>
        </w:rPr>
      </w:pPr>
      <w:r>
        <w:rPr>
          <w:rFonts w:hint="default" w:ascii="Times New Roman" w:hAnsi="Times New Roman" w:cs="Times New Roman"/>
        </w:rPr>
        <w:t>Kích thước file thực thi lớn: Do phải bao gói và liên kết nhiều thư viện hệ thống cùng với các thư viện Revit SDK, dung lượng của các phần mềm viết bằng C# thường lớn hơn so với các ngôn ngữ biên dịch trực tiếp sang mã máy như C hay C++.</w:t>
      </w:r>
    </w:p>
    <w:p w14:paraId="2E0D92C7">
      <w:pPr>
        <w:pStyle w:val="26"/>
        <w:bidi w:val="0"/>
        <w:spacing w:line="360" w:lineRule="auto"/>
        <w:rPr>
          <w:rFonts w:hint="default" w:ascii="Times New Roman" w:hAnsi="Times New Roman" w:cs="Times New Roman"/>
        </w:rPr>
      </w:pPr>
      <w:r>
        <w:rPr>
          <w:rFonts w:hint="default" w:ascii="Times New Roman" w:hAnsi="Times New Roman" w:cs="Times New Roman"/>
        </w:rPr>
        <w:t>LÝ DO LỰA CHỌN C# ĐỂ THỂ HIỆN THUẬT TOÁN</w:t>
      </w:r>
    </w:p>
    <w:p w14:paraId="568EBE3D">
      <w:pPr>
        <w:bidi w:val="0"/>
        <w:spacing w:line="360" w:lineRule="auto"/>
        <w:rPr>
          <w:rFonts w:hint="default" w:ascii="Times New Roman" w:hAnsi="Times New Roman" w:cs="Times New Roman"/>
        </w:rPr>
      </w:pPr>
      <w:r>
        <w:rPr>
          <w:rFonts w:hint="default" w:ascii="Times New Roman" w:hAnsi="Times New Roman" w:cs="Times New Roman"/>
        </w:rPr>
        <w:t>Việc lựa chọn C# thay vì các ngôn ngữ khác (như Python trong Dynamo hay C++) để hiện thực hóa thuật toán trong đề tài này xuất phát từ các lý do thực tiễn sau:</w:t>
      </w:r>
    </w:p>
    <w:p w14:paraId="27F77EE3">
      <w:pPr>
        <w:pStyle w:val="45"/>
        <w:bidi w:val="0"/>
        <w:spacing w:line="360" w:lineRule="auto"/>
        <w:rPr>
          <w:rFonts w:hint="default" w:ascii="Times New Roman" w:hAnsi="Times New Roman" w:cs="Times New Roman"/>
        </w:rPr>
      </w:pPr>
      <w:r>
        <w:rPr>
          <w:rFonts w:hint="default" w:ascii="Times New Roman" w:hAnsi="Times New Roman" w:cs="Times New Roman"/>
        </w:rPr>
        <w:t>Tính đồng bộ cấu trúc với nhà sản xuất: Nhà phát triển Autodesk cung cấp bộ tài liệu hướng dẫn và các hàm mẫu (SDK) chủ yếu bằng ngôn ngữ C#. Sử dụng C# giúp tận dụng tối đa sức mạnh của bộ API gốc, can thiệp sâu vào các Class như Rebar, RebarShape, ViewSection, IndependentTag mà không cần qua các lớp bọc (Wrapper) trung gian.</w:t>
      </w:r>
    </w:p>
    <w:p w14:paraId="11DA5643">
      <w:pPr>
        <w:pStyle w:val="45"/>
        <w:bidi w:val="0"/>
        <w:spacing w:line="360" w:lineRule="auto"/>
        <w:rPr>
          <w:rFonts w:hint="default" w:ascii="Times New Roman" w:hAnsi="Times New Roman" w:cs="Times New Roman"/>
        </w:rPr>
      </w:pPr>
      <w:r>
        <w:rPr>
          <w:rFonts w:hint="default" w:ascii="Times New Roman" w:hAnsi="Times New Roman" w:cs="Times New Roman"/>
        </w:rPr>
        <w:t xml:space="preserve">Tối ưu tốc độ xử lý không gian và giao dịch (Transaction): Thuật toán đặt thép và triển khai bản vẽ yêu cầu duyệt qua cấu trúc hình học của dầm, tìm kiếm các cấu kiện giao cắt (Cột, Vách) để tính toán chiều dài neo. C# cung cấp cấu trúc dữ liệu mạnh (Generic Collections) kết hợp với các biểu thức LINQ (Language Integrated Query) giúp tốc độ lọc Element, tìm Layer và tính toán ma trận tọa độ, tạo lập bản vẽ diễn ra gần như ngay lập tức trong một </w:t>
      </w:r>
      <w:r>
        <w:rPr>
          <w:rStyle w:val="16"/>
          <w:rFonts w:hint="default" w:ascii="Times New Roman" w:hAnsi="Times New Roman" w:cs="Times New Roman"/>
        </w:rPr>
        <w:t>Transaction</w:t>
      </w:r>
      <w:r>
        <w:rPr>
          <w:rFonts w:hint="default" w:ascii="Times New Roman" w:hAnsi="Times New Roman" w:cs="Times New Roman"/>
        </w:rPr>
        <w:t xml:space="preserve"> duy nhất.</w:t>
      </w:r>
    </w:p>
    <w:p w14:paraId="3A0D7913">
      <w:pPr>
        <w:pStyle w:val="45"/>
        <w:bidi w:val="0"/>
        <w:spacing w:line="360" w:lineRule="auto"/>
        <w:rPr>
          <w:rFonts w:hint="default" w:ascii="Times New Roman" w:hAnsi="Times New Roman" w:cs="Times New Roman"/>
          <w:lang w:val="en-US"/>
        </w:rPr>
      </w:pPr>
      <w:r>
        <w:rPr>
          <w:rFonts w:hint="default" w:ascii="Times New Roman" w:hAnsi="Times New Roman" w:cs="Times New Roman"/>
        </w:rPr>
        <w:t>Áp dụng hoàn hảo mô hình thiết kế MVVM: Mô hình MVVM (Model - View - ViewModel) kết hợp chặt chẽ với C# WPF giúp tách biệt luồng dữ liệu thông số cốt thép/bản vẽ (Model), thuật toán phân tích dầm và sinh thép (ViewModel) và cửa sổ tương tác điều khiển của kỹ sư (View). Điều này giúp Add-in hoạt động ổn định, không làm treo ứng dụng Revit và dễ dàng bảo trì, nâng cấp mở rộng tính năng về sau (ví dụ: mở rộng cho dầm liên tục, dầm cong).</w:t>
      </w:r>
    </w:p>
    <w:p w14:paraId="446EC401">
      <w:pPr>
        <w:pStyle w:val="27"/>
        <w:bidi w:val="0"/>
        <w:spacing w:line="360" w:lineRule="auto"/>
        <w:rPr>
          <w:rFonts w:hint="default" w:ascii="Times New Roman" w:hAnsi="Times New Roman" w:cs="Times New Roman"/>
          <w:lang w:val="en-US"/>
        </w:rPr>
      </w:pPr>
      <w:bookmarkStart w:id="15" w:name="_Toc24170"/>
      <w:r>
        <w:rPr>
          <w:rFonts w:hint="default" w:ascii="Times New Roman" w:hAnsi="Times New Roman" w:cs="Times New Roman"/>
          <w:lang w:val="en-US"/>
        </w:rPr>
        <w:t>Kiển trúc tổng thể</w:t>
      </w:r>
      <w:bookmarkEnd w:id="15"/>
      <w:r>
        <w:rPr>
          <w:rFonts w:hint="default" w:ascii="Times New Roman" w:hAnsi="Times New Roman" w:cs="Times New Roman"/>
          <w:lang w:val="en-US"/>
        </w:rPr>
        <w:t xml:space="preserve"> </w:t>
      </w:r>
    </w:p>
    <w:p w14:paraId="0B8F7137">
      <w:pPr>
        <w:pStyle w:val="26"/>
        <w:bidi w:val="0"/>
        <w:spacing w:line="360" w:lineRule="auto"/>
        <w:rPr>
          <w:rFonts w:hint="default" w:ascii="Times New Roman" w:hAnsi="Times New Roman" w:cs="Times New Roman"/>
        </w:rPr>
      </w:pPr>
      <w:r>
        <w:rPr>
          <w:rFonts w:hint="default" w:ascii="Times New Roman" w:hAnsi="Times New Roman" w:cs="Times New Roman"/>
        </w:rPr>
        <w:t>Kiến trúc tổng thể của Add-in (System Architecture)</w:t>
      </w:r>
    </w:p>
    <w:p w14:paraId="561A78AF">
      <w:pPr>
        <w:pStyle w:val="45"/>
        <w:bidi w:val="0"/>
        <w:spacing w:line="360" w:lineRule="auto"/>
        <w:rPr>
          <w:rFonts w:hint="default" w:ascii="Times New Roman" w:hAnsi="Times New Roman" w:cs="Times New Roman"/>
        </w:rPr>
      </w:pPr>
      <w:r>
        <w:rPr>
          <w:rFonts w:hint="default" w:ascii="Times New Roman" w:hAnsi="Times New Roman" w:cs="Times New Roman"/>
        </w:rPr>
        <w:t>Để đảm bảo tính ổn định, hiệu năng xử lý cao và khả năng mở rộng lâu dài cho một ứng dụng tự động hóa phức tạp như Add-in triển khai bản vẽ dầm, việc thiết kế một cấu trúc kiến trúc phần mềm mạch lạc là yêu cầu tiên quyết. Hệ thống được tổ chức nhằm tách biệt hoàn toàn giữa các thành phần hiển thị, logic xử lý tính toán và cơ sở dữ liệu của phần mềm nền (Autodesk Revit).</w:t>
      </w:r>
    </w:p>
    <w:p w14:paraId="181989E2">
      <w:pPr>
        <w:pStyle w:val="26"/>
        <w:bidi w:val="0"/>
        <w:spacing w:line="360" w:lineRule="auto"/>
        <w:rPr>
          <w:rFonts w:hint="default" w:ascii="Times New Roman" w:hAnsi="Times New Roman" w:cs="Times New Roman"/>
        </w:rPr>
      </w:pPr>
      <w:r>
        <w:rPr>
          <w:rFonts w:hint="default" w:ascii="Times New Roman" w:hAnsi="Times New Roman" w:cs="Times New Roman"/>
        </w:rPr>
        <w:t>Mô hình kiến trúc phát triển (MVVM / Layered Architecture)</w:t>
      </w:r>
    </w:p>
    <w:p w14:paraId="114AD9A5">
      <w:pPr>
        <w:pStyle w:val="45"/>
        <w:bidi w:val="0"/>
        <w:spacing w:line="360" w:lineRule="auto"/>
        <w:rPr>
          <w:rFonts w:hint="default" w:ascii="Times New Roman" w:hAnsi="Times New Roman" w:cs="Times New Roman"/>
        </w:rPr>
      </w:pPr>
      <w:r>
        <w:rPr>
          <w:rFonts w:hint="default" w:ascii="Times New Roman" w:hAnsi="Times New Roman" w:cs="Times New Roman"/>
        </w:rPr>
        <w:t>Add-in được xây dựng dựa trên sự kết hợp giữa Kiến trúc phân lớp (Layered Architecture) và mô hình thiết kế MVVM (Model - View - ViewModel). Đây là mô hình tiêu chuẩn cho các ứng dụng phát triển trên nền tảng .NET WPF (Windows Presentation Foundation) kết hợp với Revit API.</w:t>
      </w:r>
    </w:p>
    <w:p w14:paraId="2155566F">
      <w:pPr>
        <w:pStyle w:val="45"/>
        <w:bidi w:val="0"/>
        <w:spacing w:line="360" w:lineRule="auto"/>
        <w:rPr>
          <w:rFonts w:hint="default" w:ascii="Times New Roman" w:hAnsi="Times New Roman" w:cs="Times New Roman"/>
        </w:rPr>
      </w:pPr>
      <w:r>
        <w:rPr>
          <w:rFonts w:hint="default" w:ascii="Times New Roman" w:hAnsi="Times New Roman" w:cs="Times New Roman"/>
        </w:rPr>
        <w:t>Mã nguồn của hệ thống được chia thành 3 lớp cốt lõi hoàn toàn độc lập về mặt chức năng:</w:t>
      </w:r>
    </w:p>
    <w:p w14:paraId="73A86EE0">
      <w:pPr>
        <w:pStyle w:val="45"/>
        <w:bidi w:val="0"/>
        <w:spacing w:line="360" w:lineRule="auto"/>
        <w:rPr>
          <w:rFonts w:hint="default" w:ascii="Times New Roman" w:hAnsi="Times New Roman" w:cs="Times New Roman"/>
        </w:rPr>
      </w:pPr>
      <w:r>
        <w:rPr>
          <w:rFonts w:hint="default" w:ascii="Times New Roman" w:hAnsi="Times New Roman" w:cs="Times New Roman"/>
        </w:rPr>
        <w:t>Lớp Giao diện (View - UI Layer):</w:t>
      </w:r>
    </w:p>
    <w:p w14:paraId="6045B7FC">
      <w:pPr>
        <w:pStyle w:val="47"/>
        <w:bidi w:val="0"/>
        <w:spacing w:line="360" w:lineRule="auto"/>
        <w:rPr>
          <w:rFonts w:hint="default" w:ascii="Times New Roman" w:hAnsi="Times New Roman" w:cs="Times New Roman"/>
        </w:rPr>
      </w:pPr>
      <w:r>
        <w:rPr>
          <w:rFonts w:hint="default" w:ascii="Times New Roman" w:hAnsi="Times New Roman" w:cs="Times New Roman"/>
        </w:rPr>
        <w:t>Thành phần: Sử dụng ngôn ngữ XAML của WPF để định nghĩa cấu trúc cửa sổ điều khiển, các trường nhập liệu (Textbox, ComboBox, Checkbox) và thanh tiến trình (ProgressBar).</w:t>
      </w:r>
    </w:p>
    <w:p w14:paraId="0DF88C2E">
      <w:pPr>
        <w:pStyle w:val="47"/>
        <w:bidi w:val="0"/>
        <w:spacing w:line="360" w:lineRule="auto"/>
        <w:rPr>
          <w:rFonts w:hint="default" w:ascii="Times New Roman" w:hAnsi="Times New Roman" w:cs="Times New Roman"/>
        </w:rPr>
      </w:pPr>
      <w:r>
        <w:rPr>
          <w:rFonts w:hint="default" w:ascii="Times New Roman" w:hAnsi="Times New Roman" w:cs="Times New Roman"/>
        </w:rPr>
        <w:t>Nhiệm vụ: Chịu trách nhiệm duy nhất là hiển thị trực quan và tiếp nhận các hành vi tương tác từ người dùng (click chuột, chọn thông số). Lớp này hoàn toàn không chứa bất kỳ logic tính toán hình học hay mã nguồn liên quan đến Revit API nào.</w:t>
      </w:r>
    </w:p>
    <w:p w14:paraId="1D7934F3">
      <w:pPr>
        <w:pStyle w:val="45"/>
        <w:bidi w:val="0"/>
        <w:spacing w:line="360" w:lineRule="auto"/>
        <w:rPr>
          <w:rFonts w:hint="default" w:ascii="Times New Roman" w:hAnsi="Times New Roman" w:cs="Times New Roman"/>
        </w:rPr>
      </w:pPr>
      <w:r>
        <w:rPr>
          <w:rFonts w:hint="default" w:ascii="Times New Roman" w:hAnsi="Times New Roman" w:cs="Times New Roman"/>
        </w:rPr>
        <w:t>Lớp Điều khiển &amp; Logic trung gian (ViewModel Layer):</w:t>
      </w:r>
    </w:p>
    <w:p w14:paraId="579D6C97">
      <w:pPr>
        <w:pStyle w:val="47"/>
        <w:bidi w:val="0"/>
        <w:spacing w:line="360" w:lineRule="auto"/>
        <w:rPr>
          <w:rFonts w:hint="default" w:ascii="Times New Roman" w:hAnsi="Times New Roman" w:cs="Times New Roman"/>
        </w:rPr>
      </w:pPr>
      <w:r>
        <w:rPr>
          <w:rFonts w:hint="default" w:ascii="Times New Roman" w:hAnsi="Times New Roman" w:cs="Times New Roman"/>
        </w:rPr>
        <w:t>Thành phần: Các lớp C# triển khai giao diện INotifyPropertyChanged và cơ chế liên kết dữ liệu (Data Binding).</w:t>
      </w:r>
    </w:p>
    <w:p w14:paraId="03543612">
      <w:pPr>
        <w:pStyle w:val="47"/>
        <w:bidi w:val="0"/>
        <w:spacing w:line="360" w:lineRule="auto"/>
        <w:rPr>
          <w:rFonts w:hint="default" w:ascii="Times New Roman" w:hAnsi="Times New Roman" w:cs="Times New Roman"/>
        </w:rPr>
      </w:pPr>
      <w:r>
        <w:rPr>
          <w:rFonts w:hint="default" w:ascii="Times New Roman" w:hAnsi="Times New Roman" w:cs="Times New Roman"/>
        </w:rPr>
        <w:t>Nhiệm vụ: Đóng vai trò "cầu nối" điều phối dữ liệu giữa View và Model. Khi người dùng thay đổi thông số trên UI (ví dụ: đổi tỷ lệ view), ViewModel sẽ lập tức ghi nhận, kiểm tra tính hợp lệ và chuẩn bị dữ liệu để truyền xuống lớp xử lý lõi. Lớp này giúp giải phóng hoàn toàn mã nguồn giao diện khỏi các thuật toán nặng.</w:t>
      </w:r>
    </w:p>
    <w:p w14:paraId="7DFB3E09">
      <w:pPr>
        <w:pStyle w:val="45"/>
        <w:bidi w:val="0"/>
        <w:spacing w:line="360" w:lineRule="auto"/>
        <w:rPr>
          <w:rFonts w:hint="default" w:ascii="Times New Roman" w:hAnsi="Times New Roman" w:cs="Times New Roman"/>
        </w:rPr>
      </w:pPr>
      <w:r>
        <w:rPr>
          <w:rFonts w:hint="default" w:ascii="Times New Roman" w:hAnsi="Times New Roman" w:cs="Times New Roman"/>
        </w:rPr>
        <w:t>Lớp Xử lý Lõi và Cơ sở dữ liệu (Model / Core Services Layer):</w:t>
      </w:r>
    </w:p>
    <w:p w14:paraId="3CB18CEB">
      <w:pPr>
        <w:pStyle w:val="47"/>
        <w:bidi w:val="0"/>
        <w:spacing w:line="360" w:lineRule="auto"/>
        <w:rPr>
          <w:rFonts w:hint="default" w:ascii="Times New Roman" w:hAnsi="Times New Roman" w:cs="Times New Roman"/>
        </w:rPr>
      </w:pPr>
      <w:r>
        <w:rPr>
          <w:rFonts w:hint="default" w:ascii="Times New Roman" w:hAnsi="Times New Roman" w:cs="Times New Roman"/>
        </w:rPr>
        <w:t>Thành phần: Các Service xử lý chuyên biệt như RebarExtractor, GeometryCalculator, ViewGenerator, SheetLayoutManager và thư viện Revit API (RevitAPI.dll, RevitAPIUI.dll).</w:t>
      </w:r>
    </w:p>
    <w:p w14:paraId="7CA35134">
      <w:pPr>
        <w:pStyle w:val="47"/>
        <w:bidi w:val="0"/>
        <w:spacing w:line="360" w:lineRule="auto"/>
        <w:rPr>
          <w:rFonts w:hint="default" w:ascii="Times New Roman" w:hAnsi="Times New Roman" w:cs="Times New Roman"/>
          <w:lang w:val="en-US"/>
        </w:rPr>
      </w:pPr>
      <w:r>
        <w:rPr>
          <w:rFonts w:hint="default" w:ascii="Times New Roman" w:hAnsi="Times New Roman" w:cs="Times New Roman"/>
        </w:rPr>
        <w:t>Nhiệm vụ: Đây là nơi tập trung toàn bộ "trí tuệ" của Add-in. Lớp này trực tiếp gọi các phương thức hệ thống của Revit để trích xuất hình học dầm/thép, thực hiện các thuật toán tính toán ma trận biến đổi tọa độ, xử lý va chạm nhãn tag và ra lệnh ghi đè dữ liệu vào mô hình thông qua Revit Database.</w:t>
      </w:r>
    </w:p>
    <w:p w14:paraId="6383E134">
      <w:pPr>
        <w:pStyle w:val="27"/>
        <w:bidi w:val="0"/>
        <w:spacing w:line="360" w:lineRule="auto"/>
        <w:rPr>
          <w:rFonts w:hint="default" w:ascii="Times New Roman" w:hAnsi="Times New Roman" w:cs="Times New Roman"/>
          <w:lang w:val="en-US"/>
        </w:rPr>
      </w:pPr>
      <w:bookmarkStart w:id="16" w:name="_Toc30446"/>
      <w:r>
        <w:rPr>
          <w:rFonts w:hint="default" w:ascii="Times New Roman" w:hAnsi="Times New Roman" w:cs="Times New Roman"/>
          <w:lang w:val="en-US"/>
        </w:rPr>
        <w:t>Thiết kế giao diện</w:t>
      </w:r>
      <w:bookmarkEnd w:id="16"/>
    </w:p>
    <w:p w14:paraId="411EBFB2">
      <w:pPr>
        <w:pStyle w:val="45"/>
        <w:bidi w:val="0"/>
        <w:spacing w:line="360" w:lineRule="auto"/>
        <w:rPr>
          <w:rFonts w:hint="default" w:ascii="Times New Roman" w:hAnsi="Times New Roman" w:cs="Times New Roman"/>
        </w:rPr>
      </w:pPr>
      <w:r>
        <w:rPr>
          <w:rFonts w:hint="default" w:ascii="Times New Roman" w:hAnsi="Times New Roman" w:cs="Times New Roman"/>
        </w:rPr>
        <w:t>Cửa sổ tương tác chính của Add-in (MainWindow.xaml) được thiết kế theo dạng một hộp thoại thiết lập (Setup Dialog) có kích thước cố định, đảm bảo hiển thị rõ ràng trên mọi độ phân giải màn hình mà không làm vỡ bố cục đồ họa. Không gian giao diện được phân chia một cách khoa học thành 3 phân khu chức năng chính từ trên xuống dưới, bám sát tư duy thiết lập của kỹ sư:</w:t>
      </w:r>
    </w:p>
    <w:p w14:paraId="4FCA458D">
      <w:pPr>
        <w:pStyle w:val="45"/>
        <w:bidi w:val="0"/>
        <w:spacing w:line="360" w:lineRule="auto"/>
        <w:rPr>
          <w:rFonts w:hint="default" w:ascii="Times New Roman" w:hAnsi="Times New Roman" w:cs="Times New Roman"/>
        </w:rPr>
      </w:pPr>
      <w:r>
        <w:rPr>
          <w:rFonts w:hint="default" w:ascii="Times New Roman" w:hAnsi="Times New Roman" w:cs="Times New Roman"/>
        </w:rPr>
        <w:t>Phân khu 1: Thiết lập Thông số Cấu kiện và Khung nhìn (View &amp; Sheet Configurations)</w:t>
      </w:r>
    </w:p>
    <w:p w14:paraId="288C39AE">
      <w:pPr>
        <w:pStyle w:val="47"/>
        <w:bidi w:val="0"/>
        <w:spacing w:line="360" w:lineRule="auto"/>
        <w:rPr>
          <w:rFonts w:hint="default" w:ascii="Times New Roman" w:hAnsi="Times New Roman" w:cs="Times New Roman"/>
        </w:rPr>
      </w:pPr>
      <w:r>
        <w:rPr>
          <w:rFonts w:hint="default" w:ascii="Times New Roman" w:hAnsi="Times New Roman" w:cs="Times New Roman"/>
        </w:rPr>
        <w:t>Thành phần hiển thị: Bao gồm các điều khiển chọn lựa (ComboBox) chứa dữ liệu động được trích xuất trực tiếp từ dự án hiện hành.</w:t>
      </w:r>
    </w:p>
    <w:p w14:paraId="0E7F06B6">
      <w:pPr>
        <w:pStyle w:val="47"/>
        <w:bidi w:val="0"/>
        <w:spacing w:line="360" w:lineRule="auto"/>
        <w:rPr>
          <w:rFonts w:hint="default" w:ascii="Times New Roman" w:hAnsi="Times New Roman" w:cs="Times New Roman"/>
        </w:rPr>
      </w:pPr>
      <w:r>
        <w:rPr>
          <w:rFonts w:hint="default" w:ascii="Times New Roman" w:hAnsi="Times New Roman" w:cs="Times New Roman"/>
        </w:rPr>
        <w:t>Chức năng: Chọn Khung tên (TitleBlock): Liệt kê các Family khung tên sẵn có trong dự án (ví dụ: A0, A1, A3,...) để định dạng cho tờ bản vẽ (ViewSheet) sẽ tạo.</w:t>
      </w:r>
    </w:p>
    <w:p w14:paraId="6EA7127A">
      <w:pPr>
        <w:pStyle w:val="47"/>
        <w:bidi w:val="0"/>
        <w:spacing w:line="360" w:lineRule="auto"/>
        <w:rPr>
          <w:rFonts w:hint="default" w:ascii="Times New Roman" w:hAnsi="Times New Roman" w:cs="Times New Roman"/>
        </w:rPr>
      </w:pPr>
      <w:r>
        <w:rPr>
          <w:rFonts w:hint="default" w:ascii="Times New Roman" w:hAnsi="Times New Roman" w:cs="Times New Roman"/>
        </w:rPr>
        <w:t>Chọn Tỷ lệ (View Scale): Cho phép chọn các tỷ lệ bản vẽ quy chuẩn (1:20, 1:50, 1:100).</w:t>
      </w:r>
    </w:p>
    <w:p w14:paraId="7C4D4C78">
      <w:pPr>
        <w:pStyle w:val="47"/>
        <w:bidi w:val="0"/>
        <w:spacing w:line="360" w:lineRule="auto"/>
        <w:rPr>
          <w:rFonts w:hint="default" w:ascii="Times New Roman" w:hAnsi="Times New Roman" w:cs="Times New Roman"/>
        </w:rPr>
      </w:pPr>
      <w:r>
        <w:rPr>
          <w:rFonts w:hint="default" w:ascii="Times New Roman" w:hAnsi="Times New Roman" w:cs="Times New Roman"/>
        </w:rPr>
        <w:t>Chọn Mẫu hiển thị (View Template): Lựa chọn View Template mục tiêu để áp đặt các bộ lọc hiển thị (Filter), chế độ ẩn/hiện cấu kiện rác cho mặt cắt dọc và mặt cắt ngang ngay sau khi khởi tạo.</w:t>
      </w:r>
    </w:p>
    <w:p w14:paraId="59D507EE">
      <w:pPr>
        <w:pStyle w:val="45"/>
        <w:bidi w:val="0"/>
        <w:spacing w:line="360" w:lineRule="auto"/>
        <w:rPr>
          <w:rFonts w:hint="default" w:ascii="Times New Roman" w:hAnsi="Times New Roman" w:cs="Times New Roman"/>
        </w:rPr>
      </w:pPr>
      <w:r>
        <w:rPr>
          <w:rFonts w:hint="default" w:ascii="Times New Roman" w:hAnsi="Times New Roman" w:cs="Times New Roman"/>
        </w:rPr>
        <w:t>Phân khu 2: Cấu hình Ký hiệu và Đường kích thước (Tagging &amp; Dimensioning Families)</w:t>
      </w:r>
    </w:p>
    <w:p w14:paraId="2EB468AC">
      <w:pPr>
        <w:pStyle w:val="47"/>
        <w:bidi w:val="0"/>
        <w:spacing w:line="360" w:lineRule="auto"/>
        <w:rPr>
          <w:rFonts w:hint="default" w:ascii="Times New Roman" w:hAnsi="Times New Roman" w:cs="Times New Roman"/>
        </w:rPr>
      </w:pPr>
      <w:r>
        <w:rPr>
          <w:rFonts w:hint="default" w:ascii="Times New Roman" w:hAnsi="Times New Roman" w:cs="Times New Roman"/>
        </w:rPr>
        <w:t>Thành phần hiển thị: Gồm các nhãn danh mục và ComboBox liên kết trực tiếp với các bộ lọc đối tượng ký hiệu.</w:t>
      </w:r>
    </w:p>
    <w:p w14:paraId="4A7C9F0E">
      <w:pPr>
        <w:pStyle w:val="47"/>
        <w:bidi w:val="0"/>
        <w:spacing w:line="360" w:lineRule="auto"/>
        <w:rPr>
          <w:rFonts w:hint="default" w:ascii="Times New Roman" w:hAnsi="Times New Roman" w:cs="Times New Roman"/>
        </w:rPr>
      </w:pPr>
      <w:r>
        <w:rPr>
          <w:rFonts w:hint="default" w:ascii="Times New Roman" w:hAnsi="Times New Roman" w:cs="Times New Roman"/>
        </w:rPr>
        <w:t>Chức năng: Phân khu này chịu trách nhiệm tiếp nhận các tùy chọn về mặt đồ họa kỹ thuật của bản vẽ. Người dùng sẽ chỉ định chính xác các Family ký hiệu sẽ được thuật toán sử dụng để chèn vào bản vẽ 2D:</w:t>
      </w:r>
    </w:p>
    <w:p w14:paraId="398ACA8C">
      <w:pPr>
        <w:pStyle w:val="47"/>
        <w:bidi w:val="0"/>
        <w:spacing w:line="360" w:lineRule="auto"/>
        <w:rPr>
          <w:rFonts w:hint="default" w:ascii="Times New Roman" w:hAnsi="Times New Roman" w:cs="Times New Roman"/>
        </w:rPr>
      </w:pPr>
      <w:r>
        <w:rPr>
          <w:rFonts w:hint="default" w:ascii="Times New Roman" w:hAnsi="Times New Roman" w:cs="Times New Roman"/>
        </w:rPr>
        <w:t>Family Tag Thép dọc: Lựa chọn kiểu hiển thị nhãn cho cốt thép chịu lực (ví dụ: hiển thị Số hiệu + Đường kính + Khoảng cách).</w:t>
      </w:r>
    </w:p>
    <w:p w14:paraId="4E2FF97F">
      <w:pPr>
        <w:pStyle w:val="47"/>
        <w:bidi w:val="0"/>
        <w:spacing w:line="360" w:lineRule="auto"/>
        <w:rPr>
          <w:rFonts w:hint="default" w:ascii="Times New Roman" w:hAnsi="Times New Roman" w:cs="Times New Roman"/>
        </w:rPr>
      </w:pPr>
      <w:r>
        <w:rPr>
          <w:rFonts w:hint="default" w:ascii="Times New Roman" w:hAnsi="Times New Roman" w:cs="Times New Roman"/>
        </w:rPr>
        <w:t>Family Tag Thép đai: Lựa chọn kiểu hiển thị phù hợp cho cốt thép cấu tạo hoặc Multi-Rebar Annotation.</w:t>
      </w:r>
    </w:p>
    <w:p w14:paraId="204A0D06">
      <w:pPr>
        <w:pStyle w:val="47"/>
        <w:bidi w:val="0"/>
        <w:spacing w:line="360" w:lineRule="auto"/>
        <w:rPr>
          <w:rFonts w:hint="default" w:ascii="Times New Roman" w:hAnsi="Times New Roman" w:cs="Times New Roman"/>
        </w:rPr>
      </w:pPr>
      <w:r>
        <w:rPr>
          <w:rFonts w:hint="default" w:ascii="Times New Roman" w:hAnsi="Times New Roman" w:cs="Times New Roman"/>
        </w:rPr>
        <w:t>Family Đường kích thước (Dimension Style): Chọn kiểu đường Dim hệ thống (Linear Dimension Style) để tiến hành đo đạc tự động khoảng cách rải đai và kích thước hình học dầm.</w:t>
      </w:r>
    </w:p>
    <w:p w14:paraId="7024DB62">
      <w:pPr>
        <w:pStyle w:val="45"/>
        <w:bidi w:val="0"/>
        <w:spacing w:line="360" w:lineRule="auto"/>
        <w:rPr>
          <w:rFonts w:hint="default" w:ascii="Times New Roman" w:hAnsi="Times New Roman" w:cs="Times New Roman"/>
        </w:rPr>
      </w:pPr>
      <w:r>
        <w:rPr>
          <w:rFonts w:hint="default" w:ascii="Times New Roman" w:hAnsi="Times New Roman" w:cs="Times New Roman"/>
        </w:rPr>
        <w:t>Phân khu 3: Bảng điều khiển Tác vụ và Tiến trình (Control &amp; Progress Bar)</w:t>
      </w:r>
    </w:p>
    <w:p w14:paraId="056D9EDF">
      <w:pPr>
        <w:pStyle w:val="47"/>
        <w:bidi w:val="0"/>
        <w:spacing w:line="360" w:lineRule="auto"/>
        <w:rPr>
          <w:rFonts w:hint="default" w:ascii="Times New Roman" w:hAnsi="Times New Roman" w:cs="Times New Roman"/>
        </w:rPr>
      </w:pPr>
      <w:r>
        <w:rPr>
          <w:rFonts w:hint="default" w:ascii="Times New Roman" w:hAnsi="Times New Roman" w:cs="Times New Roman"/>
        </w:rPr>
        <w:t>Thành phần hiển thị: Nút bấm thực thi lệnh (Button), nút hủy bỏ (Cancel), và thanh trạng thái tiến trình (ProgressBar).</w:t>
      </w:r>
    </w:p>
    <w:p w14:paraId="0482223E">
      <w:pPr>
        <w:pStyle w:val="47"/>
        <w:bidi w:val="0"/>
        <w:spacing w:line="360" w:lineRule="auto"/>
        <w:rPr>
          <w:rFonts w:hint="default" w:ascii="Times New Roman" w:hAnsi="Times New Roman" w:cs="Times New Roman"/>
        </w:rPr>
      </w:pPr>
      <w:r>
        <w:rPr>
          <w:rFonts w:hint="default" w:ascii="Times New Roman" w:hAnsi="Times New Roman" w:cs="Times New Roman"/>
        </w:rPr>
        <w:t>Chức năng: Nơi người dùng phát lệnh chạy thuật toán hoặc đóng ứng dụng. Thanh ProgressBar sẽ chạy lũy tiến (%) tương ứng với các giai đoạn của thuật toán</w:t>
      </w:r>
      <w:r>
        <w:rPr>
          <w:rFonts w:hint="default" w:ascii="Times New Roman" w:hAnsi="Times New Roman" w:cs="Times New Roman"/>
          <w:lang w:val="en-US"/>
        </w:rPr>
        <w:t xml:space="preserve"> </w:t>
      </w:r>
      <w:r>
        <w:rPr>
          <w:rFonts w:hint="default" w:ascii="Times New Roman" w:hAnsi="Times New Roman" w:cs="Times New Roman"/>
        </w:rPr>
        <w:t>giúp người dùng nắm bắt được trạng thái xử lý của phần mềm mà không có cảm giác máy bị treo.</w:t>
      </w:r>
    </w:p>
    <w:p w14:paraId="0CEFE9A6">
      <w:pPr>
        <w:pStyle w:val="28"/>
        <w:bidi w:val="0"/>
        <w:spacing w:line="360" w:lineRule="auto"/>
        <w:rPr>
          <w:rFonts w:hint="default" w:ascii="Times New Roman" w:hAnsi="Times New Roman" w:cs="Times New Roman"/>
          <w:lang w:val="en-US"/>
        </w:rPr>
      </w:pPr>
      <w:bookmarkStart w:id="17" w:name="_Toc454"/>
      <w:r>
        <w:rPr>
          <w:rFonts w:hint="default" w:ascii="Times New Roman" w:hAnsi="Times New Roman" w:cs="Times New Roman"/>
          <w:lang w:val="en-US"/>
        </w:rPr>
        <w:t>Phân tích và đánh giá chương trình</w:t>
      </w:r>
      <w:bookmarkEnd w:id="17"/>
    </w:p>
    <w:p w14:paraId="2C67E174">
      <w:pPr>
        <w:pStyle w:val="27"/>
        <w:bidi w:val="0"/>
        <w:spacing w:line="360" w:lineRule="auto"/>
        <w:rPr>
          <w:rFonts w:hint="default" w:ascii="Times New Roman" w:hAnsi="Times New Roman" w:cs="Times New Roman"/>
          <w:lang w:val="en-US"/>
        </w:rPr>
      </w:pPr>
      <w:bookmarkStart w:id="18" w:name="_Toc5635"/>
      <w:r>
        <w:rPr>
          <w:rFonts w:hint="default" w:ascii="Times New Roman" w:hAnsi="Times New Roman" w:cs="Times New Roman"/>
          <w:lang w:val="en-US"/>
        </w:rPr>
        <w:t>Giao diện</w:t>
      </w:r>
      <w:bookmarkEnd w:id="18"/>
    </w:p>
    <w:p w14:paraId="6194C9DF">
      <w:pPr>
        <w:bidi w:val="0"/>
        <w:spacing w:line="360" w:lineRule="auto"/>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297295" cy="5073650"/>
            <wp:effectExtent l="0" t="0" r="8255"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6297295" cy="5073650"/>
                    </a:xfrm>
                    <a:prstGeom prst="rect">
                      <a:avLst/>
                    </a:prstGeom>
                    <a:noFill/>
                    <a:ln>
                      <a:noFill/>
                    </a:ln>
                  </pic:spPr>
                </pic:pic>
              </a:graphicData>
            </a:graphic>
          </wp:inline>
        </w:drawing>
      </w:r>
    </w:p>
    <w:p w14:paraId="2D8049F5">
      <w:pPr>
        <w:bidi w:val="0"/>
        <w:spacing w:line="360" w:lineRule="auto"/>
        <w:rPr>
          <w:rFonts w:hint="default" w:ascii="Times New Roman" w:hAnsi="Times New Roman" w:cs="Times New Roman"/>
        </w:rPr>
      </w:pPr>
      <w:r>
        <w:rPr>
          <w:rFonts w:hint="default" w:ascii="Times New Roman" w:hAnsi="Times New Roman" w:cs="Times New Roman"/>
        </w:rPr>
        <w:drawing>
          <wp:inline distT="0" distB="0" distL="114300" distR="114300">
            <wp:extent cx="6299835" cy="5036820"/>
            <wp:effectExtent l="0" t="0" r="5715" b="1143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6299835" cy="5036820"/>
                    </a:xfrm>
                    <a:prstGeom prst="rect">
                      <a:avLst/>
                    </a:prstGeom>
                    <a:noFill/>
                    <a:ln>
                      <a:noFill/>
                    </a:ln>
                  </pic:spPr>
                </pic:pic>
              </a:graphicData>
            </a:graphic>
          </wp:inline>
        </w:drawing>
      </w:r>
    </w:p>
    <w:p w14:paraId="15F1CDC6">
      <w:pPr>
        <w:pStyle w:val="27"/>
        <w:bidi w:val="0"/>
        <w:spacing w:line="360" w:lineRule="auto"/>
        <w:rPr>
          <w:rFonts w:hint="default" w:ascii="Times New Roman" w:hAnsi="Times New Roman" w:cs="Times New Roman"/>
          <w:lang w:val="en-US"/>
        </w:rPr>
      </w:pPr>
      <w:bookmarkStart w:id="19" w:name="_Toc25902"/>
      <w:r>
        <w:rPr>
          <w:rFonts w:hint="default" w:ascii="Times New Roman" w:hAnsi="Times New Roman" w:cs="Times New Roman"/>
          <w:lang w:val="en-US"/>
        </w:rPr>
        <w:t>Đánh giá ưu nhược điểm</w:t>
      </w:r>
      <w:bookmarkEnd w:id="19"/>
      <w:r>
        <w:rPr>
          <w:rFonts w:hint="default" w:ascii="Times New Roman" w:hAnsi="Times New Roman" w:cs="Times New Roman"/>
          <w:lang w:val="en-US"/>
        </w:rPr>
        <w:t xml:space="preserve"> </w:t>
      </w:r>
    </w:p>
    <w:p w14:paraId="511635F6">
      <w:pPr>
        <w:pStyle w:val="17"/>
        <w:keepNext w:val="0"/>
        <w:keepLines w:val="0"/>
        <w:widowControl/>
        <w:suppressLineNumbers w:val="0"/>
        <w:spacing w:line="360" w:lineRule="auto"/>
        <w:ind w:firstLine="720" w:firstLineChars="0"/>
        <w:rPr>
          <w:rFonts w:hint="default" w:ascii="Times New Roman" w:hAnsi="Times New Roman" w:cs="Times New Roman"/>
        </w:rPr>
      </w:pPr>
      <w:r>
        <w:rPr>
          <w:rFonts w:hint="default" w:ascii="Times New Roman" w:hAnsi="Times New Roman" w:cs="Times New Roman"/>
        </w:rPr>
        <w:t>Dựa trên các thuật toán nền tảng đã thiết lập, công cụ hiện tại tập trung giải quyết bài toán tự động hóa ở mức độ cơ bản đối với cấu kiện dầm thẳng, nằm ngang và liên tục. Dưới đây là phân tích, đánh giá khách quan về ưu điểm và nhược điểm của giải pháp trong giai đoạn hiện tại.</w:t>
      </w:r>
    </w:p>
    <w:p w14:paraId="1AF9B166">
      <w:pPr>
        <w:pStyle w:val="26"/>
        <w:bidi w:val="0"/>
        <w:spacing w:line="360" w:lineRule="auto"/>
        <w:rPr>
          <w:rFonts w:hint="default" w:ascii="Times New Roman" w:hAnsi="Times New Roman" w:cs="Times New Roman"/>
        </w:rPr>
      </w:pPr>
      <w:r>
        <w:rPr>
          <w:rFonts w:hint="default" w:ascii="Times New Roman" w:hAnsi="Times New Roman" w:cs="Times New Roman"/>
        </w:rPr>
        <w:t>Ưu điểm của giải pháp hiện tại</w:t>
      </w:r>
    </w:p>
    <w:p w14:paraId="20584B18">
      <w:pPr>
        <w:pStyle w:val="45"/>
        <w:bidi w:val="0"/>
        <w:spacing w:line="360" w:lineRule="auto"/>
        <w:rPr>
          <w:rFonts w:hint="default" w:ascii="Times New Roman" w:hAnsi="Times New Roman" w:cs="Times New Roman"/>
        </w:rPr>
      </w:pPr>
      <w:r>
        <w:rPr>
          <w:rFonts w:hint="default" w:ascii="Times New Roman" w:hAnsi="Times New Roman" w:cs="Times New Roman"/>
        </w:rPr>
        <w:t>Tự động hóa đồng bộ quy trình tạo View: Công cụ đã hiện thực hóa thành công việc tự động thiết lập và trích xuất hệ thống mặt cắt dọc (Longitudinal Section) và các mặt cắt ngang (Cross Section) từ hình học của dầm. Việc này loại bỏ hoàn toàn thao tác thủ công vốn lặp đi lặp lại và dễ sai sót của kỹ sư.</w:t>
      </w:r>
    </w:p>
    <w:p w14:paraId="03EE6A21">
      <w:pPr>
        <w:pStyle w:val="45"/>
        <w:bidi w:val="0"/>
        <w:spacing w:line="360" w:lineRule="auto"/>
        <w:rPr>
          <w:rFonts w:hint="default" w:ascii="Times New Roman" w:hAnsi="Times New Roman" w:cs="Times New Roman"/>
        </w:rPr>
      </w:pPr>
      <w:r>
        <w:rPr>
          <w:rFonts w:hint="default" w:ascii="Times New Roman" w:hAnsi="Times New Roman" w:cs="Times New Roman"/>
        </w:rPr>
        <w:t>Chuẩn hóa dữ liệu hiển thị (Template &amp; Attributes): Việc tự động gán View Template và các thuộc tính phù hợp cho từng loại mặt cắt giúp bản vẽ xuất ra đạt độ đồng bộ cao về mặt kỹ thuật (tỷ lệ, chế độ hiển thị thép, bộ lọc màu ẩn/hiện cấu kiện liên quan) theo đúng tiêu chuẩn của văn phòng thiết kế.</w:t>
      </w:r>
    </w:p>
    <w:p w14:paraId="4A9E41A8">
      <w:pPr>
        <w:pStyle w:val="45"/>
        <w:bidi w:val="0"/>
        <w:spacing w:line="360" w:lineRule="auto"/>
        <w:rPr>
          <w:rFonts w:hint="default" w:ascii="Times New Roman" w:hAnsi="Times New Roman" w:cs="Times New Roman"/>
        </w:rPr>
      </w:pPr>
      <w:r>
        <w:rPr>
          <w:rFonts w:hint="default" w:ascii="Times New Roman" w:hAnsi="Times New Roman" w:cs="Times New Roman"/>
        </w:rPr>
        <w:t>Tối ưu hóa hệ thống thư viện ký hiệu (Families): Công cụ đã tích hợp và gọi chính xác các Family tiêu chuẩn dành cho việc đo kích thước (Dimension) và gắn nhãn cốt thép (Rebar Tag). Sự liên kết này đảm bảo thông tin hiển thị (đường kính, khoảng cách, số hiệu thanh thép) luôn cập nhật theo thời gian thực từ cơ sở dữ liệu Revit.</w:t>
      </w:r>
    </w:p>
    <w:p w14:paraId="227680F2">
      <w:pPr>
        <w:pStyle w:val="45"/>
        <w:bidi w:val="0"/>
        <w:spacing w:line="360" w:lineRule="auto"/>
        <w:rPr>
          <w:rFonts w:hint="default" w:ascii="Times New Roman" w:hAnsi="Times New Roman" w:cs="Times New Roman"/>
        </w:rPr>
      </w:pPr>
      <w:r>
        <w:rPr>
          <w:rFonts w:hint="default" w:ascii="Times New Roman" w:hAnsi="Times New Roman" w:cs="Times New Roman"/>
        </w:rPr>
        <w:t>Tự động hóa hoàn thiện chi tiết bản vẽ: Khả năng tự động đặt Tag, Dim và bổ sung các chi tiết cấu tạo phụ trợ trên mặt cắt (như ký hiệu cốt cao độ, trục định vị, đường bao bê tông) giúp nâng cao mức độ hoàn thiện của bản vẽ sơ bộ, rút ngắn từ 60% - 70% thời gian triển khai thủ công.</w:t>
      </w:r>
    </w:p>
    <w:p w14:paraId="339E742E">
      <w:pPr>
        <w:pStyle w:val="26"/>
        <w:bidi w:val="0"/>
        <w:spacing w:line="360" w:lineRule="auto"/>
        <w:rPr>
          <w:rFonts w:hint="default" w:ascii="Times New Roman" w:hAnsi="Times New Roman" w:cs="Times New Roman"/>
        </w:rPr>
      </w:pPr>
      <w:r>
        <w:rPr>
          <w:rFonts w:hint="default" w:ascii="Times New Roman" w:hAnsi="Times New Roman" w:cs="Times New Roman"/>
        </w:rPr>
        <w:t>Nhược điểm và hạn chế tồn tại</w:t>
      </w:r>
    </w:p>
    <w:p w14:paraId="7770F922">
      <w:pPr>
        <w:pStyle w:val="45"/>
        <w:bidi w:val="0"/>
        <w:spacing w:line="360" w:lineRule="auto"/>
        <w:rPr>
          <w:rFonts w:hint="default" w:ascii="Times New Roman" w:hAnsi="Times New Roman" w:cs="Times New Roman"/>
        </w:rPr>
      </w:pPr>
      <w:r>
        <w:rPr>
          <w:rFonts w:hint="default" w:ascii="Times New Roman" w:hAnsi="Times New Roman" w:cs="Times New Roman"/>
        </w:rPr>
        <w:t>Giới hạn về phạm vi hình học cấu kiện: Do thuật toán hiện tại chỉ tối ưu hóa ở mức độ cơ bản cho các dầm thẳng, nằm ngang và dầm liên tục đồng phẳng, công cụ sẽ gặp lỗi hoặc không thể xử lý đối với các cấu kiện có biên dạng phức tạp như: dầm cong, dầm nghiêng (dầm ram dốc), hoặc dầm có cao độ mặt trên thay đổi đột ngột (dầm giật cấp).</w:t>
      </w:r>
    </w:p>
    <w:p w14:paraId="3EE1B524">
      <w:pPr>
        <w:pStyle w:val="45"/>
        <w:bidi w:val="0"/>
        <w:spacing w:line="360" w:lineRule="auto"/>
        <w:rPr>
          <w:rFonts w:hint="default" w:ascii="Times New Roman" w:hAnsi="Times New Roman" w:cs="Times New Roman"/>
        </w:rPr>
      </w:pPr>
      <w:r>
        <w:rPr>
          <w:rFonts w:hint="default" w:ascii="Times New Roman" w:hAnsi="Times New Roman" w:cs="Times New Roman"/>
        </w:rPr>
        <w:t>Trực quan hóa thuật toán sắp xếp Tag và Dim chưa linh hoạt: Thuật toán định vị vị trí cho Rebar Tag và Dimension hiện đang dựa trên các khoảng khoảng cách (Offset) cố định so với cấu kiện. Trong các trường hợp mật độ cốt thép quá dày hoặc dầm có nhiều nhịp liên tiếp, hiện tượng các đường kích thước và nhãn thép đè ký hiệu lên nhau (chồng chập text) vẫn có thể xảy ra, đòi hỏi kỹ sư phải tinh chỉnh lại bằng tay.</w:t>
      </w:r>
    </w:p>
    <w:p w14:paraId="5BF5CA30">
      <w:pPr>
        <w:pStyle w:val="45"/>
        <w:bidi w:val="0"/>
        <w:spacing w:line="360" w:lineRule="auto"/>
        <w:rPr>
          <w:rFonts w:hint="default" w:ascii="Times New Roman" w:hAnsi="Times New Roman" w:cs="Times New Roman"/>
        </w:rPr>
      </w:pPr>
      <w:r>
        <w:rPr>
          <w:rFonts w:hint="default" w:ascii="Times New Roman" w:hAnsi="Times New Roman" w:cs="Times New Roman"/>
        </w:rPr>
        <w:t>Chưa xử lý các liên kết giao cắt phức tạp: Ở mức độ cơ bản, công cụ chưa phân tích sâu các vùng giao cắt đặc biệt như nút khung Dầm - Vách cứng, hoặc các vị trí dầm phụ gác lên dầm chính để tự động bổ sung cốt thép gia cường (thép đai treo) hay điều chỉnh vị trí nhãn tag phù hợp theo thực tế cấu tạo phức tạp.</w:t>
      </w:r>
    </w:p>
    <w:p w14:paraId="78CA8F44">
      <w:pPr>
        <w:pStyle w:val="45"/>
        <w:bidi w:val="0"/>
        <w:spacing w:line="360" w:lineRule="auto"/>
        <w:rPr>
          <w:rFonts w:hint="default" w:ascii="Times New Roman" w:hAnsi="Times New Roman" w:cs="Times New Roman"/>
        </w:rPr>
      </w:pPr>
      <w:r>
        <w:rPr>
          <w:rFonts w:hint="default" w:ascii="Times New Roman" w:hAnsi="Times New Roman" w:cs="Times New Roman"/>
        </w:rPr>
        <w:t>Phụ thuộc vào dữ liệu đầu vào (Input Data): Tính chính xác của các đường Dim và Tag phụ thuộc tuyệt đối vào cách dựng mô hình (Modeling). Nếu cấu kiện dầm hoặc hệ lưới trục trong dự án bị dựng sai lệch (dù chỉ 1mm), hệ thống Add-in sẽ ghi nhận và triển khai bản vẽ theo sai lệch đó mà chưa có cơ chế tự động cảnh báo hoặc sửa lỗi hình học (Geometry Validation).</w:t>
      </w:r>
    </w:p>
    <w:p w14:paraId="096B0857">
      <w:pPr>
        <w:pStyle w:val="27"/>
        <w:numPr>
          <w:numId w:val="0"/>
        </w:numPr>
        <w:bidi w:val="0"/>
        <w:spacing w:line="360" w:lineRule="auto"/>
        <w:ind w:left="144" w:leftChars="0"/>
        <w:rPr>
          <w:rFonts w:hint="default" w:ascii="Times New Roman" w:hAnsi="Times New Roman" w:cs="Times New Roman"/>
          <w:lang w:val="en-US"/>
        </w:rPr>
      </w:pPr>
    </w:p>
    <w:sectPr>
      <w:headerReference r:id="rId6" w:type="default"/>
      <w:footerReference r:id="rId7" w:type="default"/>
      <w:pgSz w:w="11906" w:h="16838"/>
      <w:pgMar w:top="562" w:right="562" w:bottom="562" w:left="1411" w:header="607" w:footer="607" w:gutter="0"/>
      <w:cols w:space="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等线 Light">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Cambria">
    <w:panose1 w:val="02040503050406030204"/>
    <w:charset w:val="00"/>
    <w:family w:val="roman"/>
    <w:pitch w:val="default"/>
    <w:sig w:usb0="E00006FF" w:usb1="420024FF" w:usb2="02000000" w:usb3="00000000" w:csb0="2000019F" w:csb1="00000000"/>
  </w:font>
  <w:font w:name="Calibri Light">
    <w:panose1 w:val="020F0302020204030204"/>
    <w:charset w:val="00"/>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ans-serif">
    <w:altName w:val="AMGDT"/>
    <w:panose1 w:val="00000000000000000000"/>
    <w:charset w:val="00"/>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F24E2">
    <w:pPr>
      <w:tabs>
        <w:tab w:val="center" w:pos="4680"/>
        <w:tab w:val="right" w:pos="9360"/>
      </w:tabs>
      <w:spacing w:line="240" w:lineRule="auto"/>
      <w:jc w:val="center"/>
      <w:rPr>
        <w:color w:val="000000"/>
      </w:rPr>
    </w:pPr>
  </w:p>
  <w:p w14:paraId="00F6B385">
    <w:pPr>
      <w:tabs>
        <w:tab w:val="center" w:pos="4680"/>
        <w:tab w:val="right" w:pos="9360"/>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65BF45">
    <w:pPr>
      <w:tabs>
        <w:tab w:val="center" w:pos="4680"/>
        <w:tab w:val="right" w:pos="9360"/>
      </w:tabs>
      <w:rPr>
        <w:rFonts w:ascii="Cambria" w:hAnsi="Cambria"/>
        <w:caps/>
        <w:color w:val="000000" w:themeColor="text1"/>
        <w14:textFill>
          <w14:solidFill>
            <w14:schemeClr w14:val="tx1"/>
          </w14:solidFill>
        </w14:textFill>
      </w:rPr>
    </w:pPr>
    <w:r>
      <mc:AlternateContent>
        <mc:Choice Requires="wps">
          <w:drawing>
            <wp:anchor distT="0" distB="0" distL="114300" distR="114300" simplePos="0" relativeHeight="251659264" behindDoc="0" locked="0" layoutInCell="1" allowOverlap="1">
              <wp:simplePos x="0" y="0"/>
              <wp:positionH relativeFrom="column">
                <wp:posOffset>22860</wp:posOffset>
              </wp:positionH>
              <wp:positionV relativeFrom="paragraph">
                <wp:posOffset>59055</wp:posOffset>
              </wp:positionV>
              <wp:extent cx="6262370" cy="6985"/>
              <wp:effectExtent l="0" t="0" r="0" b="0"/>
              <wp:wrapNone/>
              <wp:docPr id="94" name="Straight Connector 94"/>
              <wp:cNvGraphicFramePr/>
              <a:graphic xmlns:a="http://schemas.openxmlformats.org/drawingml/2006/main">
                <a:graphicData uri="http://schemas.microsoft.com/office/word/2010/wordprocessingShape">
                  <wps:wsp>
                    <wps:cNvCnPr/>
                    <wps:spPr>
                      <a:xfrm flipV="1">
                        <a:off x="915670" y="9791065"/>
                        <a:ext cx="6262370" cy="6985"/>
                      </a:xfrm>
                      <a:prstGeom prst="line">
                        <a:avLst/>
                      </a:prstGeom>
                      <a:ln w="12700" cmpd="sng">
                        <a:solidFill>
                          <a:schemeClr val="tx1"/>
                        </a:solidFill>
                        <a:prstDash val="solid"/>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y;margin-left:1.8pt;margin-top:4.65pt;height:0.55pt;width:493.1pt;z-index:251659264;mso-width-relative:page;mso-height-relative:page;" filled="f" stroked="t" coordsize="21600,21600" o:gfxdata="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ghPFLTAAAA&#10;BgEAAA8AAAAAAAAAAQAgAAAAIgAAAGRycy9kb3ducmV2LnhtbFBLAQIUABQAAAAIAIdO4kB6HKbH&#10;6QEAAM8DAAAOAAAAAAAAAAEAIAAAACIBAABkcnMvZTJvRG9jLnhtbFBLBQYAAAAABgAGAFkBAAB9&#10;BQAAAAA=&#10;">
              <v:fill on="f" focussize="0,0"/>
              <v:stroke weight="1pt" color="#000000 [3213]" miterlimit="8" joinstyle="miter"/>
              <v:imagedata o:title=""/>
              <o:lock v:ext="edit" aspectratio="f"/>
            </v:line>
          </w:pict>
        </mc:Fallback>
      </mc:AlternateContent>
    </w:r>
    <w:r>
      <w:t>Nguyễn Tuấn Hùng</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w:t>
    </w:r>
    <w:r>
      <w:rPr>
        <w:rFonts w:ascii="Cambria" w:hAnsi="Cambria"/>
        <w:caps/>
        <w:color w:val="000000" w:themeColor="text1"/>
        <w:lang w:val="vi-VN"/>
        <w14:textFill>
          <w14:solidFill>
            <w14:schemeClr w14:val="tx1"/>
          </w14:solidFill>
        </w14:textFill>
      </w:rPr>
      <w:t xml:space="preserve">            </w:t>
    </w:r>
    <w:r>
      <w:rPr>
        <w:rFonts w:ascii="Cambria" w:hAnsi="Cambria"/>
        <w:caps/>
        <w:color w:val="000000" w:themeColor="text1"/>
        <w14:textFill>
          <w14:solidFill>
            <w14:schemeClr w14:val="tx1"/>
          </w14:solidFill>
        </w14:textFill>
      </w:rPr>
      <w:t xml:space="preserve">                                                    LỚP :65ksth</w:t>
    </w:r>
  </w:p>
  <w:p w14:paraId="3B6799E6">
    <w:pPr>
      <w:tabs>
        <w:tab w:val="center" w:pos="4680"/>
        <w:tab w:val="right" w:pos="9360"/>
      </w:tabs>
      <w:jc w:val="center"/>
      <w:rPr>
        <w:rFonts w:ascii="Cambria" w:hAnsi="Cambria"/>
        <w:caps/>
        <w:color w:val="000000" w:themeColor="text1"/>
        <w14:textFill>
          <w14:solidFill>
            <w14:schemeClr w14:val="tx1"/>
          </w14:solidFill>
        </w14:textFill>
      </w:rPr>
    </w:pPr>
    <w:r>
      <w:rPr>
        <w:rFonts w:ascii="Cambria" w:hAnsi="Cambria"/>
        <w:caps/>
        <w:color w:val="000000" w:themeColor="text1"/>
        <w14:textFill>
          <w14:solidFill>
            <w14:schemeClr w14:val="tx1"/>
          </w14:solidFill>
        </w14:textFill>
      </w:rPr>
      <w:fldChar w:fldCharType="begin"/>
    </w:r>
    <w:r>
      <w:rPr>
        <w:rFonts w:ascii="Cambria" w:hAnsi="Cambria"/>
        <w:caps/>
        <w:color w:val="000000" w:themeColor="text1"/>
        <w14:textFill>
          <w14:solidFill>
            <w14:schemeClr w14:val="tx1"/>
          </w14:solidFill>
        </w14:textFill>
      </w:rPr>
      <w:instrText xml:space="preserve"> PAGE   \* MERGEFORMAT </w:instrText>
    </w:r>
    <w:r>
      <w:rPr>
        <w:rFonts w:ascii="Cambria" w:hAnsi="Cambria"/>
        <w:caps/>
        <w:color w:val="000000" w:themeColor="text1"/>
        <w14:textFill>
          <w14:solidFill>
            <w14:schemeClr w14:val="tx1"/>
          </w14:solidFill>
        </w14:textFill>
      </w:rPr>
      <w:fldChar w:fldCharType="separate"/>
    </w:r>
    <w:r>
      <w:rPr>
        <w:rFonts w:ascii="Cambria" w:hAnsi="Cambria"/>
        <w:caps/>
        <w:color w:val="000000" w:themeColor="text1"/>
        <w14:textFill>
          <w14:solidFill>
            <w14:schemeClr w14:val="tx1"/>
          </w14:solidFill>
        </w14:textFill>
      </w:rPr>
      <w:t>1</w:t>
    </w:r>
    <w:r>
      <w:rPr>
        <w:rFonts w:ascii="Cambria" w:hAnsi="Cambria"/>
        <w:caps/>
        <w:color w:val="000000" w:themeColor="text1"/>
        <w14:textFill>
          <w14:solidFill>
            <w14:schemeClr w14:val="tx1"/>
          </w14:solidFill>
        </w14:textFil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4FC1BE">
    <w:pPr>
      <w:pBdr>
        <w:bottom w:val="single" w:color="auto" w:sz="4" w:space="1"/>
      </w:pBdr>
      <w:spacing w:line="264" w:lineRule="auto"/>
    </w:pPr>
    <w:r>
      <w:rPr>
        <w:rFonts w:ascii="Cambria" w:hAnsi="Cambria" w:cstheme="minorHAnsi"/>
      </w:rPr>
      <w:t>Đồ Án Tốt Nghiệp</w:t>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lang w:val="vi-VN"/>
      </w:rPr>
      <w:tab/>
    </w:r>
    <w:r>
      <w:rPr>
        <w:rFonts w:ascii="Cambria" w:hAnsi="Cambria" w:cstheme="minorHAnsi"/>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740E0"/>
    <w:multiLevelType w:val="multilevel"/>
    <w:tmpl w:val="9DA740E0"/>
    <w:lvl w:ilvl="0" w:tentative="0">
      <w:start w:val="1"/>
      <w:numFmt w:val="decimal"/>
      <w:pStyle w:val="31"/>
      <w:lvlText w:val="PHẦN %1:"/>
      <w:lvlJc w:val="center"/>
      <w:pPr>
        <w:ind w:left="0" w:firstLine="0"/>
      </w:pPr>
      <w:rPr>
        <w:rFonts w:hint="default" w:ascii="Cambria" w:hAnsi="Cambria"/>
        <w:b/>
        <w:bCs w:val="0"/>
      </w:rPr>
    </w:lvl>
    <w:lvl w:ilvl="1" w:tentative="0">
      <w:start w:val="1"/>
      <w:numFmt w:val="decimal"/>
      <w:pStyle w:val="28"/>
      <w:lvlText w:val="Chương %2:"/>
      <w:lvlJc w:val="center"/>
      <w:pPr>
        <w:tabs>
          <w:tab w:val="left" w:pos="72"/>
        </w:tabs>
        <w:ind w:left="72" w:hanging="72"/>
      </w:pPr>
      <w:rPr>
        <w:rFonts w:hint="default" w:ascii="Times New Roman" w:hAnsi="Times New Roman" w:cs="Times New Roman"/>
      </w:rPr>
    </w:lvl>
    <w:lvl w:ilvl="2" w:tentative="0">
      <w:start w:val="1"/>
      <w:numFmt w:val="upperRoman"/>
      <w:pStyle w:val="27"/>
      <w:lvlText w:val="%3."/>
      <w:lvlJc w:val="left"/>
      <w:pPr>
        <w:ind w:left="144" w:firstLine="0"/>
      </w:pPr>
      <w:rPr>
        <w:rFonts w:hint="default"/>
      </w:rPr>
    </w:lvl>
    <w:lvl w:ilvl="3" w:tentative="0">
      <w:start w:val="1"/>
      <w:numFmt w:val="decimal"/>
      <w:pStyle w:val="26"/>
      <w:lvlText w:val="%4."/>
      <w:lvlJc w:val="left"/>
      <w:pPr>
        <w:ind w:left="216" w:firstLine="0"/>
      </w:pPr>
      <w:rPr>
        <w:rFonts w:hint="default"/>
        <w:sz w:val="28"/>
        <w:szCs w:val="28"/>
      </w:rPr>
    </w:lvl>
    <w:lvl w:ilvl="4" w:tentative="0">
      <w:start w:val="1"/>
      <w:numFmt w:val="decimal"/>
      <w:pStyle w:val="25"/>
      <w:lvlText w:val="%4.%5."/>
      <w:lvlJc w:val="left"/>
      <w:pPr>
        <w:ind w:left="288" w:firstLine="0"/>
      </w:pPr>
      <w:rPr>
        <w:rFonts w:hint="default"/>
      </w:rPr>
    </w:lvl>
    <w:lvl w:ilvl="5" w:tentative="0">
      <w:start w:val="1"/>
      <w:numFmt w:val="decimal"/>
      <w:pStyle w:val="32"/>
      <w:lvlText w:val="%6)"/>
      <w:lvlJc w:val="left"/>
      <w:pPr>
        <w:tabs>
          <w:tab w:val="left" w:pos="720"/>
        </w:tabs>
        <w:ind w:left="360" w:firstLine="0"/>
      </w:pPr>
      <w:rPr>
        <w:rFonts w:hint="default"/>
      </w:rPr>
    </w:lvl>
    <w:lvl w:ilvl="6" w:tentative="0">
      <w:start w:val="1"/>
      <w:numFmt w:val="lowerLetter"/>
      <w:pStyle w:val="34"/>
      <w:lvlText w:val="%7."/>
      <w:lvlJc w:val="left"/>
      <w:pPr>
        <w:ind w:left="780" w:hanging="383"/>
      </w:pPr>
      <w:rPr>
        <w:rFonts w:hint="default"/>
      </w:rPr>
    </w:lvl>
    <w:lvl w:ilvl="7" w:tentative="0">
      <w:start w:val="1"/>
      <w:numFmt w:val="lowerLetter"/>
      <w:lvlText w:val="%8."/>
      <w:lvlJc w:val="left"/>
      <w:pPr>
        <w:ind w:left="504" w:firstLine="0"/>
      </w:pPr>
      <w:rPr>
        <w:rFonts w:hint="default"/>
      </w:rPr>
    </w:lvl>
    <w:lvl w:ilvl="8" w:tentative="0">
      <w:start w:val="1"/>
      <w:numFmt w:val="lowerRoman"/>
      <w:lvlText w:val="%9."/>
      <w:lvlJc w:val="left"/>
      <w:pPr>
        <w:ind w:left="576" w:firstLine="0"/>
      </w:pPr>
      <w:rPr>
        <w:rFonts w:hint="default"/>
      </w:rPr>
    </w:lvl>
  </w:abstractNum>
  <w:abstractNum w:abstractNumId="1">
    <w:nsid w:val="12E33666"/>
    <w:multiLevelType w:val="multilevel"/>
    <w:tmpl w:val="12E33666"/>
    <w:lvl w:ilvl="0" w:tentative="0">
      <w:start w:val="1"/>
      <w:numFmt w:val="upperRoman"/>
      <w:pStyle w:val="3"/>
      <w:lvlText w:val="%1."/>
      <w:lvlJc w:val="right"/>
      <w:pPr>
        <w:ind w:left="1288" w:hanging="360"/>
      </w:pPr>
    </w:lvl>
    <w:lvl w:ilvl="1" w:tentative="0">
      <w:start w:val="2"/>
      <w:numFmt w:val="decimal"/>
      <w:isLgl/>
      <w:lvlText w:val="%1.%2"/>
      <w:lvlJc w:val="left"/>
      <w:pPr>
        <w:ind w:left="1720" w:hanging="720"/>
      </w:pPr>
      <w:rPr>
        <w:rFonts w:hint="default"/>
      </w:rPr>
    </w:lvl>
    <w:lvl w:ilvl="2" w:tentative="0">
      <w:start w:val="1"/>
      <w:numFmt w:val="decimal"/>
      <w:isLgl/>
      <w:lvlText w:val="%1.%2.%3"/>
      <w:lvlJc w:val="left"/>
      <w:pPr>
        <w:ind w:left="1792" w:hanging="720"/>
      </w:pPr>
      <w:rPr>
        <w:rFonts w:hint="default"/>
      </w:rPr>
    </w:lvl>
    <w:lvl w:ilvl="3" w:tentative="0">
      <w:start w:val="1"/>
      <w:numFmt w:val="decimal"/>
      <w:isLgl/>
      <w:lvlText w:val="%1.%2.%3.%4"/>
      <w:lvlJc w:val="left"/>
      <w:pPr>
        <w:ind w:left="2224" w:hanging="1080"/>
      </w:pPr>
      <w:rPr>
        <w:rFonts w:hint="default"/>
      </w:rPr>
    </w:lvl>
    <w:lvl w:ilvl="4" w:tentative="0">
      <w:start w:val="1"/>
      <w:numFmt w:val="decimal"/>
      <w:isLgl/>
      <w:lvlText w:val="%1.%2.%3.%4.%5"/>
      <w:lvlJc w:val="left"/>
      <w:pPr>
        <w:ind w:left="2296" w:hanging="1080"/>
      </w:pPr>
      <w:rPr>
        <w:rFonts w:hint="default"/>
      </w:rPr>
    </w:lvl>
    <w:lvl w:ilvl="5" w:tentative="0">
      <w:start w:val="1"/>
      <w:numFmt w:val="decimal"/>
      <w:isLgl/>
      <w:lvlText w:val="%1.%2.%3.%4.%5.%6"/>
      <w:lvlJc w:val="left"/>
      <w:pPr>
        <w:ind w:left="2728" w:hanging="1440"/>
      </w:pPr>
      <w:rPr>
        <w:rFonts w:hint="default"/>
      </w:rPr>
    </w:lvl>
    <w:lvl w:ilvl="6" w:tentative="0">
      <w:start w:val="1"/>
      <w:numFmt w:val="decimal"/>
      <w:isLgl/>
      <w:lvlText w:val="%1.%2.%3.%4.%5.%6.%7"/>
      <w:lvlJc w:val="left"/>
      <w:pPr>
        <w:ind w:left="3160" w:hanging="1800"/>
      </w:pPr>
      <w:rPr>
        <w:rFonts w:hint="default"/>
      </w:rPr>
    </w:lvl>
    <w:lvl w:ilvl="7" w:tentative="0">
      <w:start w:val="1"/>
      <w:numFmt w:val="decimal"/>
      <w:isLgl/>
      <w:lvlText w:val="%1.%2.%3.%4.%5.%6.%7.%8"/>
      <w:lvlJc w:val="left"/>
      <w:pPr>
        <w:ind w:left="3232" w:hanging="1800"/>
      </w:pPr>
      <w:rPr>
        <w:rFonts w:hint="default"/>
      </w:rPr>
    </w:lvl>
    <w:lvl w:ilvl="8" w:tentative="0">
      <w:start w:val="1"/>
      <w:numFmt w:val="decimal"/>
      <w:isLgl/>
      <w:lvlText w:val="%1.%2.%3.%4.%5.%6.%7.%8.%9"/>
      <w:lvlJc w:val="left"/>
      <w:pPr>
        <w:ind w:left="3664" w:hanging="2160"/>
      </w:pPr>
      <w:rPr>
        <w:rFonts w:hint="default"/>
      </w:rPr>
    </w:lvl>
  </w:abstractNum>
  <w:abstractNum w:abstractNumId="2">
    <w:nsid w:val="158B334A"/>
    <w:multiLevelType w:val="multilevel"/>
    <w:tmpl w:val="158B334A"/>
    <w:lvl w:ilvl="0" w:tentative="0">
      <w:start w:val="1"/>
      <w:numFmt w:val="upperLetter"/>
      <w:pStyle w:val="2"/>
      <w:lvlText w:val="Phần %1.  "/>
      <w:lvlJc w:val="left"/>
      <w:pPr>
        <w:ind w:left="785" w:hanging="360"/>
      </w:pPr>
    </w:lvl>
    <w:lvl w:ilvl="1" w:tentative="0">
      <w:start w:val="1"/>
      <w:numFmt w:val="lowerLetter"/>
      <w:lvlText w:val="%2."/>
      <w:lvlJc w:val="left"/>
      <w:pPr>
        <w:ind w:left="1505" w:hanging="360"/>
      </w:pPr>
    </w:lvl>
    <w:lvl w:ilvl="2" w:tentative="0">
      <w:start w:val="1"/>
      <w:numFmt w:val="lowerRoman"/>
      <w:lvlText w:val="%3."/>
      <w:lvlJc w:val="right"/>
      <w:pPr>
        <w:ind w:left="2225" w:hanging="180"/>
      </w:pPr>
    </w:lvl>
    <w:lvl w:ilvl="3" w:tentative="0">
      <w:start w:val="1"/>
      <w:numFmt w:val="decimal"/>
      <w:lvlText w:val="%4."/>
      <w:lvlJc w:val="left"/>
      <w:pPr>
        <w:ind w:left="2945" w:hanging="360"/>
      </w:pPr>
    </w:lvl>
    <w:lvl w:ilvl="4" w:tentative="0">
      <w:start w:val="1"/>
      <w:numFmt w:val="lowerLetter"/>
      <w:lvlText w:val="%5."/>
      <w:lvlJc w:val="left"/>
      <w:pPr>
        <w:ind w:left="3665" w:hanging="360"/>
      </w:pPr>
    </w:lvl>
    <w:lvl w:ilvl="5" w:tentative="0">
      <w:start w:val="1"/>
      <w:numFmt w:val="lowerRoman"/>
      <w:lvlText w:val="%6."/>
      <w:lvlJc w:val="right"/>
      <w:pPr>
        <w:ind w:left="4385" w:hanging="180"/>
      </w:pPr>
    </w:lvl>
    <w:lvl w:ilvl="6" w:tentative="0">
      <w:start w:val="1"/>
      <w:numFmt w:val="decimal"/>
      <w:lvlText w:val="%7."/>
      <w:lvlJc w:val="left"/>
      <w:pPr>
        <w:ind w:left="5105" w:hanging="360"/>
      </w:pPr>
    </w:lvl>
    <w:lvl w:ilvl="7" w:tentative="0">
      <w:start w:val="1"/>
      <w:numFmt w:val="lowerLetter"/>
      <w:lvlText w:val="%8."/>
      <w:lvlJc w:val="left"/>
      <w:pPr>
        <w:ind w:left="5825" w:hanging="360"/>
      </w:pPr>
    </w:lvl>
    <w:lvl w:ilvl="8" w:tentative="0">
      <w:start w:val="1"/>
      <w:numFmt w:val="lowerRoman"/>
      <w:lvlText w:val="%9."/>
      <w:lvlJc w:val="right"/>
      <w:pPr>
        <w:ind w:left="6545" w:hanging="180"/>
      </w:pPr>
    </w:lvl>
  </w:abstractNum>
  <w:abstractNum w:abstractNumId="3">
    <w:nsid w:val="1AA74139"/>
    <w:multiLevelType w:val="multilevel"/>
    <w:tmpl w:val="1AA74139"/>
    <w:lvl w:ilvl="0" w:tentative="0">
      <w:start w:val="1"/>
      <w:numFmt w:val="decimal"/>
      <w:pStyle w:val="4"/>
      <w:lvlText w:val="%1."/>
      <w:lvlJc w:val="left"/>
      <w:pPr>
        <w:ind w:left="1145" w:hanging="360"/>
      </w:pPr>
    </w:lvl>
    <w:lvl w:ilvl="1" w:tentative="0">
      <w:start w:val="1"/>
      <w:numFmt w:val="decimal"/>
      <w:isLgl/>
      <w:lvlText w:val="%1.%2."/>
      <w:lvlJc w:val="left"/>
      <w:pPr>
        <w:ind w:left="1505" w:hanging="720"/>
      </w:pPr>
      <w:rPr>
        <w:rFonts w:hint="default"/>
      </w:rPr>
    </w:lvl>
    <w:lvl w:ilvl="2" w:tentative="0">
      <w:start w:val="1"/>
      <w:numFmt w:val="decimal"/>
      <w:isLgl/>
      <w:lvlText w:val="%1.%2.%3."/>
      <w:lvlJc w:val="left"/>
      <w:pPr>
        <w:ind w:left="1505" w:hanging="720"/>
      </w:pPr>
      <w:rPr>
        <w:rFonts w:hint="default"/>
      </w:rPr>
    </w:lvl>
    <w:lvl w:ilvl="3" w:tentative="0">
      <w:start w:val="1"/>
      <w:numFmt w:val="decimal"/>
      <w:isLgl/>
      <w:lvlText w:val="%1.%2.%3.%4."/>
      <w:lvlJc w:val="left"/>
      <w:pPr>
        <w:ind w:left="1865" w:hanging="1080"/>
      </w:pPr>
      <w:rPr>
        <w:rFonts w:hint="default"/>
      </w:rPr>
    </w:lvl>
    <w:lvl w:ilvl="4" w:tentative="0">
      <w:start w:val="1"/>
      <w:numFmt w:val="decimal"/>
      <w:isLgl/>
      <w:lvlText w:val="%1.%2.%3.%4.%5."/>
      <w:lvlJc w:val="left"/>
      <w:pPr>
        <w:ind w:left="1865" w:hanging="1080"/>
      </w:pPr>
      <w:rPr>
        <w:rFonts w:hint="default"/>
      </w:rPr>
    </w:lvl>
    <w:lvl w:ilvl="5" w:tentative="0">
      <w:start w:val="1"/>
      <w:numFmt w:val="decimal"/>
      <w:isLgl/>
      <w:lvlText w:val="%1.%2.%3.%4.%5.%6."/>
      <w:lvlJc w:val="left"/>
      <w:pPr>
        <w:ind w:left="2225" w:hanging="1440"/>
      </w:pPr>
      <w:rPr>
        <w:rFonts w:hint="default"/>
      </w:rPr>
    </w:lvl>
    <w:lvl w:ilvl="6" w:tentative="0">
      <w:start w:val="1"/>
      <w:numFmt w:val="decimal"/>
      <w:isLgl/>
      <w:lvlText w:val="%1.%2.%3.%4.%5.%6.%7."/>
      <w:lvlJc w:val="left"/>
      <w:pPr>
        <w:ind w:left="2585" w:hanging="1800"/>
      </w:pPr>
      <w:rPr>
        <w:rFonts w:hint="default"/>
      </w:rPr>
    </w:lvl>
    <w:lvl w:ilvl="7" w:tentative="0">
      <w:start w:val="1"/>
      <w:numFmt w:val="decimal"/>
      <w:isLgl/>
      <w:lvlText w:val="%1.%2.%3.%4.%5.%6.%7.%8."/>
      <w:lvlJc w:val="left"/>
      <w:pPr>
        <w:ind w:left="2585" w:hanging="1800"/>
      </w:pPr>
      <w:rPr>
        <w:rFonts w:hint="default"/>
      </w:rPr>
    </w:lvl>
    <w:lvl w:ilvl="8" w:tentative="0">
      <w:start w:val="1"/>
      <w:numFmt w:val="decimal"/>
      <w:isLgl/>
      <w:lvlText w:val="%1.%2.%3.%4.%5.%6.%7.%8.%9."/>
      <w:lvlJc w:val="left"/>
      <w:pPr>
        <w:ind w:left="2945" w:hanging="2160"/>
      </w:pPr>
      <w:rPr>
        <w:rFonts w:hint="default"/>
      </w:rPr>
    </w:lvl>
  </w:abstractNum>
  <w:abstractNum w:abstractNumId="4">
    <w:nsid w:val="1C03DB9B"/>
    <w:multiLevelType w:val="singleLevel"/>
    <w:tmpl w:val="1C03DB9B"/>
    <w:lvl w:ilvl="0" w:tentative="0">
      <w:start w:val="1"/>
      <w:numFmt w:val="decimal"/>
      <w:lvlText w:val="%1."/>
      <w:lvlJc w:val="left"/>
      <w:pPr>
        <w:tabs>
          <w:tab w:val="left" w:pos="425"/>
        </w:tabs>
        <w:ind w:left="425" w:hanging="425"/>
      </w:pPr>
      <w:rPr>
        <w:rFonts w:hint="default"/>
      </w:rPr>
    </w:lvl>
  </w:abstractNum>
  <w:abstractNum w:abstractNumId="5">
    <w:nsid w:val="34184C66"/>
    <w:multiLevelType w:val="multilevel"/>
    <w:tmpl w:val="34184C66"/>
    <w:lvl w:ilvl="0" w:tentative="0">
      <w:start w:val="1"/>
      <w:numFmt w:val="bullet"/>
      <w:pStyle w:val="45"/>
      <w:lvlText w:val="­"/>
      <w:lvlJc w:val="left"/>
      <w:pPr>
        <w:ind w:left="1440" w:hanging="360"/>
      </w:pPr>
      <w:rPr>
        <w:rFonts w:hint="default" w:ascii="Times New Roman" w:hAnsi="Times New Roman" w:cs="Times New Roman"/>
        <w:b w:val="0"/>
        <w:i w:val="0"/>
        <w:sz w:val="26"/>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71A35756"/>
    <w:multiLevelType w:val="multilevel"/>
    <w:tmpl w:val="71A35756"/>
    <w:lvl w:ilvl="0" w:tentative="0">
      <w:start w:val="1"/>
      <w:numFmt w:val="bullet"/>
      <w:pStyle w:val="47"/>
      <w:lvlText w:val="+"/>
      <w:lvlJc w:val="left"/>
      <w:pPr>
        <w:ind w:left="1440" w:hanging="360"/>
      </w:pPr>
      <w:rPr>
        <w:rFonts w:hint="default" w:ascii="Times New Roman" w:hAnsi="Times New Roman" w:cs="Times New Roman"/>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7">
    <w:nsid w:val="71EB1C42"/>
    <w:multiLevelType w:val="multilevel"/>
    <w:tmpl w:val="71EB1C42"/>
    <w:lvl w:ilvl="0" w:tentative="0">
      <w:start w:val="1"/>
      <w:numFmt w:val="upperRoman"/>
      <w:lvlText w:val="%1."/>
      <w:lvlJc w:val="left"/>
      <w:pPr>
        <w:ind w:left="360" w:hanging="360"/>
      </w:pPr>
      <w:rPr>
        <w:rFonts w:hint="default"/>
      </w:rPr>
    </w:lvl>
    <w:lvl w:ilvl="1" w:tentative="0">
      <w:start w:val="1"/>
      <w:numFmt w:val="decimal"/>
      <w:lvlText w:val="%1.%2."/>
      <w:lvlJc w:val="left"/>
      <w:pPr>
        <w:ind w:left="792" w:hanging="432"/>
      </w:pPr>
      <w:rPr>
        <w:rFonts w:hint="default"/>
      </w:rPr>
    </w:lvl>
    <w:lvl w:ilvl="2" w:tentative="0">
      <w:start w:val="1"/>
      <w:numFmt w:val="decimal"/>
      <w:lvlText w:val="%3."/>
      <w:lvlJc w:val="left"/>
      <w:pPr>
        <w:ind w:left="1224" w:hanging="504"/>
      </w:pPr>
      <w:rPr>
        <w:rFonts w:hint="default" w:ascii="Times New Roman" w:hAnsi="Times New Roman"/>
        <w:b w:val="0"/>
        <w:i w:val="0"/>
        <w:sz w:val="26"/>
      </w:rPr>
    </w:lvl>
    <w:lvl w:ilvl="3" w:tentative="0">
      <w:start w:val="1"/>
      <w:numFmt w:val="none"/>
      <w:lvlText w:val="1.1."/>
      <w:lvlJc w:val="left"/>
      <w:pPr>
        <w:ind w:left="1728" w:hanging="648"/>
      </w:pPr>
      <w:rPr>
        <w:rFonts w:hint="default"/>
      </w:rPr>
    </w:lvl>
    <w:lvl w:ilvl="4" w:tentative="0">
      <w:start w:val="1"/>
      <w:numFmt w:val="none"/>
      <w:lvlText w:val="1)"/>
      <w:lvlJc w:val="left"/>
      <w:pPr>
        <w:ind w:left="2232" w:hanging="792"/>
      </w:pPr>
      <w:rPr>
        <w:rFonts w:hint="default"/>
      </w:rPr>
    </w:lvl>
    <w:lvl w:ilvl="5" w:tentative="0">
      <w:start w:val="1"/>
      <w:numFmt w:val="decimal"/>
      <w:pStyle w:val="6"/>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num w:numId="1">
    <w:abstractNumId w:val="2"/>
  </w:num>
  <w:num w:numId="2">
    <w:abstractNumId w:val="1"/>
  </w:num>
  <w:num w:numId="3">
    <w:abstractNumId w:val="3"/>
  </w:num>
  <w:num w:numId="4">
    <w:abstractNumId w:val="7"/>
  </w:num>
  <w:num w:numId="5">
    <w:abstractNumId w:val="0"/>
  </w:num>
  <w:num w:numId="6">
    <w:abstractNumId w:val="5"/>
  </w:num>
  <w:num w:numId="7">
    <w:abstractNumId w:val="6"/>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471"/>
    <w:rsid w:val="00001CB7"/>
    <w:rsid w:val="00004582"/>
    <w:rsid w:val="000111C7"/>
    <w:rsid w:val="000120A5"/>
    <w:rsid w:val="000162AA"/>
    <w:rsid w:val="00030815"/>
    <w:rsid w:val="0003540F"/>
    <w:rsid w:val="00041E43"/>
    <w:rsid w:val="000423F3"/>
    <w:rsid w:val="00052A5C"/>
    <w:rsid w:val="000564C9"/>
    <w:rsid w:val="0006061F"/>
    <w:rsid w:val="00062795"/>
    <w:rsid w:val="00070362"/>
    <w:rsid w:val="00070AE6"/>
    <w:rsid w:val="00071554"/>
    <w:rsid w:val="00076433"/>
    <w:rsid w:val="00077F0C"/>
    <w:rsid w:val="00087874"/>
    <w:rsid w:val="00090AA9"/>
    <w:rsid w:val="000919C0"/>
    <w:rsid w:val="0009429E"/>
    <w:rsid w:val="000B0F54"/>
    <w:rsid w:val="000C1F8B"/>
    <w:rsid w:val="000C4020"/>
    <w:rsid w:val="000D0300"/>
    <w:rsid w:val="000D0926"/>
    <w:rsid w:val="000D10FA"/>
    <w:rsid w:val="000D26E7"/>
    <w:rsid w:val="000E3D58"/>
    <w:rsid w:val="000E6168"/>
    <w:rsid w:val="000E67D9"/>
    <w:rsid w:val="000F53BA"/>
    <w:rsid w:val="000F7D1F"/>
    <w:rsid w:val="00115D58"/>
    <w:rsid w:val="00120087"/>
    <w:rsid w:val="001207EC"/>
    <w:rsid w:val="00122F06"/>
    <w:rsid w:val="0012307F"/>
    <w:rsid w:val="00124E3F"/>
    <w:rsid w:val="00125B9F"/>
    <w:rsid w:val="001260FE"/>
    <w:rsid w:val="0013017A"/>
    <w:rsid w:val="00136454"/>
    <w:rsid w:val="00146809"/>
    <w:rsid w:val="00147AEB"/>
    <w:rsid w:val="001519B3"/>
    <w:rsid w:val="00155025"/>
    <w:rsid w:val="00163656"/>
    <w:rsid w:val="001663D7"/>
    <w:rsid w:val="00166A91"/>
    <w:rsid w:val="00172A27"/>
    <w:rsid w:val="001737C4"/>
    <w:rsid w:val="00173C31"/>
    <w:rsid w:val="00186B23"/>
    <w:rsid w:val="00187E59"/>
    <w:rsid w:val="001920F3"/>
    <w:rsid w:val="00195C3F"/>
    <w:rsid w:val="00196B3F"/>
    <w:rsid w:val="001974B5"/>
    <w:rsid w:val="001A17E7"/>
    <w:rsid w:val="001A3877"/>
    <w:rsid w:val="001A78B0"/>
    <w:rsid w:val="001B38C4"/>
    <w:rsid w:val="001C0A08"/>
    <w:rsid w:val="001C0E91"/>
    <w:rsid w:val="001E2701"/>
    <w:rsid w:val="001F4A80"/>
    <w:rsid w:val="002062DA"/>
    <w:rsid w:val="00210D11"/>
    <w:rsid w:val="00210EAC"/>
    <w:rsid w:val="00216F06"/>
    <w:rsid w:val="0022570D"/>
    <w:rsid w:val="002263AC"/>
    <w:rsid w:val="002268DC"/>
    <w:rsid w:val="00232232"/>
    <w:rsid w:val="00232E10"/>
    <w:rsid w:val="00241585"/>
    <w:rsid w:val="00241B89"/>
    <w:rsid w:val="00241CDB"/>
    <w:rsid w:val="002525FD"/>
    <w:rsid w:val="0025359F"/>
    <w:rsid w:val="00257539"/>
    <w:rsid w:val="002606E7"/>
    <w:rsid w:val="00262206"/>
    <w:rsid w:val="002641D5"/>
    <w:rsid w:val="00264288"/>
    <w:rsid w:val="002678E5"/>
    <w:rsid w:val="00274FDE"/>
    <w:rsid w:val="00275972"/>
    <w:rsid w:val="00276F84"/>
    <w:rsid w:val="002802ED"/>
    <w:rsid w:val="0028128B"/>
    <w:rsid w:val="00294D63"/>
    <w:rsid w:val="002A17C6"/>
    <w:rsid w:val="002B263C"/>
    <w:rsid w:val="002B2C45"/>
    <w:rsid w:val="002B3BD0"/>
    <w:rsid w:val="002B3CAC"/>
    <w:rsid w:val="002C0DA6"/>
    <w:rsid w:val="002C0FFF"/>
    <w:rsid w:val="002C42A6"/>
    <w:rsid w:val="002C6CE4"/>
    <w:rsid w:val="002D3475"/>
    <w:rsid w:val="002D7490"/>
    <w:rsid w:val="002E0889"/>
    <w:rsid w:val="002E7BC4"/>
    <w:rsid w:val="002F1B6B"/>
    <w:rsid w:val="002F1DD7"/>
    <w:rsid w:val="002F6636"/>
    <w:rsid w:val="002F7990"/>
    <w:rsid w:val="00304470"/>
    <w:rsid w:val="00307FD8"/>
    <w:rsid w:val="00310569"/>
    <w:rsid w:val="0031116C"/>
    <w:rsid w:val="00313B13"/>
    <w:rsid w:val="00316153"/>
    <w:rsid w:val="00320B85"/>
    <w:rsid w:val="003215D4"/>
    <w:rsid w:val="0032163A"/>
    <w:rsid w:val="00321739"/>
    <w:rsid w:val="00321CD4"/>
    <w:rsid w:val="003232EE"/>
    <w:rsid w:val="003267CD"/>
    <w:rsid w:val="00327856"/>
    <w:rsid w:val="0033060A"/>
    <w:rsid w:val="00332198"/>
    <w:rsid w:val="003417FE"/>
    <w:rsid w:val="00364AFD"/>
    <w:rsid w:val="00367E45"/>
    <w:rsid w:val="00367FBF"/>
    <w:rsid w:val="0037367A"/>
    <w:rsid w:val="00374632"/>
    <w:rsid w:val="00374873"/>
    <w:rsid w:val="00375178"/>
    <w:rsid w:val="00391DEA"/>
    <w:rsid w:val="00394517"/>
    <w:rsid w:val="003B00A8"/>
    <w:rsid w:val="003B47DD"/>
    <w:rsid w:val="003C1A7E"/>
    <w:rsid w:val="003C67F4"/>
    <w:rsid w:val="003D6532"/>
    <w:rsid w:val="003D6878"/>
    <w:rsid w:val="003E2453"/>
    <w:rsid w:val="003E6795"/>
    <w:rsid w:val="003F1013"/>
    <w:rsid w:val="003F2279"/>
    <w:rsid w:val="003F2506"/>
    <w:rsid w:val="003F2739"/>
    <w:rsid w:val="003F5C8F"/>
    <w:rsid w:val="00400237"/>
    <w:rsid w:val="00406240"/>
    <w:rsid w:val="00417209"/>
    <w:rsid w:val="00420731"/>
    <w:rsid w:val="00424619"/>
    <w:rsid w:val="00431550"/>
    <w:rsid w:val="00441491"/>
    <w:rsid w:val="00444D5F"/>
    <w:rsid w:val="00445F58"/>
    <w:rsid w:val="00447119"/>
    <w:rsid w:val="0044723C"/>
    <w:rsid w:val="0045141A"/>
    <w:rsid w:val="00452A55"/>
    <w:rsid w:val="00464EE6"/>
    <w:rsid w:val="004666C8"/>
    <w:rsid w:val="00467422"/>
    <w:rsid w:val="004749B5"/>
    <w:rsid w:val="00477CA4"/>
    <w:rsid w:val="004849DE"/>
    <w:rsid w:val="00490A75"/>
    <w:rsid w:val="004948A2"/>
    <w:rsid w:val="00496A6C"/>
    <w:rsid w:val="004A2DE5"/>
    <w:rsid w:val="004A565B"/>
    <w:rsid w:val="004B4ED1"/>
    <w:rsid w:val="004C2B11"/>
    <w:rsid w:val="004C4AE4"/>
    <w:rsid w:val="004C75F8"/>
    <w:rsid w:val="004D3F1C"/>
    <w:rsid w:val="004E253E"/>
    <w:rsid w:val="004E2B57"/>
    <w:rsid w:val="004E4E0C"/>
    <w:rsid w:val="004E5B0D"/>
    <w:rsid w:val="004E67A9"/>
    <w:rsid w:val="004F4E0E"/>
    <w:rsid w:val="005044C1"/>
    <w:rsid w:val="0050748F"/>
    <w:rsid w:val="00510CD6"/>
    <w:rsid w:val="00521F7A"/>
    <w:rsid w:val="0052578A"/>
    <w:rsid w:val="0053031F"/>
    <w:rsid w:val="005401B2"/>
    <w:rsid w:val="00543B93"/>
    <w:rsid w:val="00547F43"/>
    <w:rsid w:val="0055010A"/>
    <w:rsid w:val="00552677"/>
    <w:rsid w:val="00560098"/>
    <w:rsid w:val="00562C6E"/>
    <w:rsid w:val="00570A29"/>
    <w:rsid w:val="0057317A"/>
    <w:rsid w:val="005747B1"/>
    <w:rsid w:val="00574AC9"/>
    <w:rsid w:val="00575059"/>
    <w:rsid w:val="00576BBD"/>
    <w:rsid w:val="005770E3"/>
    <w:rsid w:val="005776D6"/>
    <w:rsid w:val="005808F0"/>
    <w:rsid w:val="0058198B"/>
    <w:rsid w:val="0058338C"/>
    <w:rsid w:val="00583AF6"/>
    <w:rsid w:val="00585236"/>
    <w:rsid w:val="0058756A"/>
    <w:rsid w:val="00592521"/>
    <w:rsid w:val="00596657"/>
    <w:rsid w:val="005A5F4D"/>
    <w:rsid w:val="005A6AA0"/>
    <w:rsid w:val="005C38E7"/>
    <w:rsid w:val="005C4607"/>
    <w:rsid w:val="005D2DD0"/>
    <w:rsid w:val="005D5394"/>
    <w:rsid w:val="005D5C6D"/>
    <w:rsid w:val="005E41ED"/>
    <w:rsid w:val="005E4436"/>
    <w:rsid w:val="005E49C7"/>
    <w:rsid w:val="005F741F"/>
    <w:rsid w:val="005F746C"/>
    <w:rsid w:val="00604DF1"/>
    <w:rsid w:val="00607E20"/>
    <w:rsid w:val="0061111C"/>
    <w:rsid w:val="0061304C"/>
    <w:rsid w:val="006147C4"/>
    <w:rsid w:val="00614A65"/>
    <w:rsid w:val="006253DC"/>
    <w:rsid w:val="00626B95"/>
    <w:rsid w:val="0063007F"/>
    <w:rsid w:val="0063582C"/>
    <w:rsid w:val="00636EC3"/>
    <w:rsid w:val="00637D9D"/>
    <w:rsid w:val="0064041F"/>
    <w:rsid w:val="006422D5"/>
    <w:rsid w:val="00646ECC"/>
    <w:rsid w:val="00651153"/>
    <w:rsid w:val="006751D7"/>
    <w:rsid w:val="00682A30"/>
    <w:rsid w:val="0068506E"/>
    <w:rsid w:val="0069021B"/>
    <w:rsid w:val="00696B7A"/>
    <w:rsid w:val="006971B9"/>
    <w:rsid w:val="006A304B"/>
    <w:rsid w:val="006A4845"/>
    <w:rsid w:val="006B2F73"/>
    <w:rsid w:val="006B3A24"/>
    <w:rsid w:val="006B5FC0"/>
    <w:rsid w:val="006B75BA"/>
    <w:rsid w:val="006C111C"/>
    <w:rsid w:val="006C1FA0"/>
    <w:rsid w:val="006D0531"/>
    <w:rsid w:val="006D0A97"/>
    <w:rsid w:val="006D222A"/>
    <w:rsid w:val="006D2284"/>
    <w:rsid w:val="006D309A"/>
    <w:rsid w:val="006D7B0B"/>
    <w:rsid w:val="006E1244"/>
    <w:rsid w:val="006E2025"/>
    <w:rsid w:val="006E44A3"/>
    <w:rsid w:val="006E534E"/>
    <w:rsid w:val="0070005D"/>
    <w:rsid w:val="007011DA"/>
    <w:rsid w:val="00701EB4"/>
    <w:rsid w:val="00701FDE"/>
    <w:rsid w:val="0070292B"/>
    <w:rsid w:val="00702A84"/>
    <w:rsid w:val="00703F62"/>
    <w:rsid w:val="00705266"/>
    <w:rsid w:val="007151AE"/>
    <w:rsid w:val="0071737B"/>
    <w:rsid w:val="007214E7"/>
    <w:rsid w:val="00722035"/>
    <w:rsid w:val="00723EEE"/>
    <w:rsid w:val="007248B5"/>
    <w:rsid w:val="00726DAC"/>
    <w:rsid w:val="0073054F"/>
    <w:rsid w:val="00734401"/>
    <w:rsid w:val="00735C1C"/>
    <w:rsid w:val="00741689"/>
    <w:rsid w:val="00746408"/>
    <w:rsid w:val="00752672"/>
    <w:rsid w:val="0075638B"/>
    <w:rsid w:val="00756FF1"/>
    <w:rsid w:val="0076121D"/>
    <w:rsid w:val="00771023"/>
    <w:rsid w:val="0077602B"/>
    <w:rsid w:val="0077745F"/>
    <w:rsid w:val="007774C4"/>
    <w:rsid w:val="007814A1"/>
    <w:rsid w:val="00784455"/>
    <w:rsid w:val="007870F2"/>
    <w:rsid w:val="007973C6"/>
    <w:rsid w:val="00797A69"/>
    <w:rsid w:val="007B3AA3"/>
    <w:rsid w:val="007B68EB"/>
    <w:rsid w:val="007B6C8C"/>
    <w:rsid w:val="007C0B2C"/>
    <w:rsid w:val="007C13C3"/>
    <w:rsid w:val="007C1842"/>
    <w:rsid w:val="007D54FE"/>
    <w:rsid w:val="007D5D29"/>
    <w:rsid w:val="007D6415"/>
    <w:rsid w:val="007E06A4"/>
    <w:rsid w:val="007F5B21"/>
    <w:rsid w:val="007F60B4"/>
    <w:rsid w:val="007F71B7"/>
    <w:rsid w:val="007F760A"/>
    <w:rsid w:val="0080028A"/>
    <w:rsid w:val="00800AED"/>
    <w:rsid w:val="00813B9C"/>
    <w:rsid w:val="008166A2"/>
    <w:rsid w:val="00816F2F"/>
    <w:rsid w:val="00822979"/>
    <w:rsid w:val="00830237"/>
    <w:rsid w:val="00831EF7"/>
    <w:rsid w:val="00833290"/>
    <w:rsid w:val="00834A19"/>
    <w:rsid w:val="00835F6B"/>
    <w:rsid w:val="008369DC"/>
    <w:rsid w:val="00843425"/>
    <w:rsid w:val="00844919"/>
    <w:rsid w:val="00845F46"/>
    <w:rsid w:val="00846DE2"/>
    <w:rsid w:val="00852AB0"/>
    <w:rsid w:val="008567BC"/>
    <w:rsid w:val="00856AFF"/>
    <w:rsid w:val="00861DD7"/>
    <w:rsid w:val="0087258D"/>
    <w:rsid w:val="00875E63"/>
    <w:rsid w:val="0087782D"/>
    <w:rsid w:val="00877A2B"/>
    <w:rsid w:val="008834EB"/>
    <w:rsid w:val="008928A0"/>
    <w:rsid w:val="008A7CF3"/>
    <w:rsid w:val="008B1589"/>
    <w:rsid w:val="008B2DB8"/>
    <w:rsid w:val="008B525D"/>
    <w:rsid w:val="008B5DFB"/>
    <w:rsid w:val="008B7D1F"/>
    <w:rsid w:val="008C072C"/>
    <w:rsid w:val="008C4E44"/>
    <w:rsid w:val="008C7216"/>
    <w:rsid w:val="008C75C3"/>
    <w:rsid w:val="008D014E"/>
    <w:rsid w:val="008E4285"/>
    <w:rsid w:val="0090440F"/>
    <w:rsid w:val="009103FA"/>
    <w:rsid w:val="00910B6C"/>
    <w:rsid w:val="009131B3"/>
    <w:rsid w:val="009166CA"/>
    <w:rsid w:val="009268FA"/>
    <w:rsid w:val="00931EA9"/>
    <w:rsid w:val="009348B9"/>
    <w:rsid w:val="0094161E"/>
    <w:rsid w:val="00942A78"/>
    <w:rsid w:val="00951F77"/>
    <w:rsid w:val="00952A66"/>
    <w:rsid w:val="00955028"/>
    <w:rsid w:val="00956746"/>
    <w:rsid w:val="009612AE"/>
    <w:rsid w:val="00976B60"/>
    <w:rsid w:val="0097735A"/>
    <w:rsid w:val="009852DE"/>
    <w:rsid w:val="00986507"/>
    <w:rsid w:val="0098730C"/>
    <w:rsid w:val="00996967"/>
    <w:rsid w:val="009A099B"/>
    <w:rsid w:val="009A0DB0"/>
    <w:rsid w:val="009A5E9A"/>
    <w:rsid w:val="009B2EB8"/>
    <w:rsid w:val="009C10CD"/>
    <w:rsid w:val="009C21B4"/>
    <w:rsid w:val="009D0E74"/>
    <w:rsid w:val="009D425C"/>
    <w:rsid w:val="009D520B"/>
    <w:rsid w:val="009E5C5B"/>
    <w:rsid w:val="009F0013"/>
    <w:rsid w:val="00A0354F"/>
    <w:rsid w:val="00A05140"/>
    <w:rsid w:val="00A13236"/>
    <w:rsid w:val="00A16954"/>
    <w:rsid w:val="00A20B5E"/>
    <w:rsid w:val="00A24481"/>
    <w:rsid w:val="00A24A63"/>
    <w:rsid w:val="00A25F67"/>
    <w:rsid w:val="00A4177E"/>
    <w:rsid w:val="00A41FB0"/>
    <w:rsid w:val="00A43964"/>
    <w:rsid w:val="00A4620C"/>
    <w:rsid w:val="00A471C1"/>
    <w:rsid w:val="00A514E4"/>
    <w:rsid w:val="00A6017B"/>
    <w:rsid w:val="00A636F4"/>
    <w:rsid w:val="00A6494D"/>
    <w:rsid w:val="00A70D41"/>
    <w:rsid w:val="00A738B0"/>
    <w:rsid w:val="00A73DDD"/>
    <w:rsid w:val="00A76B84"/>
    <w:rsid w:val="00A8103A"/>
    <w:rsid w:val="00AB0EB1"/>
    <w:rsid w:val="00AB34E9"/>
    <w:rsid w:val="00AB39E3"/>
    <w:rsid w:val="00AC0B84"/>
    <w:rsid w:val="00AC299A"/>
    <w:rsid w:val="00AC740F"/>
    <w:rsid w:val="00AD191E"/>
    <w:rsid w:val="00AD4815"/>
    <w:rsid w:val="00AE011A"/>
    <w:rsid w:val="00AE351F"/>
    <w:rsid w:val="00AF548E"/>
    <w:rsid w:val="00AF55D9"/>
    <w:rsid w:val="00B03511"/>
    <w:rsid w:val="00B041C2"/>
    <w:rsid w:val="00B07787"/>
    <w:rsid w:val="00B079B3"/>
    <w:rsid w:val="00B1445E"/>
    <w:rsid w:val="00B1717E"/>
    <w:rsid w:val="00B17EA4"/>
    <w:rsid w:val="00B270C6"/>
    <w:rsid w:val="00B32F34"/>
    <w:rsid w:val="00B37E2C"/>
    <w:rsid w:val="00B463C6"/>
    <w:rsid w:val="00B56710"/>
    <w:rsid w:val="00B6195B"/>
    <w:rsid w:val="00B621F8"/>
    <w:rsid w:val="00B62242"/>
    <w:rsid w:val="00B732F0"/>
    <w:rsid w:val="00B73FA4"/>
    <w:rsid w:val="00B77A6F"/>
    <w:rsid w:val="00B83993"/>
    <w:rsid w:val="00B84662"/>
    <w:rsid w:val="00B903F6"/>
    <w:rsid w:val="00B939EE"/>
    <w:rsid w:val="00B96E3A"/>
    <w:rsid w:val="00BA15DA"/>
    <w:rsid w:val="00BA530F"/>
    <w:rsid w:val="00BA7009"/>
    <w:rsid w:val="00BA7EDA"/>
    <w:rsid w:val="00BB06E8"/>
    <w:rsid w:val="00BB3040"/>
    <w:rsid w:val="00BB6FB1"/>
    <w:rsid w:val="00BD0311"/>
    <w:rsid w:val="00BD18E4"/>
    <w:rsid w:val="00BD5D6E"/>
    <w:rsid w:val="00BE00B0"/>
    <w:rsid w:val="00BE155A"/>
    <w:rsid w:val="00BE50C1"/>
    <w:rsid w:val="00BF2390"/>
    <w:rsid w:val="00BF4D25"/>
    <w:rsid w:val="00BF5AB2"/>
    <w:rsid w:val="00C01874"/>
    <w:rsid w:val="00C01BED"/>
    <w:rsid w:val="00C054EE"/>
    <w:rsid w:val="00C07963"/>
    <w:rsid w:val="00C10372"/>
    <w:rsid w:val="00C121A2"/>
    <w:rsid w:val="00C13AB1"/>
    <w:rsid w:val="00C33FB1"/>
    <w:rsid w:val="00C37C18"/>
    <w:rsid w:val="00C443C8"/>
    <w:rsid w:val="00C4776D"/>
    <w:rsid w:val="00C514D3"/>
    <w:rsid w:val="00C569B9"/>
    <w:rsid w:val="00C57CF8"/>
    <w:rsid w:val="00C63959"/>
    <w:rsid w:val="00C72009"/>
    <w:rsid w:val="00C7244D"/>
    <w:rsid w:val="00C74491"/>
    <w:rsid w:val="00C85BAB"/>
    <w:rsid w:val="00C86AB6"/>
    <w:rsid w:val="00C93029"/>
    <w:rsid w:val="00CA05E9"/>
    <w:rsid w:val="00CA74AB"/>
    <w:rsid w:val="00CA7F97"/>
    <w:rsid w:val="00CC0AEA"/>
    <w:rsid w:val="00CC2CFB"/>
    <w:rsid w:val="00CC5628"/>
    <w:rsid w:val="00CD1F35"/>
    <w:rsid w:val="00CE04D0"/>
    <w:rsid w:val="00CE2A41"/>
    <w:rsid w:val="00CE52CE"/>
    <w:rsid w:val="00CE5C2F"/>
    <w:rsid w:val="00CF0BF1"/>
    <w:rsid w:val="00CF5063"/>
    <w:rsid w:val="00CF605C"/>
    <w:rsid w:val="00D00C98"/>
    <w:rsid w:val="00D05F8A"/>
    <w:rsid w:val="00D06B88"/>
    <w:rsid w:val="00D07B6E"/>
    <w:rsid w:val="00D12228"/>
    <w:rsid w:val="00D128C3"/>
    <w:rsid w:val="00D12F4E"/>
    <w:rsid w:val="00D14B74"/>
    <w:rsid w:val="00D21325"/>
    <w:rsid w:val="00D232E5"/>
    <w:rsid w:val="00D34A29"/>
    <w:rsid w:val="00D41B5E"/>
    <w:rsid w:val="00D45B46"/>
    <w:rsid w:val="00D45F06"/>
    <w:rsid w:val="00D51548"/>
    <w:rsid w:val="00D52D15"/>
    <w:rsid w:val="00D53C29"/>
    <w:rsid w:val="00D54207"/>
    <w:rsid w:val="00D55F42"/>
    <w:rsid w:val="00D56AD2"/>
    <w:rsid w:val="00D66D4B"/>
    <w:rsid w:val="00D70F61"/>
    <w:rsid w:val="00D824EA"/>
    <w:rsid w:val="00D86541"/>
    <w:rsid w:val="00D927CA"/>
    <w:rsid w:val="00D974C4"/>
    <w:rsid w:val="00DA179B"/>
    <w:rsid w:val="00DB2DE3"/>
    <w:rsid w:val="00DB4D25"/>
    <w:rsid w:val="00DB691D"/>
    <w:rsid w:val="00DB7155"/>
    <w:rsid w:val="00DB77C0"/>
    <w:rsid w:val="00DC3959"/>
    <w:rsid w:val="00DC4A84"/>
    <w:rsid w:val="00DD000E"/>
    <w:rsid w:val="00DD1980"/>
    <w:rsid w:val="00DD279E"/>
    <w:rsid w:val="00DD6AF8"/>
    <w:rsid w:val="00DE07FF"/>
    <w:rsid w:val="00DE2D8B"/>
    <w:rsid w:val="00DE30D7"/>
    <w:rsid w:val="00DE4F21"/>
    <w:rsid w:val="00DE7963"/>
    <w:rsid w:val="00DE7A1D"/>
    <w:rsid w:val="00DF133C"/>
    <w:rsid w:val="00E0543E"/>
    <w:rsid w:val="00E15EDA"/>
    <w:rsid w:val="00E20307"/>
    <w:rsid w:val="00E278BE"/>
    <w:rsid w:val="00E27AAA"/>
    <w:rsid w:val="00E31ADC"/>
    <w:rsid w:val="00E3222A"/>
    <w:rsid w:val="00E47FBA"/>
    <w:rsid w:val="00E532F3"/>
    <w:rsid w:val="00E54279"/>
    <w:rsid w:val="00E67E64"/>
    <w:rsid w:val="00E75A4C"/>
    <w:rsid w:val="00E76906"/>
    <w:rsid w:val="00E77DF6"/>
    <w:rsid w:val="00E804B6"/>
    <w:rsid w:val="00EA0249"/>
    <w:rsid w:val="00EA1E98"/>
    <w:rsid w:val="00EA2D0B"/>
    <w:rsid w:val="00EA2F7F"/>
    <w:rsid w:val="00EB2486"/>
    <w:rsid w:val="00EB3126"/>
    <w:rsid w:val="00EC66B9"/>
    <w:rsid w:val="00ED1499"/>
    <w:rsid w:val="00ED1702"/>
    <w:rsid w:val="00ED4134"/>
    <w:rsid w:val="00ED491C"/>
    <w:rsid w:val="00EF00A3"/>
    <w:rsid w:val="00EF0859"/>
    <w:rsid w:val="00EF41FC"/>
    <w:rsid w:val="00EF4F59"/>
    <w:rsid w:val="00F02118"/>
    <w:rsid w:val="00F02186"/>
    <w:rsid w:val="00F02370"/>
    <w:rsid w:val="00F06B6F"/>
    <w:rsid w:val="00F06D86"/>
    <w:rsid w:val="00F10F37"/>
    <w:rsid w:val="00F11A2F"/>
    <w:rsid w:val="00F2199C"/>
    <w:rsid w:val="00F350A8"/>
    <w:rsid w:val="00F4250B"/>
    <w:rsid w:val="00F545DF"/>
    <w:rsid w:val="00F54F06"/>
    <w:rsid w:val="00F55C51"/>
    <w:rsid w:val="00F74AAE"/>
    <w:rsid w:val="00F74E9D"/>
    <w:rsid w:val="00F8404B"/>
    <w:rsid w:val="00F869AB"/>
    <w:rsid w:val="00F9442D"/>
    <w:rsid w:val="00F97C3C"/>
    <w:rsid w:val="00F97DE3"/>
    <w:rsid w:val="00FA3127"/>
    <w:rsid w:val="00FA4187"/>
    <w:rsid w:val="00FA4BAA"/>
    <w:rsid w:val="00FA52F9"/>
    <w:rsid w:val="00FB0978"/>
    <w:rsid w:val="00FC081F"/>
    <w:rsid w:val="00FC468B"/>
    <w:rsid w:val="00FC6574"/>
    <w:rsid w:val="00FD185C"/>
    <w:rsid w:val="00FD396B"/>
    <w:rsid w:val="00FE29DD"/>
    <w:rsid w:val="00FF1294"/>
    <w:rsid w:val="00FF191C"/>
    <w:rsid w:val="00FF2C93"/>
    <w:rsid w:val="00FF489D"/>
    <w:rsid w:val="00FF6A66"/>
    <w:rsid w:val="00FF7F6D"/>
    <w:rsid w:val="01DB39F3"/>
    <w:rsid w:val="01DD669F"/>
    <w:rsid w:val="02237B8D"/>
    <w:rsid w:val="023A007E"/>
    <w:rsid w:val="024B4419"/>
    <w:rsid w:val="025B06AD"/>
    <w:rsid w:val="02B93D5E"/>
    <w:rsid w:val="03071BD6"/>
    <w:rsid w:val="038E27E2"/>
    <w:rsid w:val="039822C9"/>
    <w:rsid w:val="03F0672E"/>
    <w:rsid w:val="04007FE6"/>
    <w:rsid w:val="0461636A"/>
    <w:rsid w:val="04F93000"/>
    <w:rsid w:val="051F1772"/>
    <w:rsid w:val="05C131FB"/>
    <w:rsid w:val="06654570"/>
    <w:rsid w:val="06771EE5"/>
    <w:rsid w:val="06A231F6"/>
    <w:rsid w:val="06C66757"/>
    <w:rsid w:val="07C1275D"/>
    <w:rsid w:val="08020320"/>
    <w:rsid w:val="0877647A"/>
    <w:rsid w:val="08DE2F74"/>
    <w:rsid w:val="08FD0C15"/>
    <w:rsid w:val="09366E15"/>
    <w:rsid w:val="099D000D"/>
    <w:rsid w:val="0A473A27"/>
    <w:rsid w:val="0CEF5748"/>
    <w:rsid w:val="0D4E1636"/>
    <w:rsid w:val="10454852"/>
    <w:rsid w:val="10AB2BE5"/>
    <w:rsid w:val="10B86F62"/>
    <w:rsid w:val="10D659CB"/>
    <w:rsid w:val="10FB49FD"/>
    <w:rsid w:val="11BA3119"/>
    <w:rsid w:val="11EB082E"/>
    <w:rsid w:val="122D32F1"/>
    <w:rsid w:val="132A6859"/>
    <w:rsid w:val="150B5504"/>
    <w:rsid w:val="150E600A"/>
    <w:rsid w:val="16EA1A85"/>
    <w:rsid w:val="172F2C91"/>
    <w:rsid w:val="17543CD1"/>
    <w:rsid w:val="17A843AB"/>
    <w:rsid w:val="184A7D98"/>
    <w:rsid w:val="185C5940"/>
    <w:rsid w:val="189204DC"/>
    <w:rsid w:val="18DD7AE5"/>
    <w:rsid w:val="1AAE4EC9"/>
    <w:rsid w:val="1B0C1A02"/>
    <w:rsid w:val="1BAD65AE"/>
    <w:rsid w:val="1CDF1B4E"/>
    <w:rsid w:val="1D06604B"/>
    <w:rsid w:val="1D853C44"/>
    <w:rsid w:val="1D9C4BED"/>
    <w:rsid w:val="1DDC12D2"/>
    <w:rsid w:val="1E075232"/>
    <w:rsid w:val="1E0A20D5"/>
    <w:rsid w:val="1E4F7B24"/>
    <w:rsid w:val="1E5559CC"/>
    <w:rsid w:val="202068AF"/>
    <w:rsid w:val="20781906"/>
    <w:rsid w:val="211A20DA"/>
    <w:rsid w:val="219B16CA"/>
    <w:rsid w:val="21B96760"/>
    <w:rsid w:val="21E2656A"/>
    <w:rsid w:val="22185F17"/>
    <w:rsid w:val="22186945"/>
    <w:rsid w:val="225102E0"/>
    <w:rsid w:val="22912F73"/>
    <w:rsid w:val="22C87DCA"/>
    <w:rsid w:val="231E1992"/>
    <w:rsid w:val="23ED4B3E"/>
    <w:rsid w:val="24531C91"/>
    <w:rsid w:val="251D1786"/>
    <w:rsid w:val="258C4EA7"/>
    <w:rsid w:val="260E671B"/>
    <w:rsid w:val="266A1188"/>
    <w:rsid w:val="26A91F49"/>
    <w:rsid w:val="27CD6607"/>
    <w:rsid w:val="2813064C"/>
    <w:rsid w:val="28A1679A"/>
    <w:rsid w:val="2B8462EC"/>
    <w:rsid w:val="2C895954"/>
    <w:rsid w:val="2E0C4F1C"/>
    <w:rsid w:val="2E791FD1"/>
    <w:rsid w:val="2F127682"/>
    <w:rsid w:val="2F6072E0"/>
    <w:rsid w:val="2F8C4189"/>
    <w:rsid w:val="30642AF1"/>
    <w:rsid w:val="311E57A3"/>
    <w:rsid w:val="31DC56CD"/>
    <w:rsid w:val="320F32C1"/>
    <w:rsid w:val="321B61A4"/>
    <w:rsid w:val="32684203"/>
    <w:rsid w:val="327E4466"/>
    <w:rsid w:val="32934D0C"/>
    <w:rsid w:val="32CE4E16"/>
    <w:rsid w:val="33313F09"/>
    <w:rsid w:val="334141A4"/>
    <w:rsid w:val="33820DF5"/>
    <w:rsid w:val="33A77B50"/>
    <w:rsid w:val="343B7747"/>
    <w:rsid w:val="35047B97"/>
    <w:rsid w:val="353B1D47"/>
    <w:rsid w:val="35746E58"/>
    <w:rsid w:val="358D2B89"/>
    <w:rsid w:val="36286FF1"/>
    <w:rsid w:val="3696133C"/>
    <w:rsid w:val="369C314A"/>
    <w:rsid w:val="372E362B"/>
    <w:rsid w:val="38366ECC"/>
    <w:rsid w:val="384B0FC2"/>
    <w:rsid w:val="395552B5"/>
    <w:rsid w:val="3B14545B"/>
    <w:rsid w:val="3CAC3801"/>
    <w:rsid w:val="3CF97798"/>
    <w:rsid w:val="3D0803A7"/>
    <w:rsid w:val="3D397303"/>
    <w:rsid w:val="3D8224E3"/>
    <w:rsid w:val="3DCA206F"/>
    <w:rsid w:val="3E2E2860"/>
    <w:rsid w:val="3E7B41E4"/>
    <w:rsid w:val="3EFF0393"/>
    <w:rsid w:val="40031646"/>
    <w:rsid w:val="402E15A8"/>
    <w:rsid w:val="403A05C6"/>
    <w:rsid w:val="41504F67"/>
    <w:rsid w:val="41D5033D"/>
    <w:rsid w:val="41DB7E1D"/>
    <w:rsid w:val="42196CDC"/>
    <w:rsid w:val="421A541D"/>
    <w:rsid w:val="423E5B8F"/>
    <w:rsid w:val="42D261AF"/>
    <w:rsid w:val="431E2653"/>
    <w:rsid w:val="43250D0E"/>
    <w:rsid w:val="435B0EE3"/>
    <w:rsid w:val="43C8668E"/>
    <w:rsid w:val="43F930F5"/>
    <w:rsid w:val="445B4675"/>
    <w:rsid w:val="446369C0"/>
    <w:rsid w:val="44DD0888"/>
    <w:rsid w:val="459539E5"/>
    <w:rsid w:val="45B40A79"/>
    <w:rsid w:val="490601F0"/>
    <w:rsid w:val="491A09D4"/>
    <w:rsid w:val="493A136D"/>
    <w:rsid w:val="4A28717C"/>
    <w:rsid w:val="4A990E2A"/>
    <w:rsid w:val="4AC63842"/>
    <w:rsid w:val="4AF15279"/>
    <w:rsid w:val="4C455ADE"/>
    <w:rsid w:val="4C73507F"/>
    <w:rsid w:val="4CBA3672"/>
    <w:rsid w:val="4DF16FDD"/>
    <w:rsid w:val="4DF40376"/>
    <w:rsid w:val="4EB643B1"/>
    <w:rsid w:val="4F745F70"/>
    <w:rsid w:val="50D67C92"/>
    <w:rsid w:val="510E4290"/>
    <w:rsid w:val="51617371"/>
    <w:rsid w:val="516454DF"/>
    <w:rsid w:val="516E3507"/>
    <w:rsid w:val="51E84CE0"/>
    <w:rsid w:val="530B6C7A"/>
    <w:rsid w:val="53D6653D"/>
    <w:rsid w:val="540C453B"/>
    <w:rsid w:val="54C75CFC"/>
    <w:rsid w:val="552A00CC"/>
    <w:rsid w:val="56096BDA"/>
    <w:rsid w:val="560D2309"/>
    <w:rsid w:val="565811B8"/>
    <w:rsid w:val="5680163A"/>
    <w:rsid w:val="57325596"/>
    <w:rsid w:val="57AE2487"/>
    <w:rsid w:val="57DA604A"/>
    <w:rsid w:val="58BD207D"/>
    <w:rsid w:val="59CC4CDD"/>
    <w:rsid w:val="5AB008B5"/>
    <w:rsid w:val="5AE56F5A"/>
    <w:rsid w:val="5B00048B"/>
    <w:rsid w:val="5B6E38DA"/>
    <w:rsid w:val="5BAD110F"/>
    <w:rsid w:val="5C1577FB"/>
    <w:rsid w:val="5C2332DD"/>
    <w:rsid w:val="5C9601CF"/>
    <w:rsid w:val="5D243110"/>
    <w:rsid w:val="5D924A7E"/>
    <w:rsid w:val="5E536031"/>
    <w:rsid w:val="5E855580"/>
    <w:rsid w:val="5EB43F27"/>
    <w:rsid w:val="5F2772D4"/>
    <w:rsid w:val="5FE20C14"/>
    <w:rsid w:val="60976324"/>
    <w:rsid w:val="61B37758"/>
    <w:rsid w:val="630A213C"/>
    <w:rsid w:val="63261DF9"/>
    <w:rsid w:val="636C0712"/>
    <w:rsid w:val="660F21C7"/>
    <w:rsid w:val="66602241"/>
    <w:rsid w:val="668E39B8"/>
    <w:rsid w:val="66951C9B"/>
    <w:rsid w:val="67BC502B"/>
    <w:rsid w:val="68F91C24"/>
    <w:rsid w:val="6B2A5200"/>
    <w:rsid w:val="6B4D494F"/>
    <w:rsid w:val="6BD836DE"/>
    <w:rsid w:val="6DEB34A8"/>
    <w:rsid w:val="6DED2929"/>
    <w:rsid w:val="6F2D3A9A"/>
    <w:rsid w:val="6F8422F9"/>
    <w:rsid w:val="6FE07088"/>
    <w:rsid w:val="6FED482A"/>
    <w:rsid w:val="703B3F7A"/>
    <w:rsid w:val="71160708"/>
    <w:rsid w:val="71C127F6"/>
    <w:rsid w:val="71DF6944"/>
    <w:rsid w:val="736E109B"/>
    <w:rsid w:val="741B775F"/>
    <w:rsid w:val="742355AA"/>
    <w:rsid w:val="74713C5C"/>
    <w:rsid w:val="75217077"/>
    <w:rsid w:val="755906E2"/>
    <w:rsid w:val="75832157"/>
    <w:rsid w:val="76623B8A"/>
    <w:rsid w:val="76831B4A"/>
    <w:rsid w:val="76EC4B97"/>
    <w:rsid w:val="77094AC9"/>
    <w:rsid w:val="77521790"/>
    <w:rsid w:val="775B156B"/>
    <w:rsid w:val="779038A8"/>
    <w:rsid w:val="77FA2787"/>
    <w:rsid w:val="782C1ACF"/>
    <w:rsid w:val="79196564"/>
    <w:rsid w:val="794B0398"/>
    <w:rsid w:val="7A2270FD"/>
    <w:rsid w:val="7BD236E3"/>
    <w:rsid w:val="7C396178"/>
    <w:rsid w:val="7C837BE4"/>
    <w:rsid w:val="7D781C64"/>
    <w:rsid w:val="7E547764"/>
    <w:rsid w:val="7F0C1EF1"/>
    <w:rsid w:val="7F3604D6"/>
    <w:rsid w:val="7FC135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0"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0" w:semiHidden="0"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qFormat="1" w:uiPriority="99" w:semiHidden="0"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240" w:after="400" w:line="360"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22"/>
    <w:qFormat/>
    <w:uiPriority w:val="9"/>
    <w:pPr>
      <w:keepNext/>
      <w:keepLines/>
      <w:numPr>
        <w:ilvl w:val="0"/>
        <w:numId w:val="1"/>
      </w:numPr>
      <w:spacing w:before="480" w:after="0"/>
      <w:ind w:left="1418" w:hanging="1418"/>
      <w:outlineLvl w:val="0"/>
    </w:pPr>
    <w:rPr>
      <w:rFonts w:eastAsiaTheme="majorEastAsia" w:cstheme="majorBidi"/>
      <w:b/>
      <w:bCs/>
      <w:sz w:val="32"/>
      <w:szCs w:val="28"/>
    </w:rPr>
  </w:style>
  <w:style w:type="paragraph" w:styleId="3">
    <w:name w:val="heading 2"/>
    <w:basedOn w:val="1"/>
    <w:next w:val="1"/>
    <w:link w:val="23"/>
    <w:unhideWhenUsed/>
    <w:qFormat/>
    <w:uiPriority w:val="9"/>
    <w:pPr>
      <w:keepNext/>
      <w:keepLines/>
      <w:numPr>
        <w:ilvl w:val="0"/>
        <w:numId w:val="2"/>
      </w:numPr>
      <w:spacing w:before="200" w:after="0"/>
      <w:ind w:left="0" w:firstLine="284"/>
      <w:outlineLvl w:val="1"/>
    </w:pPr>
    <w:rPr>
      <w:rFonts w:eastAsiaTheme="majorEastAsia" w:cstheme="majorBidi"/>
      <w:bCs/>
      <w:szCs w:val="26"/>
    </w:rPr>
  </w:style>
  <w:style w:type="paragraph" w:styleId="4">
    <w:name w:val="heading 3"/>
    <w:basedOn w:val="3"/>
    <w:next w:val="1"/>
    <w:link w:val="24"/>
    <w:unhideWhenUsed/>
    <w:qFormat/>
    <w:uiPriority w:val="9"/>
    <w:pPr>
      <w:numPr>
        <w:numId w:val="3"/>
      </w:numPr>
      <w:ind w:left="425" w:firstLine="0"/>
      <w:outlineLvl w:val="2"/>
    </w:pPr>
    <w:rPr>
      <w:bCs w:val="0"/>
    </w:rPr>
  </w:style>
  <w:style w:type="paragraph" w:styleId="5">
    <w:name w:val="heading 4"/>
    <w:basedOn w:val="1"/>
    <w:next w:val="1"/>
    <w:link w:val="39"/>
    <w:unhideWhenUsed/>
    <w:qFormat/>
    <w:uiPriority w:val="9"/>
    <w:pPr>
      <w:keepNext/>
      <w:keepLines/>
      <w:spacing w:before="40" w:after="0"/>
      <w:ind w:left="567" w:firstLine="567"/>
      <w:outlineLvl w:val="3"/>
    </w:pPr>
    <w:rPr>
      <w:rFonts w:ascii="Cambria" w:hAnsi="Cambria" w:eastAsiaTheme="majorEastAsia" w:cstheme="majorBidi"/>
      <w:b/>
      <w:i/>
      <w:iCs/>
      <w:color w:val="000000" w:themeColor="text1"/>
      <w14:textFill>
        <w14:solidFill>
          <w14:schemeClr w14:val="tx1"/>
        </w14:solidFill>
      </w14:textFill>
    </w:rPr>
  </w:style>
  <w:style w:type="paragraph" w:styleId="6">
    <w:name w:val="heading 5"/>
    <w:basedOn w:val="1"/>
    <w:next w:val="1"/>
    <w:link w:val="40"/>
    <w:unhideWhenUsed/>
    <w:qFormat/>
    <w:uiPriority w:val="9"/>
    <w:pPr>
      <w:keepNext/>
      <w:keepLines/>
      <w:numPr>
        <w:ilvl w:val="5"/>
        <w:numId w:val="4"/>
      </w:numPr>
      <w:spacing w:before="40" w:after="0"/>
      <w:outlineLvl w:val="4"/>
    </w:pPr>
    <w:rPr>
      <w:rFonts w:ascii="Cambria" w:hAnsi="Cambria" w:eastAsiaTheme="majorEastAsia" w:cstheme="majorBidi"/>
      <w:color w:val="000000" w:themeColor="text1"/>
      <w14:textFill>
        <w14:solidFill>
          <w14:schemeClr w14:val="tx1"/>
        </w14:solidFill>
      </w14:textFill>
    </w:rPr>
  </w:style>
  <w:style w:type="paragraph" w:styleId="7">
    <w:name w:val="heading 6"/>
    <w:basedOn w:val="1"/>
    <w:next w:val="1"/>
    <w:link w:val="41"/>
    <w:unhideWhenUsed/>
    <w:qFormat/>
    <w:uiPriority w:val="9"/>
    <w:pPr>
      <w:keepNext/>
      <w:keepLines/>
      <w:spacing w:before="40" w:after="0"/>
      <w:ind w:left="567" w:firstLine="567"/>
      <w:outlineLvl w:val="5"/>
    </w:pPr>
    <w:rPr>
      <w:rFonts w:eastAsiaTheme="majorEastAsia" w:cstheme="majorBidi"/>
      <w:color w:val="203864" w:themeColor="accent1" w:themeShade="80"/>
    </w:rPr>
  </w:style>
  <w:style w:type="paragraph" w:styleId="8">
    <w:name w:val="heading 7"/>
    <w:basedOn w:val="1"/>
    <w:next w:val="1"/>
    <w:unhideWhenUsed/>
    <w:qFormat/>
    <w:uiPriority w:val="9"/>
    <w:pPr>
      <w:keepNext/>
      <w:keepLines/>
      <w:spacing w:after="64" w:line="320" w:lineRule="auto"/>
      <w:outlineLvl w:val="6"/>
    </w:pPr>
    <w:rPr>
      <w:b/>
      <w:bCs/>
      <w:sz w:val="24"/>
      <w:szCs w:val="24"/>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Body Text"/>
    <w:basedOn w:val="1"/>
    <w:link w:val="43"/>
    <w:unhideWhenUsed/>
    <w:qFormat/>
    <w:uiPriority w:val="0"/>
    <w:pPr>
      <w:spacing w:after="0" w:line="240" w:lineRule="auto"/>
    </w:pPr>
    <w:rPr>
      <w:rFonts w:eastAsia="SimSun" w:cs="Times New Roman"/>
      <w:sz w:val="24"/>
      <w:szCs w:val="24"/>
      <w:lang w:val="fr-FR" w:eastAsia="zh-CN"/>
    </w:rPr>
  </w:style>
  <w:style w:type="paragraph" w:styleId="12">
    <w:name w:val="Body Text 2"/>
    <w:basedOn w:val="1"/>
    <w:unhideWhenUsed/>
    <w:qFormat/>
    <w:uiPriority w:val="0"/>
    <w:pPr>
      <w:spacing w:before="60" w:after="120" w:line="480" w:lineRule="auto"/>
      <w:jc w:val="both"/>
    </w:pPr>
    <w:rPr>
      <w:rFonts w:eastAsia="SimSun" w:cs="Times New Roman"/>
      <w:lang w:eastAsia="zh-CN"/>
    </w:rPr>
  </w:style>
  <w:style w:type="paragraph" w:styleId="13">
    <w:name w:val="Body Text Indent 2"/>
    <w:basedOn w:val="1"/>
    <w:unhideWhenUsed/>
    <w:qFormat/>
    <w:uiPriority w:val="99"/>
    <w:pPr>
      <w:spacing w:before="60" w:after="120" w:line="480" w:lineRule="auto"/>
      <w:ind w:left="360"/>
      <w:jc w:val="both"/>
    </w:pPr>
    <w:rPr>
      <w:rFonts w:cs="Times New Roman"/>
      <w:szCs w:val="20"/>
    </w:rPr>
  </w:style>
  <w:style w:type="paragraph" w:styleId="14">
    <w:name w:val="caption"/>
    <w:basedOn w:val="1"/>
    <w:next w:val="1"/>
    <w:unhideWhenUsed/>
    <w:qFormat/>
    <w:uiPriority w:val="35"/>
    <w:pPr>
      <w:spacing w:line="240" w:lineRule="auto"/>
      <w:ind w:left="567" w:firstLine="567"/>
      <w:jc w:val="center"/>
    </w:pPr>
    <w:rPr>
      <w:i/>
      <w:iCs/>
      <w:color w:val="000000" w:themeColor="text1"/>
      <w:szCs w:val="18"/>
      <w14:textFill>
        <w14:solidFill>
          <w14:schemeClr w14:val="tx1"/>
        </w14:solidFill>
      </w14:textFill>
    </w:rPr>
  </w:style>
  <w:style w:type="paragraph" w:styleId="15">
    <w:name w:val="header"/>
    <w:basedOn w:val="1"/>
    <w:qFormat/>
    <w:uiPriority w:val="0"/>
    <w:pPr>
      <w:tabs>
        <w:tab w:val="center" w:pos="4153"/>
        <w:tab w:val="right" w:pos="8306"/>
      </w:tabs>
      <w:snapToGrid w:val="0"/>
    </w:pPr>
    <w:rPr>
      <w:sz w:val="18"/>
      <w:szCs w:val="18"/>
    </w:rPr>
  </w:style>
  <w:style w:type="character" w:styleId="16">
    <w:name w:val="HTML Code"/>
    <w:basedOn w:val="9"/>
    <w:uiPriority w:val="0"/>
    <w:rPr>
      <w:rFonts w:ascii="Courier New" w:hAnsi="Courier New" w:cs="Courier New"/>
      <w:sz w:val="20"/>
      <w:szCs w:val="20"/>
    </w:rPr>
  </w:style>
  <w:style w:type="paragraph" w:styleId="17">
    <w:name w:val="Normal (Web)"/>
    <w:basedOn w:val="1"/>
    <w:unhideWhenUsed/>
    <w:qFormat/>
    <w:uiPriority w:val="99"/>
  </w:style>
  <w:style w:type="table" w:styleId="18">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character" w:customStyle="1" w:styleId="22">
    <w:name w:val="Heading 1 Char"/>
    <w:basedOn w:val="9"/>
    <w:link w:val="2"/>
    <w:qFormat/>
    <w:uiPriority w:val="9"/>
    <w:rPr>
      <w:rFonts w:ascii="Times New Roman" w:hAnsi="Times New Roman" w:eastAsiaTheme="majorEastAsia" w:cstheme="majorBidi"/>
      <w:b/>
      <w:bCs/>
      <w:sz w:val="32"/>
      <w:szCs w:val="28"/>
    </w:rPr>
  </w:style>
  <w:style w:type="character" w:customStyle="1" w:styleId="23">
    <w:name w:val="Heading 2 Char"/>
    <w:basedOn w:val="9"/>
    <w:link w:val="3"/>
    <w:qFormat/>
    <w:uiPriority w:val="9"/>
    <w:rPr>
      <w:rFonts w:ascii="Times New Roman" w:hAnsi="Times New Roman" w:eastAsiaTheme="majorEastAsia" w:cstheme="majorBidi"/>
      <w:bCs/>
      <w:sz w:val="26"/>
      <w:szCs w:val="26"/>
    </w:rPr>
  </w:style>
  <w:style w:type="character" w:customStyle="1" w:styleId="24">
    <w:name w:val="Heading 3 Char"/>
    <w:basedOn w:val="9"/>
    <w:link w:val="4"/>
    <w:qFormat/>
    <w:uiPriority w:val="9"/>
    <w:rPr>
      <w:rFonts w:ascii="Times New Roman" w:hAnsi="Times New Roman" w:eastAsiaTheme="majorEastAsia" w:cstheme="majorBidi"/>
      <w:sz w:val="26"/>
      <w:szCs w:val="26"/>
    </w:rPr>
  </w:style>
  <w:style w:type="paragraph" w:customStyle="1" w:styleId="25">
    <w:name w:val="Cấp5"/>
    <w:basedOn w:val="26"/>
    <w:link w:val="29"/>
    <w:qFormat/>
    <w:uiPriority w:val="0"/>
    <w:pPr>
      <w:numPr>
        <w:ilvl w:val="4"/>
      </w:numPr>
      <w:tabs>
        <w:tab w:val="left" w:pos="72"/>
      </w:tabs>
    </w:pPr>
    <w:rPr>
      <w:b w:val="0"/>
    </w:rPr>
  </w:style>
  <w:style w:type="paragraph" w:customStyle="1" w:styleId="26">
    <w:name w:val="Cấp4"/>
    <w:basedOn w:val="27"/>
    <w:link w:val="38"/>
    <w:autoRedefine/>
    <w:qFormat/>
    <w:uiPriority w:val="0"/>
    <w:pPr>
      <w:numPr>
        <w:ilvl w:val="3"/>
      </w:numPr>
      <w:tabs>
        <w:tab w:val="left" w:pos="72"/>
      </w:tabs>
      <w:ind w:right="1008"/>
      <w:outlineLvl w:val="3"/>
    </w:pPr>
    <w:rPr>
      <w:i/>
    </w:rPr>
  </w:style>
  <w:style w:type="paragraph" w:customStyle="1" w:styleId="27">
    <w:name w:val="Cấp3"/>
    <w:basedOn w:val="28"/>
    <w:link w:val="36"/>
    <w:qFormat/>
    <w:uiPriority w:val="0"/>
    <w:pPr>
      <w:pageBreakBefore w:val="0"/>
      <w:numPr>
        <w:ilvl w:val="2"/>
      </w:numPr>
      <w:tabs>
        <w:tab w:val="left" w:pos="72"/>
      </w:tabs>
      <w:jc w:val="left"/>
      <w:outlineLvl w:val="2"/>
    </w:pPr>
  </w:style>
  <w:style w:type="paragraph" w:customStyle="1" w:styleId="28">
    <w:name w:val="Cấp2"/>
    <w:link w:val="35"/>
    <w:autoRedefine/>
    <w:qFormat/>
    <w:uiPriority w:val="0"/>
    <w:pPr>
      <w:pageBreakBefore/>
      <w:numPr>
        <w:ilvl w:val="1"/>
        <w:numId w:val="5"/>
      </w:numPr>
      <w:spacing w:before="240" w:after="100" w:afterAutospacing="1" w:line="360" w:lineRule="auto"/>
      <w:jc w:val="center"/>
      <w:outlineLvl w:val="1"/>
    </w:pPr>
    <w:rPr>
      <w:rFonts w:ascii="Times New Roman" w:hAnsi="Times New Roman" w:cs="Times New Roman" w:eastAsiaTheme="minorEastAsia"/>
      <w:b/>
      <w:color w:val="000000" w:themeColor="text1"/>
      <w:sz w:val="28"/>
      <w:szCs w:val="24"/>
      <w:lang w:val="en-US" w:eastAsia="en-US" w:bidi="ar-SA"/>
      <w14:textFill>
        <w14:solidFill>
          <w14:schemeClr w14:val="tx1"/>
        </w14:solidFill>
      </w14:textFill>
    </w:rPr>
  </w:style>
  <w:style w:type="character" w:customStyle="1" w:styleId="29">
    <w:name w:val="Cấp5 Char"/>
    <w:basedOn w:val="30"/>
    <w:link w:val="25"/>
    <w:qFormat/>
    <w:uiPriority w:val="0"/>
    <w:rPr>
      <w:rFonts w:ascii="Times New Roman" w:hAnsi="Times New Roman" w:eastAsia="Times New Roman" w:cs="Times New Roman"/>
      <w:b w:val="0"/>
      <w:i/>
      <w:color w:val="00B0F0"/>
      <w:sz w:val="26"/>
      <w:szCs w:val="24"/>
    </w:rPr>
  </w:style>
  <w:style w:type="character" w:customStyle="1" w:styleId="30">
    <w:name w:val="Cấp1 Char"/>
    <w:basedOn w:val="9"/>
    <w:link w:val="31"/>
    <w:qFormat/>
    <w:uiPriority w:val="0"/>
    <w:rPr>
      <w:rFonts w:ascii="Times New Roman" w:hAnsi="Times New Roman" w:eastAsia="Times New Roman" w:cstheme="minorHAnsi"/>
      <w:b/>
      <w:color w:val="000000" w:themeColor="text1"/>
      <w:sz w:val="32"/>
      <w:szCs w:val="40"/>
      <w14:textFill>
        <w14:solidFill>
          <w14:schemeClr w14:val="tx1"/>
        </w14:solidFill>
      </w14:textFill>
    </w:rPr>
  </w:style>
  <w:style w:type="paragraph" w:customStyle="1" w:styleId="31">
    <w:name w:val="Cấp1"/>
    <w:link w:val="30"/>
    <w:autoRedefine/>
    <w:qFormat/>
    <w:uiPriority w:val="0"/>
    <w:pPr>
      <w:pageBreakBefore/>
      <w:widowControl w:val="0"/>
      <w:numPr>
        <w:ilvl w:val="0"/>
        <w:numId w:val="5"/>
      </w:numPr>
      <w:spacing w:before="120" w:after="120" w:line="480" w:lineRule="auto"/>
      <w:contextualSpacing/>
      <w:jc w:val="center"/>
      <w:outlineLvl w:val="0"/>
    </w:pPr>
    <w:rPr>
      <w:rFonts w:ascii="Times New Roman" w:hAnsi="Times New Roman" w:eastAsia="Times New Roman" w:cstheme="minorHAnsi"/>
      <w:b/>
      <w:color w:val="000000" w:themeColor="text1"/>
      <w:sz w:val="32"/>
      <w:szCs w:val="40"/>
      <w:lang w:val="en-US" w:eastAsia="en-US" w:bidi="ar-SA"/>
      <w14:textFill>
        <w14:solidFill>
          <w14:schemeClr w14:val="tx1"/>
        </w14:solidFill>
      </w14:textFill>
    </w:rPr>
  </w:style>
  <w:style w:type="paragraph" w:customStyle="1" w:styleId="32">
    <w:name w:val="Cấp6"/>
    <w:basedOn w:val="25"/>
    <w:link w:val="33"/>
    <w:qFormat/>
    <w:uiPriority w:val="0"/>
    <w:pPr>
      <w:numPr>
        <w:ilvl w:val="5"/>
      </w:numPr>
    </w:pPr>
  </w:style>
  <w:style w:type="character" w:customStyle="1" w:styleId="33">
    <w:name w:val="Cấp6 Char"/>
    <w:basedOn w:val="29"/>
    <w:link w:val="32"/>
    <w:qFormat/>
    <w:uiPriority w:val="0"/>
    <w:rPr>
      <w:rFonts w:ascii="Times New Roman" w:hAnsi="Times New Roman" w:eastAsia="Times New Roman" w:cs="Times New Roman"/>
      <w:color w:val="00B0F0"/>
      <w:sz w:val="26"/>
      <w:szCs w:val="24"/>
    </w:rPr>
  </w:style>
  <w:style w:type="paragraph" w:customStyle="1" w:styleId="34">
    <w:name w:val="Cấp7"/>
    <w:basedOn w:val="32"/>
    <w:link w:val="42"/>
    <w:qFormat/>
    <w:uiPriority w:val="0"/>
    <w:pPr>
      <w:numPr>
        <w:ilvl w:val="6"/>
      </w:numPr>
    </w:pPr>
  </w:style>
  <w:style w:type="character" w:customStyle="1" w:styleId="35">
    <w:name w:val="Cấp2 Char"/>
    <w:basedOn w:val="30"/>
    <w:link w:val="28"/>
    <w:qFormat/>
    <w:uiPriority w:val="0"/>
    <w:rPr>
      <w:rFonts w:ascii="Times New Roman" w:hAnsi="Times New Roman" w:cs="Times New Roman" w:eastAsiaTheme="minorEastAsia"/>
      <w:color w:val="000000" w:themeColor="text1"/>
      <w:sz w:val="28"/>
      <w:szCs w:val="24"/>
      <w14:textFill>
        <w14:solidFill>
          <w14:schemeClr w14:val="tx1"/>
        </w14:solidFill>
      </w14:textFill>
    </w:rPr>
  </w:style>
  <w:style w:type="character" w:customStyle="1" w:styleId="36">
    <w:name w:val="Cấp3 Char"/>
    <w:basedOn w:val="35"/>
    <w:link w:val="27"/>
    <w:qFormat/>
    <w:uiPriority w:val="0"/>
    <w:rPr>
      <w:rFonts w:ascii="Times New Roman" w:hAnsi="Times New Roman" w:cs="Times New Roman" w:eastAsiaTheme="minorEastAsia"/>
      <w:color w:val="00B0F0"/>
      <w:sz w:val="26"/>
      <w:szCs w:val="24"/>
    </w:rPr>
  </w:style>
  <w:style w:type="paragraph" w:styleId="37">
    <w:name w:val="List Paragraph"/>
    <w:basedOn w:val="1"/>
    <w:link w:val="44"/>
    <w:qFormat/>
    <w:uiPriority w:val="34"/>
    <w:pPr>
      <w:spacing w:after="0"/>
      <w:ind w:left="720"/>
      <w:contextualSpacing/>
    </w:pPr>
    <w:rPr>
      <w:rFonts w:cstheme="minorHAnsi"/>
      <w:szCs w:val="40"/>
    </w:rPr>
  </w:style>
  <w:style w:type="character" w:customStyle="1" w:styleId="38">
    <w:name w:val="Cấp4 Char"/>
    <w:basedOn w:val="9"/>
    <w:link w:val="26"/>
    <w:qFormat/>
    <w:uiPriority w:val="0"/>
    <w:rPr>
      <w:rFonts w:ascii="Times New Roman" w:hAnsi="Times New Roman" w:cs="Times New Roman"/>
      <w:b/>
      <w:i/>
      <w:color w:val="00B0F0"/>
      <w:sz w:val="26"/>
      <w:szCs w:val="24"/>
    </w:rPr>
  </w:style>
  <w:style w:type="character" w:customStyle="1" w:styleId="39">
    <w:name w:val="Heading 4 Char"/>
    <w:basedOn w:val="9"/>
    <w:link w:val="5"/>
    <w:qFormat/>
    <w:uiPriority w:val="9"/>
    <w:rPr>
      <w:rFonts w:ascii="Cambria" w:hAnsi="Cambria" w:eastAsiaTheme="majorEastAsia" w:cstheme="majorBidi"/>
      <w:b/>
      <w:i/>
      <w:iCs/>
      <w:color w:val="000000" w:themeColor="text1"/>
      <w:sz w:val="26"/>
      <w14:textFill>
        <w14:solidFill>
          <w14:schemeClr w14:val="tx1"/>
        </w14:solidFill>
      </w14:textFill>
    </w:rPr>
  </w:style>
  <w:style w:type="character" w:customStyle="1" w:styleId="40">
    <w:name w:val="Heading 5 Char"/>
    <w:basedOn w:val="9"/>
    <w:link w:val="6"/>
    <w:qFormat/>
    <w:uiPriority w:val="9"/>
    <w:rPr>
      <w:rFonts w:ascii="Cambria" w:hAnsi="Cambria" w:eastAsiaTheme="majorEastAsia" w:cstheme="majorBidi"/>
      <w:color w:val="000000" w:themeColor="text1"/>
      <w:sz w:val="26"/>
      <w14:textFill>
        <w14:solidFill>
          <w14:schemeClr w14:val="tx1"/>
        </w14:solidFill>
      </w14:textFill>
    </w:rPr>
  </w:style>
  <w:style w:type="character" w:customStyle="1" w:styleId="41">
    <w:name w:val="Heading 6 Char"/>
    <w:basedOn w:val="9"/>
    <w:link w:val="7"/>
    <w:qFormat/>
    <w:uiPriority w:val="9"/>
    <w:rPr>
      <w:rFonts w:asciiTheme="majorHAnsi" w:hAnsiTheme="majorHAnsi" w:eastAsiaTheme="majorEastAsia" w:cstheme="majorBidi"/>
      <w:color w:val="203864" w:themeColor="accent1" w:themeShade="80"/>
      <w:sz w:val="26"/>
    </w:rPr>
  </w:style>
  <w:style w:type="character" w:customStyle="1" w:styleId="42">
    <w:name w:val="Cấp7 Char"/>
    <w:basedOn w:val="33"/>
    <w:link w:val="34"/>
    <w:qFormat/>
    <w:uiPriority w:val="0"/>
    <w:rPr>
      <w:rFonts w:ascii="Times New Roman" w:hAnsi="Times New Roman" w:eastAsia="Times New Roman" w:cs="Times New Roman"/>
      <w:color w:val="00B0F0"/>
      <w:sz w:val="26"/>
      <w:szCs w:val="24"/>
    </w:rPr>
  </w:style>
  <w:style w:type="character" w:customStyle="1" w:styleId="43">
    <w:name w:val="Body Text Char"/>
    <w:basedOn w:val="9"/>
    <w:link w:val="11"/>
    <w:qFormat/>
    <w:uiPriority w:val="0"/>
    <w:rPr>
      <w:rFonts w:ascii="Times New Roman" w:hAnsi="Times New Roman" w:eastAsia="SimSun" w:cs="Times New Roman"/>
      <w:sz w:val="24"/>
      <w:szCs w:val="24"/>
      <w:lang w:val="fr-FR" w:eastAsia="zh-CN"/>
    </w:rPr>
  </w:style>
  <w:style w:type="character" w:customStyle="1" w:styleId="44">
    <w:name w:val="List Paragraph Char"/>
    <w:link w:val="37"/>
    <w:qFormat/>
    <w:uiPriority w:val="34"/>
    <w:rPr>
      <w:rFonts w:ascii="Times New Roman" w:hAnsi="Times New Roman" w:cstheme="minorHAnsi"/>
      <w:sz w:val="26"/>
      <w:szCs w:val="40"/>
    </w:rPr>
  </w:style>
  <w:style w:type="paragraph" w:customStyle="1" w:styleId="45">
    <w:name w:val="- Content"/>
    <w:basedOn w:val="37"/>
    <w:link w:val="46"/>
    <w:qFormat/>
    <w:uiPriority w:val="0"/>
    <w:pPr>
      <w:numPr>
        <w:ilvl w:val="0"/>
        <w:numId w:val="6"/>
      </w:numPr>
      <w:ind w:left="360"/>
    </w:pPr>
    <w:rPr>
      <w:rFonts w:cs="Times New Roman"/>
      <w:szCs w:val="24"/>
    </w:rPr>
  </w:style>
  <w:style w:type="character" w:customStyle="1" w:styleId="46">
    <w:name w:val="- Content Char"/>
    <w:basedOn w:val="44"/>
    <w:link w:val="45"/>
    <w:qFormat/>
    <w:uiPriority w:val="0"/>
    <w:rPr>
      <w:rFonts w:ascii="Times New Roman" w:hAnsi="Times New Roman" w:cs="Times New Roman"/>
      <w:sz w:val="26"/>
      <w:szCs w:val="24"/>
    </w:rPr>
  </w:style>
  <w:style w:type="paragraph" w:customStyle="1" w:styleId="47">
    <w:name w:val="+ Content"/>
    <w:basedOn w:val="37"/>
    <w:link w:val="48"/>
    <w:qFormat/>
    <w:uiPriority w:val="0"/>
    <w:pPr>
      <w:numPr>
        <w:ilvl w:val="0"/>
        <w:numId w:val="7"/>
      </w:numPr>
    </w:pPr>
    <w:rPr>
      <w:rFonts w:cs="Times New Roman"/>
      <w:szCs w:val="24"/>
    </w:rPr>
  </w:style>
  <w:style w:type="character" w:customStyle="1" w:styleId="48">
    <w:name w:val="+ Content Char"/>
    <w:basedOn w:val="44"/>
    <w:link w:val="47"/>
    <w:qFormat/>
    <w:uiPriority w:val="0"/>
    <w:rPr>
      <w:rFonts w:ascii="Times New Roman" w:hAnsi="Times New Roman" w:cs="Times New Roman"/>
      <w:sz w:val="26"/>
      <w:szCs w:val="24"/>
    </w:rPr>
  </w:style>
  <w:style w:type="table" w:customStyle="1" w:styleId="49">
    <w:name w:val="Table Grid1"/>
    <w:basedOn w:val="10"/>
    <w:qFormat/>
    <w:uiPriority w:val="59"/>
    <w:rPr>
      <w:rFonts w:ascii="Calibri" w:hAnsi="Calibri" w:eastAsia="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0">
    <w:name w:val="Table Normal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BF7951-39B8-417F-985B-8856097337BF}">
  <ds:schemaRefs/>
</ds:datastoreItem>
</file>

<file path=docProps/app.xml><?xml version="1.0" encoding="utf-8"?>
<Properties xmlns="http://schemas.openxmlformats.org/officeDocument/2006/extended-properties" xmlns:vt="http://schemas.openxmlformats.org/officeDocument/2006/docPropsVTypes">
  <Template>Normal</Template>
  <Pages>27</Pages>
  <Words>5777</Words>
  <Characters>22341</Characters>
  <Lines>89</Lines>
  <Paragraphs>25</Paragraphs>
  <TotalTime>3</TotalTime>
  <ScaleCrop>false</ScaleCrop>
  <LinksUpToDate>false</LinksUpToDate>
  <CharactersWithSpaces>28133</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2025-10-25T14:21:00Z</dcterms:created>
  <dc:creator>Nguyễn Văn Khải - 63XD12</dc:creator>
  <cp:lastModifiedBy>Doan Trong</cp:lastModifiedBy>
  <cp:lastPrinted>2026-01-21T14:43:00Z</cp:lastPrinted>
  <dcterms:modified xsi:type="dcterms:W3CDTF">2026-05-31T15:12:52Z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6021DDCE6B1C4DDABBC4559B5BF1167E_13</vt:lpwstr>
  </property>
  <property fmtid="{D5CDD505-2E9C-101B-9397-08002B2CF9AE}" pid="4" name="KSOTemplateDocerSaveRecord">
    <vt:lpwstr>eyJoZGlkIjoiMmQ0MTVmNTJiNTNkYTk1YzE3NGMyNzMxYzkzYThhMGUiLCJ1c2VySWQiOiI4ODEzNDA3MDI2MjQzIn0=</vt:lpwstr>
  </property>
</Properties>
</file>