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9F33" w14:textId="592E25AB" w:rsidR="00565DC7" w:rsidRDefault="00E43C86" w:rsidP="00E43C86">
      <w:pPr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E43C86">
        <w:rPr>
          <w:rFonts w:cs="Times New Roman"/>
          <w:b/>
          <w:bCs/>
          <w:sz w:val="36"/>
          <w:szCs w:val="36"/>
          <w:shd w:val="clear" w:color="auto" w:fill="FFFFFF"/>
        </w:rPr>
        <w:t>TRÀN BỘ NHỚ ĐỆM / BUFFER OVERFLOW</w:t>
      </w:r>
    </w:p>
    <w:p w14:paraId="498FBCCC" w14:textId="69F97411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gì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?</w:t>
      </w:r>
    </w:p>
    <w:p w14:paraId="0DA44EAF" w14:textId="5944B242" w:rsidR="00F9161C" w:rsidRDefault="00F9161C" w:rsidP="00F9161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1.1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Khái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niệm</w:t>
      </w:r>
      <w:proofErr w:type="spellEnd"/>
    </w:p>
    <w:p w14:paraId="23475DFB" w14:textId="5CBD7723" w:rsidR="00E43C86" w:rsidRPr="00E43C86" w:rsidRDefault="00E43C86" w:rsidP="00E43C86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sz w:val="26"/>
          <w:szCs w:val="26"/>
          <w:shd w:val="clear" w:color="auto" w:fill="FFFFFF"/>
        </w:rPr>
      </w:pPr>
      <w:r w:rsidRPr="00E43C86">
        <w:rPr>
          <w:rFonts w:cs="Times New Roman"/>
          <w:sz w:val="26"/>
          <w:szCs w:val="26"/>
          <w:shd w:val="clear" w:color="auto" w:fill="FFFFFF"/>
        </w:rPr>
        <w:t xml:space="preserve">Trong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lĩnh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vực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an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ninh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máy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Buffer overflow hay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tiếng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Việt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gọi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tràn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đệm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>/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tràn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đệm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là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bị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ghi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đe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̀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nhiều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lần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trên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ngăn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xếp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thường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xuyên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xảy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ra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người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dùng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gửi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lượng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lớn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> </w:t>
      </w:r>
      <w:proofErr w:type="spellStart"/>
      <w:r w:rsidRPr="00E43C86">
        <w:rPr>
          <w:rFonts w:cs="Times New Roman"/>
          <w:sz w:val="26"/>
          <w:szCs w:val="26"/>
        </w:rPr>
        <w:fldChar w:fldCharType="begin"/>
      </w:r>
      <w:r w:rsidRPr="00E43C86">
        <w:rPr>
          <w:rFonts w:cs="Times New Roman"/>
          <w:sz w:val="26"/>
          <w:szCs w:val="26"/>
        </w:rPr>
        <w:instrText>HYPERLINK "https://bkhost.vn/blog/data-du-lieu/"</w:instrText>
      </w:r>
      <w:r w:rsidRPr="00E43C86">
        <w:rPr>
          <w:rFonts w:cs="Times New Roman"/>
          <w:sz w:val="26"/>
          <w:szCs w:val="26"/>
        </w:rPr>
      </w:r>
      <w:r w:rsidRPr="00E43C86">
        <w:rPr>
          <w:rFonts w:cs="Times New Roman"/>
          <w:sz w:val="26"/>
          <w:szCs w:val="26"/>
        </w:rPr>
        <w:fldChar w:fldCharType="separate"/>
      </w:r>
      <w:r w:rsidRPr="00E43C86">
        <w:rPr>
          <w:rStyle w:val="Hyperlink"/>
          <w:rFonts w:cs="Times New Roman"/>
          <w:color w:val="auto"/>
          <w:sz w:val="26"/>
          <w:szCs w:val="26"/>
          <w:shd w:val="clear" w:color="auto" w:fill="FFFFFF"/>
        </w:rPr>
        <w:t>dữ</w:t>
      </w:r>
      <w:proofErr w:type="spellEnd"/>
      <w:r w:rsidRPr="00E43C86">
        <w:rPr>
          <w:rStyle w:val="Hyperlink"/>
          <w:rFonts w:cs="Times New Roman"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Style w:val="Hyperlink"/>
          <w:rFonts w:cs="Times New Roman"/>
          <w:color w:val="auto"/>
          <w:sz w:val="26"/>
          <w:szCs w:val="26"/>
          <w:shd w:val="clear" w:color="auto" w:fill="FFFFFF"/>
        </w:rPr>
        <w:t>liệu</w:t>
      </w:r>
      <w:proofErr w:type="spellEnd"/>
      <w:r w:rsidRPr="00E43C86">
        <w:rPr>
          <w:rFonts w:cs="Times New Roman"/>
          <w:sz w:val="26"/>
          <w:szCs w:val="26"/>
        </w:rPr>
        <w:fldChar w:fldCharType="end"/>
      </w:r>
      <w:r w:rsidRPr="00E43C86">
        <w:rPr>
          <w:rFonts w:cs="Times New Roman"/>
          <w:sz w:val="26"/>
          <w:szCs w:val="26"/>
          <w:shd w:val="clear" w:color="auto" w:fill="FFFFFF"/>
        </w:rPr>
        <w:t> 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tới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server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điều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làm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bị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bắt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đè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lên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vị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trí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liền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kề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đó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Đây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gây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ra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ngoại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lệ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truy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nhập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máy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bị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thúc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hoặc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người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cố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tình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phá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hoại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lợi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phá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vỡ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an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ninh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43C86">
        <w:rPr>
          <w:rFonts w:cs="Times New Roman"/>
          <w:sz w:val="26"/>
          <w:szCs w:val="26"/>
          <w:shd w:val="clear" w:color="auto" w:fill="FFFFFF"/>
        </w:rPr>
        <w:t>thống</w:t>
      </w:r>
      <w:proofErr w:type="spellEnd"/>
      <w:r w:rsidRPr="00E43C86">
        <w:rPr>
          <w:rFonts w:cs="Times New Roman"/>
          <w:sz w:val="26"/>
          <w:szCs w:val="26"/>
          <w:shd w:val="clear" w:color="auto" w:fill="FFFFFF"/>
        </w:rPr>
        <w:t>.</w:t>
      </w:r>
    </w:p>
    <w:p w14:paraId="094D1E89" w14:textId="3DFE50B1" w:rsidR="00E43C86" w:rsidRDefault="00F9161C" w:rsidP="00E43C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ulish Regular" w:hAnsi="Mulish Regular"/>
          <w:b/>
          <w:bCs/>
          <w:color w:val="111111"/>
          <w:sz w:val="27"/>
          <w:szCs w:val="27"/>
          <w:shd w:val="clear" w:color="auto" w:fill="FFFFFF"/>
        </w:rPr>
      </w:pPr>
      <w:r>
        <w:rPr>
          <w:rFonts w:ascii="Mulish Regular" w:hAnsi="Mulish Regular"/>
          <w:b/>
          <w:bCs/>
          <w:color w:val="111111"/>
          <w:sz w:val="27"/>
          <w:szCs w:val="27"/>
          <w:shd w:val="clear" w:color="auto" w:fill="FFFFFF"/>
        </w:rPr>
        <w:t xml:space="preserve">1.2 Nguyên </w:t>
      </w:r>
      <w:proofErr w:type="spellStart"/>
      <w:r>
        <w:rPr>
          <w:rFonts w:ascii="Mulish Regular" w:hAnsi="Mulish Regular"/>
          <w:b/>
          <w:bCs/>
          <w:color w:val="111111"/>
          <w:sz w:val="27"/>
          <w:szCs w:val="27"/>
          <w:shd w:val="clear" w:color="auto" w:fill="FFFFFF"/>
        </w:rPr>
        <w:t>nhân</w:t>
      </w:r>
      <w:proofErr w:type="spellEnd"/>
    </w:p>
    <w:p w14:paraId="7B5C7C33" w14:textId="77777777" w:rsidR="00F9161C" w:rsidRPr="00F9161C" w:rsidRDefault="00F9161C" w:rsidP="00F916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414"/>
        <w:jc w:val="both"/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</w:pP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Không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thực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hiện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đầy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đủ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,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hoặc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không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kiểm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tra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biên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.</w:t>
      </w:r>
    </w:p>
    <w:p w14:paraId="26159A07" w14:textId="77777777" w:rsidR="00F9161C" w:rsidRPr="00F9161C" w:rsidRDefault="00F9161C" w:rsidP="00F916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418" w:hanging="284"/>
        <w:jc w:val="both"/>
        <w:rPr>
          <w:rFonts w:ascii="Mulish Regular" w:eastAsia="Times New Roman" w:hAnsi="Mulish Regular" w:cs="Times New Roman"/>
          <w:color w:val="111111"/>
          <w:kern w:val="0"/>
          <w:sz w:val="27"/>
          <w:szCs w:val="27"/>
          <w14:ligatures w14:val="none"/>
        </w:rPr>
      </w:pP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Các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ngôn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ngư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̃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lập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trình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như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C,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bản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thân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nó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đa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̃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luôn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có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những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tiềm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ẩn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các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lỗ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hổng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mà hacker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dễ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dàng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có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thê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̉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tấn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công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vào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. </w:t>
      </w:r>
      <w:hyperlink r:id="rId5" w:history="1"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 xml:space="preserve">Trong </w:t>
        </w:r>
        <w:proofErr w:type="spellStart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>ngôn</w:t>
        </w:r>
        <w:proofErr w:type="spellEnd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 xml:space="preserve"> </w:t>
        </w:r>
        <w:proofErr w:type="spellStart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>ngữ</w:t>
        </w:r>
        <w:proofErr w:type="spellEnd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 xml:space="preserve"> </w:t>
        </w:r>
        <w:proofErr w:type="spellStart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>lập</w:t>
        </w:r>
        <w:proofErr w:type="spellEnd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 xml:space="preserve"> </w:t>
        </w:r>
        <w:proofErr w:type="spellStart"/>
        <w:r w:rsidRPr="00F9161C">
          <w:rPr>
            <w:rFonts w:eastAsia="Times New Roman" w:cs="Times New Roman"/>
            <w:kern w:val="0"/>
            <w:sz w:val="26"/>
            <w:szCs w:val="26"/>
            <w:u w:val="single"/>
            <w14:ligatures w14:val="none"/>
          </w:rPr>
          <w:t>trình</w:t>
        </w:r>
        <w:proofErr w:type="spellEnd"/>
      </w:hyperlink>
      <w:r w:rsidRPr="00F9161C">
        <w:rPr>
          <w:rFonts w:eastAsia="Times New Roman" w:cs="Times New Roman"/>
          <w:kern w:val="0"/>
          <w:sz w:val="26"/>
          <w:szCs w:val="26"/>
          <w14:ligatures w14:val="none"/>
        </w:rPr>
        <w:t> C</w:t>
      </w:r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còn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tồn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tại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các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hàm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không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kiểm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tra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những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buffer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được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cấp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phát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trên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stack có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kích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thước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lớn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hơn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dư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̃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liệu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được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copy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va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̀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bô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̣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đệm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 xml:space="preserve"> hay </w:t>
      </w:r>
      <w:proofErr w:type="spellStart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không</w:t>
      </w:r>
      <w:proofErr w:type="spellEnd"/>
      <w:r w:rsidRPr="00F9161C">
        <w:rPr>
          <w:rFonts w:eastAsia="Times New Roman" w:cs="Times New Roman"/>
          <w:color w:val="111111"/>
          <w:kern w:val="0"/>
          <w:sz w:val="26"/>
          <w:szCs w:val="26"/>
          <w14:ligatures w14:val="none"/>
        </w:rPr>
        <w:t>.</w:t>
      </w:r>
    </w:p>
    <w:p w14:paraId="205516E8" w14:textId="77777777" w:rsidR="00F9161C" w:rsidRDefault="00F9161C" w:rsidP="00F9161C">
      <w:pPr>
        <w:shd w:val="clear" w:color="auto" w:fill="FFFFFF"/>
        <w:spacing w:before="100" w:beforeAutospacing="1" w:after="100" w:afterAutospacing="1" w:line="240" w:lineRule="auto"/>
        <w:rPr>
          <w:rFonts w:ascii="Mulish Regular" w:hAnsi="Mulish Regular"/>
          <w:b/>
          <w:bCs/>
          <w:color w:val="111111"/>
          <w:sz w:val="27"/>
          <w:szCs w:val="27"/>
          <w:shd w:val="clear" w:color="auto" w:fill="FFFFFF"/>
        </w:rPr>
      </w:pPr>
    </w:p>
    <w:p w14:paraId="12BF7E5B" w14:textId="3E597070" w:rsidR="00E43C86" w:rsidRDefault="00F9161C" w:rsidP="00E43C8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1.3 Các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cách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khai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thác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nhớ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</w:p>
    <w:p w14:paraId="66BA3823" w14:textId="2568A780" w:rsidR="00F9161C" w:rsidRPr="00BA6E92" w:rsidRDefault="00F9161C" w:rsidP="00F916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Times New Roman"/>
          <w:kern w:val="0"/>
          <w:sz w:val="26"/>
          <w:szCs w:val="26"/>
          <w14:ligatures w14:val="none"/>
        </w:rPr>
      </w:pPr>
      <w:r w:rsidRPr="00BA6E92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Data Execution Prevention</w:t>
      </w:r>
    </w:p>
    <w:p w14:paraId="073E21D9" w14:textId="0ED9673A" w:rsidR="00F9161C" w:rsidRPr="00F9161C" w:rsidRDefault="00F9161C" w:rsidP="00F9161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eastAsia="Times New Roman" w:cs="Times New Roman"/>
          <w:color w:val="212529"/>
          <w:kern w:val="0"/>
          <w:sz w:val="26"/>
          <w:szCs w:val="26"/>
          <w14:ligatures w14:val="none"/>
        </w:rPr>
      </w:pPr>
      <w:r w:rsidRPr="00F9161C">
        <w:rPr>
          <w:rFonts w:cs="Times New Roman"/>
          <w:sz w:val="26"/>
          <w:szCs w:val="26"/>
          <w:shd w:val="clear" w:color="auto" w:fill="FFFFFF"/>
        </w:rPr>
        <w:t xml:space="preserve">Phương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pháp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đơn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giản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nhất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chặn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khả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khai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thác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lỗ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hổng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phát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sinh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tràn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bộ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đệm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viên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thường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luôn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đảm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mã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mật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ra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đây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tiến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tự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động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hóa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vì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nó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tiêu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tốn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nhiều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thời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gian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sức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việc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lại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mã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đảm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rằng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toàn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vẹn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mã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duy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trì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, do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đó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số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lượng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dòng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lệnh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tỉ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lệ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thuận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thời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gian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sức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bỏ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ra.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Xuất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phát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từ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đó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Microsoft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đã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phát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triển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9161C">
        <w:rPr>
          <w:rFonts w:cs="Times New Roman"/>
          <w:sz w:val="26"/>
          <w:szCs w:val="26"/>
          <w:shd w:val="clear" w:color="auto" w:fill="FFFFFF"/>
        </w:rPr>
        <w:t>tên</w:t>
      </w:r>
      <w:proofErr w:type="spellEnd"/>
      <w:r w:rsidRPr="00F9161C">
        <w:rPr>
          <w:rFonts w:cs="Times New Roman"/>
          <w:sz w:val="26"/>
          <w:szCs w:val="26"/>
          <w:shd w:val="clear" w:color="auto" w:fill="FFFFFF"/>
        </w:rPr>
        <w:t xml:space="preserve"> Data Execution Prevention (DEP).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hai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cách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phổ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biến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fix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đó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="00BA6E92">
        <w:rPr>
          <w:rFonts w:cs="Times New Roman"/>
          <w:sz w:val="26"/>
          <w:szCs w:val="26"/>
          <w:shd w:val="clear" w:color="auto" w:fill="FFFFFF"/>
        </w:rPr>
        <w:t xml:space="preserve">: </w:t>
      </w:r>
    </w:p>
    <w:p w14:paraId="08896005" w14:textId="02B46478" w:rsidR="00F9161C" w:rsidRPr="00BA6E92" w:rsidRDefault="00F9161C" w:rsidP="00BA6E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Times New Roman"/>
          <w:kern w:val="0"/>
          <w:sz w:val="26"/>
          <w:szCs w:val="26"/>
          <w14:ligatures w14:val="none"/>
        </w:rPr>
      </w:pPr>
      <w:r w:rsidRPr="00BA6E92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Hardware-based DEP</w:t>
      </w:r>
    </w:p>
    <w:p w14:paraId="553EB308" w14:textId="744F52C5" w:rsidR="00BA6E92" w:rsidRPr="00BA6E92" w:rsidRDefault="00BA6E92" w:rsidP="00BA6E9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Style w:val="Strong"/>
          <w:rFonts w:eastAsia="Times New Roman" w:cs="Times New Roman"/>
          <w:color w:val="212529"/>
          <w:kern w:val="0"/>
          <w:sz w:val="26"/>
          <w:szCs w:val="26"/>
          <w14:ligatures w14:val="none"/>
        </w:rPr>
      </w:pPr>
      <w:r w:rsidRPr="00BA6E92">
        <w:rPr>
          <w:rFonts w:cs="Times New Roman"/>
          <w:sz w:val="26"/>
          <w:szCs w:val="26"/>
          <w:shd w:val="clear" w:color="auto" w:fill="FFFFFF"/>
        </w:rPr>
        <w:t xml:space="preserve">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mật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nhất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Hardware-based DEP. Trong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trường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xử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lý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đánh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dấu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mọi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vị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nhớ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nếu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vị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chứa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mã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Mục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đích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việc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chặn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mọi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mã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chạy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vùng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>.</w:t>
      </w:r>
    </w:p>
    <w:p w14:paraId="6DC22E68" w14:textId="624CBAAD" w:rsidR="00F9161C" w:rsidRPr="00BA6E92" w:rsidRDefault="00F9161C" w:rsidP="00BA6E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Times New Roman"/>
          <w:kern w:val="0"/>
          <w:sz w:val="26"/>
          <w:szCs w:val="26"/>
          <w14:ligatures w14:val="none"/>
        </w:rPr>
      </w:pPr>
      <w:r w:rsidRPr="00BA6E92">
        <w:rPr>
          <w:rStyle w:val="Strong"/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Software-based DEP</w:t>
      </w:r>
    </w:p>
    <w:p w14:paraId="50EF1D30" w14:textId="585BA6EE" w:rsidR="00BA6E92" w:rsidRPr="00BA6E92" w:rsidRDefault="00BA6E92" w:rsidP="00BA6E9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BA6E92">
        <w:rPr>
          <w:rFonts w:cs="Times New Roman"/>
          <w:sz w:val="26"/>
          <w:szCs w:val="26"/>
          <w:shd w:val="clear" w:color="auto" w:fill="FFFFFF"/>
        </w:rPr>
        <w:t xml:space="preserve">Khi Hardware-based 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tồn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tại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thì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Software-based 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Loại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tích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điều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hành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BA6E92">
        <w:rPr>
          <w:rFonts w:cs="Times New Roman"/>
          <w:sz w:val="26"/>
          <w:szCs w:val="26"/>
          <w:shd w:val="clear" w:color="auto" w:fill="FFFFFF"/>
        </w:rPr>
        <w:lastRenderedPageBreak/>
        <w:t xml:space="preserve">Windows. Software-based DEP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vận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hành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bằng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cách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dò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tìm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thời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điểm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ngoại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lệ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đưa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vào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đảm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rằng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ngoại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lệ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phần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lệ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trước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phép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chúng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xử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A6E92">
        <w:rPr>
          <w:rFonts w:cs="Times New Roman"/>
          <w:sz w:val="26"/>
          <w:szCs w:val="26"/>
          <w:shd w:val="clear" w:color="auto" w:fill="FFFFFF"/>
        </w:rPr>
        <w:t>lý</w:t>
      </w:r>
      <w:proofErr w:type="spellEnd"/>
      <w:r w:rsidRPr="00BA6E92">
        <w:rPr>
          <w:rFonts w:cs="Times New Roman"/>
          <w:sz w:val="26"/>
          <w:szCs w:val="26"/>
          <w:shd w:val="clear" w:color="auto" w:fill="FFFFFF"/>
        </w:rPr>
        <w:t>.</w:t>
      </w:r>
    </w:p>
    <w:p w14:paraId="58CBCE3F" w14:textId="23492EA9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bộ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- Stack Overflows</w:t>
      </w:r>
    </w:p>
    <w:p w14:paraId="425EBAED" w14:textId="30078F24" w:rsidR="00BF6001" w:rsidRPr="00BF6001" w:rsidRDefault="00BF6001" w:rsidP="00BF60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(Stack Overflow)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(stack)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C, C++, Java,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AC7016B" w14:textId="34D6D073" w:rsidR="00BF6001" w:rsidRPr="00BF6001" w:rsidRDefault="00BF6001" w:rsidP="00BF60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theo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nguyên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tắc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"Last In, First Out" (LIFO),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nghĩa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phần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thêm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cuối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(push)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lấy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(pop). Khi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gọi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Khi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bỏ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khỏi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2ACF2B8" w14:textId="1EFEED00" w:rsidR="00BF6001" w:rsidRPr="00BF6001" w:rsidRDefault="00BF6001" w:rsidP="00BF60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bỏ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gọi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chính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dừng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lượng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lớn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stack do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báo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lớn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C3FAA34" w14:textId="4FE85482" w:rsidR="00BA6E92" w:rsidRPr="00E43C86" w:rsidRDefault="00BF6001" w:rsidP="00BF60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Khi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crash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gặp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phải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vấn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lời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gọi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theo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đúng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đắn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khắc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phục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phải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xem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xét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tối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ưu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stack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1DB41FAE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chống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</w:p>
    <w:p w14:paraId="55C3ECC4" w14:textId="51069AFA" w:rsidR="00BF6001" w:rsidRPr="00BF6001" w:rsidRDefault="00BF6001" w:rsidP="00BF60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chống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(Stack Overflow), </w:t>
      </w:r>
      <w:r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ta</w:t>
      </w:r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5007EBD1" w14:textId="71616D20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Tối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ưu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Nếu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chắc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chắn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dừng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giới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lần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0FA9CC36" w14:textId="7DB705AB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vòng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lặp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thay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vì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Trong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thay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thế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vòng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lặp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2ECBE0E" w14:textId="6B42D374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Trong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tăng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kích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thước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phép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chậm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quyết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vấn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gốc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EC28F1E" w14:textId="37D7C239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báo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lớn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43B24B98" w14:textId="618B4B61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Các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biên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báo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tiềm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ẩn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C7965AE" w14:textId="0D75214D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logic: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do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logic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Hãy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đợi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B6683CD" w14:textId="4433ACB3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Python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JavaScript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1D7924BB" w14:textId="26DB4004" w:rsidR="00BF6001" w:rsidRPr="00BF6001" w:rsidRDefault="00BF6001" w:rsidP="00BF60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tối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ưu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Tối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ưu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bạn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tăng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suất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BF6001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230130E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Các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khác</w:t>
      </w:r>
      <w:proofErr w:type="spellEnd"/>
    </w:p>
    <w:p w14:paraId="446CF244" w14:textId="57B4566B" w:rsidR="004C00E8" w:rsidRPr="004C00E8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Ngoài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còn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xâm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những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14CE630F" w14:textId="689282E4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Shellcode Injection: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đoạn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qua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Khi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bên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shellcode.</w:t>
      </w:r>
    </w:p>
    <w:p w14:paraId="3A22D578" w14:textId="6312F01D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Return-to-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libc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(Return Oriented Programming - ROP): Thay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vì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ROP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"gadget" (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đoạn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sẵn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)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nhau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shellcode.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tăng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khăn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4E24CD8B" w14:textId="0A89C9E4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Heap Overflow: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heap overflow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heap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mức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dẫn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EA74894" w14:textId="62379CDE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Format String Vulnerabilities: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chuỗi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printf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sprintf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447B12A4" w14:textId="13FCBEFD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Integer Overflow: Trong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cố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gắng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nguyên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vượt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giới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500E131" w14:textId="4086F1F3" w:rsidR="004C00E8" w:rsidRPr="004C00E8" w:rsidRDefault="004C00E8" w:rsidP="004C00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Các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những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lớn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957C672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gì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liệt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kê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hậu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quả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ra.</w:t>
      </w:r>
      <w:proofErr w:type="spellEnd"/>
    </w:p>
    <w:p w14:paraId="3D226FCC" w14:textId="2FAC3BB8" w:rsidR="004C00E8" w:rsidRPr="004C00E8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Khi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hậu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nhau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phụ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thuộc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mục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đích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cũng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họ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tận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hậu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27D28D97" w14:textId="31DABDB3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suy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yếu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ổn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crash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đúng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đắn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gây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sự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ổn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2969C19" w14:textId="31CA1D81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chèn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tục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phép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398AA64" w14:textId="32EC6421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khẩu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tài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khoản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nhân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nếu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bởi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131D0943" w14:textId="1322A3A3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Bypass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bypass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phân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E51F68A" w14:textId="2E872EFE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xa (Remote Code Execution - RCE): Trong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xa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đang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143C3005" w14:textId="296BFAF4" w:rsidR="004C00E8" w:rsidRPr="004C00E8" w:rsidRDefault="004C00E8" w:rsidP="004C00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Quyền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Nếu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họ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4C00E8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764CC65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Mô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tả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chi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tiết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.</w:t>
      </w:r>
    </w:p>
    <w:p w14:paraId="79DEF06E" w14:textId="165936C4" w:rsidR="004C00E8" w:rsidRPr="006236B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C++.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hiểu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ta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hiểu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897652E" w14:textId="3A5CD4B7" w:rsidR="004C00E8" w:rsidRPr="006236B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theo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tắc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"Last In, First Out" (LIFO),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nghĩa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phần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thêm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cuối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(push)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lấy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(pop). Trong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môi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EDA46ED" w14:textId="41176A7B" w:rsidR="004C00E8" w:rsidRPr="006236B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 xml:space="preserve">Khi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Các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Khi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gọi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tham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Khi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bỏ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khỏi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phóng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077F0FBC" w14:textId="7A4195A9" w:rsidR="004C00E8" w:rsidRPr="006236B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cố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gắng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hơn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so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với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kích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thước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chuỗi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dài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chép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mảng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dài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E0FAF49" w14:textId="0ECD6FAA" w:rsidR="004C00E8" w:rsidRPr="006236B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Khi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quan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trở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(return address)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quan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đè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dẫn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xảy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cố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gắng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với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1E25430" w14:textId="6AC47BC7" w:rsidR="004C00E8" w:rsidRPr="00E43C86" w:rsidRDefault="004C00E8" w:rsidP="004C00E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tận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chèn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luồng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1021562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mô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tả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.</w:t>
      </w:r>
    </w:p>
    <w:p w14:paraId="46135BB8" w14:textId="77777777" w:rsidR="006236B6" w:rsidRPr="006236B6" w:rsidRDefault="006236B6" w:rsidP="006236B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nhỏ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môi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Thường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thì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viết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Assembly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nền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Windows, Linux,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loại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FB2814D" w14:textId="77777777" w:rsidR="006236B6" w:rsidRPr="006236B6" w:rsidRDefault="006236B6" w:rsidP="006236B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</w:p>
    <w:p w14:paraId="4F79E226" w14:textId="382A61A2" w:rsidR="006236B6" w:rsidRPr="006236B6" w:rsidRDefault="006236B6" w:rsidP="006236B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cố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gắng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diễn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35943423" w14:textId="1985AC29" w:rsidR="006236B6" w:rsidRPr="006236B6" w:rsidRDefault="006236B6" w:rsidP="006236B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Tìm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tìm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kiếm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họ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tận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Các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dễ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bao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web,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45F6F49" w14:textId="3C3D5F81" w:rsidR="006236B6" w:rsidRPr="006236B6" w:rsidRDefault="006236B6" w:rsidP="006236B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>Chuẩn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shellcode: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sẵn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mong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muốn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mở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cổng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xa,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shell.</w:t>
      </w:r>
    </w:p>
    <w:p w14:paraId="14C9487A" w14:textId="6ACFAD6F" w:rsidR="006236B6" w:rsidRPr="006236B6" w:rsidRDefault="006236B6" w:rsidP="006236B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payload: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payload (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)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Thông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payload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đè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shellcode.</w:t>
      </w:r>
    </w:p>
    <w:p w14:paraId="358F1BE0" w14:textId="342E2F0C" w:rsidR="006236B6" w:rsidRPr="006236B6" w:rsidRDefault="006236B6" w:rsidP="006236B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payload: Khi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payload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chứa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kênh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ví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yêu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HTTP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TCP,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kích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mục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110C6DC5" w14:textId="4E2D1FEA" w:rsidR="006236B6" w:rsidRPr="006236B6" w:rsidRDefault="006236B6" w:rsidP="006236B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Sau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shellcode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lấy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nhạy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cảm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lệnh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xa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bởi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236B6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7FB3083" w14:textId="77777777" w:rsid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Liệt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kê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biện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nhau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chống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.</w:t>
      </w:r>
    </w:p>
    <w:p w14:paraId="1C607B18" w14:textId="233C4CA6" w:rsidR="008272A5" w:rsidRPr="008272A5" w:rsidRDefault="008272A5" w:rsidP="008272A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nhau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tổ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23CBD3D8" w14:textId="35F8C221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Điều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bao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vượt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kích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thước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hỏng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32D3D4D0" w14:textId="42FFD1EC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Chọn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ngôn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ngữ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cao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Rust, Go,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Java,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nhiên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039802E3" w14:textId="77777777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frameworks </w:t>
      </w:r>
      <w:proofErr w:type="gram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an</w:t>
      </w:r>
      <w:proofErr w:type="gram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frameworks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chẽ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lưỡng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rủi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9B37157" w14:textId="77777777" w:rsidR="008272A5" w:rsidRPr="008272A5" w:rsidRDefault="008272A5" w:rsidP="008272A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</w:p>
    <w:p w14:paraId="2473A120" w14:textId="73F96E0D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pentesting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ninh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khắc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phục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bởi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4D54427" w14:textId="3D43FACD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thuật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DEP (Data Execution Prevention):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thuật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DEP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khả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10A0D7D" w14:textId="6494D889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thuật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ASLR (Address Space Layout Randomization): ASLR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thay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vị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quan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hơn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kẻ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tìm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vùng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5EB5641" w14:textId="28E7EDA7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kỹ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thuật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canary: Canary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thêm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return address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xếp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giá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canary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trở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hàm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3F8DC070" w14:textId="7F061F33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Tăng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cường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nhớ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nghệ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StackGuard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ProPolice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Microsoft Buffer Security Check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502E8FD" w14:textId="4EFA9A81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hạn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nếu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78ED495" w14:textId="7BB0F6D7" w:rsidR="008272A5" w:rsidRPr="008272A5" w:rsidRDefault="008272A5" w:rsidP="008272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Tích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tường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lửa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IDS/IPS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bên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ngoài</w:t>
      </w:r>
      <w:proofErr w:type="spellEnd"/>
      <w:r w:rsidRPr="008272A5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A80D83F" w14:textId="77777777" w:rsidR="00E43C86" w:rsidRPr="00E43C86" w:rsidRDefault="00E43C86" w:rsidP="00E4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Liệt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kê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loạt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kiểu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tràn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đệm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E43C86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.</w:t>
      </w:r>
    </w:p>
    <w:p w14:paraId="66985CA4" w14:textId="2F4F9CB8" w:rsidR="008272A5" w:rsidRPr="008272A5" w:rsidRDefault="008272A5" w:rsidP="008272A5">
      <w:pPr>
        <w:ind w:left="993" w:hanging="993"/>
        <w:rPr>
          <w:rFonts w:cs="Times New Roman"/>
          <w:b/>
          <w:bCs/>
          <w:sz w:val="26"/>
          <w:szCs w:val="26"/>
        </w:rPr>
      </w:pPr>
      <w:proofErr w:type="spellStart"/>
      <w:r w:rsidRPr="008272A5">
        <w:rPr>
          <w:rFonts w:cs="Times New Roman"/>
          <w:b/>
          <w:bCs/>
          <w:sz w:val="26"/>
          <w:szCs w:val="26"/>
        </w:rPr>
        <w:t>Dưới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đây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là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một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loạt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các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kiểu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tấn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công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tràn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bộ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đệm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khác</w:t>
      </w:r>
      <w:proofErr w:type="spellEnd"/>
      <w:r w:rsidRPr="008272A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b/>
          <w:bCs/>
          <w:sz w:val="26"/>
          <w:szCs w:val="26"/>
        </w:rPr>
        <w:t>nhau</w:t>
      </w:r>
      <w:proofErr w:type="spellEnd"/>
      <w:r w:rsidRPr="008272A5">
        <w:rPr>
          <w:rFonts w:cs="Times New Roman"/>
          <w:b/>
          <w:bCs/>
          <w:sz w:val="26"/>
          <w:szCs w:val="26"/>
        </w:rPr>
        <w:t>:</w:t>
      </w:r>
    </w:p>
    <w:p w14:paraId="36A2EAB0" w14:textId="384AF96D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Heap Overflow: </w:t>
      </w:r>
      <w:proofErr w:type="spellStart"/>
      <w:r w:rsidRPr="008272A5">
        <w:rPr>
          <w:rFonts w:cs="Times New Roman"/>
          <w:sz w:val="26"/>
          <w:szCs w:val="26"/>
        </w:rPr>
        <w:t>Tương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tự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như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ngăn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xếp</w:t>
      </w:r>
      <w:proofErr w:type="spellEnd"/>
      <w:r w:rsidRPr="008272A5">
        <w:rPr>
          <w:rFonts w:cs="Times New Roman"/>
          <w:sz w:val="26"/>
          <w:szCs w:val="26"/>
        </w:rPr>
        <w:t xml:space="preserve">, heap overflow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vùng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nhớ</w:t>
      </w:r>
      <w:proofErr w:type="spellEnd"/>
      <w:r w:rsidRPr="008272A5">
        <w:rPr>
          <w:rFonts w:cs="Times New Roman"/>
          <w:sz w:val="26"/>
          <w:szCs w:val="26"/>
        </w:rPr>
        <w:t xml:space="preserve"> heap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quá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mức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gây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lỗi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dẫn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việc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kiểm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soát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chương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trình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muốn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09F43C5A" w14:textId="558A5E28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Format String Vulnerabilities: </w:t>
      </w:r>
      <w:proofErr w:type="spellStart"/>
      <w:r w:rsidRPr="008272A5">
        <w:rPr>
          <w:rFonts w:cs="Times New Roman"/>
          <w:sz w:val="26"/>
          <w:szCs w:val="26"/>
        </w:rPr>
        <w:t>Loại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chuỗi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định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dạng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an </w:t>
      </w:r>
      <w:proofErr w:type="spellStart"/>
      <w:r w:rsidRPr="008272A5">
        <w:rPr>
          <w:rFonts w:cs="Times New Roman"/>
          <w:sz w:val="26"/>
          <w:szCs w:val="26"/>
        </w:rPr>
        <w:t>toàn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sử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dụng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như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printf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sprintf</w:t>
      </w:r>
      <w:proofErr w:type="spellEnd"/>
      <w:r w:rsidRPr="008272A5">
        <w:rPr>
          <w:rFonts w:cs="Times New Roman"/>
          <w:sz w:val="26"/>
          <w:szCs w:val="26"/>
        </w:rPr>
        <w:t xml:space="preserve">. </w:t>
      </w:r>
      <w:proofErr w:type="spellStart"/>
      <w:r w:rsidRPr="008272A5">
        <w:rPr>
          <w:rFonts w:cs="Times New Roman"/>
          <w:sz w:val="26"/>
          <w:szCs w:val="26"/>
        </w:rPr>
        <w:t>Kẻ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sử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dụng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lỗ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hổng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đọc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vùng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nhớ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muốn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3DDC9D9A" w14:textId="4B9606A9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Integer Overflow: Trong </w:t>
      </w:r>
      <w:proofErr w:type="spellStart"/>
      <w:r w:rsidRPr="008272A5">
        <w:rPr>
          <w:rFonts w:cs="Times New Roman"/>
          <w:sz w:val="26"/>
          <w:szCs w:val="26"/>
        </w:rPr>
        <w:t>trường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hợp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kẻ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cố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gắng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biến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kiểu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nguyên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nhưng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vượt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quá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giới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hạn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kiểu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đó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gây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lỗi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muốn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6191CE2C" w14:textId="2DCA7923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>Return-to-</w:t>
      </w:r>
      <w:proofErr w:type="spellStart"/>
      <w:r w:rsidRPr="008272A5">
        <w:rPr>
          <w:rFonts w:cs="Times New Roman"/>
          <w:sz w:val="26"/>
          <w:szCs w:val="26"/>
        </w:rPr>
        <w:t>libc</w:t>
      </w:r>
      <w:proofErr w:type="spellEnd"/>
      <w:r w:rsidRPr="008272A5">
        <w:rPr>
          <w:rFonts w:cs="Times New Roman"/>
          <w:sz w:val="26"/>
          <w:szCs w:val="26"/>
        </w:rPr>
        <w:t xml:space="preserve"> (Return Oriented Programming - ROP): Thay </w:t>
      </w:r>
      <w:proofErr w:type="spellStart"/>
      <w:r w:rsidRPr="008272A5">
        <w:rPr>
          <w:rFonts w:cs="Times New Roman"/>
          <w:sz w:val="26"/>
          <w:szCs w:val="26"/>
        </w:rPr>
        <w:t>vì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mã</w:t>
      </w:r>
      <w:proofErr w:type="spellEnd"/>
      <w:r w:rsidRPr="008272A5">
        <w:rPr>
          <w:rFonts w:cs="Times New Roman"/>
          <w:sz w:val="26"/>
          <w:szCs w:val="26"/>
        </w:rPr>
        <w:t xml:space="preserve"> shellcode,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ROP </w:t>
      </w:r>
      <w:proofErr w:type="spellStart"/>
      <w:r w:rsidRPr="008272A5">
        <w:rPr>
          <w:rFonts w:cs="Times New Roman"/>
          <w:sz w:val="26"/>
          <w:szCs w:val="26"/>
        </w:rPr>
        <w:t>sử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dụng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"gadget" (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đoạn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mã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đã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sẵn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thư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hệ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thống</w:t>
      </w:r>
      <w:proofErr w:type="spellEnd"/>
      <w:r w:rsidRPr="008272A5">
        <w:rPr>
          <w:rFonts w:cs="Times New Roman"/>
          <w:sz w:val="26"/>
          <w:szCs w:val="26"/>
        </w:rPr>
        <w:t xml:space="preserve">) </w:t>
      </w:r>
      <w:proofErr w:type="spellStart"/>
      <w:r w:rsidRPr="008272A5">
        <w:rPr>
          <w:rFonts w:cs="Times New Roman"/>
          <w:sz w:val="26"/>
          <w:szCs w:val="26"/>
        </w:rPr>
        <w:t>để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nhau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cần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chạy</w:t>
      </w:r>
      <w:proofErr w:type="spellEnd"/>
      <w:r w:rsidRPr="008272A5">
        <w:rPr>
          <w:rFonts w:cs="Times New Roman"/>
          <w:sz w:val="26"/>
          <w:szCs w:val="26"/>
        </w:rPr>
        <w:t xml:space="preserve"> shellcode. </w:t>
      </w:r>
      <w:proofErr w:type="spellStart"/>
      <w:r w:rsidRPr="008272A5">
        <w:rPr>
          <w:rFonts w:cs="Times New Roman"/>
          <w:sz w:val="26"/>
          <w:szCs w:val="26"/>
        </w:rPr>
        <w:t>Điều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làm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tăng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khăn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việc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phát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ngăn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chặn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49C95656" w14:textId="7A691EAB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Stack-based Buffer Overflow: </w:t>
      </w:r>
      <w:proofErr w:type="spellStart"/>
      <w:r w:rsidRPr="008272A5">
        <w:rPr>
          <w:rFonts w:cs="Times New Roman"/>
          <w:sz w:val="26"/>
          <w:szCs w:val="26"/>
        </w:rPr>
        <w:t>Đây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loại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phổ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biến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nhất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nhập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vượt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quá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kích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thước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chỉ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định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của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mảng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vùng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nhớ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cục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trên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ngăn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xếp</w:t>
      </w:r>
      <w:proofErr w:type="spellEnd"/>
      <w:r w:rsidRPr="008272A5">
        <w:rPr>
          <w:rFonts w:cs="Times New Roman"/>
          <w:sz w:val="26"/>
          <w:szCs w:val="26"/>
        </w:rPr>
        <w:t xml:space="preserve">. Khi </w:t>
      </w:r>
      <w:proofErr w:type="spellStart"/>
      <w:r w:rsidRPr="008272A5">
        <w:rPr>
          <w:rFonts w:cs="Times New Roman"/>
          <w:sz w:val="26"/>
          <w:szCs w:val="26"/>
        </w:rPr>
        <w:t>điều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thông</w:t>
      </w:r>
      <w:proofErr w:type="spellEnd"/>
      <w:r w:rsidRPr="008272A5">
        <w:rPr>
          <w:rFonts w:cs="Times New Roman"/>
          <w:sz w:val="26"/>
          <w:szCs w:val="26"/>
        </w:rPr>
        <w:t xml:space="preserve"> tin </w:t>
      </w:r>
      <w:proofErr w:type="spellStart"/>
      <w:r w:rsidRPr="008272A5">
        <w:rPr>
          <w:rFonts w:cs="Times New Roman"/>
          <w:sz w:val="26"/>
          <w:szCs w:val="26"/>
        </w:rPr>
        <w:t>quan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trọng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như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địa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chỉ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trở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về</w:t>
      </w:r>
      <w:proofErr w:type="spellEnd"/>
      <w:r w:rsidRPr="008272A5">
        <w:rPr>
          <w:rFonts w:cs="Times New Roman"/>
          <w:sz w:val="26"/>
          <w:szCs w:val="26"/>
        </w:rPr>
        <w:t xml:space="preserve"> (return address)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bị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đè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cho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phép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kẻ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kiểm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soát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luồng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của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chương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trình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049114B7" w14:textId="44F4B24D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Integer Underflow: </w:t>
      </w:r>
      <w:proofErr w:type="spellStart"/>
      <w:r w:rsidRPr="008272A5">
        <w:rPr>
          <w:rFonts w:cs="Times New Roman"/>
          <w:sz w:val="26"/>
          <w:szCs w:val="26"/>
        </w:rPr>
        <w:t>Đây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loại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ngược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giá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trị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nguyên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giảm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giá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trị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nhỏ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hơn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giới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hạn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dưới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của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kiểu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dữ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liệu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gây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và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có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dẫn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lỗi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muốn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0D392697" w14:textId="232E5EB9" w:rsidR="008272A5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lastRenderedPageBreak/>
        <w:t xml:space="preserve">Stack Pivot Attack: </w:t>
      </w:r>
      <w:proofErr w:type="spellStart"/>
      <w:r w:rsidRPr="008272A5">
        <w:rPr>
          <w:rFonts w:cs="Times New Roman"/>
          <w:sz w:val="26"/>
          <w:szCs w:val="26"/>
        </w:rPr>
        <w:t>Loại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tận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dụng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lỗ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hổng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quản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lý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nhớ</w:t>
      </w:r>
      <w:proofErr w:type="spellEnd"/>
      <w:r w:rsidRPr="008272A5">
        <w:rPr>
          <w:rFonts w:cs="Times New Roman"/>
          <w:sz w:val="26"/>
          <w:szCs w:val="26"/>
        </w:rPr>
        <w:t xml:space="preserve"> stack </w:t>
      </w:r>
      <w:proofErr w:type="spellStart"/>
      <w:r w:rsidRPr="008272A5">
        <w:rPr>
          <w:rFonts w:cs="Times New Roman"/>
          <w:sz w:val="26"/>
          <w:szCs w:val="26"/>
        </w:rPr>
        <w:t>để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thay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đổi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địa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chỉ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trở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về</w:t>
      </w:r>
      <w:proofErr w:type="spellEnd"/>
      <w:r w:rsidRPr="008272A5">
        <w:rPr>
          <w:rFonts w:cs="Times New Roman"/>
          <w:sz w:val="26"/>
          <w:szCs w:val="26"/>
        </w:rPr>
        <w:t xml:space="preserve"> (return address) </w:t>
      </w:r>
      <w:proofErr w:type="spellStart"/>
      <w:r w:rsidRPr="008272A5">
        <w:rPr>
          <w:rFonts w:cs="Times New Roman"/>
          <w:sz w:val="26"/>
          <w:szCs w:val="26"/>
        </w:rPr>
        <w:t>của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hàm</w:t>
      </w:r>
      <w:proofErr w:type="spellEnd"/>
      <w:r w:rsidRPr="008272A5">
        <w:rPr>
          <w:rFonts w:cs="Times New Roman"/>
          <w:sz w:val="26"/>
          <w:szCs w:val="26"/>
        </w:rPr>
        <w:t xml:space="preserve">, </w:t>
      </w:r>
      <w:proofErr w:type="spellStart"/>
      <w:r w:rsidRPr="008272A5">
        <w:rPr>
          <w:rFonts w:cs="Times New Roman"/>
          <w:sz w:val="26"/>
          <w:szCs w:val="26"/>
        </w:rPr>
        <w:t>dẫn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đến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việc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đoạn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mã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hoặc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hành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mong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muốn</w:t>
      </w:r>
      <w:proofErr w:type="spellEnd"/>
      <w:r w:rsidRPr="008272A5">
        <w:rPr>
          <w:rFonts w:cs="Times New Roman"/>
          <w:sz w:val="26"/>
          <w:szCs w:val="26"/>
        </w:rPr>
        <w:t>.</w:t>
      </w:r>
    </w:p>
    <w:p w14:paraId="4E100EA0" w14:textId="648A2806" w:rsidR="00E43C86" w:rsidRPr="008272A5" w:rsidRDefault="008272A5" w:rsidP="008272A5">
      <w:pPr>
        <w:pStyle w:val="ListParagraph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8272A5">
        <w:rPr>
          <w:rFonts w:cs="Times New Roman"/>
          <w:sz w:val="26"/>
          <w:szCs w:val="26"/>
        </w:rPr>
        <w:t xml:space="preserve">NOP Sled Attack: </w:t>
      </w:r>
      <w:proofErr w:type="spellStart"/>
      <w:r w:rsidRPr="008272A5">
        <w:rPr>
          <w:rFonts w:cs="Times New Roman"/>
          <w:sz w:val="26"/>
          <w:szCs w:val="26"/>
        </w:rPr>
        <w:t>Tấn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công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này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tận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dụng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một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chuỗi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các</w:t>
      </w:r>
      <w:proofErr w:type="spellEnd"/>
      <w:r w:rsidRPr="008272A5">
        <w:rPr>
          <w:rFonts w:cs="Times New Roman"/>
          <w:sz w:val="26"/>
          <w:szCs w:val="26"/>
        </w:rPr>
        <w:t xml:space="preserve"> "no-operation" (NOP) instructions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đặt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trước</w:t>
      </w:r>
      <w:proofErr w:type="spellEnd"/>
      <w:r w:rsidRPr="008272A5">
        <w:rPr>
          <w:rFonts w:cs="Times New Roman"/>
          <w:sz w:val="26"/>
          <w:szCs w:val="26"/>
        </w:rPr>
        <w:t xml:space="preserve"> shellcode </w:t>
      </w:r>
      <w:proofErr w:type="spellStart"/>
      <w:r w:rsidRPr="008272A5">
        <w:rPr>
          <w:rFonts w:cs="Times New Roman"/>
          <w:sz w:val="26"/>
          <w:szCs w:val="26"/>
        </w:rPr>
        <w:t>để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đảm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bảo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rằng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mã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độc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hại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sẽ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được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thực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ngay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khi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điều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kiện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tràn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bộ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đệm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xảy</w:t>
      </w:r>
      <w:proofErr w:type="spellEnd"/>
      <w:r w:rsidRPr="008272A5">
        <w:rPr>
          <w:rFonts w:cs="Times New Roman"/>
          <w:sz w:val="26"/>
          <w:szCs w:val="26"/>
        </w:rPr>
        <w:t xml:space="preserve"> </w:t>
      </w:r>
      <w:proofErr w:type="spellStart"/>
      <w:r w:rsidRPr="008272A5">
        <w:rPr>
          <w:rFonts w:cs="Times New Roman"/>
          <w:sz w:val="26"/>
          <w:szCs w:val="26"/>
        </w:rPr>
        <w:t>ra.</w:t>
      </w:r>
      <w:proofErr w:type="spellEnd"/>
    </w:p>
    <w:sectPr w:rsidR="00E43C86" w:rsidRPr="008272A5" w:rsidSect="00612199">
      <w:pgSz w:w="12240" w:h="15840" w:code="1"/>
      <w:pgMar w:top="851" w:right="1440" w:bottom="1276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lish 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E29"/>
    <w:multiLevelType w:val="hybridMultilevel"/>
    <w:tmpl w:val="E94C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B2E"/>
    <w:multiLevelType w:val="hybridMultilevel"/>
    <w:tmpl w:val="0DD29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A7C30"/>
    <w:multiLevelType w:val="hybridMultilevel"/>
    <w:tmpl w:val="3B407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6A1ABE"/>
    <w:multiLevelType w:val="hybridMultilevel"/>
    <w:tmpl w:val="3AA8D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7739C"/>
    <w:multiLevelType w:val="hybridMultilevel"/>
    <w:tmpl w:val="E42C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54F17"/>
    <w:multiLevelType w:val="hybridMultilevel"/>
    <w:tmpl w:val="CF14CF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54E6C"/>
    <w:multiLevelType w:val="hybridMultilevel"/>
    <w:tmpl w:val="AB16D6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57A19"/>
    <w:multiLevelType w:val="hybridMultilevel"/>
    <w:tmpl w:val="B388E9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EA72E4"/>
    <w:multiLevelType w:val="hybridMultilevel"/>
    <w:tmpl w:val="B58EA5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723D19"/>
    <w:multiLevelType w:val="hybridMultilevel"/>
    <w:tmpl w:val="6E5C26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1B57D9"/>
    <w:multiLevelType w:val="multilevel"/>
    <w:tmpl w:val="02B0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14C27"/>
    <w:multiLevelType w:val="multilevel"/>
    <w:tmpl w:val="69E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C5BB4"/>
    <w:multiLevelType w:val="multilevel"/>
    <w:tmpl w:val="ABC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515C2"/>
    <w:multiLevelType w:val="hybridMultilevel"/>
    <w:tmpl w:val="85963D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A7144E"/>
    <w:multiLevelType w:val="hybridMultilevel"/>
    <w:tmpl w:val="3482A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E20BF4"/>
    <w:multiLevelType w:val="hybridMultilevel"/>
    <w:tmpl w:val="7480E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E728D5"/>
    <w:multiLevelType w:val="hybridMultilevel"/>
    <w:tmpl w:val="50B6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89785">
    <w:abstractNumId w:val="11"/>
  </w:num>
  <w:num w:numId="2" w16cid:durableId="1666863697">
    <w:abstractNumId w:val="10"/>
  </w:num>
  <w:num w:numId="3" w16cid:durableId="1957323713">
    <w:abstractNumId w:val="12"/>
  </w:num>
  <w:num w:numId="4" w16cid:durableId="993752015">
    <w:abstractNumId w:val="6"/>
  </w:num>
  <w:num w:numId="5" w16cid:durableId="393546142">
    <w:abstractNumId w:val="14"/>
  </w:num>
  <w:num w:numId="6" w16cid:durableId="78869772">
    <w:abstractNumId w:val="1"/>
  </w:num>
  <w:num w:numId="7" w16cid:durableId="421999446">
    <w:abstractNumId w:val="4"/>
  </w:num>
  <w:num w:numId="8" w16cid:durableId="584462755">
    <w:abstractNumId w:val="15"/>
  </w:num>
  <w:num w:numId="9" w16cid:durableId="506558999">
    <w:abstractNumId w:val="2"/>
  </w:num>
  <w:num w:numId="10" w16cid:durableId="847789354">
    <w:abstractNumId w:val="7"/>
  </w:num>
  <w:num w:numId="11" w16cid:durableId="1828786252">
    <w:abstractNumId w:val="16"/>
  </w:num>
  <w:num w:numId="12" w16cid:durableId="1463424240">
    <w:abstractNumId w:val="13"/>
  </w:num>
  <w:num w:numId="13" w16cid:durableId="60640104">
    <w:abstractNumId w:val="3"/>
  </w:num>
  <w:num w:numId="14" w16cid:durableId="417482448">
    <w:abstractNumId w:val="9"/>
  </w:num>
  <w:num w:numId="15" w16cid:durableId="258149337">
    <w:abstractNumId w:val="8"/>
  </w:num>
  <w:num w:numId="16" w16cid:durableId="141511879">
    <w:abstractNumId w:val="5"/>
  </w:num>
  <w:num w:numId="17" w16cid:durableId="67542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B"/>
    <w:rsid w:val="0004613B"/>
    <w:rsid w:val="002231EA"/>
    <w:rsid w:val="004C00E8"/>
    <w:rsid w:val="00565DC7"/>
    <w:rsid w:val="00612199"/>
    <w:rsid w:val="006236B6"/>
    <w:rsid w:val="006E4621"/>
    <w:rsid w:val="008272A5"/>
    <w:rsid w:val="00B21E8B"/>
    <w:rsid w:val="00BA6E92"/>
    <w:rsid w:val="00BF6001"/>
    <w:rsid w:val="00E43C8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619D"/>
  <w15:chartTrackingRefBased/>
  <w15:docId w15:val="{AD0110EA-FCFA-4C59-ACD8-FB4802D3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43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khost.vn/blog/cac-ngon-ngu-lap-trinh-pho-bien-nhat-hien-n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doan</dc:creator>
  <cp:keywords/>
  <dc:description/>
  <cp:lastModifiedBy>dong doan</cp:lastModifiedBy>
  <cp:revision>2</cp:revision>
  <dcterms:created xsi:type="dcterms:W3CDTF">2024-03-05T03:52:00Z</dcterms:created>
  <dcterms:modified xsi:type="dcterms:W3CDTF">2024-03-05T04:57:00Z</dcterms:modified>
</cp:coreProperties>
</file>