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6EF433BD" w:rsidR="00CD3757" w:rsidRDefault="00AB7106" w:rsidP="00FC301F">
      <w:pPr>
        <w:pStyle w:val="Heading1"/>
      </w:pPr>
      <w:r>
        <w:t xml:space="preserve">Project </w:t>
      </w:r>
      <w:r w:rsidR="005533F0">
        <w:t>Summary</w:t>
      </w:r>
      <w:r w:rsidR="00527E7B">
        <w:t xml:space="preserve"> (changes made in bold and italics)</w:t>
      </w:r>
    </w:p>
    <w:p w14:paraId="248AFCFF" w14:textId="77777777" w:rsidR="009C5DE8" w:rsidRDefault="009C5DE8" w:rsidP="009C5DE8"/>
    <w:p w14:paraId="2A27E7F1" w14:textId="0CDF1108" w:rsidR="00230BD7" w:rsidRPr="00527E7B" w:rsidRDefault="009C5DE8">
      <w:pPr>
        <w:rPr>
          <w:b/>
          <w:bCs/>
          <w:i/>
          <w:iCs/>
        </w:rPr>
      </w:pPr>
      <w:r w:rsidRPr="00527E7B">
        <w:rPr>
          <w:b/>
          <w:bCs/>
          <w:i/>
          <w:iCs/>
        </w:rPr>
        <w:t xml:space="preserve">The game of Go requires two players of white and black stones, and a board of size </w:t>
      </w:r>
      <w:proofErr w:type="spellStart"/>
      <w:r w:rsidRPr="00527E7B">
        <w:rPr>
          <w:b/>
          <w:bCs/>
          <w:i/>
          <w:iCs/>
        </w:rPr>
        <w:t>i</w:t>
      </w:r>
      <w:proofErr w:type="spellEnd"/>
      <w:r w:rsidRPr="00527E7B">
        <w:rPr>
          <w:b/>
          <w:bCs/>
          <w:i/>
          <w:iCs/>
        </w:rPr>
        <w:t xml:space="preserve"> by j. On this grid, the stones are placed on </w:t>
      </w:r>
      <w:r w:rsidR="00667556" w:rsidRPr="00527E7B">
        <w:rPr>
          <w:b/>
          <w:bCs/>
          <w:i/>
          <w:iCs/>
        </w:rPr>
        <w:t xml:space="preserve">the gridline intersections </w:t>
      </w:r>
      <w:r w:rsidRPr="00527E7B">
        <w:rPr>
          <w:b/>
          <w:bCs/>
          <w:i/>
          <w:iCs/>
        </w:rPr>
        <w:t>such that the goal of each individual player is to</w:t>
      </w:r>
      <w:r w:rsidR="00667556" w:rsidRPr="00527E7B">
        <w:rPr>
          <w:b/>
          <w:bCs/>
          <w:i/>
          <w:iCs/>
        </w:rPr>
        <w:t xml:space="preserve"> finish the game with the most points</w:t>
      </w:r>
      <w:r w:rsidRPr="00527E7B">
        <w:rPr>
          <w:b/>
          <w:bCs/>
          <w:i/>
          <w:iCs/>
        </w:rPr>
        <w:t>.</w:t>
      </w:r>
      <w:r w:rsidR="00667556" w:rsidRPr="00527E7B">
        <w:rPr>
          <w:b/>
          <w:bCs/>
          <w:i/>
          <w:iCs/>
        </w:rPr>
        <w:t xml:space="preserve"> Points are rewarded by capturing stones, and occupying territory.</w:t>
      </w:r>
      <w:r w:rsidRPr="00527E7B">
        <w:rPr>
          <w:b/>
          <w:bCs/>
          <w:i/>
          <w:iCs/>
        </w:rPr>
        <w:t xml:space="preserve"> Stones are captured by surrounding singular or multiple</w:t>
      </w:r>
      <w:r w:rsidR="00667556" w:rsidRPr="00527E7B">
        <w:rPr>
          <w:b/>
          <w:bCs/>
          <w:i/>
          <w:iCs/>
        </w:rPr>
        <w:t xml:space="preserve"> opponent</w:t>
      </w:r>
      <w:r w:rsidRPr="00527E7B">
        <w:rPr>
          <w:b/>
          <w:bCs/>
          <w:i/>
          <w:iCs/>
        </w:rPr>
        <w:t xml:space="preserve"> </w:t>
      </w:r>
      <w:r w:rsidR="00667556" w:rsidRPr="00527E7B">
        <w:rPr>
          <w:b/>
          <w:bCs/>
          <w:i/>
          <w:iCs/>
        </w:rPr>
        <w:t xml:space="preserve">stones. A scoring system works where a point is awarded for each area occupied, and each stone captured. The aim of researching the game of GO is to determine within a set specific board configuration, with a specific number of </w:t>
      </w:r>
      <w:r w:rsidR="00B864A4" w:rsidRPr="00527E7B">
        <w:rPr>
          <w:b/>
          <w:bCs/>
          <w:i/>
          <w:iCs/>
        </w:rPr>
        <w:t>proceedings</w:t>
      </w:r>
      <w:r w:rsidR="00667556" w:rsidRPr="00527E7B">
        <w:rPr>
          <w:b/>
          <w:bCs/>
          <w:i/>
          <w:iCs/>
        </w:rPr>
        <w:t xml:space="preserve"> moves</w:t>
      </w:r>
      <w:r w:rsidR="00B864A4" w:rsidRPr="00527E7B">
        <w:rPr>
          <w:b/>
          <w:bCs/>
          <w:i/>
          <w:iCs/>
        </w:rPr>
        <w:t>, what are “winning” moves?</w:t>
      </w:r>
      <w:r w:rsidR="00667556" w:rsidRPr="00527E7B">
        <w:rPr>
          <w:b/>
          <w:bCs/>
          <w:i/>
          <w:iCs/>
        </w:rPr>
        <w:t xml:space="preserve"> </w:t>
      </w:r>
    </w:p>
    <w:p w14:paraId="25C88686" w14:textId="040E3E38" w:rsidR="00230BD7" w:rsidRDefault="00230BD7">
      <w:r>
        <w:t>**updated**</w:t>
      </w:r>
    </w:p>
    <w:p w14:paraId="0AC69559" w14:textId="4C822CB7" w:rsidR="00230BD7" w:rsidRPr="0096232B" w:rsidRDefault="00230BD7">
      <w:pPr>
        <w:rPr>
          <w:i/>
          <w:iCs/>
        </w:rPr>
      </w:pPr>
      <w:r w:rsidRPr="0096232B">
        <w:rPr>
          <w:i/>
          <w:iCs/>
        </w:rPr>
        <w:t xml:space="preserve">To begin go, first initial scope is to determine all singular or multiple capturable white pieces within a Go board from starting initial position. Iterate through every position. Going to begin an initial position and iterate through 3 total board positions, black initial run, then white then black. </w:t>
      </w:r>
    </w:p>
    <w:p w14:paraId="7697F563" w14:textId="2742D779" w:rsidR="00230BD7" w:rsidRPr="0096232B" w:rsidRDefault="00230BD7">
      <w:pPr>
        <w:rPr>
          <w:i/>
          <w:iCs/>
        </w:rPr>
      </w:pPr>
      <w:r w:rsidRPr="0096232B">
        <w:rPr>
          <w:i/>
          <w:iCs/>
        </w:rPr>
        <w:t xml:space="preserve">Run through a scoring system to account for snapback. </w:t>
      </w:r>
    </w:p>
    <w:p w14:paraId="2323E173" w14:textId="77777777" w:rsidR="00230BD7" w:rsidRPr="00B64501" w:rsidRDefault="00230BD7"/>
    <w:p w14:paraId="258FF7CC" w14:textId="18BF8CFB" w:rsidR="000C6CCA" w:rsidRDefault="009A53E3" w:rsidP="00FC301F">
      <w:pPr>
        <w:pStyle w:val="Heading1"/>
      </w:pPr>
      <w:r>
        <w:t>Propositions</w:t>
      </w:r>
      <w:r w:rsidR="009C5DE8">
        <w:t xml:space="preserve"> </w:t>
      </w:r>
      <w:r w:rsidR="0096232B" w:rsidRPr="00527E7B">
        <w:rPr>
          <w:b/>
          <w:bCs/>
          <w:i/>
          <w:iCs/>
        </w:rPr>
        <w:t>** needs to be updated**</w:t>
      </w:r>
    </w:p>
    <w:p w14:paraId="39426B2E" w14:textId="77777777" w:rsidR="00415CB1" w:rsidRPr="005734A4" w:rsidRDefault="00415CB1" w:rsidP="00C66DD7">
      <w:pPr>
        <w:numPr>
          <w:ilvl w:val="0"/>
          <w:numId w:val="8"/>
        </w:numPr>
      </w:pPr>
      <w:proofErr w:type="spellStart"/>
      <w:r w:rsidRPr="005734A4">
        <w:rPr>
          <w:lang w:val="en-US"/>
        </w:rPr>
        <w:t>B</w:t>
      </w:r>
      <w:r w:rsidRPr="005734A4">
        <w:rPr>
          <w:vertAlign w:val="subscript"/>
          <w:lang w:val="en-US"/>
        </w:rPr>
        <w:t>i,j</w:t>
      </w:r>
      <w:proofErr w:type="spellEnd"/>
      <w:r w:rsidRPr="005734A4">
        <w:rPr>
          <w:lang w:val="en-US"/>
        </w:rPr>
        <w:t xml:space="preserve"> : This is </w:t>
      </w:r>
      <w:r w:rsidRPr="005734A4">
        <w:rPr>
          <w:b/>
          <w:bCs/>
          <w:lang w:val="en-US"/>
        </w:rPr>
        <w:t xml:space="preserve">True </w:t>
      </w:r>
      <w:r w:rsidRPr="005734A4">
        <w:rPr>
          <w:lang w:val="en-US"/>
        </w:rPr>
        <w:t>for position (</w:t>
      </w:r>
      <w:proofErr w:type="spellStart"/>
      <w:r w:rsidRPr="005734A4">
        <w:rPr>
          <w:lang w:val="en-US"/>
        </w:rPr>
        <w:t>i</w:t>
      </w:r>
      <w:proofErr w:type="spellEnd"/>
      <w:r w:rsidRPr="005734A4">
        <w:rPr>
          <w:lang w:val="en-US"/>
        </w:rPr>
        <w:t>, j) if there is a black stone in it.</w:t>
      </w:r>
    </w:p>
    <w:p w14:paraId="44168C17" w14:textId="77777777" w:rsidR="00415CB1" w:rsidRPr="005734A4" w:rsidRDefault="00415CB1" w:rsidP="00C66DD7">
      <w:pPr>
        <w:numPr>
          <w:ilvl w:val="0"/>
          <w:numId w:val="8"/>
        </w:numPr>
      </w:pPr>
      <w:proofErr w:type="spellStart"/>
      <w:r w:rsidRPr="005734A4">
        <w:rPr>
          <w:lang w:val="en-US"/>
        </w:rPr>
        <w:t>W</w:t>
      </w:r>
      <w:r w:rsidRPr="005734A4">
        <w:rPr>
          <w:vertAlign w:val="subscript"/>
          <w:lang w:val="en-US"/>
        </w:rPr>
        <w:t>i,j</w:t>
      </w:r>
      <w:proofErr w:type="spellEnd"/>
      <w:r w:rsidRPr="005734A4">
        <w:rPr>
          <w:lang w:val="en-US"/>
        </w:rPr>
        <w:t xml:space="preserve"> : This is </w:t>
      </w:r>
      <w:r w:rsidRPr="005734A4">
        <w:rPr>
          <w:b/>
          <w:bCs/>
          <w:lang w:val="en-US"/>
        </w:rPr>
        <w:t xml:space="preserve">True </w:t>
      </w:r>
      <w:r w:rsidRPr="005734A4">
        <w:rPr>
          <w:lang w:val="en-US"/>
        </w:rPr>
        <w:t>for position (</w:t>
      </w:r>
      <w:proofErr w:type="spellStart"/>
      <w:r w:rsidRPr="005734A4">
        <w:rPr>
          <w:lang w:val="en-US"/>
        </w:rPr>
        <w:t>i</w:t>
      </w:r>
      <w:proofErr w:type="spellEnd"/>
      <w:r w:rsidRPr="005734A4">
        <w:rPr>
          <w:lang w:val="en-US"/>
        </w:rPr>
        <w:t>, j) if there is a white stone in it.</w:t>
      </w:r>
    </w:p>
    <w:p w14:paraId="30093A07" w14:textId="77777777" w:rsidR="00415CB1" w:rsidRPr="005734A4" w:rsidRDefault="00415CB1" w:rsidP="00C66DD7">
      <w:pPr>
        <w:numPr>
          <w:ilvl w:val="0"/>
          <w:numId w:val="8"/>
        </w:numPr>
      </w:pPr>
      <w:proofErr w:type="spellStart"/>
      <w:r w:rsidRPr="005734A4">
        <w:rPr>
          <w:lang w:val="en-US"/>
        </w:rPr>
        <w:t>S</w:t>
      </w:r>
      <w:r w:rsidRPr="005734A4">
        <w:rPr>
          <w:vertAlign w:val="subscript"/>
          <w:lang w:val="en-US"/>
        </w:rPr>
        <w:t>i,j</w:t>
      </w:r>
      <w:proofErr w:type="spellEnd"/>
      <w:r w:rsidRPr="005734A4">
        <w:rPr>
          <w:lang w:val="en-US"/>
        </w:rPr>
        <w:t xml:space="preserve"> : This is </w:t>
      </w:r>
      <w:r w:rsidRPr="005734A4">
        <w:rPr>
          <w:b/>
          <w:bCs/>
          <w:lang w:val="en-US"/>
        </w:rPr>
        <w:t xml:space="preserve">True </w:t>
      </w:r>
      <w:r w:rsidRPr="005734A4">
        <w:rPr>
          <w:lang w:val="en-US"/>
        </w:rPr>
        <w:t>for position (</w:t>
      </w:r>
      <w:proofErr w:type="spellStart"/>
      <w:r w:rsidRPr="005734A4">
        <w:rPr>
          <w:lang w:val="en-US"/>
        </w:rPr>
        <w:t>i</w:t>
      </w:r>
      <w:proofErr w:type="spellEnd"/>
      <w:r w:rsidRPr="005734A4">
        <w:rPr>
          <w:lang w:val="en-US"/>
        </w:rPr>
        <w:t>, j) if there is a white stone at position (</w:t>
      </w:r>
      <w:proofErr w:type="spellStart"/>
      <w:r w:rsidRPr="005734A4">
        <w:rPr>
          <w:lang w:val="en-US"/>
        </w:rPr>
        <w:t>i</w:t>
      </w:r>
      <w:proofErr w:type="spellEnd"/>
      <w:r w:rsidRPr="005734A4">
        <w:rPr>
          <w:lang w:val="en-US"/>
        </w:rPr>
        <w:t>, j) and if it is surrounded by 4 other stones in each cardinal direction.</w:t>
      </w:r>
    </w:p>
    <w:p w14:paraId="6D03F90E" w14:textId="77777777" w:rsidR="00415CB1" w:rsidRPr="005734A4" w:rsidRDefault="00415CB1" w:rsidP="00C66DD7">
      <w:pPr>
        <w:numPr>
          <w:ilvl w:val="0"/>
          <w:numId w:val="8"/>
        </w:numPr>
      </w:pPr>
      <w:proofErr w:type="spellStart"/>
      <w:r w:rsidRPr="005734A4">
        <w:rPr>
          <w:lang w:val="en-US"/>
        </w:rPr>
        <w:t>O</w:t>
      </w:r>
      <w:r w:rsidRPr="005734A4">
        <w:rPr>
          <w:vertAlign w:val="subscript"/>
          <w:lang w:val="en-US"/>
        </w:rPr>
        <w:t>i,j</w:t>
      </w:r>
      <w:proofErr w:type="spellEnd"/>
      <w:r w:rsidRPr="005734A4">
        <w:rPr>
          <w:lang w:val="en-US"/>
        </w:rPr>
        <w:t> : This is </w:t>
      </w:r>
      <w:r w:rsidRPr="005734A4">
        <w:rPr>
          <w:b/>
          <w:bCs/>
          <w:lang w:val="en-US"/>
        </w:rPr>
        <w:t>True </w:t>
      </w:r>
      <w:r w:rsidRPr="005734A4">
        <w:rPr>
          <w:lang w:val="en-US"/>
        </w:rPr>
        <w:t>for position (</w:t>
      </w:r>
      <w:proofErr w:type="spellStart"/>
      <w:r w:rsidRPr="005734A4">
        <w:rPr>
          <w:lang w:val="en-US"/>
        </w:rPr>
        <w:t>i</w:t>
      </w:r>
      <w:proofErr w:type="spellEnd"/>
      <w:r w:rsidRPr="005734A4">
        <w:rPr>
          <w:lang w:val="en-US"/>
        </w:rPr>
        <w:t>, j) if the position is "out of bounds".</w:t>
      </w:r>
    </w:p>
    <w:p w14:paraId="4C76781C" w14:textId="77777777" w:rsidR="00415CB1" w:rsidRPr="00230BD7" w:rsidRDefault="00415CB1" w:rsidP="00C66DD7">
      <w:pPr>
        <w:numPr>
          <w:ilvl w:val="1"/>
          <w:numId w:val="8"/>
        </w:numPr>
      </w:pPr>
      <w:r w:rsidRPr="005734A4">
        <w:rPr>
          <w:lang w:val="en-US"/>
        </w:rPr>
        <w:t xml:space="preserve">Out of bounds is defined as where </w:t>
      </w:r>
      <w:proofErr w:type="spellStart"/>
      <w:r w:rsidRPr="005734A4">
        <w:rPr>
          <w:b/>
          <w:bCs/>
          <w:lang w:val="en-US"/>
        </w:rPr>
        <w:t>i</w:t>
      </w:r>
      <w:proofErr w:type="spellEnd"/>
      <w:r w:rsidRPr="005734A4">
        <w:rPr>
          <w:b/>
          <w:bCs/>
          <w:lang w:val="en-US"/>
        </w:rPr>
        <w:t xml:space="preserve"> or j</w:t>
      </w:r>
      <w:r w:rsidRPr="005734A4">
        <w:rPr>
          <w:lang w:val="en-US"/>
        </w:rPr>
        <w:t xml:space="preserve"> are not in the range </w:t>
      </w:r>
      <w:r w:rsidRPr="005734A4">
        <w:rPr>
          <w:b/>
          <w:bCs/>
          <w:lang w:val="en-US"/>
        </w:rPr>
        <w:t>[0,n)</w:t>
      </w:r>
    </w:p>
    <w:p w14:paraId="33C1CC34" w14:textId="174AE1B4" w:rsidR="00FC301F" w:rsidRDefault="00415CB1" w:rsidP="00B64501">
      <w:pPr>
        <w:pStyle w:val="ListParagraph"/>
        <w:numPr>
          <w:ilvl w:val="0"/>
          <w:numId w:val="8"/>
        </w:numPr>
      </w:pPr>
      <w:r w:rsidRPr="005734A4">
        <w:rPr>
          <w:lang w:val="en-US"/>
        </w:rPr>
        <w:t>R</w:t>
      </w:r>
      <w:r w:rsidR="00292FE1" w:rsidRPr="005734A4">
        <w:rPr>
          <w:lang w:val="en-US"/>
        </w:rPr>
        <w:t xml:space="preserve">: </w:t>
      </w:r>
      <w:r w:rsidRPr="005734A4">
        <w:rPr>
          <w:lang w:val="en-US"/>
        </w:rPr>
        <w:t> </w:t>
      </w:r>
      <w:r w:rsidRPr="005734A4">
        <w:rPr>
          <w:b/>
          <w:bCs/>
          <w:lang w:val="en-US"/>
        </w:rPr>
        <w:t xml:space="preserve">True </w:t>
      </w:r>
      <w:r w:rsidRPr="005734A4">
        <w:rPr>
          <w:lang w:val="en-US"/>
        </w:rPr>
        <w:t xml:space="preserve">when all white </w:t>
      </w:r>
      <w:r w:rsidR="00845DD9" w:rsidRPr="005734A4">
        <w:rPr>
          <w:lang w:val="en-US"/>
        </w:rPr>
        <w:t>stone</w:t>
      </w:r>
      <w:r w:rsidRPr="005734A4">
        <w:rPr>
          <w:lang w:val="en-US"/>
        </w:rPr>
        <w:t xml:space="preserve">s can be taken, </w:t>
      </w:r>
      <w:r w:rsidRPr="005734A4">
        <w:rPr>
          <w:b/>
          <w:bCs/>
          <w:lang w:val="en-US"/>
        </w:rPr>
        <w:t xml:space="preserve">False </w:t>
      </w:r>
      <w:r w:rsidRPr="005734A4">
        <w:rPr>
          <w:lang w:val="en-US"/>
        </w:rPr>
        <w:t xml:space="preserve">when not all white </w:t>
      </w:r>
      <w:r w:rsidR="00845DD9" w:rsidRPr="005734A4">
        <w:rPr>
          <w:lang w:val="en-US"/>
        </w:rPr>
        <w:t>stone</w:t>
      </w:r>
      <w:r w:rsidRPr="005734A4">
        <w:rPr>
          <w:lang w:val="en-US"/>
        </w:rPr>
        <w:t>s can be taken</w:t>
      </w:r>
    </w:p>
    <w:p w14:paraId="6E8E44D0" w14:textId="76DB9C95" w:rsidR="000C6CCA" w:rsidRPr="00527E7B" w:rsidRDefault="000C6CCA" w:rsidP="00FC301F">
      <w:pPr>
        <w:pStyle w:val="Heading1"/>
        <w:rPr>
          <w:b/>
          <w:bCs/>
          <w:i/>
          <w:iCs/>
        </w:rPr>
      </w:pPr>
      <w:r>
        <w:t>Constraints</w:t>
      </w:r>
      <w:r w:rsidR="0096232B">
        <w:t xml:space="preserve"> </w:t>
      </w:r>
      <w:r w:rsidR="0096232B" w:rsidRPr="00527E7B">
        <w:rPr>
          <w:b/>
          <w:bCs/>
          <w:i/>
          <w:iCs/>
        </w:rPr>
        <w:t>** needs to be removed or redefined **</w:t>
      </w:r>
    </w:p>
    <w:p w14:paraId="54B61175" w14:textId="3A740DCC" w:rsidR="00622B1C" w:rsidRDefault="003B529B" w:rsidP="00FC301F">
      <w:pPr>
        <w:rPr>
          <w:rFonts w:eastAsiaTheme="minorEastAsia"/>
          <w:iCs/>
        </w:rPr>
      </w:pPr>
      <m:oMath>
        <m:r>
          <w:rPr>
            <w:rFonts w:ascii="Cambria Math" w:eastAsiaTheme="minorEastAsia" w:hAnsi="Cambria Math"/>
          </w:rPr>
          <m:t>∀i.∀j.</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d>
          </m:e>
        </m:d>
      </m:oMath>
      <w:r w:rsidR="00F450C2">
        <w:rPr>
          <w:rFonts w:eastAsiaTheme="minorEastAsia"/>
          <w:i/>
        </w:rPr>
        <w:t xml:space="preserve"> </w:t>
      </w:r>
      <w:r w:rsidR="00F450C2">
        <w:rPr>
          <w:rFonts w:eastAsiaTheme="minorEastAsia"/>
          <w:iCs/>
        </w:rPr>
        <w:t xml:space="preserve">Stones of two types cannot share the same position. A spot with a white </w:t>
      </w:r>
      <w:r w:rsidR="00845DD9">
        <w:rPr>
          <w:rFonts w:eastAsiaTheme="minorEastAsia"/>
          <w:iCs/>
        </w:rPr>
        <w:t>stone</w:t>
      </w:r>
      <w:r w:rsidR="00F450C2">
        <w:rPr>
          <w:rFonts w:eastAsiaTheme="minorEastAsia"/>
          <w:iCs/>
        </w:rPr>
        <w:t xml:space="preserve"> cannot also have a black </w:t>
      </w:r>
      <w:r w:rsidR="00845DD9">
        <w:rPr>
          <w:rFonts w:eastAsiaTheme="minorEastAsia"/>
          <w:iCs/>
        </w:rPr>
        <w:t>stone</w:t>
      </w:r>
      <w:r w:rsidR="00F450C2">
        <w:rPr>
          <w:rFonts w:eastAsiaTheme="minorEastAsia"/>
          <w:iCs/>
        </w:rPr>
        <w:t xml:space="preserve"> on it</w:t>
      </w:r>
      <w:r w:rsidR="00711596">
        <w:rPr>
          <w:rFonts w:eastAsiaTheme="minorEastAsia"/>
          <w:iCs/>
        </w:rPr>
        <w:t xml:space="preserve"> and vice versa</w:t>
      </w:r>
      <w:r w:rsidR="00F450C2">
        <w:rPr>
          <w:rFonts w:eastAsiaTheme="minorEastAsia"/>
          <w:iCs/>
        </w:rPr>
        <w:t>.</w:t>
      </w:r>
    </w:p>
    <w:p w14:paraId="14AFA7B2" w14:textId="6E8E53A1" w:rsidR="00F450C2" w:rsidRDefault="006B2DD8" w:rsidP="00FC301F">
      <w:pPr>
        <w:rPr>
          <w:rFonts w:eastAsiaTheme="minorEastAsia"/>
          <w:iCs/>
        </w:rPr>
      </w:pPr>
      <w:bookmarkStart w:id="0" w:name="_Hlk149859705"/>
      <m:oMath>
        <m:r>
          <w:rPr>
            <w:rFonts w:ascii="Cambria Math" w:eastAsiaTheme="minorEastAsia" w:hAnsi="Cambria Math"/>
          </w:rPr>
          <m:t>∀i.∀j.(</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m:t>
        </m:r>
      </m:oMath>
      <w:r>
        <w:rPr>
          <w:rFonts w:eastAsiaTheme="minorEastAsia"/>
          <w:iCs/>
        </w:rPr>
        <w:t xml:space="preserve"> </w:t>
      </w:r>
      <w:bookmarkEnd w:id="0"/>
      <w:r>
        <w:rPr>
          <w:rFonts w:eastAsiaTheme="minorEastAsia"/>
          <w:iCs/>
        </w:rPr>
        <w:t xml:space="preserve">Any position that is out of bounds we will consider to be a black stone. </w:t>
      </w:r>
      <w:r w:rsidR="00711596">
        <w:rPr>
          <w:rFonts w:eastAsiaTheme="minorEastAsia"/>
          <w:iCs/>
        </w:rPr>
        <w:t>So,</w:t>
      </w:r>
      <w:r>
        <w:rPr>
          <w:rFonts w:eastAsiaTheme="minorEastAsia"/>
          <w:iCs/>
        </w:rPr>
        <w:t xml:space="preserve"> if a position is out of bounds there is a black stone on it.</w:t>
      </w:r>
    </w:p>
    <w:p w14:paraId="48DFFDAC" w14:textId="77777777" w:rsidR="00711596" w:rsidRDefault="00337B01" w:rsidP="00FC301F">
      <w:pPr>
        <w:rPr>
          <w:rFonts w:eastAsiaTheme="minorEastAsia"/>
          <w:iCs/>
        </w:rPr>
      </w:pPr>
      <m:oMath>
        <m:r>
          <w:rPr>
            <w:rFonts w:ascii="Cambria Math" w:eastAsiaTheme="minorEastAsia" w:hAnsi="Cambria Math"/>
          </w:rPr>
          <m:t>∀i.∀j.(</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i+1,j</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i-1,j</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i,j-1</m:t>
                    </m:r>
                  </m:sub>
                </m:sSub>
              </m:e>
            </m:d>
          </m:e>
        </m:d>
      </m:oMath>
      <w:r w:rsidR="002C025A">
        <w:rPr>
          <w:rFonts w:eastAsiaTheme="minorEastAsia"/>
          <w:iCs/>
        </w:rPr>
        <w:t xml:space="preserve"> </w:t>
      </w:r>
    </w:p>
    <w:p w14:paraId="5765E111" w14:textId="7A782F86" w:rsidR="00B864A4" w:rsidRDefault="002C025A" w:rsidP="00FC301F">
      <w:pPr>
        <w:rPr>
          <w:rFonts w:eastAsiaTheme="minorEastAsia"/>
          <w:iCs/>
        </w:rPr>
      </w:pPr>
      <w:r>
        <w:rPr>
          <w:rFonts w:eastAsiaTheme="minorEastAsia"/>
          <w:iCs/>
        </w:rPr>
        <w:t>For any position, a stone is surrounded if it is a white stone that is surrounded by either a white or black stone in all cardinal directions</w:t>
      </w:r>
      <w:r w:rsidR="006511E0">
        <w:rPr>
          <w:rFonts w:eastAsiaTheme="minorEastAsia"/>
          <w:iCs/>
        </w:rPr>
        <w:t>.</w:t>
      </w:r>
    </w:p>
    <w:p w14:paraId="3BECB25D" w14:textId="028840E0" w:rsidR="0096232B" w:rsidRPr="00527E7B" w:rsidRDefault="0096232B" w:rsidP="00FC301F">
      <w:pPr>
        <w:rPr>
          <w:rFonts w:eastAsiaTheme="minorEastAsia"/>
          <w:b/>
          <w:bCs/>
          <w:i/>
        </w:rPr>
      </w:pPr>
      <w:r w:rsidRPr="00527E7B">
        <w:rPr>
          <w:rFonts w:eastAsiaTheme="minorEastAsia"/>
          <w:b/>
          <w:bCs/>
          <w:i/>
        </w:rPr>
        <w:t>** below constraint can be kept or removed due to the change in scope of the model**</w:t>
      </w:r>
    </w:p>
    <w:p w14:paraId="3D37727E" w14:textId="3D69CAA8" w:rsidR="00527E7B" w:rsidRPr="00DF1FA5" w:rsidRDefault="00137001" w:rsidP="00FC301F">
      <w:pPr>
        <w:rPr>
          <w:rFonts w:eastAsiaTheme="minorEastAsia"/>
          <w:iCs/>
        </w:rPr>
      </w:pPr>
      <m:oMath>
        <m:r>
          <w:rPr>
            <w:rFonts w:ascii="Cambria Math" w:eastAsiaTheme="minorEastAsia" w:hAnsi="Cambria Math"/>
          </w:rPr>
          <w:lastRenderedPageBreak/>
          <m:t>∃i.∃j.</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i,j</m:t>
                </m:r>
              </m:sub>
            </m:sSub>
          </m:e>
        </m:d>
        <m:r>
          <w:rPr>
            <w:rFonts w:ascii="Cambria Math" w:eastAsiaTheme="minorEastAsia" w:hAnsi="Cambria Math"/>
          </w:rPr>
          <m:t>→¬R</m:t>
        </m:r>
      </m:oMath>
      <w:r>
        <w:rPr>
          <w:rFonts w:eastAsiaTheme="minorEastAsia"/>
          <w:iCs/>
        </w:rPr>
        <w:t xml:space="preserve"> If there is a white stone that is not surrounded on all four sides by other stones, then </w:t>
      </w:r>
      <w:r w:rsidR="00FD5964">
        <w:rPr>
          <w:rFonts w:eastAsiaTheme="minorEastAsia"/>
          <w:iCs/>
        </w:rPr>
        <w:t>all white st</w:t>
      </w:r>
      <w:r w:rsidR="009D4207">
        <w:rPr>
          <w:rFonts w:eastAsiaTheme="minorEastAsia"/>
          <w:iCs/>
        </w:rPr>
        <w:t>ones are not captured in this position (</w:t>
      </w:r>
      <m:oMath>
        <m:r>
          <w:rPr>
            <w:rFonts w:ascii="Cambria Math" w:eastAsiaTheme="minorEastAsia" w:hAnsi="Cambria Math"/>
          </w:rPr>
          <m:t>¬R</m:t>
        </m:r>
      </m:oMath>
      <w:r w:rsidR="009D4207">
        <w:rPr>
          <w:rFonts w:eastAsiaTheme="minorEastAsia"/>
          <w:iCs/>
        </w:rPr>
        <w:t>)</w:t>
      </w:r>
    </w:p>
    <w:p w14:paraId="0887232D" w14:textId="7B9825BF" w:rsidR="000C6CCA" w:rsidRDefault="00FC301F" w:rsidP="00FC301F">
      <w:pPr>
        <w:pStyle w:val="Heading1"/>
      </w:pPr>
      <w:r>
        <w:t>Model Exploration</w:t>
      </w:r>
    </w:p>
    <w:p w14:paraId="3B011585" w14:textId="10B47E3E" w:rsidR="001C284F" w:rsidRPr="001C284F" w:rsidRDefault="001C284F" w:rsidP="001C284F">
      <w:pPr>
        <w:pStyle w:val="Heading2"/>
      </w:pPr>
      <w:r>
        <w:t>Automating Tests</w:t>
      </w:r>
      <w:r w:rsidR="009D2565">
        <w:t xml:space="preserve"> &amp; Partial Assignments</w:t>
      </w:r>
    </w:p>
    <w:p w14:paraId="516459C7" w14:textId="52B5D803" w:rsidR="00756BD4" w:rsidRPr="00756BD4" w:rsidRDefault="00756BD4" w:rsidP="00756BD4">
      <w:r w:rsidRPr="00756BD4">
        <w:t xml:space="preserve">We began by trying to implement a </w:t>
      </w:r>
      <w:r w:rsidR="0087450B">
        <w:t>test method</w:t>
      </w:r>
      <w:r w:rsidRPr="00756BD4">
        <w:t xml:space="preserve"> in our Python script. We thought that this would speed up much of the experimentation whe</w:t>
      </w:r>
      <w:r w:rsidR="009533E0">
        <w:t>re</w:t>
      </w:r>
      <w:r w:rsidRPr="00756BD4">
        <w:t xml:space="preserve"> we could run and clearly see what </w:t>
      </w:r>
      <w:r w:rsidR="009533E0">
        <w:t xml:space="preserve">edge </w:t>
      </w:r>
      <w:r w:rsidRPr="00756BD4">
        <w:t xml:space="preserve">cases passed or failed. However, in our journey, we encountered many roadblocks and finished with </w:t>
      </w:r>
      <w:r w:rsidR="009533E0">
        <w:t xml:space="preserve">a lot </w:t>
      </w:r>
      <w:r w:rsidRPr="00756BD4">
        <w:t>more knowledge of Bauhaus and Python decorators. Here are some brief points of the things we encountered as we built our automated tests.</w:t>
      </w:r>
    </w:p>
    <w:p w14:paraId="11D509C0" w14:textId="73690DB6" w:rsidR="00756BD4" w:rsidRPr="00756BD4" w:rsidRDefault="00756BD4" w:rsidP="009533E0">
      <w:r w:rsidRPr="00756BD4">
        <w:t>We first tried to reset the state of our Encoding object</w:t>
      </w:r>
      <w:r w:rsidR="00AF5C13">
        <w:t xml:space="preserve">, where </w:t>
      </w:r>
      <w:r w:rsidRPr="00756BD4">
        <w:t xml:space="preserve">we searched the Bauhaus documentation- which led us to </w:t>
      </w:r>
      <w:proofErr w:type="spellStart"/>
      <w:r w:rsidRPr="00756BD4">
        <w:t>purge_propositions</w:t>
      </w:r>
      <w:proofErr w:type="spellEnd"/>
      <w:r w:rsidRPr="00756BD4">
        <w:t xml:space="preserve">() </w:t>
      </w:r>
      <w:proofErr w:type="spellStart"/>
      <w:r w:rsidRPr="00756BD4">
        <w:t>clear_constraints</w:t>
      </w:r>
      <w:proofErr w:type="spellEnd"/>
      <w:r w:rsidRPr="00756BD4">
        <w:t xml:space="preserve">(). We tried implementing these by putting them in our </w:t>
      </w:r>
      <w:proofErr w:type="spellStart"/>
      <w:r w:rsidR="001306AA">
        <w:t>T</w:t>
      </w:r>
      <w:r w:rsidR="00AF5C13">
        <w:t>est</w:t>
      </w:r>
      <w:r w:rsidR="001306AA">
        <w:t>.run</w:t>
      </w:r>
      <w:proofErr w:type="spellEnd"/>
      <w:r w:rsidR="001306AA">
        <w:t>()</w:t>
      </w:r>
      <w:r w:rsidR="00AF5C13">
        <w:t xml:space="preserve"> </w:t>
      </w:r>
      <w:r w:rsidRPr="00756BD4">
        <w:t>method but ran into issues where the previous state would not be properly reset, such that the result of test</w:t>
      </w:r>
      <w:r w:rsidR="00BD49B2">
        <w:t>case</w:t>
      </w:r>
      <w:r w:rsidRPr="00756BD4">
        <w:t>1 would interfere with test</w:t>
      </w:r>
      <w:r w:rsidR="00BD49B2">
        <w:t>case</w:t>
      </w:r>
      <w:r w:rsidRPr="00756BD4">
        <w:t>2’s result, causing the rest of test cases beyond test</w:t>
      </w:r>
      <w:r w:rsidR="00BD49B2">
        <w:t>case</w:t>
      </w:r>
      <w:r w:rsidRPr="00756BD4">
        <w:t>1 to evaluate to False</w:t>
      </w:r>
      <w:r w:rsidR="00AF5C13">
        <w:t xml:space="preserve"> due to contradictions in our constraints</w:t>
      </w:r>
      <w:r w:rsidRPr="00756BD4">
        <w:t xml:space="preserve">. We deduced this because when we ran each test as the first test </w:t>
      </w:r>
      <w:r w:rsidR="001C284F" w:rsidRPr="00756BD4">
        <w:t>in each</w:t>
      </w:r>
      <w:r w:rsidRPr="00756BD4">
        <w:t xml:space="preserve"> list, it passed and gave predictable behaviour</w:t>
      </w:r>
      <w:r w:rsidR="00AF5C13">
        <w:t xml:space="preserve"> with the rest of the tests always evaluating to </w:t>
      </w:r>
      <w:r w:rsidR="001306AA">
        <w:t>F</w:t>
      </w:r>
      <w:r w:rsidR="00AF5C13">
        <w:t>alse</w:t>
      </w:r>
      <w:r w:rsidRPr="00756BD4">
        <w:t>. </w:t>
      </w:r>
    </w:p>
    <w:p w14:paraId="34E3D827" w14:textId="5ED64EB2" w:rsidR="00756BD4" w:rsidRDefault="00756BD4" w:rsidP="00756BD4">
      <w:r w:rsidRPr="00756BD4">
        <w:t>We were hesitant to abandon this approach, so a lot of time was spent debugging and trying to figure out why it wasn’t working. Eventually, we had a breakthrough when we put</w:t>
      </w:r>
      <w:r w:rsidR="00AF5C13">
        <w:t xml:space="preserve"> all of our original code</w:t>
      </w:r>
      <w:r w:rsidRPr="00756BD4">
        <w:t xml:space="preserve"> inside our </w:t>
      </w:r>
      <w:proofErr w:type="spellStart"/>
      <w:r w:rsidR="001306AA">
        <w:t>T</w:t>
      </w:r>
      <w:r w:rsidR="00AF5C13">
        <w:t>est</w:t>
      </w:r>
      <w:r w:rsidR="001306AA">
        <w:t>.run</w:t>
      </w:r>
      <w:proofErr w:type="spellEnd"/>
      <w:r w:rsidR="001306AA">
        <w:t>()</w:t>
      </w:r>
      <w:r w:rsidRPr="00756BD4">
        <w:t xml:space="preserve"> method, as fully resetting everything by creating a new Encoding object as well as reassigning new decorators solved the issue of test-to-test interference.</w:t>
      </w:r>
    </w:p>
    <w:p w14:paraId="628C4564" w14:textId="12B5E45F" w:rsidR="00BD49B2" w:rsidRDefault="00BD49B2" w:rsidP="00756BD4">
      <w:r>
        <w:t>By instantiating brand new variables as well as classes for each test case, we were able to generate the following test cases and their visualizations</w:t>
      </w:r>
      <w:r w:rsidR="0014159F">
        <w:t xml:space="preserve">- </w:t>
      </w:r>
      <w:r w:rsidR="00170A11">
        <w:t xml:space="preserve">this way of testing was also our way of exploring </w:t>
      </w:r>
      <w:r w:rsidR="00FF1D42">
        <w:t xml:space="preserve">specific </w:t>
      </w:r>
      <w:r w:rsidR="00170A11">
        <w:t>partial assignments</w:t>
      </w:r>
      <w:r w:rsidR="001C24B4">
        <w:t xml:space="preserve"> (board configurations).</w:t>
      </w:r>
      <w:r w:rsidR="00170A11">
        <w:t xml:space="preserve"> </w:t>
      </w:r>
    </w:p>
    <w:p w14:paraId="76354958" w14:textId="4B5D043C" w:rsidR="00B864A4" w:rsidRDefault="00B864A4" w:rsidP="00756BD4">
      <w:pPr>
        <w:rPr>
          <w:b/>
          <w:bCs/>
          <w:i/>
          <w:iCs/>
        </w:rPr>
      </w:pPr>
      <w:r w:rsidRPr="00527E7B">
        <w:rPr>
          <w:b/>
          <w:bCs/>
          <w:i/>
          <w:iCs/>
        </w:rPr>
        <w:t xml:space="preserve">** Model exploration was not complex enough and not easily understandable as seen from the provided feedback after the initial draft submission. By changing the aim or scope of the project, determining if all white pieces on a board can be captured, to now what individual white pieces are capturable. </w:t>
      </w:r>
      <w:r w:rsidR="0096232B" w:rsidRPr="00527E7B">
        <w:rPr>
          <w:b/>
          <w:bCs/>
          <w:i/>
          <w:iCs/>
        </w:rPr>
        <w:t xml:space="preserve">This </w:t>
      </w:r>
      <w:r w:rsidRPr="00527E7B">
        <w:rPr>
          <w:b/>
          <w:bCs/>
          <w:i/>
          <w:iCs/>
        </w:rPr>
        <w:t xml:space="preserve">takes into account a present representation of the board, and the individualized capturable pieces. This allows for complexity in the research such that future board moves and instantiations of the board can be analyzed with a newly developed model. </w:t>
      </w:r>
      <w:r w:rsidR="0096232B" w:rsidRPr="00527E7B">
        <w:rPr>
          <w:b/>
          <w:bCs/>
          <w:i/>
          <w:iCs/>
        </w:rPr>
        <w:t>This model is built upon the previously developed model submitted from our draft, and changes have been made to the propositions, constraints. Simpler changes made in aiding the reader to better grasp the game of go, due to its lacking explanation of the game’s rules.</w:t>
      </w:r>
      <w:r w:rsidRPr="00527E7B">
        <w:rPr>
          <w:b/>
          <w:bCs/>
          <w:i/>
          <w:iCs/>
        </w:rPr>
        <w:t xml:space="preserve"> **</w:t>
      </w:r>
    </w:p>
    <w:p w14:paraId="55BFD7AD" w14:textId="77777777" w:rsidR="00015CDB" w:rsidRPr="00527E7B" w:rsidRDefault="00015CDB" w:rsidP="00756BD4">
      <w:pPr>
        <w:rPr>
          <w:b/>
          <w:bCs/>
          <w:i/>
          <w:iCs/>
        </w:rPr>
      </w:pPr>
    </w:p>
    <w:p w14:paraId="349E5BB3" w14:textId="77777777" w:rsidR="00542884" w:rsidRDefault="00542884" w:rsidP="00756BD4">
      <w:r w:rsidRPr="008D6F53">
        <w:rPr>
          <w:noProof/>
        </w:rPr>
        <w:lastRenderedPageBreak/>
        <w:drawing>
          <wp:inline distT="0" distB="0" distL="0" distR="0" wp14:anchorId="563D3433" wp14:editId="7ECEFF17">
            <wp:extent cx="5943600" cy="1743075"/>
            <wp:effectExtent l="0" t="0" r="0" b="9525"/>
            <wp:docPr id="13079955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95501" name="Picture 1" descr="A screen shot of a computer program&#10;&#10;Description automatically generated"/>
                    <pic:cNvPicPr/>
                  </pic:nvPicPr>
                  <pic:blipFill rotWithShape="1">
                    <a:blip r:embed="rId8"/>
                    <a:srcRect b="4189"/>
                    <a:stretch/>
                  </pic:blipFill>
                  <pic:spPr bwMode="auto">
                    <a:xfrm>
                      <a:off x="0" y="0"/>
                      <a:ext cx="5943600" cy="1743075"/>
                    </a:xfrm>
                    <a:prstGeom prst="rect">
                      <a:avLst/>
                    </a:prstGeom>
                    <a:ln>
                      <a:noFill/>
                    </a:ln>
                    <a:extLst>
                      <a:ext uri="{53640926-AAD7-44D8-BBD7-CCE9431645EC}">
                        <a14:shadowObscured xmlns:a14="http://schemas.microsoft.com/office/drawing/2010/main"/>
                      </a:ext>
                    </a:extLst>
                  </pic:spPr>
                </pic:pic>
              </a:graphicData>
            </a:graphic>
          </wp:inline>
        </w:drawing>
      </w:r>
    </w:p>
    <w:p w14:paraId="57B90D48" w14:textId="454CF6A1" w:rsidR="008D6F53" w:rsidRPr="00756BD4" w:rsidRDefault="00542884" w:rsidP="00756BD4">
      <w:r>
        <w:rPr>
          <w:rFonts w:ascii="Courier New" w:hAnsi="Courier New" w:cs="Courier New"/>
          <w:noProof/>
          <w:color w:val="000000"/>
          <w:bdr w:val="none" w:sz="0" w:space="0" w:color="auto" w:frame="1"/>
        </w:rPr>
        <w:drawing>
          <wp:inline distT="0" distB="0" distL="0" distR="0" wp14:anchorId="7253B9D4" wp14:editId="797A67A8">
            <wp:extent cx="5943600" cy="6172200"/>
            <wp:effectExtent l="0" t="0" r="0" b="0"/>
            <wp:docPr id="209578186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81861" name="Picture 8"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72200"/>
                    </a:xfrm>
                    <a:prstGeom prst="rect">
                      <a:avLst/>
                    </a:prstGeom>
                    <a:noFill/>
                    <a:ln>
                      <a:noFill/>
                    </a:ln>
                  </pic:spPr>
                </pic:pic>
              </a:graphicData>
            </a:graphic>
          </wp:inline>
        </w:drawing>
      </w:r>
    </w:p>
    <w:p w14:paraId="499621CA" w14:textId="681B9EF4" w:rsidR="00827ECA" w:rsidRDefault="00542884">
      <w:r>
        <w:rPr>
          <w:rFonts w:ascii="Courier New" w:hAnsi="Courier New" w:cs="Courier New"/>
          <w:noProof/>
          <w:color w:val="000000"/>
          <w:bdr w:val="none" w:sz="0" w:space="0" w:color="auto" w:frame="1"/>
        </w:rPr>
        <w:lastRenderedPageBreak/>
        <w:drawing>
          <wp:inline distT="0" distB="0" distL="0" distR="0" wp14:anchorId="23DEDF66" wp14:editId="33AA1350">
            <wp:extent cx="5943600" cy="6172200"/>
            <wp:effectExtent l="0" t="0" r="0" b="0"/>
            <wp:docPr id="3389175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1751" name="Picture 9"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72200"/>
                    </a:xfrm>
                    <a:prstGeom prst="rect">
                      <a:avLst/>
                    </a:prstGeom>
                    <a:noFill/>
                    <a:ln>
                      <a:noFill/>
                    </a:ln>
                  </pic:spPr>
                </pic:pic>
              </a:graphicData>
            </a:graphic>
          </wp:inline>
        </w:drawing>
      </w:r>
    </w:p>
    <w:p w14:paraId="528340FC" w14:textId="77777777" w:rsidR="008D6F53" w:rsidRDefault="00827ECA">
      <w:r>
        <w:rPr>
          <w:rFonts w:ascii="Courier New" w:hAnsi="Courier New" w:cs="Courier New"/>
          <w:noProof/>
          <w:color w:val="000000"/>
          <w:bdr w:val="none" w:sz="0" w:space="0" w:color="auto" w:frame="1"/>
        </w:rPr>
        <w:drawing>
          <wp:inline distT="0" distB="0" distL="0" distR="0" wp14:anchorId="6D61D747" wp14:editId="1284A90E">
            <wp:extent cx="5943600" cy="904875"/>
            <wp:effectExtent l="0" t="0" r="0" b="9525"/>
            <wp:docPr id="2089300059"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00059" name="Picture 7" descr="A black screen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14:paraId="2684C595" w14:textId="79CA851F" w:rsidR="00042AA3" w:rsidRDefault="00042AA3">
      <w:pPr>
        <w:rPr>
          <w:rFonts w:asciiTheme="majorHAnsi" w:eastAsiaTheme="majorEastAsia" w:hAnsiTheme="majorHAnsi" w:cstheme="majorBidi"/>
          <w:color w:val="2F5496" w:themeColor="accent1" w:themeShade="BF"/>
          <w:sz w:val="26"/>
          <w:szCs w:val="26"/>
        </w:rPr>
      </w:pPr>
      <w:r>
        <w:br w:type="page"/>
      </w:r>
    </w:p>
    <w:p w14:paraId="02174405" w14:textId="0BEE01FE" w:rsidR="0023252F" w:rsidRDefault="001A2FD9" w:rsidP="001C284F">
      <w:pPr>
        <w:pStyle w:val="Heading2"/>
      </w:pPr>
      <w:r>
        <w:lastRenderedPageBreak/>
        <w:t>Redundant Constraints</w:t>
      </w:r>
      <w:r w:rsidR="009D2565">
        <w:t xml:space="preserve"> </w:t>
      </w:r>
    </w:p>
    <w:p w14:paraId="4C2CB292" w14:textId="5C6CC876" w:rsidR="001A2FD9" w:rsidRDefault="001A2FD9" w:rsidP="001A2FD9">
      <w:r>
        <w:t>We discovered that none of our constraints were redundant</w:t>
      </w:r>
      <w:r w:rsidR="00A821B8">
        <w:t>. All are necessary for our model to run properly!</w:t>
      </w:r>
      <w:r>
        <w:t xml:space="preserve"> </w:t>
      </w:r>
      <w:r w:rsidR="00A821B8">
        <w:t xml:space="preserve">However, </w:t>
      </w:r>
      <w:r>
        <w:t xml:space="preserve">along the </w:t>
      </w:r>
      <w:r w:rsidR="00C2246B">
        <w:t xml:space="preserve">way, we encountered </w:t>
      </w:r>
      <w:r w:rsidR="00571880">
        <w:t xml:space="preserve">some </w:t>
      </w:r>
      <w:r w:rsidR="00C2246B">
        <w:t>bugs and fixed them by changing our implementation details.</w:t>
      </w:r>
      <w:r w:rsidR="00A821B8">
        <w:t xml:space="preserve"> Here are some of the constraints we tried to remove:</w:t>
      </w:r>
    </w:p>
    <w:p w14:paraId="287A9D66" w14:textId="5114FE0F" w:rsidR="00A821B8" w:rsidRDefault="000967D5" w:rsidP="00A821B8">
      <w:pPr>
        <w:pStyle w:val="Heading3"/>
      </w:pPr>
      <w:r>
        <w:t xml:space="preserve">Removal of </w:t>
      </w:r>
      <w:r w:rsidR="001854F8">
        <w:t>Overlapping Stones</w:t>
      </w:r>
      <w:r>
        <w:t xml:space="preserve"> Constraint</w:t>
      </w:r>
    </w:p>
    <w:p w14:paraId="59ACFBA5" w14:textId="4F83E12D" w:rsidR="000967D5" w:rsidRPr="00307331" w:rsidRDefault="000967D5" w:rsidP="000967D5">
      <w:pPr>
        <w:rPr>
          <w:rFonts w:eastAsiaTheme="minorEastAsia"/>
          <w:strike/>
        </w:rPr>
      </w:pPr>
      <m:oMathPara>
        <m:oMath>
          <m:r>
            <w:rPr>
              <w:rFonts w:ascii="Cambria Math" w:eastAsiaTheme="minorEastAsia" w:hAnsi="Cambria Math"/>
              <w:strike/>
            </w:rPr>
            <m:t>∀i.∀j.</m:t>
          </m:r>
          <m:d>
            <m:dPr>
              <m:ctrlPr>
                <w:rPr>
                  <w:rFonts w:ascii="Cambria Math" w:eastAsiaTheme="minorEastAsia" w:hAnsi="Cambria Math"/>
                  <w:i/>
                  <w:strike/>
                </w:rPr>
              </m:ctrlPr>
            </m:dPr>
            <m:e>
              <m:r>
                <w:rPr>
                  <w:rFonts w:ascii="Cambria Math" w:eastAsiaTheme="minorEastAsia" w:hAnsi="Cambria Math"/>
                  <w:strike/>
                </w:rPr>
                <m:t>¬</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B</m:t>
                      </m:r>
                    </m:e>
                    <m:sub>
                      <m:r>
                        <w:rPr>
                          <w:rFonts w:ascii="Cambria Math" w:eastAsiaTheme="minorEastAsia" w:hAnsi="Cambria Math"/>
                          <w:strike/>
                        </w:rPr>
                        <m:t>i,j</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W</m:t>
                      </m:r>
                    </m:e>
                    <m:sub>
                      <m:r>
                        <w:rPr>
                          <w:rFonts w:ascii="Cambria Math" w:eastAsiaTheme="minorEastAsia" w:hAnsi="Cambria Math"/>
                          <w:strike/>
                        </w:rPr>
                        <m:t>i,j</m:t>
                      </m:r>
                    </m:sub>
                  </m:sSub>
                </m:e>
              </m:d>
            </m:e>
          </m:d>
        </m:oMath>
      </m:oMathPara>
    </w:p>
    <w:p w14:paraId="0598921B" w14:textId="7E890DFF" w:rsidR="001C24B4" w:rsidRDefault="004B1131" w:rsidP="00307331">
      <w:pPr>
        <w:rPr>
          <w:color w:val="44546A" w:themeColor="text2"/>
        </w:rPr>
      </w:pPr>
      <w:r w:rsidRPr="004B1131">
        <w:rPr>
          <w:color w:val="44546A" w:themeColor="text2"/>
        </w:rPr>
        <w:t>Just a detail of an obstacle we encountered on our journey: The first time we ran the tests, despite removing the constraint, it passed all cases. We later deduced that because of the way we implemented our surrounded(</w:t>
      </w:r>
      <w:proofErr w:type="spellStart"/>
      <w:r w:rsidRPr="004B1131">
        <w:rPr>
          <w:color w:val="44546A" w:themeColor="text2"/>
        </w:rPr>
        <w:t>i,j</w:t>
      </w:r>
      <w:proofErr w:type="spellEnd"/>
      <w:r w:rsidRPr="004B1131">
        <w:rPr>
          <w:color w:val="44546A" w:themeColor="text2"/>
        </w:rPr>
        <w:t xml:space="preserve">) method- specifically, we returned early when finding a black stone, as we assumed that if at a position we found a black stone, there could be no white stone at that position. However, this early return led to us encoding the </w:t>
      </w:r>
      <w:r w:rsidR="00571880">
        <w:rPr>
          <w:color w:val="44546A" w:themeColor="text2"/>
        </w:rPr>
        <w:t>constraint</w:t>
      </w:r>
      <w:r w:rsidRPr="004B1131">
        <w:rPr>
          <w:color w:val="44546A" w:themeColor="text2"/>
        </w:rPr>
        <w:t xml:space="preserve"> programmatically. When we removed this to reflect the True nature of our original logical statement- returning True if a white stone is surrounded, and False otherwise, the constraint we implemented in </w:t>
      </w:r>
      <w:proofErr w:type="spellStart"/>
      <w:r w:rsidRPr="004B1131">
        <w:rPr>
          <w:color w:val="44546A" w:themeColor="text2"/>
        </w:rPr>
        <w:t>add_constraints</w:t>
      </w:r>
      <w:proofErr w:type="spellEnd"/>
      <w:r w:rsidRPr="004B1131">
        <w:rPr>
          <w:color w:val="44546A" w:themeColor="text2"/>
        </w:rPr>
        <w:t>() for overlapping stones became necessary.</w:t>
      </w:r>
    </w:p>
    <w:p w14:paraId="0B82946F" w14:textId="4708DCF4" w:rsidR="004B1131" w:rsidRDefault="004B1131" w:rsidP="00307331">
      <w:pPr>
        <w:rPr>
          <w:color w:val="44546A" w:themeColor="text2"/>
        </w:rPr>
      </w:pPr>
      <w:r>
        <w:rPr>
          <w:rFonts w:ascii="Courier New" w:hAnsi="Courier New" w:cs="Courier New"/>
          <w:noProof/>
          <w:color w:val="000000"/>
          <w:bdr w:val="none" w:sz="0" w:space="0" w:color="auto" w:frame="1"/>
          <w:shd w:val="clear" w:color="auto" w:fill="D9D2E9"/>
        </w:rPr>
        <w:drawing>
          <wp:inline distT="0" distB="0" distL="0" distR="0" wp14:anchorId="1C0B08BB" wp14:editId="5EE2B62F">
            <wp:extent cx="5943600" cy="1876425"/>
            <wp:effectExtent l="0" t="0" r="0" b="9525"/>
            <wp:docPr id="1598691361" name="Picture 1" descr="Image 1.1- Test cases generated from removing Overlapping Stones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91361" name="Picture 1" descr="Image 1.1- Test cases generated from removing Overlapping Stones Constraint."/>
                    <pic:cNvPicPr>
                      <a:picLocks noChangeAspect="1" noChangeArrowheads="1"/>
                    </pic:cNvPicPr>
                  </pic:nvPicPr>
                  <pic:blipFill rotWithShape="1">
                    <a:blip r:embed="rId12">
                      <a:extLst>
                        <a:ext uri="{28A0092B-C50C-407E-A947-70E740481C1C}">
                          <a14:useLocalDpi xmlns:a14="http://schemas.microsoft.com/office/drawing/2010/main" val="0"/>
                        </a:ext>
                      </a:extLst>
                    </a:blip>
                    <a:srcRect t="3318" b="3318"/>
                    <a:stretch/>
                  </pic:blipFill>
                  <pic:spPr bwMode="auto">
                    <a:xfrm>
                      <a:off x="0" y="0"/>
                      <a:ext cx="5943600" cy="1876425"/>
                    </a:xfrm>
                    <a:prstGeom prst="rect">
                      <a:avLst/>
                    </a:prstGeom>
                    <a:noFill/>
                    <a:ln>
                      <a:noFill/>
                    </a:ln>
                    <a:extLst>
                      <a:ext uri="{53640926-AAD7-44D8-BBD7-CCE9431645EC}">
                        <a14:shadowObscured xmlns:a14="http://schemas.microsoft.com/office/drawing/2010/main"/>
                      </a:ext>
                    </a:extLst>
                  </pic:spPr>
                </pic:pic>
              </a:graphicData>
            </a:graphic>
          </wp:inline>
        </w:drawing>
      </w:r>
    </w:p>
    <w:p w14:paraId="6A030D61" w14:textId="77777777" w:rsidR="00FF1D42" w:rsidRDefault="00FF1D42" w:rsidP="00307331">
      <w:pPr>
        <w:rPr>
          <w:color w:val="44546A" w:themeColor="text2"/>
        </w:rPr>
      </w:pPr>
    </w:p>
    <w:p w14:paraId="546E3106" w14:textId="4AA65476" w:rsidR="004B1131" w:rsidRDefault="004B1131" w:rsidP="00307331">
      <w:pPr>
        <w:rPr>
          <w:color w:val="44546A" w:themeColor="text2"/>
        </w:rPr>
      </w:pPr>
      <w:r>
        <w:rPr>
          <w:rFonts w:ascii="Courier New" w:hAnsi="Courier New" w:cs="Courier New"/>
          <w:noProof/>
          <w:color w:val="000000"/>
          <w:bdr w:val="none" w:sz="0" w:space="0" w:color="auto" w:frame="1"/>
          <w:shd w:val="clear" w:color="auto" w:fill="D9D2E9"/>
        </w:rPr>
        <w:lastRenderedPageBreak/>
        <w:drawing>
          <wp:inline distT="0" distB="0" distL="0" distR="0" wp14:anchorId="14D8AAB7" wp14:editId="68A9B681">
            <wp:extent cx="5943600" cy="3190875"/>
            <wp:effectExtent l="0" t="0" r="0" b="9525"/>
            <wp:docPr id="756180113" name="Picture 2" descr="Image 1.2- Test cases generated from removing Overlapping Stones Constraint. Board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80113" name="Picture 2" descr="Image 1.2- Test cases generated from removing Overlapping Stones Constraint. Board is shown."/>
                    <pic:cNvPicPr>
                      <a:picLocks noChangeAspect="1" noChangeArrowheads="1"/>
                    </pic:cNvPicPr>
                  </pic:nvPicPr>
                  <pic:blipFill rotWithShape="1">
                    <a:blip r:embed="rId13">
                      <a:extLst>
                        <a:ext uri="{28A0092B-C50C-407E-A947-70E740481C1C}">
                          <a14:useLocalDpi xmlns:a14="http://schemas.microsoft.com/office/drawing/2010/main" val="0"/>
                        </a:ext>
                      </a:extLst>
                    </a:blip>
                    <a:srcRect t="4789" b="845"/>
                    <a:stretch/>
                  </pic:blipFill>
                  <pic:spPr bwMode="auto">
                    <a:xfrm>
                      <a:off x="0" y="0"/>
                      <a:ext cx="5943600" cy="3190875"/>
                    </a:xfrm>
                    <a:prstGeom prst="rect">
                      <a:avLst/>
                    </a:prstGeom>
                    <a:noFill/>
                    <a:ln>
                      <a:noFill/>
                    </a:ln>
                    <a:extLst>
                      <a:ext uri="{53640926-AAD7-44D8-BBD7-CCE9431645EC}">
                        <a14:shadowObscured xmlns:a14="http://schemas.microsoft.com/office/drawing/2010/main"/>
                      </a:ext>
                    </a:extLst>
                  </pic:spPr>
                </pic:pic>
              </a:graphicData>
            </a:graphic>
          </wp:inline>
        </w:drawing>
      </w:r>
    </w:p>
    <w:p w14:paraId="7C7D1196" w14:textId="79111197" w:rsidR="000E7AA1" w:rsidRPr="000E7AA1" w:rsidRDefault="000E7AA1" w:rsidP="000E7AA1">
      <w:pPr>
        <w:pStyle w:val="Subtitle"/>
        <w:rPr>
          <w:sz w:val="18"/>
          <w:szCs w:val="18"/>
        </w:rPr>
      </w:pPr>
      <w:r w:rsidRPr="000E7AA1">
        <w:rPr>
          <w:sz w:val="18"/>
          <w:szCs w:val="18"/>
        </w:rPr>
        <w:t>Image 1.2</w:t>
      </w:r>
    </w:p>
    <w:p w14:paraId="52B7F9DE" w14:textId="7F406FD7" w:rsidR="00E91847" w:rsidRPr="00E91847" w:rsidRDefault="00E91847" w:rsidP="00A019EA">
      <w:pPr>
        <w:numPr>
          <w:ilvl w:val="0"/>
          <w:numId w:val="22"/>
        </w:numPr>
        <w:rPr>
          <w:color w:val="000000" w:themeColor="text1"/>
        </w:rPr>
      </w:pPr>
      <w:r w:rsidRPr="00E91847">
        <w:rPr>
          <w:color w:val="000000" w:themeColor="text1"/>
        </w:rPr>
        <w:t>Our last two test cases failed because we’d expect any invalid board state- such as one containing overlapping stones to evaluate to be False because it would be a contradiction. However, when the constraint is removed, we do not immediately evaluate to False from contradiction, as there is no constraint to create that contradiction. Instead, we pretend that there is no black stone when stones overlap- causing our last two cases where white stones normally are captured to evaluate to True</w:t>
      </w:r>
      <w:r w:rsidR="000E7AA1">
        <w:rPr>
          <w:color w:val="000000" w:themeColor="text1"/>
        </w:rPr>
        <w:t xml:space="preserve">, meaning our constraint is </w:t>
      </w:r>
      <w:proofErr w:type="spellStart"/>
      <w:r w:rsidR="000E7AA1">
        <w:rPr>
          <w:color w:val="000000" w:themeColor="text1"/>
        </w:rPr>
        <w:t>neccessary</w:t>
      </w:r>
      <w:proofErr w:type="spellEnd"/>
      <w:r w:rsidRPr="00E91847">
        <w:rPr>
          <w:color w:val="000000" w:themeColor="text1"/>
        </w:rPr>
        <w:t>.</w:t>
      </w:r>
    </w:p>
    <w:p w14:paraId="7F9D2540" w14:textId="668BC682" w:rsidR="00587964" w:rsidRDefault="00E91847" w:rsidP="00A019EA">
      <w:pPr>
        <w:numPr>
          <w:ilvl w:val="0"/>
          <w:numId w:val="22"/>
        </w:numPr>
        <w:rPr>
          <w:color w:val="000000" w:themeColor="text1"/>
        </w:rPr>
      </w:pPr>
      <w:r w:rsidRPr="00E91847">
        <w:rPr>
          <w:color w:val="000000" w:themeColor="text1"/>
        </w:rPr>
        <w:t xml:space="preserve">Note that in </w:t>
      </w:r>
      <w:r w:rsidR="00472FC4">
        <w:rPr>
          <w:color w:val="000000" w:themeColor="text1"/>
        </w:rPr>
        <w:t xml:space="preserve">Image 1.2 </w:t>
      </w:r>
      <w:r>
        <w:rPr>
          <w:color w:val="000000" w:themeColor="text1"/>
        </w:rPr>
        <w:t>above</w:t>
      </w:r>
      <w:r w:rsidRPr="00E91847">
        <w:rPr>
          <w:color w:val="000000" w:themeColor="text1"/>
        </w:rPr>
        <w:t xml:space="preserve">, where we show the board state of each test case, the overlapping stone displays as a black stone, and is positioned at (2,2), (1,2), and (1,3) respectively. </w:t>
      </w:r>
    </w:p>
    <w:p w14:paraId="36521B8F" w14:textId="77777777" w:rsidR="003478CA" w:rsidRPr="003478CA" w:rsidRDefault="003478CA" w:rsidP="003478CA">
      <w:pPr>
        <w:rPr>
          <w:color w:val="000000" w:themeColor="text1"/>
        </w:rPr>
      </w:pPr>
    </w:p>
    <w:p w14:paraId="731C9CC1" w14:textId="77777777" w:rsidR="003478CA" w:rsidRDefault="003478CA">
      <w:pPr>
        <w:rPr>
          <w:rFonts w:asciiTheme="majorHAnsi" w:eastAsiaTheme="majorEastAsia" w:hAnsiTheme="majorHAnsi" w:cstheme="majorBidi"/>
          <w:color w:val="1F3763" w:themeColor="accent1" w:themeShade="7F"/>
          <w:sz w:val="24"/>
          <w:szCs w:val="24"/>
        </w:rPr>
      </w:pPr>
      <w:r>
        <w:br w:type="page"/>
      </w:r>
    </w:p>
    <w:p w14:paraId="1F493F43" w14:textId="06F7FFCA" w:rsidR="004B1131" w:rsidRDefault="00E91847" w:rsidP="00E91847">
      <w:pPr>
        <w:pStyle w:val="Heading3"/>
      </w:pPr>
      <w:r>
        <w:lastRenderedPageBreak/>
        <w:t>Removal of Out-of-bounds is Black Stone Constraint</w:t>
      </w:r>
    </w:p>
    <w:p w14:paraId="070BD9E8" w14:textId="7495A8A4" w:rsidR="00E91847" w:rsidRPr="00E91847" w:rsidRDefault="00E91847" w:rsidP="00E91847">
      <w:pPr>
        <w:rPr>
          <w:rFonts w:eastAsiaTheme="minorEastAsia"/>
          <w:strike/>
        </w:rPr>
      </w:pPr>
      <m:oMathPara>
        <m:oMath>
          <m:r>
            <w:rPr>
              <w:rFonts w:ascii="Cambria Math" w:eastAsiaTheme="minorEastAsia" w:hAnsi="Cambria Math"/>
              <w:strike/>
            </w:rPr>
            <m:t>∀i.∀j.(</m:t>
          </m:r>
          <m:sSub>
            <m:sSubPr>
              <m:ctrlPr>
                <w:rPr>
                  <w:rFonts w:ascii="Cambria Math" w:eastAsiaTheme="minorEastAsia" w:hAnsi="Cambria Math"/>
                  <w:i/>
                  <w:iCs/>
                  <w:strike/>
                </w:rPr>
              </m:ctrlPr>
            </m:sSubPr>
            <m:e>
              <m:r>
                <w:rPr>
                  <w:rFonts w:ascii="Cambria Math" w:eastAsiaTheme="minorEastAsia" w:hAnsi="Cambria Math"/>
                  <w:strike/>
                </w:rPr>
                <m:t>O</m:t>
              </m:r>
            </m:e>
            <m:sub>
              <m:r>
                <w:rPr>
                  <w:rFonts w:ascii="Cambria Math" w:eastAsiaTheme="minorEastAsia" w:hAnsi="Cambria Math"/>
                  <w:strike/>
                </w:rPr>
                <m:t>i,j</m:t>
              </m:r>
            </m:sub>
          </m:sSub>
          <m:r>
            <w:rPr>
              <w:rFonts w:ascii="Cambria Math" w:eastAsiaTheme="minorEastAsia" w:hAnsi="Cambria Math"/>
              <w:strike/>
            </w:rPr>
            <m:t>→</m:t>
          </m:r>
          <m:sSub>
            <m:sSubPr>
              <m:ctrlPr>
                <w:rPr>
                  <w:rFonts w:ascii="Cambria Math" w:eastAsiaTheme="minorEastAsia" w:hAnsi="Cambria Math"/>
                  <w:i/>
                  <w:iCs/>
                  <w:strike/>
                </w:rPr>
              </m:ctrlPr>
            </m:sSubPr>
            <m:e>
              <m:r>
                <w:rPr>
                  <w:rFonts w:ascii="Cambria Math" w:eastAsiaTheme="minorEastAsia" w:hAnsi="Cambria Math"/>
                  <w:strike/>
                </w:rPr>
                <m:t>B</m:t>
              </m:r>
            </m:e>
            <m:sub>
              <m:r>
                <w:rPr>
                  <w:rFonts w:ascii="Cambria Math" w:eastAsiaTheme="minorEastAsia" w:hAnsi="Cambria Math"/>
                  <w:strike/>
                </w:rPr>
                <m:t>i,j</m:t>
              </m:r>
            </m:sub>
          </m:sSub>
          <m:r>
            <w:rPr>
              <w:rFonts w:ascii="Cambria Math" w:eastAsiaTheme="minorEastAsia" w:hAnsi="Cambria Math"/>
              <w:strike/>
            </w:rPr>
            <m:t>)</m:t>
          </m:r>
        </m:oMath>
      </m:oMathPara>
    </w:p>
    <w:p w14:paraId="19DD0BE4" w14:textId="1BFF302A" w:rsidR="00E91847" w:rsidRDefault="00E91847" w:rsidP="00E91847">
      <w:r>
        <w:rPr>
          <w:rFonts w:ascii="Courier New" w:hAnsi="Courier New" w:cs="Courier New"/>
          <w:noProof/>
          <w:color w:val="000000"/>
          <w:bdr w:val="none" w:sz="0" w:space="0" w:color="auto" w:frame="1"/>
          <w:shd w:val="clear" w:color="auto" w:fill="D9D2E9"/>
        </w:rPr>
        <w:drawing>
          <wp:inline distT="0" distB="0" distL="0" distR="0" wp14:anchorId="302F8666" wp14:editId="0BFE1F36">
            <wp:extent cx="5943600" cy="1971675"/>
            <wp:effectExtent l="0" t="0" r="0" b="9525"/>
            <wp:docPr id="566943245" name="Picture 3" descr="Image 2.1- Test cases of generated from removing the OBB Black Stone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43245" name="Picture 3" descr="Image 2.1- Test cases of generated from removing the OBB Black Stone constra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1C21AF70" w14:textId="526750D1" w:rsidR="00E91847" w:rsidRDefault="00E91847" w:rsidP="00E91847">
      <w:r>
        <w:rPr>
          <w:rFonts w:ascii="Courier New" w:hAnsi="Courier New" w:cs="Courier New"/>
          <w:noProof/>
          <w:color w:val="000000"/>
          <w:bdr w:val="none" w:sz="0" w:space="0" w:color="auto" w:frame="1"/>
          <w:shd w:val="clear" w:color="auto" w:fill="D9D2E9"/>
        </w:rPr>
        <w:drawing>
          <wp:inline distT="0" distB="0" distL="0" distR="0" wp14:anchorId="1EF10315" wp14:editId="3F47D3DA">
            <wp:extent cx="5943600" cy="5553075"/>
            <wp:effectExtent l="0" t="0" r="0" b="9525"/>
            <wp:docPr id="936960796" name="Picture 4" descr="Image 2.2- Test cases of generated from removing the OBB Black Stone constraint, specific test cases that show stones not being surrou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60796" name="Picture 4" descr="Image 2.2- Test cases of generated from removing the OBB Black Stone constraint, specific test cases that show stones not being surrounded."/>
                    <pic:cNvPicPr>
                      <a:picLocks noChangeAspect="1" noChangeArrowheads="1"/>
                    </pic:cNvPicPr>
                  </pic:nvPicPr>
                  <pic:blipFill rotWithShape="1">
                    <a:blip r:embed="rId15">
                      <a:extLst>
                        <a:ext uri="{28A0092B-C50C-407E-A947-70E740481C1C}">
                          <a14:useLocalDpi xmlns:a14="http://schemas.microsoft.com/office/drawing/2010/main" val="0"/>
                        </a:ext>
                      </a:extLst>
                    </a:blip>
                    <a:srcRect t="2671"/>
                    <a:stretch/>
                  </pic:blipFill>
                  <pic:spPr bwMode="auto">
                    <a:xfrm>
                      <a:off x="0" y="0"/>
                      <a:ext cx="5943600" cy="5553075"/>
                    </a:xfrm>
                    <a:prstGeom prst="rect">
                      <a:avLst/>
                    </a:prstGeom>
                    <a:noFill/>
                    <a:ln>
                      <a:noFill/>
                    </a:ln>
                    <a:extLst>
                      <a:ext uri="{53640926-AAD7-44D8-BBD7-CCE9431645EC}">
                        <a14:shadowObscured xmlns:a14="http://schemas.microsoft.com/office/drawing/2010/main"/>
                      </a:ext>
                    </a:extLst>
                  </pic:spPr>
                </pic:pic>
              </a:graphicData>
            </a:graphic>
          </wp:inline>
        </w:drawing>
      </w:r>
    </w:p>
    <w:p w14:paraId="2D1480F4" w14:textId="77777777" w:rsidR="00587964" w:rsidRPr="00587964" w:rsidRDefault="00587964" w:rsidP="00587964">
      <w:pPr>
        <w:numPr>
          <w:ilvl w:val="0"/>
          <w:numId w:val="15"/>
        </w:numPr>
      </w:pPr>
      <w:r w:rsidRPr="00587964">
        <w:lastRenderedPageBreak/>
        <w:t>When we removed this constraint, it led to white stones along the edges of the board to assume there were liberties instead of being blocked off. </w:t>
      </w:r>
    </w:p>
    <w:p w14:paraId="06A3E790" w14:textId="0875DD68" w:rsidR="00587964" w:rsidRPr="00587964" w:rsidRDefault="00587964" w:rsidP="00587964">
      <w:pPr>
        <w:numPr>
          <w:ilvl w:val="0"/>
          <w:numId w:val="15"/>
        </w:numPr>
      </w:pPr>
      <w:r>
        <w:t>(</w:t>
      </w:r>
      <w:r w:rsidRPr="00587964">
        <w:t>Image 2 Case 2</w:t>
      </w:r>
      <w:r>
        <w:t>):</w:t>
      </w:r>
      <w:r w:rsidRPr="00587964">
        <w:t xml:space="preserve"> the stone on (1,0) should be surrounded, but because one of its neighbours is the border, it lacks that proposition needed to deem it a surrounded stone- thereby failing the test case.</w:t>
      </w:r>
    </w:p>
    <w:p w14:paraId="58F72766" w14:textId="3EC0FFF1" w:rsidR="00587964" w:rsidRPr="00587964" w:rsidRDefault="00587964" w:rsidP="00587964">
      <w:pPr>
        <w:numPr>
          <w:ilvl w:val="0"/>
          <w:numId w:val="15"/>
        </w:numPr>
      </w:pPr>
      <w:r>
        <w:t>(</w:t>
      </w:r>
      <w:r w:rsidRPr="00587964">
        <w:t>Image 2 Case 4</w:t>
      </w:r>
      <w:r>
        <w:t>):</w:t>
      </w:r>
      <w:r w:rsidRPr="00587964">
        <w:t xml:space="preserve"> all the stones adjacent to the border are not seen as surrounded (notice the difference in emoji, surrounded stones are marked with a red slash and circle outline)</w:t>
      </w:r>
    </w:p>
    <w:p w14:paraId="0F1D002F" w14:textId="77777777" w:rsidR="00587964" w:rsidRPr="00E91847" w:rsidRDefault="00587964" w:rsidP="00E91847"/>
    <w:p w14:paraId="6C052F1D" w14:textId="45079FCE" w:rsidR="001F51C5" w:rsidRDefault="001F51C5" w:rsidP="001F51C5">
      <w:pPr>
        <w:pStyle w:val="Heading1"/>
      </w:pPr>
      <w:r>
        <w:t>Jape Proof Ideas</w:t>
      </w:r>
    </w:p>
    <w:p w14:paraId="1DED6E83" w14:textId="0561303E" w:rsidR="001F51C5" w:rsidRDefault="001F51C5" w:rsidP="001F51C5">
      <w:pPr>
        <w:rPr>
          <w:i/>
          <w:iCs/>
        </w:rPr>
      </w:pPr>
      <w:r>
        <w:rPr>
          <w:i/>
          <w:iCs/>
        </w:rPr>
        <w:t xml:space="preserve">List the ideas you have to build </w:t>
      </w:r>
      <w:proofErr w:type="spellStart"/>
      <w:r>
        <w:rPr>
          <w:i/>
          <w:iCs/>
        </w:rPr>
        <w:t>sequents</w:t>
      </w:r>
      <w:proofErr w:type="spellEnd"/>
      <w:r>
        <w:rPr>
          <w:i/>
          <w:iCs/>
        </w:rPr>
        <w:t xml:space="preserve"> &amp; proofs that relate to your project.</w:t>
      </w:r>
    </w:p>
    <w:p w14:paraId="617EDF4A" w14:textId="540DC6D6" w:rsidR="00CF304B" w:rsidRDefault="00CF304B" w:rsidP="00C2246B">
      <w:pPr>
        <w:pStyle w:val="ListParagraph"/>
        <w:numPr>
          <w:ilvl w:val="0"/>
          <w:numId w:val="11"/>
        </w:numPr>
      </w:pPr>
      <w:r>
        <w:t xml:space="preserve">For a single white </w:t>
      </w:r>
      <w:r w:rsidR="00A064A4">
        <w:t>stone</w:t>
      </w:r>
      <w:r>
        <w:t xml:space="preserve"> that is surrounded by black </w:t>
      </w:r>
      <w:r w:rsidR="00A064A4">
        <w:t>stones</w:t>
      </w:r>
      <w:r>
        <w:t xml:space="preserve">, prove that it is </w:t>
      </w:r>
      <w:r w:rsidR="00656353">
        <w:t>surrounded</w:t>
      </w:r>
      <w:r>
        <w:t>.</w:t>
      </w:r>
    </w:p>
    <w:p w14:paraId="469008A7" w14:textId="2C0E1C62" w:rsidR="00092DBF" w:rsidRDefault="00092DBF" w:rsidP="00C2246B">
      <w:pPr>
        <w:pStyle w:val="ListParagraph"/>
        <w:numPr>
          <w:ilvl w:val="0"/>
          <w:numId w:val="11"/>
        </w:numPr>
      </w:pPr>
      <w:r>
        <w:t xml:space="preserve">If there are no white </w:t>
      </w:r>
      <w:r w:rsidR="00845DD9">
        <w:t>stone</w:t>
      </w:r>
      <w:r>
        <w:t xml:space="preserve">s, </w:t>
      </w:r>
      <w:r w:rsidR="00285E6A">
        <w:t xml:space="preserve">prove that </w:t>
      </w:r>
      <w:r>
        <w:t xml:space="preserve">all white </w:t>
      </w:r>
      <w:r w:rsidR="00A064A4">
        <w:t>stones</w:t>
      </w:r>
      <w:r>
        <w:t xml:space="preserve"> are captured.</w:t>
      </w:r>
    </w:p>
    <w:p w14:paraId="6D8A3ABC" w14:textId="3A14326C" w:rsidR="00092DBF" w:rsidRDefault="00092DBF" w:rsidP="00C2246B">
      <w:pPr>
        <w:pStyle w:val="ListParagraph"/>
        <w:numPr>
          <w:ilvl w:val="0"/>
          <w:numId w:val="11"/>
        </w:numPr>
      </w:pPr>
      <w:r>
        <w:t xml:space="preserve">If the board is all white </w:t>
      </w:r>
      <w:r w:rsidR="00845DD9">
        <w:t>stone</w:t>
      </w:r>
      <w:r>
        <w:t xml:space="preserve">s, </w:t>
      </w:r>
      <w:r w:rsidR="00285E6A">
        <w:t xml:space="preserve">prove that </w:t>
      </w:r>
      <w:r>
        <w:t xml:space="preserve">all white </w:t>
      </w:r>
      <w:r w:rsidR="00845DD9">
        <w:t>stone</w:t>
      </w:r>
      <w:r>
        <w:t>s are captured.</w:t>
      </w:r>
    </w:p>
    <w:p w14:paraId="0E3BDCF7" w14:textId="7D6C7000" w:rsidR="00092DBF" w:rsidRDefault="00BB0BA0" w:rsidP="00C2246B">
      <w:pPr>
        <w:pStyle w:val="ListParagraph"/>
        <w:numPr>
          <w:ilvl w:val="0"/>
          <w:numId w:val="11"/>
        </w:numPr>
      </w:pPr>
      <w:r>
        <w:t xml:space="preserve">If </w:t>
      </w:r>
      <w:r w:rsidR="004E14CC">
        <w:t xml:space="preserve">there exists </w:t>
      </w:r>
      <w:r>
        <w:t xml:space="preserve">a position </w:t>
      </w:r>
      <w:r w:rsidR="004E14CC">
        <w:t xml:space="preserve">that </w:t>
      </w:r>
      <w:r>
        <w:t xml:space="preserve">is out of bounds, then there </w:t>
      </w:r>
      <w:r w:rsidR="004E14CC">
        <w:t>exists</w:t>
      </w:r>
      <w:r>
        <w:t xml:space="preserve"> a black </w:t>
      </w:r>
      <w:r w:rsidR="004E14CC">
        <w:t>stone.</w:t>
      </w:r>
    </w:p>
    <w:p w14:paraId="1774A0AA" w14:textId="08719E98" w:rsidR="00BB0BA0" w:rsidRDefault="00BB0BA0" w:rsidP="00C2246B">
      <w:pPr>
        <w:pStyle w:val="ListParagraph"/>
        <w:numPr>
          <w:ilvl w:val="0"/>
          <w:numId w:val="11"/>
        </w:numPr>
      </w:pPr>
      <w:r>
        <w:t xml:space="preserve">If a </w:t>
      </w:r>
      <w:r w:rsidR="007C6CB7">
        <w:t>board has all</w:t>
      </w:r>
      <w:r>
        <w:t xml:space="preserve"> white stone </w:t>
      </w:r>
      <w:r w:rsidR="00285E6A">
        <w:t xml:space="preserve">prove </w:t>
      </w:r>
      <w:r>
        <w:t>t</w:t>
      </w:r>
      <w:r w:rsidR="007C6CB7">
        <w:t xml:space="preserve">here are no </w:t>
      </w:r>
      <w:r>
        <w:t>black stone</w:t>
      </w:r>
      <w:r w:rsidR="007C6CB7">
        <w:t>s</w:t>
      </w:r>
      <w:r>
        <w:t xml:space="preserve">. </w:t>
      </w:r>
    </w:p>
    <w:p w14:paraId="3F9E631B" w14:textId="12D7272D" w:rsidR="00285E6A" w:rsidRDefault="00A064A4" w:rsidP="00C2246B">
      <w:pPr>
        <w:pStyle w:val="ListParagraph"/>
        <w:numPr>
          <w:ilvl w:val="0"/>
          <w:numId w:val="11"/>
        </w:numPr>
      </w:pPr>
      <w:r>
        <w:t xml:space="preserve">For a single white </w:t>
      </w:r>
      <w:r w:rsidR="00845DD9">
        <w:t>stone</w:t>
      </w:r>
      <w:r>
        <w:t xml:space="preserve"> surrounded by two black stones</w:t>
      </w:r>
      <w:r w:rsidR="00845DD9">
        <w:t>, prove it is not captured.</w:t>
      </w:r>
    </w:p>
    <w:p w14:paraId="68BBEE29" w14:textId="02ED1960" w:rsidR="00F43790" w:rsidRDefault="00F43790" w:rsidP="00C2246B">
      <w:pPr>
        <w:pStyle w:val="ListParagraph"/>
        <w:numPr>
          <w:ilvl w:val="0"/>
          <w:numId w:val="11"/>
        </w:numPr>
      </w:pPr>
      <w:r>
        <w:t>Some mostly completed proofs can be found adjacent to this file.</w:t>
      </w:r>
    </w:p>
    <w:p w14:paraId="7C846621" w14:textId="7E4EF53F" w:rsidR="001F51C5" w:rsidRDefault="001F51C5" w:rsidP="001F51C5">
      <w:pPr>
        <w:rPr>
          <w:i/>
          <w:iCs/>
        </w:rPr>
      </w:pPr>
    </w:p>
    <w:p w14:paraId="0A695C42" w14:textId="5F6CA196" w:rsidR="001F51C5" w:rsidRDefault="001F51C5" w:rsidP="001F51C5">
      <w:pPr>
        <w:pStyle w:val="Heading1"/>
      </w:pPr>
      <w:r>
        <w:t>Requested Feedback</w:t>
      </w:r>
    </w:p>
    <w:p w14:paraId="30A6C7D8" w14:textId="2761CF5F" w:rsidR="00534156" w:rsidRPr="00534156" w:rsidRDefault="00E02723" w:rsidP="00534156">
      <w:r w:rsidRPr="00E02723">
        <w:rPr>
          <w:i/>
          <w:iCs/>
        </w:rPr>
        <w:t>Provide 2-3 questions you’d like the TA’s and other students to comment on.</w:t>
      </w:r>
    </w:p>
    <w:p w14:paraId="378A130D" w14:textId="07B09C54" w:rsidR="00693C3C" w:rsidRPr="00693C3C" w:rsidRDefault="00693C3C" w:rsidP="00693C3C">
      <w:pPr>
        <w:pStyle w:val="ListParagraph"/>
        <w:numPr>
          <w:ilvl w:val="0"/>
          <w:numId w:val="21"/>
        </w:numPr>
      </w:pPr>
      <w:r w:rsidRPr="00693C3C">
        <w:t>What are some possible extensions that can be implemented to increase the complexity of the model?</w:t>
      </w:r>
      <w:r>
        <w:t xml:space="preserve"> Do we need to increase the complexity of our model?</w:t>
      </w:r>
    </w:p>
    <w:p w14:paraId="4709A985" w14:textId="77777777" w:rsidR="00693C3C" w:rsidRPr="00693C3C" w:rsidRDefault="00693C3C" w:rsidP="00693C3C">
      <w:pPr>
        <w:pStyle w:val="ListParagraph"/>
        <w:numPr>
          <w:ilvl w:val="0"/>
          <w:numId w:val="21"/>
        </w:numPr>
      </w:pPr>
      <w:r w:rsidRPr="00693C3C">
        <w:t>Are our Jape proofs of the right level of complexity?</w:t>
      </w:r>
    </w:p>
    <w:p w14:paraId="58B93E50" w14:textId="77777777" w:rsidR="00693C3C" w:rsidRDefault="00693C3C" w:rsidP="00693C3C">
      <w:pPr>
        <w:pStyle w:val="ListParagraph"/>
        <w:numPr>
          <w:ilvl w:val="0"/>
          <w:numId w:val="21"/>
        </w:numPr>
      </w:pPr>
      <w:r w:rsidRPr="00693C3C">
        <w:t>Are there any additional constraints which may need to be implemented?</w:t>
      </w:r>
    </w:p>
    <w:p w14:paraId="02F27B43" w14:textId="5FAD4B33" w:rsidR="00693C3C" w:rsidRPr="00693C3C" w:rsidRDefault="00693C3C" w:rsidP="00693C3C">
      <w:pPr>
        <w:pStyle w:val="ListParagraph"/>
        <w:numPr>
          <w:ilvl w:val="0"/>
          <w:numId w:val="21"/>
        </w:numPr>
      </w:pPr>
      <w:r>
        <w:t xml:space="preserve">What other </w:t>
      </w:r>
      <w:r w:rsidR="005D3C84">
        <w:t>ways of exploration do you see fits our problem/model?</w:t>
      </w:r>
    </w:p>
    <w:p w14:paraId="659A503D" w14:textId="77777777" w:rsidR="001F51C5" w:rsidRDefault="001F51C5" w:rsidP="00FC301F"/>
    <w:p w14:paraId="1000CB77" w14:textId="77777777" w:rsidR="00534156" w:rsidRDefault="00534156">
      <w:pPr>
        <w:rPr>
          <w:rFonts w:asciiTheme="majorHAnsi" w:eastAsiaTheme="majorEastAsia" w:hAnsiTheme="majorHAnsi" w:cstheme="majorBidi"/>
          <w:color w:val="2F5496" w:themeColor="accent1" w:themeShade="BF"/>
          <w:sz w:val="32"/>
          <w:szCs w:val="32"/>
        </w:rPr>
      </w:pPr>
      <w:r>
        <w:br w:type="page"/>
      </w:r>
    </w:p>
    <w:p w14:paraId="78BC59FD" w14:textId="308240E8" w:rsidR="0023252F" w:rsidRDefault="00A72A67" w:rsidP="00A72A67">
      <w:pPr>
        <w:pStyle w:val="Heading1"/>
      </w:pPr>
      <w:r>
        <w:lastRenderedPageBreak/>
        <w:t>First-Order Extension</w:t>
      </w:r>
    </w:p>
    <w:p w14:paraId="0A94994D" w14:textId="1B11DC67" w:rsidR="00EF18A3" w:rsidRDefault="00EF18A3" w:rsidP="00EF18A3">
      <w:pPr>
        <w:pStyle w:val="Heading2"/>
      </w:pPr>
      <w:r>
        <w:t>Propositions</w:t>
      </w:r>
    </w:p>
    <w:p w14:paraId="24712085" w14:textId="0263C202" w:rsidR="00B52C58" w:rsidRPr="00D84C99" w:rsidRDefault="00C6392D" w:rsidP="0099334F">
      <w:pPr>
        <w:pStyle w:val="ListParagraph"/>
        <w:numPr>
          <w:ilvl w:val="0"/>
          <w:numId w:val="19"/>
        </w:numPr>
      </w:pPr>
      <w:r w:rsidRPr="00D84C99">
        <w:t>White</w:t>
      </w:r>
      <w:r w:rsidR="00BC11AB" w:rsidRPr="00D84C99">
        <w:t xml:space="preserve"> </w:t>
      </w:r>
      <w:r w:rsidRPr="00D84C99">
        <w:t>(</w:t>
      </w:r>
      <w:proofErr w:type="spellStart"/>
      <w:r w:rsidRPr="00D84C99">
        <w:t>i,j</w:t>
      </w:r>
      <w:proofErr w:type="spellEnd"/>
      <w:r w:rsidRPr="00D84C99">
        <w:t>)</w:t>
      </w:r>
      <w:r w:rsidR="00CB1CF0" w:rsidRPr="00D84C99">
        <w:t xml:space="preserve">: There is a white </w:t>
      </w:r>
      <w:r w:rsidR="00845DD9">
        <w:t>stone</w:t>
      </w:r>
      <w:r w:rsidR="00CB1CF0" w:rsidRPr="00D84C99">
        <w:t xml:space="preserve"> at position (</w:t>
      </w:r>
      <w:proofErr w:type="spellStart"/>
      <w:r w:rsidR="00CB1CF0" w:rsidRPr="00D84C99">
        <w:t>i,j</w:t>
      </w:r>
      <w:proofErr w:type="spellEnd"/>
      <w:r w:rsidR="00CB1CF0" w:rsidRPr="00D84C99">
        <w:t>)</w:t>
      </w:r>
    </w:p>
    <w:p w14:paraId="59BC579E" w14:textId="213B4FFD" w:rsidR="00CB1CF0" w:rsidRPr="00D84C99" w:rsidRDefault="00BC11AB" w:rsidP="0099334F">
      <w:pPr>
        <w:pStyle w:val="ListParagraph"/>
        <w:numPr>
          <w:ilvl w:val="0"/>
          <w:numId w:val="19"/>
        </w:numPr>
      </w:pPr>
      <w:r w:rsidRPr="00D84C99">
        <w:t>Black(</w:t>
      </w:r>
      <w:proofErr w:type="spellStart"/>
      <w:r w:rsidRPr="00D84C99">
        <w:t>i,j</w:t>
      </w:r>
      <w:proofErr w:type="spellEnd"/>
      <w:r w:rsidRPr="00D84C99">
        <w:t xml:space="preserve">): There is a black </w:t>
      </w:r>
      <w:r w:rsidR="00845DD9">
        <w:t>stone</w:t>
      </w:r>
      <w:r w:rsidRPr="00D84C99">
        <w:t xml:space="preserve"> at position (</w:t>
      </w:r>
      <w:proofErr w:type="spellStart"/>
      <w:r w:rsidRPr="00D84C99">
        <w:t>i,j</w:t>
      </w:r>
      <w:proofErr w:type="spellEnd"/>
      <w:r w:rsidRPr="00D84C99">
        <w:t>)</w:t>
      </w:r>
    </w:p>
    <w:p w14:paraId="25887286" w14:textId="7BA12D84" w:rsidR="00BD0687" w:rsidRPr="00D84C99" w:rsidRDefault="004B57AE" w:rsidP="0099334F">
      <w:pPr>
        <w:pStyle w:val="ListParagraph"/>
        <w:numPr>
          <w:ilvl w:val="0"/>
          <w:numId w:val="19"/>
        </w:numPr>
      </w:pPr>
      <w:r w:rsidRPr="00D84C99">
        <w:t>Surround(</w:t>
      </w:r>
      <w:proofErr w:type="spellStart"/>
      <w:r w:rsidRPr="00D84C99">
        <w:t>i,j</w:t>
      </w:r>
      <w:proofErr w:type="spellEnd"/>
      <w:r w:rsidRPr="00D84C99">
        <w:t xml:space="preserve">): The </w:t>
      </w:r>
      <w:r w:rsidR="00845DD9">
        <w:t>stone</w:t>
      </w:r>
      <w:r w:rsidRPr="00D84C99">
        <w:t xml:space="preserve"> at location </w:t>
      </w:r>
      <w:proofErr w:type="spellStart"/>
      <w:r w:rsidRPr="00D84C99">
        <w:t>i,j</w:t>
      </w:r>
      <w:proofErr w:type="spellEnd"/>
      <w:r w:rsidRPr="00D84C99">
        <w:t xml:space="preserve"> is surrounded in all cardinal directions</w:t>
      </w:r>
      <w:r w:rsidR="00845DD9">
        <w:t xml:space="preserve"> by other stones</w:t>
      </w:r>
      <w:r w:rsidRPr="00D84C99">
        <w:t>.</w:t>
      </w:r>
    </w:p>
    <w:p w14:paraId="7045893C" w14:textId="773A252D" w:rsidR="004B57AE" w:rsidRPr="00D84C99" w:rsidRDefault="00791A42" w:rsidP="0099334F">
      <w:pPr>
        <w:pStyle w:val="ListParagraph"/>
        <w:numPr>
          <w:ilvl w:val="0"/>
          <w:numId w:val="19"/>
        </w:numPr>
      </w:pPr>
      <w:r w:rsidRPr="00D84C99">
        <w:t>O</w:t>
      </w:r>
      <w:r w:rsidR="002951EC">
        <w:t>ut</w:t>
      </w:r>
      <w:r w:rsidRPr="00D84C99">
        <w:t>(</w:t>
      </w:r>
      <w:proofErr w:type="spellStart"/>
      <w:r w:rsidRPr="00D84C99">
        <w:t>i,j</w:t>
      </w:r>
      <w:proofErr w:type="spellEnd"/>
      <w:r w:rsidRPr="00D84C99">
        <w:t>): T</w:t>
      </w:r>
      <w:r w:rsidR="00AA5167" w:rsidRPr="00D84C99">
        <w:t>he position (</w:t>
      </w:r>
      <w:proofErr w:type="spellStart"/>
      <w:r w:rsidR="00AA5167" w:rsidRPr="00D84C99">
        <w:t>i,j</w:t>
      </w:r>
      <w:proofErr w:type="spellEnd"/>
      <w:r w:rsidR="00AA5167" w:rsidRPr="00D84C99">
        <w:t xml:space="preserve">) is outside of the bounds of the board. </w:t>
      </w:r>
    </w:p>
    <w:p w14:paraId="0D611014" w14:textId="4D29C08D" w:rsidR="00B01851" w:rsidRDefault="002951EC" w:rsidP="0099334F">
      <w:pPr>
        <w:pStyle w:val="ListParagraph"/>
        <w:numPr>
          <w:ilvl w:val="0"/>
          <w:numId w:val="19"/>
        </w:numPr>
      </w:pPr>
      <w:r>
        <w:t>Captured</w:t>
      </w:r>
      <w:r w:rsidR="00B01851" w:rsidRPr="00D84C99">
        <w:t xml:space="preserve">: True if all white </w:t>
      </w:r>
      <w:r w:rsidR="00845DD9">
        <w:t>stone</w:t>
      </w:r>
      <w:r w:rsidR="00B01851" w:rsidRPr="00D84C99">
        <w:t>s can be taken and false otherwise.</w:t>
      </w:r>
    </w:p>
    <w:p w14:paraId="344E3EE5" w14:textId="26FAFA11" w:rsidR="00377ED1" w:rsidRPr="00C6392D" w:rsidRDefault="00774397" w:rsidP="0099334F">
      <w:pPr>
        <w:pStyle w:val="ListParagraph"/>
        <w:numPr>
          <w:ilvl w:val="0"/>
          <w:numId w:val="19"/>
        </w:numPr>
      </w:pPr>
      <w:r>
        <w:t>Equal</w:t>
      </w:r>
      <w:r w:rsidR="009C424C">
        <w:t>ity: Allows us to set the state of a proposition directly.</w:t>
      </w:r>
    </w:p>
    <w:p w14:paraId="486F0739" w14:textId="07458038" w:rsidR="00AB7106" w:rsidRDefault="00EF18A3" w:rsidP="00EF18A3">
      <w:pPr>
        <w:pStyle w:val="Heading2"/>
      </w:pPr>
      <w:r>
        <w:t>Constraints</w:t>
      </w:r>
    </w:p>
    <w:p w14:paraId="1B2E23FC" w14:textId="1CB8C015" w:rsidR="00EF18A3" w:rsidRPr="00C82376" w:rsidRDefault="005840E5" w:rsidP="0099334F">
      <w:pPr>
        <w:pStyle w:val="ListParagraph"/>
        <w:numPr>
          <w:ilvl w:val="0"/>
          <w:numId w:val="20"/>
        </w:numPr>
      </w:pPr>
      <w:r w:rsidRPr="00C82376">
        <w:t>Stones of two types cannot share the same position.</w:t>
      </w:r>
    </w:p>
    <w:p w14:paraId="640819B2" w14:textId="0D1905E7" w:rsidR="00004102" w:rsidRPr="00C82376" w:rsidRDefault="00004102" w:rsidP="0099334F">
      <w:pPr>
        <w:pStyle w:val="ListParagraph"/>
        <w:numPr>
          <w:ilvl w:val="1"/>
          <w:numId w:val="20"/>
        </w:numPr>
      </w:pPr>
      <m:oMath>
        <m:r>
          <w:rPr>
            <w:rFonts w:ascii="Cambria Math" w:hAnsi="Cambria Math"/>
          </w:rPr>
          <m:t xml:space="preserve">∀i.∀j. </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White</m:t>
                </m:r>
                <m:d>
                  <m:dPr>
                    <m:ctrlPr>
                      <w:rPr>
                        <w:rFonts w:ascii="Cambria Math" w:hAnsi="Cambria Math"/>
                        <w:i/>
                      </w:rPr>
                    </m:ctrlPr>
                  </m:dPr>
                  <m:e>
                    <m:r>
                      <w:rPr>
                        <w:rFonts w:ascii="Cambria Math" w:hAnsi="Cambria Math"/>
                      </w:rPr>
                      <m:t>i,j</m:t>
                    </m:r>
                  </m:e>
                </m:d>
                <m:r>
                  <w:rPr>
                    <w:rFonts w:ascii="Cambria Math" w:hAnsi="Cambria Math"/>
                  </w:rPr>
                  <m:t>∧Black</m:t>
                </m:r>
                <m:d>
                  <m:dPr>
                    <m:ctrlPr>
                      <w:rPr>
                        <w:rFonts w:ascii="Cambria Math" w:hAnsi="Cambria Math"/>
                        <w:i/>
                      </w:rPr>
                    </m:ctrlPr>
                  </m:dPr>
                  <m:e>
                    <m:r>
                      <w:rPr>
                        <w:rFonts w:ascii="Cambria Math" w:hAnsi="Cambria Math"/>
                      </w:rPr>
                      <m:t>i,j</m:t>
                    </m:r>
                  </m:e>
                </m:d>
              </m:e>
            </m:d>
          </m:e>
        </m:d>
      </m:oMath>
    </w:p>
    <w:p w14:paraId="4837671D" w14:textId="60FC71A7" w:rsidR="00376F9F" w:rsidRPr="00C82376" w:rsidRDefault="005840E5" w:rsidP="0099334F">
      <w:pPr>
        <w:pStyle w:val="ListParagraph"/>
        <w:numPr>
          <w:ilvl w:val="0"/>
          <w:numId w:val="20"/>
        </w:numPr>
      </w:pPr>
      <w:r w:rsidRPr="00C82376">
        <w:t xml:space="preserve">Any position that is out of bounds </w:t>
      </w:r>
      <w:r w:rsidR="00FF10DC" w:rsidRPr="00C82376">
        <w:t xml:space="preserve">is considered a black </w:t>
      </w:r>
      <w:r w:rsidR="00845DD9" w:rsidRPr="00C82376">
        <w:t>stone.</w:t>
      </w:r>
    </w:p>
    <w:p w14:paraId="7D1C6F60" w14:textId="668A493F" w:rsidR="005840E5" w:rsidRPr="00C82376" w:rsidRDefault="00376F9F" w:rsidP="0099334F">
      <w:pPr>
        <w:pStyle w:val="ListParagraph"/>
        <w:numPr>
          <w:ilvl w:val="1"/>
          <w:numId w:val="20"/>
        </w:numPr>
      </w:pPr>
      <m:oMath>
        <m:r>
          <w:rPr>
            <w:rFonts w:ascii="Cambria Math" w:eastAsiaTheme="minorEastAsia" w:hAnsi="Cambria Math"/>
          </w:rPr>
          <m:t>∀i.∀j.(Out(i,j)→Black(i,j))</m:t>
        </m:r>
      </m:oMath>
    </w:p>
    <w:p w14:paraId="3678EC42" w14:textId="44C9C81F" w:rsidR="00FF10DC" w:rsidRPr="00C82376" w:rsidRDefault="00FF10DC" w:rsidP="0099334F">
      <w:pPr>
        <w:pStyle w:val="ListParagraph"/>
        <w:numPr>
          <w:ilvl w:val="0"/>
          <w:numId w:val="20"/>
        </w:numPr>
      </w:pPr>
      <w:r w:rsidRPr="00C82376">
        <w:t>If a white stone is surrounded by white or black stones in each cardinal direction, then it is surrounded.</w:t>
      </w:r>
    </w:p>
    <w:p w14:paraId="2D313784" w14:textId="5273F5E0" w:rsidR="00377ED1" w:rsidRPr="00C82376" w:rsidRDefault="00377ED1" w:rsidP="0099334F">
      <w:pPr>
        <w:pStyle w:val="ListParagraph"/>
        <w:numPr>
          <w:ilvl w:val="1"/>
          <w:numId w:val="20"/>
        </w:numPr>
      </w:pPr>
      <m:oMath>
        <m:r>
          <w:rPr>
            <w:rFonts w:ascii="Cambria Math" w:eastAsiaTheme="minorEastAsia" w:hAnsi="Cambria Math"/>
          </w:rPr>
          <m:t>∀i.∀j.</m:t>
        </m:r>
        <m:d>
          <m:dPr>
            <m:ctrlPr>
              <w:rPr>
                <w:rFonts w:ascii="Cambria Math" w:eastAsiaTheme="minorEastAsia" w:hAnsi="Cambria Math"/>
                <w:i/>
                <w:iCs/>
              </w:rPr>
            </m:ctrlPr>
          </m:dPr>
          <m:e>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i,j</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i+1,j</m:t>
                        </m:r>
                      </m:e>
                    </m:d>
                    <m:r>
                      <w:rPr>
                        <w:rFonts w:ascii="Cambria Math" w:eastAsiaTheme="minorEastAsia" w:hAnsi="Cambria Math"/>
                      </w:rPr>
                      <m:t>∨Black</m:t>
                    </m:r>
                    <m:d>
                      <m:dPr>
                        <m:ctrlPr>
                          <w:rPr>
                            <w:rFonts w:ascii="Cambria Math" w:eastAsiaTheme="minorEastAsia" w:hAnsi="Cambria Math"/>
                            <w:i/>
                            <w:iCs/>
                          </w:rPr>
                        </m:ctrlPr>
                      </m:dPr>
                      <m:e>
                        <m:r>
                          <w:rPr>
                            <w:rFonts w:ascii="Cambria Math" w:eastAsiaTheme="minorEastAsia" w:hAnsi="Cambria Math"/>
                          </w:rPr>
                          <m:t>i+1,j</m:t>
                        </m:r>
                      </m:e>
                    </m:d>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i-1,j</m:t>
                        </m:r>
                      </m:e>
                    </m:d>
                    <m:r>
                      <w:rPr>
                        <w:rFonts w:ascii="Cambria Math" w:eastAsiaTheme="minorEastAsia" w:hAnsi="Cambria Math"/>
                      </w:rPr>
                      <m:t>∨Black</m:t>
                    </m:r>
                    <m:d>
                      <m:dPr>
                        <m:ctrlPr>
                          <w:rPr>
                            <w:rFonts w:ascii="Cambria Math" w:eastAsiaTheme="minorEastAsia" w:hAnsi="Cambria Math"/>
                            <w:i/>
                            <w:iCs/>
                          </w:rPr>
                        </m:ctrlPr>
                      </m:dPr>
                      <m:e>
                        <m:r>
                          <w:rPr>
                            <w:rFonts w:ascii="Cambria Math" w:eastAsiaTheme="minorEastAsia" w:hAnsi="Cambria Math"/>
                          </w:rPr>
                          <m:t>i-1,j</m:t>
                        </m:r>
                      </m:e>
                    </m:d>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i,j+1</m:t>
                        </m:r>
                      </m:e>
                    </m:d>
                    <m:r>
                      <w:rPr>
                        <w:rFonts w:ascii="Cambria Math" w:eastAsiaTheme="minorEastAsia" w:hAnsi="Cambria Math"/>
                      </w:rPr>
                      <m:t>∨Black</m:t>
                    </m:r>
                    <m:d>
                      <m:dPr>
                        <m:ctrlPr>
                          <w:rPr>
                            <w:rFonts w:ascii="Cambria Math" w:eastAsiaTheme="minorEastAsia" w:hAnsi="Cambria Math"/>
                            <w:i/>
                            <w:iCs/>
                          </w:rPr>
                        </m:ctrlPr>
                      </m:dPr>
                      <m:e>
                        <m:r>
                          <w:rPr>
                            <w:rFonts w:ascii="Cambria Math" w:eastAsiaTheme="minorEastAsia" w:hAnsi="Cambria Math"/>
                          </w:rPr>
                          <m:t>i,j+1</m:t>
                        </m:r>
                      </m:e>
                    </m:d>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i,j-1</m:t>
                        </m:r>
                      </m:e>
                    </m:d>
                    <m:r>
                      <w:rPr>
                        <w:rFonts w:ascii="Cambria Math" w:eastAsiaTheme="minorEastAsia" w:hAnsi="Cambria Math"/>
                      </w:rPr>
                      <m:t>∨Black</m:t>
                    </m:r>
                    <m:d>
                      <m:dPr>
                        <m:ctrlPr>
                          <w:rPr>
                            <w:rFonts w:ascii="Cambria Math" w:eastAsiaTheme="minorEastAsia" w:hAnsi="Cambria Math"/>
                            <w:i/>
                            <w:iCs/>
                          </w:rPr>
                        </m:ctrlPr>
                      </m:dPr>
                      <m:e>
                        <m:r>
                          <w:rPr>
                            <w:rFonts w:ascii="Cambria Math" w:eastAsiaTheme="minorEastAsia" w:hAnsi="Cambria Math"/>
                          </w:rPr>
                          <m:t>i,j-1</m:t>
                        </m:r>
                      </m:e>
                    </m:d>
                  </m:e>
                </m:d>
              </m:e>
            </m:d>
            <m:r>
              <w:rPr>
                <w:rFonts w:ascii="Cambria Math" w:eastAsiaTheme="minorEastAsia" w:hAnsi="Cambria Math"/>
              </w:rPr>
              <m:t>→Surround</m:t>
            </m:r>
            <m:d>
              <m:dPr>
                <m:ctrlPr>
                  <w:rPr>
                    <w:rFonts w:ascii="Cambria Math" w:eastAsiaTheme="minorEastAsia" w:hAnsi="Cambria Math"/>
                    <w:i/>
                    <w:iCs/>
                  </w:rPr>
                </m:ctrlPr>
              </m:dPr>
              <m:e>
                <m:r>
                  <w:rPr>
                    <w:rFonts w:ascii="Cambria Math" w:eastAsiaTheme="minorEastAsia" w:hAnsi="Cambria Math"/>
                  </w:rPr>
                  <m:t>i,j</m:t>
                </m:r>
              </m:e>
            </m:d>
          </m:e>
        </m:d>
      </m:oMath>
    </w:p>
    <w:p w14:paraId="3D393829" w14:textId="01575F75" w:rsidR="00FF10DC" w:rsidRPr="00C82376" w:rsidRDefault="00004102" w:rsidP="0099334F">
      <w:pPr>
        <w:pStyle w:val="ListParagraph"/>
        <w:numPr>
          <w:ilvl w:val="0"/>
          <w:numId w:val="20"/>
        </w:numPr>
      </w:pPr>
      <w:r w:rsidRPr="00C82376">
        <w:t>If there is a white stone that is not surrounded, then not all stones can be captured.</w:t>
      </w:r>
    </w:p>
    <w:p w14:paraId="267EC9A3" w14:textId="34885304" w:rsidR="007A5542" w:rsidRPr="00CE2F19" w:rsidRDefault="00D0785C" w:rsidP="00CE2F19">
      <w:pPr>
        <w:pStyle w:val="ListParagraph"/>
        <w:numPr>
          <w:ilvl w:val="1"/>
          <w:numId w:val="20"/>
        </w:numPr>
      </w:pPr>
      <m:oMath>
        <m:r>
          <w:rPr>
            <w:rFonts w:ascii="Cambria Math" w:eastAsiaTheme="minorEastAsia" w:hAnsi="Cambria Math"/>
          </w:rPr>
          <m:t>∃i.∃j.</m:t>
        </m:r>
        <m:d>
          <m:dPr>
            <m:ctrlPr>
              <w:rPr>
                <w:rFonts w:ascii="Cambria Math" w:eastAsiaTheme="minorEastAsia" w:hAnsi="Cambria Math"/>
                <w:i/>
                <w:iCs/>
              </w:rPr>
            </m:ctrlPr>
          </m:dPr>
          <m:e>
            <m:r>
              <w:rPr>
                <w:rFonts w:ascii="Cambria Math" w:eastAsiaTheme="minorEastAsia" w:hAnsi="Cambria Math"/>
              </w:rPr>
              <m:t>White</m:t>
            </m:r>
            <m:d>
              <m:dPr>
                <m:ctrlPr>
                  <w:rPr>
                    <w:rFonts w:ascii="Cambria Math" w:eastAsiaTheme="minorEastAsia" w:hAnsi="Cambria Math"/>
                    <w:i/>
                    <w:iCs/>
                  </w:rPr>
                </m:ctrlPr>
              </m:dPr>
              <m:e>
                <m:r>
                  <w:rPr>
                    <w:rFonts w:ascii="Cambria Math" w:eastAsiaTheme="minorEastAsia" w:hAnsi="Cambria Math"/>
                  </w:rPr>
                  <m:t>i,j</m:t>
                </m:r>
              </m:e>
            </m:d>
            <m:r>
              <w:rPr>
                <w:rFonts w:ascii="Cambria Math" w:eastAsiaTheme="minorEastAsia" w:hAnsi="Cambria Math"/>
              </w:rPr>
              <m:t>∧¬Surround</m:t>
            </m:r>
            <m:d>
              <m:dPr>
                <m:ctrlPr>
                  <w:rPr>
                    <w:rFonts w:ascii="Cambria Math" w:eastAsiaTheme="minorEastAsia" w:hAnsi="Cambria Math"/>
                    <w:i/>
                    <w:iCs/>
                  </w:rPr>
                </m:ctrlPr>
              </m:dPr>
              <m:e>
                <m:r>
                  <w:rPr>
                    <w:rFonts w:ascii="Cambria Math" w:eastAsiaTheme="minorEastAsia" w:hAnsi="Cambria Math"/>
                  </w:rPr>
                  <m:t>i,j</m:t>
                </m:r>
              </m:e>
            </m:d>
          </m:e>
        </m:d>
        <m:r>
          <w:rPr>
            <w:rFonts w:ascii="Cambria Math" w:eastAsiaTheme="minorEastAsia" w:hAnsi="Cambria Math"/>
          </w:rPr>
          <m:t xml:space="preserve"> →¬Captured</m:t>
        </m:r>
      </m:oMath>
    </w:p>
    <w:sectPr w:rsidR="007A5542" w:rsidRPr="00CE2F19">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B4CFE" w14:textId="77777777" w:rsidR="008D0A76" w:rsidRDefault="008D0A76" w:rsidP="00E71BBA">
      <w:pPr>
        <w:spacing w:after="0" w:line="240" w:lineRule="auto"/>
      </w:pPr>
      <w:r>
        <w:separator/>
      </w:r>
    </w:p>
  </w:endnote>
  <w:endnote w:type="continuationSeparator" w:id="0">
    <w:p w14:paraId="78A6CDCD" w14:textId="77777777" w:rsidR="008D0A76" w:rsidRDefault="008D0A76"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2A357" w14:textId="77777777" w:rsidR="008D0A76" w:rsidRDefault="008D0A76" w:rsidP="00E71BBA">
      <w:pPr>
        <w:spacing w:after="0" w:line="240" w:lineRule="auto"/>
      </w:pPr>
      <w:r>
        <w:separator/>
      </w:r>
    </w:p>
  </w:footnote>
  <w:footnote w:type="continuationSeparator" w:id="0">
    <w:p w14:paraId="549DD4A3" w14:textId="77777777" w:rsidR="008D0A76" w:rsidRDefault="008D0A76"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193A4" w14:textId="3E447A90" w:rsidR="008F5939" w:rsidRDefault="00000000">
                          <w:pPr>
                            <w:spacing w:after="0"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r w:rsidR="00230BD7">
                                <w:t xml:space="preserve">CISC/CMPE 204: Modelling Project                                                                   10: Matt, </w:t>
                              </w:r>
                              <w:proofErr w:type="spellStart"/>
                              <w:r w:rsidR="00230BD7">
                                <w:t>Henry,</w:t>
                              </w:r>
                            </w:sdtContent>
                          </w:sdt>
                          <w:r w:rsidR="00B64501">
                            <w:t>Alex</w:t>
                          </w:r>
                          <w:proofErr w:type="spellEnd"/>
                          <w:r w:rsidR="00B64501">
                            <w:t>, Joseph</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26B193A4" w14:textId="3E447A90" w:rsidR="008F5939" w:rsidRDefault="00000000">
                    <w:pPr>
                      <w:spacing w:after="0" w:line="240" w:lineRule="auto"/>
                    </w:pPr>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r w:rsidR="00230BD7">
                          <w:t xml:space="preserve">CISC/CMPE 204: Modelling Project                                                                   10: Matt, </w:t>
                        </w:r>
                        <w:proofErr w:type="spellStart"/>
                        <w:r w:rsidR="00230BD7">
                          <w:t>Henry,</w:t>
                        </w:r>
                      </w:sdtContent>
                    </w:sdt>
                    <w:r w:rsidR="00B64501">
                      <w:t>Alex</w:t>
                    </w:r>
                    <w:proofErr w:type="spellEnd"/>
                    <w:r w:rsidR="00B64501">
                      <w:t>, Joseph</w:t>
                    </w:r>
                  </w:p>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2239"/>
    <w:multiLevelType w:val="hybridMultilevel"/>
    <w:tmpl w:val="321819C2"/>
    <w:lvl w:ilvl="0" w:tplc="43D498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1E4F5A"/>
    <w:multiLevelType w:val="multilevel"/>
    <w:tmpl w:val="75C80B76"/>
    <w:lvl w:ilvl="0">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D1FAA"/>
    <w:multiLevelType w:val="hybridMultilevel"/>
    <w:tmpl w:val="C442CCCA"/>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2F5325"/>
    <w:multiLevelType w:val="hybridMultilevel"/>
    <w:tmpl w:val="8BA486C2"/>
    <w:lvl w:ilvl="0" w:tplc="8D489098">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A72C8C"/>
    <w:multiLevelType w:val="hybridMultilevel"/>
    <w:tmpl w:val="54521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C92C92"/>
    <w:multiLevelType w:val="hybridMultilevel"/>
    <w:tmpl w:val="64C2EA06"/>
    <w:lvl w:ilvl="0" w:tplc="43D498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23F04BB"/>
    <w:multiLevelType w:val="hybridMultilevel"/>
    <w:tmpl w:val="68E45CD0"/>
    <w:lvl w:ilvl="0" w:tplc="BE0C8408">
      <w:numFmt w:val="bullet"/>
      <w:lvlText w:val=""/>
      <w:lvlJc w:val="left"/>
      <w:pPr>
        <w:tabs>
          <w:tab w:val="num" w:pos="1440"/>
        </w:tabs>
        <w:ind w:left="144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8D7E53"/>
    <w:multiLevelType w:val="hybridMultilevel"/>
    <w:tmpl w:val="D6122F1A"/>
    <w:lvl w:ilvl="0" w:tplc="5308B144">
      <w:numFmt w:val="bullet"/>
      <w:lvlText w:val=""/>
      <w:lvlJc w:val="left"/>
      <w:pPr>
        <w:tabs>
          <w:tab w:val="num" w:pos="360"/>
        </w:tabs>
        <w:ind w:left="360" w:hanging="360"/>
      </w:pPr>
      <w:rPr>
        <w:rFonts w:ascii="Symbol" w:eastAsiaTheme="minorHAnsi" w:hAnsi="Symbol" w:cstheme="minorBidi"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8" w15:restartNumberingAfterBreak="0">
    <w:nsid w:val="360C2959"/>
    <w:multiLevelType w:val="hybridMultilevel"/>
    <w:tmpl w:val="C8DC3B96"/>
    <w:lvl w:ilvl="0" w:tplc="5308B144">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911E68"/>
    <w:multiLevelType w:val="hybridMultilevel"/>
    <w:tmpl w:val="5C1E8770"/>
    <w:lvl w:ilvl="0" w:tplc="43D49818">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38B6D8D"/>
    <w:multiLevelType w:val="hybridMultilevel"/>
    <w:tmpl w:val="3B78E406"/>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11" w15:restartNumberingAfterBreak="0">
    <w:nsid w:val="4A8934CC"/>
    <w:multiLevelType w:val="multilevel"/>
    <w:tmpl w:val="5AEE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64525"/>
    <w:multiLevelType w:val="hybridMultilevel"/>
    <w:tmpl w:val="9C003156"/>
    <w:lvl w:ilvl="0" w:tplc="43D498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EF40EC4"/>
    <w:multiLevelType w:val="hybridMultilevel"/>
    <w:tmpl w:val="2BBC4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1B52A1A"/>
    <w:multiLevelType w:val="hybridMultilevel"/>
    <w:tmpl w:val="5406F654"/>
    <w:lvl w:ilvl="0" w:tplc="1009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23256F3"/>
    <w:multiLevelType w:val="hybridMultilevel"/>
    <w:tmpl w:val="BBE277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54839C7"/>
    <w:multiLevelType w:val="multilevel"/>
    <w:tmpl w:val="B22E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D3DBC"/>
    <w:multiLevelType w:val="hybridMultilevel"/>
    <w:tmpl w:val="FFAAD8CE"/>
    <w:lvl w:ilvl="0" w:tplc="AFACDA42">
      <w:start w:val="1"/>
      <w:numFmt w:val="bullet"/>
      <w:lvlText w:val=""/>
      <w:lvlJc w:val="left"/>
      <w:pPr>
        <w:tabs>
          <w:tab w:val="num" w:pos="720"/>
        </w:tabs>
        <w:ind w:left="720" w:hanging="360"/>
      </w:pPr>
      <w:rPr>
        <w:rFonts w:ascii="Wingdings 2" w:hAnsi="Wingdings 2" w:hint="default"/>
      </w:rPr>
    </w:lvl>
    <w:lvl w:ilvl="1" w:tplc="BE0C8408">
      <w:numFmt w:val="bullet"/>
      <w:lvlText w:val=""/>
      <w:lvlJc w:val="left"/>
      <w:pPr>
        <w:tabs>
          <w:tab w:val="num" w:pos="1440"/>
        </w:tabs>
        <w:ind w:left="1440" w:hanging="360"/>
      </w:pPr>
      <w:rPr>
        <w:rFonts w:ascii="Wingdings 2" w:hAnsi="Wingdings 2" w:hint="default"/>
      </w:rPr>
    </w:lvl>
    <w:lvl w:ilvl="2" w:tplc="9796FCE8" w:tentative="1">
      <w:start w:val="1"/>
      <w:numFmt w:val="bullet"/>
      <w:lvlText w:val=""/>
      <w:lvlJc w:val="left"/>
      <w:pPr>
        <w:tabs>
          <w:tab w:val="num" w:pos="2160"/>
        </w:tabs>
        <w:ind w:left="2160" w:hanging="360"/>
      </w:pPr>
      <w:rPr>
        <w:rFonts w:ascii="Wingdings 2" w:hAnsi="Wingdings 2" w:hint="default"/>
      </w:rPr>
    </w:lvl>
    <w:lvl w:ilvl="3" w:tplc="F3C44146" w:tentative="1">
      <w:start w:val="1"/>
      <w:numFmt w:val="bullet"/>
      <w:lvlText w:val=""/>
      <w:lvlJc w:val="left"/>
      <w:pPr>
        <w:tabs>
          <w:tab w:val="num" w:pos="2880"/>
        </w:tabs>
        <w:ind w:left="2880" w:hanging="360"/>
      </w:pPr>
      <w:rPr>
        <w:rFonts w:ascii="Wingdings 2" w:hAnsi="Wingdings 2" w:hint="default"/>
      </w:rPr>
    </w:lvl>
    <w:lvl w:ilvl="4" w:tplc="680E5620" w:tentative="1">
      <w:start w:val="1"/>
      <w:numFmt w:val="bullet"/>
      <w:lvlText w:val=""/>
      <w:lvlJc w:val="left"/>
      <w:pPr>
        <w:tabs>
          <w:tab w:val="num" w:pos="3600"/>
        </w:tabs>
        <w:ind w:left="3600" w:hanging="360"/>
      </w:pPr>
      <w:rPr>
        <w:rFonts w:ascii="Wingdings 2" w:hAnsi="Wingdings 2" w:hint="default"/>
      </w:rPr>
    </w:lvl>
    <w:lvl w:ilvl="5" w:tplc="9DB4ABFC" w:tentative="1">
      <w:start w:val="1"/>
      <w:numFmt w:val="bullet"/>
      <w:lvlText w:val=""/>
      <w:lvlJc w:val="left"/>
      <w:pPr>
        <w:tabs>
          <w:tab w:val="num" w:pos="4320"/>
        </w:tabs>
        <w:ind w:left="4320" w:hanging="360"/>
      </w:pPr>
      <w:rPr>
        <w:rFonts w:ascii="Wingdings 2" w:hAnsi="Wingdings 2" w:hint="default"/>
      </w:rPr>
    </w:lvl>
    <w:lvl w:ilvl="6" w:tplc="537EA0B6" w:tentative="1">
      <w:start w:val="1"/>
      <w:numFmt w:val="bullet"/>
      <w:lvlText w:val=""/>
      <w:lvlJc w:val="left"/>
      <w:pPr>
        <w:tabs>
          <w:tab w:val="num" w:pos="5040"/>
        </w:tabs>
        <w:ind w:left="5040" w:hanging="360"/>
      </w:pPr>
      <w:rPr>
        <w:rFonts w:ascii="Wingdings 2" w:hAnsi="Wingdings 2" w:hint="default"/>
      </w:rPr>
    </w:lvl>
    <w:lvl w:ilvl="7" w:tplc="D3166B64" w:tentative="1">
      <w:start w:val="1"/>
      <w:numFmt w:val="bullet"/>
      <w:lvlText w:val=""/>
      <w:lvlJc w:val="left"/>
      <w:pPr>
        <w:tabs>
          <w:tab w:val="num" w:pos="5760"/>
        </w:tabs>
        <w:ind w:left="5760" w:hanging="360"/>
      </w:pPr>
      <w:rPr>
        <w:rFonts w:ascii="Wingdings 2" w:hAnsi="Wingdings 2" w:hint="default"/>
      </w:rPr>
    </w:lvl>
    <w:lvl w:ilvl="8" w:tplc="479ED2C0"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70C92EE3"/>
    <w:multiLevelType w:val="hybridMultilevel"/>
    <w:tmpl w:val="D83C1464"/>
    <w:lvl w:ilvl="0" w:tplc="BE0C8408">
      <w:numFmt w:val="bullet"/>
      <w:lvlText w:val=""/>
      <w:lvlJc w:val="left"/>
      <w:pPr>
        <w:tabs>
          <w:tab w:val="num" w:pos="1440"/>
        </w:tabs>
        <w:ind w:left="144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0EB39D2"/>
    <w:multiLevelType w:val="hybridMultilevel"/>
    <w:tmpl w:val="DA68720C"/>
    <w:lvl w:ilvl="0" w:tplc="5308B144">
      <w:numFmt w:val="bullet"/>
      <w:lvlText w:val=""/>
      <w:lvlJc w:val="left"/>
      <w:pPr>
        <w:ind w:left="360" w:hanging="360"/>
      </w:pPr>
      <w:rPr>
        <w:rFonts w:ascii="Symbol" w:eastAsiaTheme="minorHAnsi" w:hAnsi="Symbol"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7E8E56E2"/>
    <w:multiLevelType w:val="hybridMultilevel"/>
    <w:tmpl w:val="BE622F18"/>
    <w:lvl w:ilvl="0" w:tplc="BE0C8408">
      <w:numFmt w:val="bullet"/>
      <w:lvlText w:val=""/>
      <w:lvlJc w:val="left"/>
      <w:pPr>
        <w:tabs>
          <w:tab w:val="num" w:pos="1440"/>
        </w:tabs>
        <w:ind w:left="144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85280270">
    <w:abstractNumId w:val="13"/>
  </w:num>
  <w:num w:numId="2" w16cid:durableId="1418556792">
    <w:abstractNumId w:val="18"/>
  </w:num>
  <w:num w:numId="3" w16cid:durableId="951012776">
    <w:abstractNumId w:val="21"/>
  </w:num>
  <w:num w:numId="4" w16cid:durableId="1613586876">
    <w:abstractNumId w:val="10"/>
  </w:num>
  <w:num w:numId="5" w16cid:durableId="648631113">
    <w:abstractNumId w:val="19"/>
  </w:num>
  <w:num w:numId="6" w16cid:durableId="2041279646">
    <w:abstractNumId w:val="6"/>
  </w:num>
  <w:num w:numId="7" w16cid:durableId="1889562675">
    <w:abstractNumId w:val="15"/>
  </w:num>
  <w:num w:numId="8" w16cid:durableId="1790274911">
    <w:abstractNumId w:val="8"/>
  </w:num>
  <w:num w:numId="9" w16cid:durableId="306278153">
    <w:abstractNumId w:val="7"/>
  </w:num>
  <w:num w:numId="10" w16cid:durableId="1547060955">
    <w:abstractNumId w:val="20"/>
  </w:num>
  <w:num w:numId="11" w16cid:durableId="394476286">
    <w:abstractNumId w:val="14"/>
  </w:num>
  <w:num w:numId="12" w16cid:durableId="844055247">
    <w:abstractNumId w:val="3"/>
  </w:num>
  <w:num w:numId="13" w16cid:durableId="1202596300">
    <w:abstractNumId w:val="5"/>
  </w:num>
  <w:num w:numId="14" w16cid:durableId="238440565">
    <w:abstractNumId w:val="11"/>
  </w:num>
  <w:num w:numId="15" w16cid:durableId="6249136">
    <w:abstractNumId w:val="17"/>
  </w:num>
  <w:num w:numId="16" w16cid:durableId="770511013">
    <w:abstractNumId w:val="9"/>
  </w:num>
  <w:num w:numId="17" w16cid:durableId="239096989">
    <w:abstractNumId w:val="12"/>
  </w:num>
  <w:num w:numId="18" w16cid:durableId="729379210">
    <w:abstractNumId w:val="0"/>
  </w:num>
  <w:num w:numId="19" w16cid:durableId="1842307811">
    <w:abstractNumId w:val="2"/>
  </w:num>
  <w:num w:numId="20" w16cid:durableId="582492180">
    <w:abstractNumId w:val="16"/>
  </w:num>
  <w:num w:numId="21" w16cid:durableId="2055117">
    <w:abstractNumId w:val="4"/>
  </w:num>
  <w:num w:numId="22" w16cid:durableId="1754351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4102"/>
    <w:rsid w:val="00015CDB"/>
    <w:rsid w:val="00042AA3"/>
    <w:rsid w:val="00070EC0"/>
    <w:rsid w:val="00092DBF"/>
    <w:rsid w:val="000967D5"/>
    <w:rsid w:val="000C3176"/>
    <w:rsid w:val="000C6CCA"/>
    <w:rsid w:val="000C777D"/>
    <w:rsid w:val="000E7AA1"/>
    <w:rsid w:val="00104479"/>
    <w:rsid w:val="001306AA"/>
    <w:rsid w:val="00137001"/>
    <w:rsid w:val="0014159F"/>
    <w:rsid w:val="00170A11"/>
    <w:rsid w:val="001854F8"/>
    <w:rsid w:val="001A2FD9"/>
    <w:rsid w:val="001C24B4"/>
    <w:rsid w:val="001C284F"/>
    <w:rsid w:val="001D51D6"/>
    <w:rsid w:val="001F51C5"/>
    <w:rsid w:val="00230BD7"/>
    <w:rsid w:val="0023252F"/>
    <w:rsid w:val="00232919"/>
    <w:rsid w:val="00261A60"/>
    <w:rsid w:val="002745B2"/>
    <w:rsid w:val="00285E6A"/>
    <w:rsid w:val="00292FE1"/>
    <w:rsid w:val="002951EC"/>
    <w:rsid w:val="002A10DA"/>
    <w:rsid w:val="002C025A"/>
    <w:rsid w:val="002C60C1"/>
    <w:rsid w:val="002D2EE3"/>
    <w:rsid w:val="002F2497"/>
    <w:rsid w:val="00307331"/>
    <w:rsid w:val="003079C4"/>
    <w:rsid w:val="00337B01"/>
    <w:rsid w:val="003478CA"/>
    <w:rsid w:val="003637CA"/>
    <w:rsid w:val="00376F9F"/>
    <w:rsid w:val="00377ED1"/>
    <w:rsid w:val="003B529B"/>
    <w:rsid w:val="003F4372"/>
    <w:rsid w:val="00415CB1"/>
    <w:rsid w:val="00416BF8"/>
    <w:rsid w:val="00436C1B"/>
    <w:rsid w:val="00472FC4"/>
    <w:rsid w:val="004902BA"/>
    <w:rsid w:val="004B1131"/>
    <w:rsid w:val="004B57AE"/>
    <w:rsid w:val="004E14CC"/>
    <w:rsid w:val="00527E7B"/>
    <w:rsid w:val="00534156"/>
    <w:rsid w:val="00542884"/>
    <w:rsid w:val="005533F0"/>
    <w:rsid w:val="00571880"/>
    <w:rsid w:val="005734A4"/>
    <w:rsid w:val="005840E5"/>
    <w:rsid w:val="00587964"/>
    <w:rsid w:val="005D3C84"/>
    <w:rsid w:val="005E36D2"/>
    <w:rsid w:val="00622B1C"/>
    <w:rsid w:val="00631A13"/>
    <w:rsid w:val="00641CB8"/>
    <w:rsid w:val="006511E0"/>
    <w:rsid w:val="00656353"/>
    <w:rsid w:val="00667556"/>
    <w:rsid w:val="00693C3C"/>
    <w:rsid w:val="006B2DD8"/>
    <w:rsid w:val="006D6284"/>
    <w:rsid w:val="00711596"/>
    <w:rsid w:val="0073792F"/>
    <w:rsid w:val="00756BD4"/>
    <w:rsid w:val="00764607"/>
    <w:rsid w:val="0077103F"/>
    <w:rsid w:val="00774397"/>
    <w:rsid w:val="00791A42"/>
    <w:rsid w:val="007A0FB2"/>
    <w:rsid w:val="007A5542"/>
    <w:rsid w:val="007C6CB7"/>
    <w:rsid w:val="00827ECA"/>
    <w:rsid w:val="00845DD9"/>
    <w:rsid w:val="00850AA7"/>
    <w:rsid w:val="008519E5"/>
    <w:rsid w:val="008662FD"/>
    <w:rsid w:val="0087450B"/>
    <w:rsid w:val="008D0A76"/>
    <w:rsid w:val="008D6F53"/>
    <w:rsid w:val="008F5939"/>
    <w:rsid w:val="00925DCB"/>
    <w:rsid w:val="00937A3A"/>
    <w:rsid w:val="009533E0"/>
    <w:rsid w:val="00960752"/>
    <w:rsid w:val="0096232B"/>
    <w:rsid w:val="009737D6"/>
    <w:rsid w:val="0099334F"/>
    <w:rsid w:val="009A53E3"/>
    <w:rsid w:val="009C424C"/>
    <w:rsid w:val="009C5DE8"/>
    <w:rsid w:val="009D2565"/>
    <w:rsid w:val="009D4207"/>
    <w:rsid w:val="009E4B59"/>
    <w:rsid w:val="00A019EA"/>
    <w:rsid w:val="00A064A4"/>
    <w:rsid w:val="00A23F11"/>
    <w:rsid w:val="00A260AB"/>
    <w:rsid w:val="00A72A67"/>
    <w:rsid w:val="00A821B8"/>
    <w:rsid w:val="00A97F80"/>
    <w:rsid w:val="00AA5167"/>
    <w:rsid w:val="00AB7106"/>
    <w:rsid w:val="00AC2748"/>
    <w:rsid w:val="00AD6B9F"/>
    <w:rsid w:val="00AF5C13"/>
    <w:rsid w:val="00B01851"/>
    <w:rsid w:val="00B46A06"/>
    <w:rsid w:val="00B523AE"/>
    <w:rsid w:val="00B52C58"/>
    <w:rsid w:val="00B56F69"/>
    <w:rsid w:val="00B64501"/>
    <w:rsid w:val="00B864A4"/>
    <w:rsid w:val="00BB0BA0"/>
    <w:rsid w:val="00BC11AB"/>
    <w:rsid w:val="00BD0687"/>
    <w:rsid w:val="00BD49B2"/>
    <w:rsid w:val="00BE3389"/>
    <w:rsid w:val="00BF4223"/>
    <w:rsid w:val="00BF651F"/>
    <w:rsid w:val="00C2246B"/>
    <w:rsid w:val="00C6392D"/>
    <w:rsid w:val="00C66DD7"/>
    <w:rsid w:val="00C82376"/>
    <w:rsid w:val="00C8450B"/>
    <w:rsid w:val="00CB1CF0"/>
    <w:rsid w:val="00CC131D"/>
    <w:rsid w:val="00CD3757"/>
    <w:rsid w:val="00CE2F19"/>
    <w:rsid w:val="00CF304B"/>
    <w:rsid w:val="00D0785C"/>
    <w:rsid w:val="00D84C65"/>
    <w:rsid w:val="00D84C99"/>
    <w:rsid w:val="00DF1FA5"/>
    <w:rsid w:val="00DF4FFA"/>
    <w:rsid w:val="00E02723"/>
    <w:rsid w:val="00E71BBA"/>
    <w:rsid w:val="00E77076"/>
    <w:rsid w:val="00E91847"/>
    <w:rsid w:val="00E921AD"/>
    <w:rsid w:val="00EA2DC7"/>
    <w:rsid w:val="00EB0921"/>
    <w:rsid w:val="00EB3173"/>
    <w:rsid w:val="00EF18A3"/>
    <w:rsid w:val="00F14224"/>
    <w:rsid w:val="00F43790"/>
    <w:rsid w:val="00F450C2"/>
    <w:rsid w:val="00F5199D"/>
    <w:rsid w:val="00F87BB5"/>
    <w:rsid w:val="00FC301F"/>
    <w:rsid w:val="00FD068B"/>
    <w:rsid w:val="00FD5964"/>
    <w:rsid w:val="00FF10DC"/>
    <w:rsid w:val="00FF1D4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21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NormalWeb">
    <w:name w:val="Normal (Web)"/>
    <w:basedOn w:val="Normal"/>
    <w:uiPriority w:val="99"/>
    <w:semiHidden/>
    <w:unhideWhenUsed/>
    <w:rsid w:val="00416BF8"/>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Subtitle">
    <w:name w:val="Subtitle"/>
    <w:basedOn w:val="Normal"/>
    <w:next w:val="Normal"/>
    <w:link w:val="SubtitleChar"/>
    <w:uiPriority w:val="11"/>
    <w:qFormat/>
    <w:rsid w:val="001C284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284F"/>
    <w:rPr>
      <w:rFonts w:eastAsiaTheme="minorEastAsia"/>
      <w:color w:val="5A5A5A" w:themeColor="text1" w:themeTint="A5"/>
      <w:spacing w:val="15"/>
    </w:rPr>
  </w:style>
  <w:style w:type="paragraph" w:styleId="Title">
    <w:name w:val="Title"/>
    <w:basedOn w:val="Normal"/>
    <w:next w:val="Normal"/>
    <w:link w:val="TitleChar"/>
    <w:uiPriority w:val="10"/>
    <w:qFormat/>
    <w:rsid w:val="001C2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84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821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57625">
      <w:bodyDiv w:val="1"/>
      <w:marLeft w:val="0"/>
      <w:marRight w:val="0"/>
      <w:marTop w:val="0"/>
      <w:marBottom w:val="0"/>
      <w:divBdr>
        <w:top w:val="none" w:sz="0" w:space="0" w:color="auto"/>
        <w:left w:val="none" w:sz="0" w:space="0" w:color="auto"/>
        <w:bottom w:val="none" w:sz="0" w:space="0" w:color="auto"/>
        <w:right w:val="none" w:sz="0" w:space="0" w:color="auto"/>
      </w:divBdr>
    </w:div>
    <w:div w:id="461339434">
      <w:bodyDiv w:val="1"/>
      <w:marLeft w:val="0"/>
      <w:marRight w:val="0"/>
      <w:marTop w:val="0"/>
      <w:marBottom w:val="0"/>
      <w:divBdr>
        <w:top w:val="none" w:sz="0" w:space="0" w:color="auto"/>
        <w:left w:val="none" w:sz="0" w:space="0" w:color="auto"/>
        <w:bottom w:val="none" w:sz="0" w:space="0" w:color="auto"/>
        <w:right w:val="none" w:sz="0" w:space="0" w:color="auto"/>
      </w:divBdr>
      <w:divsChild>
        <w:div w:id="1761370374">
          <w:marLeft w:val="475"/>
          <w:marRight w:val="0"/>
          <w:marTop w:val="82"/>
          <w:marBottom w:val="120"/>
          <w:divBdr>
            <w:top w:val="none" w:sz="0" w:space="0" w:color="auto"/>
            <w:left w:val="none" w:sz="0" w:space="0" w:color="auto"/>
            <w:bottom w:val="none" w:sz="0" w:space="0" w:color="auto"/>
            <w:right w:val="none" w:sz="0" w:space="0" w:color="auto"/>
          </w:divBdr>
        </w:div>
        <w:div w:id="1521817196">
          <w:marLeft w:val="475"/>
          <w:marRight w:val="0"/>
          <w:marTop w:val="82"/>
          <w:marBottom w:val="120"/>
          <w:divBdr>
            <w:top w:val="none" w:sz="0" w:space="0" w:color="auto"/>
            <w:left w:val="none" w:sz="0" w:space="0" w:color="auto"/>
            <w:bottom w:val="none" w:sz="0" w:space="0" w:color="auto"/>
            <w:right w:val="none" w:sz="0" w:space="0" w:color="auto"/>
          </w:divBdr>
        </w:div>
        <w:div w:id="1297881414">
          <w:marLeft w:val="475"/>
          <w:marRight w:val="0"/>
          <w:marTop w:val="82"/>
          <w:marBottom w:val="120"/>
          <w:divBdr>
            <w:top w:val="none" w:sz="0" w:space="0" w:color="auto"/>
            <w:left w:val="none" w:sz="0" w:space="0" w:color="auto"/>
            <w:bottom w:val="none" w:sz="0" w:space="0" w:color="auto"/>
            <w:right w:val="none" w:sz="0" w:space="0" w:color="auto"/>
          </w:divBdr>
        </w:div>
        <w:div w:id="68354300">
          <w:marLeft w:val="475"/>
          <w:marRight w:val="0"/>
          <w:marTop w:val="82"/>
          <w:marBottom w:val="120"/>
          <w:divBdr>
            <w:top w:val="none" w:sz="0" w:space="0" w:color="auto"/>
            <w:left w:val="none" w:sz="0" w:space="0" w:color="auto"/>
            <w:bottom w:val="none" w:sz="0" w:space="0" w:color="auto"/>
            <w:right w:val="none" w:sz="0" w:space="0" w:color="auto"/>
          </w:divBdr>
        </w:div>
        <w:div w:id="244724810">
          <w:marLeft w:val="994"/>
          <w:marRight w:val="0"/>
          <w:marTop w:val="67"/>
          <w:marBottom w:val="120"/>
          <w:divBdr>
            <w:top w:val="none" w:sz="0" w:space="0" w:color="auto"/>
            <w:left w:val="none" w:sz="0" w:space="0" w:color="auto"/>
            <w:bottom w:val="none" w:sz="0" w:space="0" w:color="auto"/>
            <w:right w:val="none" w:sz="0" w:space="0" w:color="auto"/>
          </w:divBdr>
        </w:div>
      </w:divsChild>
    </w:div>
    <w:div w:id="638341974">
      <w:bodyDiv w:val="1"/>
      <w:marLeft w:val="0"/>
      <w:marRight w:val="0"/>
      <w:marTop w:val="0"/>
      <w:marBottom w:val="0"/>
      <w:divBdr>
        <w:top w:val="none" w:sz="0" w:space="0" w:color="auto"/>
        <w:left w:val="none" w:sz="0" w:space="0" w:color="auto"/>
        <w:bottom w:val="none" w:sz="0" w:space="0" w:color="auto"/>
        <w:right w:val="none" w:sz="0" w:space="0" w:color="auto"/>
      </w:divBdr>
    </w:div>
    <w:div w:id="647633933">
      <w:bodyDiv w:val="1"/>
      <w:marLeft w:val="0"/>
      <w:marRight w:val="0"/>
      <w:marTop w:val="0"/>
      <w:marBottom w:val="0"/>
      <w:divBdr>
        <w:top w:val="none" w:sz="0" w:space="0" w:color="auto"/>
        <w:left w:val="none" w:sz="0" w:space="0" w:color="auto"/>
        <w:bottom w:val="none" w:sz="0" w:space="0" w:color="auto"/>
        <w:right w:val="none" w:sz="0" w:space="0" w:color="auto"/>
      </w:divBdr>
    </w:div>
    <w:div w:id="976107795">
      <w:bodyDiv w:val="1"/>
      <w:marLeft w:val="0"/>
      <w:marRight w:val="0"/>
      <w:marTop w:val="0"/>
      <w:marBottom w:val="0"/>
      <w:divBdr>
        <w:top w:val="none" w:sz="0" w:space="0" w:color="auto"/>
        <w:left w:val="none" w:sz="0" w:space="0" w:color="auto"/>
        <w:bottom w:val="none" w:sz="0" w:space="0" w:color="auto"/>
        <w:right w:val="none" w:sz="0" w:space="0" w:color="auto"/>
      </w:divBdr>
    </w:div>
    <w:div w:id="1343509881">
      <w:bodyDiv w:val="1"/>
      <w:marLeft w:val="0"/>
      <w:marRight w:val="0"/>
      <w:marTop w:val="0"/>
      <w:marBottom w:val="0"/>
      <w:divBdr>
        <w:top w:val="none" w:sz="0" w:space="0" w:color="auto"/>
        <w:left w:val="none" w:sz="0" w:space="0" w:color="auto"/>
        <w:bottom w:val="none" w:sz="0" w:space="0" w:color="auto"/>
        <w:right w:val="none" w:sz="0" w:space="0" w:color="auto"/>
      </w:divBdr>
    </w:div>
    <w:div w:id="1394542159">
      <w:bodyDiv w:val="1"/>
      <w:marLeft w:val="0"/>
      <w:marRight w:val="0"/>
      <w:marTop w:val="0"/>
      <w:marBottom w:val="0"/>
      <w:divBdr>
        <w:top w:val="none" w:sz="0" w:space="0" w:color="auto"/>
        <w:left w:val="none" w:sz="0" w:space="0" w:color="auto"/>
        <w:bottom w:val="none" w:sz="0" w:space="0" w:color="auto"/>
        <w:right w:val="none" w:sz="0" w:space="0" w:color="auto"/>
      </w:divBdr>
    </w:div>
    <w:div w:id="1534994708">
      <w:bodyDiv w:val="1"/>
      <w:marLeft w:val="0"/>
      <w:marRight w:val="0"/>
      <w:marTop w:val="0"/>
      <w:marBottom w:val="0"/>
      <w:divBdr>
        <w:top w:val="none" w:sz="0" w:space="0" w:color="auto"/>
        <w:left w:val="none" w:sz="0" w:space="0" w:color="auto"/>
        <w:bottom w:val="none" w:sz="0" w:space="0" w:color="auto"/>
        <w:right w:val="none" w:sz="0" w:space="0" w:color="auto"/>
      </w:divBdr>
    </w:div>
    <w:div w:id="1625504444">
      <w:bodyDiv w:val="1"/>
      <w:marLeft w:val="0"/>
      <w:marRight w:val="0"/>
      <w:marTop w:val="0"/>
      <w:marBottom w:val="0"/>
      <w:divBdr>
        <w:top w:val="none" w:sz="0" w:space="0" w:color="auto"/>
        <w:left w:val="none" w:sz="0" w:space="0" w:color="auto"/>
        <w:bottom w:val="none" w:sz="0" w:space="0" w:color="auto"/>
        <w:right w:val="none" w:sz="0" w:space="0" w:color="auto"/>
      </w:divBdr>
    </w:div>
    <w:div w:id="1766993002">
      <w:bodyDiv w:val="1"/>
      <w:marLeft w:val="0"/>
      <w:marRight w:val="0"/>
      <w:marTop w:val="0"/>
      <w:marBottom w:val="0"/>
      <w:divBdr>
        <w:top w:val="none" w:sz="0" w:space="0" w:color="auto"/>
        <w:left w:val="none" w:sz="0" w:space="0" w:color="auto"/>
        <w:bottom w:val="none" w:sz="0" w:space="0" w:color="auto"/>
        <w:right w:val="none" w:sz="0" w:space="0" w:color="auto"/>
      </w:divBdr>
    </w:div>
    <w:div w:id="1778478211">
      <w:bodyDiv w:val="1"/>
      <w:marLeft w:val="0"/>
      <w:marRight w:val="0"/>
      <w:marTop w:val="0"/>
      <w:marBottom w:val="0"/>
      <w:divBdr>
        <w:top w:val="none" w:sz="0" w:space="0" w:color="auto"/>
        <w:left w:val="none" w:sz="0" w:space="0" w:color="auto"/>
        <w:bottom w:val="none" w:sz="0" w:space="0" w:color="auto"/>
        <w:right w:val="none" w:sz="0" w:space="0" w:color="auto"/>
      </w:divBdr>
    </w:div>
    <w:div w:id="2026707208">
      <w:bodyDiv w:val="1"/>
      <w:marLeft w:val="0"/>
      <w:marRight w:val="0"/>
      <w:marTop w:val="0"/>
      <w:marBottom w:val="0"/>
      <w:divBdr>
        <w:top w:val="none" w:sz="0" w:space="0" w:color="auto"/>
        <w:left w:val="none" w:sz="0" w:space="0" w:color="auto"/>
        <w:bottom w:val="none" w:sz="0" w:space="0" w:color="auto"/>
        <w:right w:val="none" w:sz="0" w:space="0" w:color="auto"/>
      </w:divBdr>
    </w:div>
    <w:div w:id="203523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2D773-4A37-48B7-A00E-EEE4EC1EB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3842</TotalTime>
  <Pages>1</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CISC/CMPE 204: Modelling Project                                                                   10: Matt, Henry,</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10: Matt, Henry,</dc:title>
  <dc:subject/>
  <dc:creator>Christian Muise</dc:creator>
  <cp:keywords/>
  <dc:description/>
  <cp:lastModifiedBy>Alex Tataru</cp:lastModifiedBy>
  <cp:revision>150</cp:revision>
  <dcterms:created xsi:type="dcterms:W3CDTF">2020-08-27T17:08:00Z</dcterms:created>
  <dcterms:modified xsi:type="dcterms:W3CDTF">2023-11-25T06:31:00Z</dcterms:modified>
</cp:coreProperties>
</file>