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图片笔记</w:t>
      </w:r>
    </w:p>
    <w:p>
      <w:r>
        <w:rPr>
          <w:i/>
          <w:sz w:val="18"/>
        </w:rPr>
        <w:t>所属目录：测试目录　|　创建时间：2023-11-15 06:13:22　|　修改时间：2023-11-15 06:13:23　|　笔记 ID：2　|　类型：common</w:t>
      </w:r>
    </w:p>
    <w:p>
      <w:r>
        <w:rPr>
          <w:b w:val="0"/>
          <w:i w:val="0"/>
          <w:u w:val="none"/>
        </w:rPr>
        <w:t>看图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aaaaaaaaaaaaaaaaaaaaaaaaaaaaaaaaaaaa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aaaaaaaaaaaaaaaaaaaaaaaaaaaaaaaaaaaaaaa1.png</w:t>
      </w:r>
    </w:p>
    <w:p>
      <w:pPr>
        <w:ind w:left="340"/>
      </w:pPr>
      <w:r>
        <w:rPr>
          <w:b w:val="0"/>
          <w:i w:val="0"/>
          <w:u w:val="none"/>
        </w:rPr>
        <w:t xml:space="preserve">☑ </w:t>
      </w:r>
      <w:r>
        <w:rPr>
          <w:b w:val="0"/>
          <w:i w:val="0"/>
          <w:u w:val="none"/>
        </w:rPr>
      </w:r>
    </w:p>
    <w:p>
      <w:pPr>
        <w:ind w:left="340"/>
      </w:pPr>
    </w:p>
    <w:p>
      <w:pPr>
        <w:pStyle w:val="Heading3"/>
      </w:pPr>
      <w:r/>
      <w:r>
        <w:rPr>
          <w:b w:val="0"/>
          <w:i w:val="0"/>
          <w:u w:val="none"/>
        </w:rPr>
        <w:t>尾段</w:t>
      </w:r>
    </w:p>
    <w:p>
      <w:pPr>
        <w:pStyle w:val="Heading2"/>
      </w:pPr>
      <w:r>
        <w:t>附件清单</w:t>
      </w:r>
    </w:p>
    <w:p>
      <w:r>
        <w:t>• note.assets/aaaaaaaaaaaaaaaaaaaaaaaaaaaaaaaaaaaaaaa1.png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