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UNIVERSIDADE FEDERAL DA PARAÍBA</w:t>
      </w:r>
    </w:p>
    <w:p>
      <w:pPr>
        <w:pStyle w:val="BodyText"/>
      </w:pPr>
      <w:r>
        <w:t xml:space="preserve">Centro de Informática - Departamento de Informática</w:t>
      </w:r>
    </w:p>
    <w:p>
      <w:pPr>
        <w:pStyle w:val="BodyText"/>
      </w:pPr>
      <w:r>
        <w:t xml:space="preserve">Curso de Graduação - Componente Obrigatório</w:t>
      </w:r>
    </w:p>
    <w:p>
      <w:pPr>
        <w:pStyle w:val="BodyText"/>
      </w:pPr>
      <w:r>
        <w:rPr>
          <w:b/>
          <w:bCs/>
        </w:rPr>
        <w:t xml:space="preserve">PLANO DE ENSINO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Dados Gerais do Componente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Componente: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PROGRAMAÇÃO ORIENTADA A OBJETOS EM C++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código do SIGAA antes da submissão]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Natureza: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Obrigatória - Graduação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Docente: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Carlos Eduardo Coelho Freire Batista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Horária: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60h (4 créditos)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Modalidade: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Presencial, em laboratório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Pré-requisito: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[preencher com o pré-requisito formal do PPC]</w:t>
            </w:r>
            <w:r>
              <w:t xml:space="preserve">. Pressupõe programação imperativa em C e estruturas de dados básicas.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Semestre: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Cadência: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4h/semana em 2 encontros de 2h (E1 e E2), 15 semanas, 30 encontros - horário a definir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Programa do Componente Curricular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Ementa: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[A ementa é a do PPC e deve ser transcrita literalmente. O texto abaixo é a ementa de trabalho da disciplina e serve como referência caso o PPC ainda não a fixe.]</w:t>
            </w:r>
            <w:r>
              <w:t xml:space="preserve"> </w:t>
            </w:r>
            <w:r>
              <w:t xml:space="preserve">Da programação procedural à orientação a objetos. Os quatro pilares: encapsulamento, herança, polimorfismo e abstração. Fundamentos de C++ moderno (padrão C++17) para orientação a objetos. Classes e objetos; ciclo de vida, construtores, destrutores e RAII. Posse de recursos: operações especiais, ponteiros inteligentes e semântica de movimento. Sobrecarga de operadores. Herança simples e múltipla, funções virtuais, classes abstratas e polimorfismo dinâmico. Templates e polimorfismo estático. Tratamento de erros. Biblioteca padrão: contêineres, algoritmos e lambdas. Testes automatizados. Princípios de projeto orientado a objetos e padrões de projeto. Separação entre domínio e apresentação. Modelagem com UML, versionamento com Git e uso crítico de assistentes de programação baseados em LLM.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Objetivos: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Geral.</w:t>
            </w:r>
            <w:r>
              <w:t xml:space="preserve"> </w:t>
            </w:r>
            <w:r>
              <w:t xml:space="preserve">Capacitar o estudante a projetar, implementar, testar e refatorar sistemas orientados a objetos em C++17, raciocinando sobre tempo de vida, posse e despacho a partir do texto do programa - e não a partir de uma execução observada - e sustentando cada decisão de projeto com justificativa técnica.</w:t>
            </w:r>
            <w:r>
              <w:t xml:space="preserve"> </w:t>
            </w:r>
            <w:r>
              <w:rPr>
                <w:b/>
                <w:bCs/>
              </w:rPr>
              <w:t xml:space="preserve">Específicos.</w:t>
            </w:r>
            <w:r>
              <w:t xml:space="preserve"> </w:t>
            </w:r>
            <w:r>
              <w:t xml:space="preserve">Explicar as limitações do modelo procedural que a orientação a objetos existe para resolver, e reconhecer quando ela não é a resposta; Aplicar encapsulamento, herança, polimorfismo e abstração com critério, distinguindo hierarquia que o domínio pede de taxonomia inventada para o exercício; Escrever C++17 idiomático -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estruturadas,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, lambdas,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- como hábito distribuído no código; Determinar, sem executar o programa, a ordem exata de construção e destruição de objetos em um trecho, incluindo o desenrolar da pilha por exceção; Determinar, sem executar o programa, qual sobrecarga ou função virtual é chamada, distinguindo tipo estático de tipo dinâmico; Reconhecer no texto do código se um objeto foi copiado ou movido, e qual é o estado do objeto de origem depois; Aplicar RAII como disciplina de posse de recurso e demonstrar a consequência observável de sua ausência; Escolher entre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por requisito de posse, e identificar o ciclo que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não resolve; Projetar hierarquias com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, e explicar o vazamento que a ausência do destrutor virtual produz; Especificar e verificar comportamento com testes automatizados, tratando o teste como especificação executável; Refatorar sob SOLID e aplicar padrões de projeto sem alterar o comportamento observável do sistema; Detectar vazamento de recurso com instrumentação construída pelo próprio estudante, sem depender de ferramenta externa; Separar domínio de apresentação, demonstrando-o com dois front-ends sobre o mesmo núcleo; Modelar com UML leve antes de codificar e usar Git como registro de decisão; Revisar criticamente código orientado a objetos gerado por IA com rubrica explícita, justificando o que foi aceito e por quê.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Conteúdo: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Unidade I - Fundamentos.</w:t>
            </w:r>
            <w:r>
              <w:t xml:space="preserve"> </w:t>
            </w:r>
            <w:r>
              <w:t xml:space="preserve">1. Da programação procedural à orientação a objetos: gerenciamento de complexidade; limitações do modelo procedural; os quatro pilares; o mesmo problema em C e em C++. 2. 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 3. 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[[maybe_unused]]</w:t>
            </w:r>
            <w:r>
              <w:t xml:space="preserve">. 4. Git e GitHub como ambiente de trabalho; LLM como copiloto: funcionamento, prompts para modelagem OO, limites e responsabilidades; a rubrica de revisão de código OO gerado por IA. 5. Classificação de linguagens e sistemas de tipos: baseadas em objetos versus orientadas a objetos; tipagem estática/dinâmica e forte/fraca; despacho simples e múltiplo; herança, composição e traits. 6. UML leve: diagrama de classes, relacionamentos, diagrama de sequência; modelar antes de codificar. 7. 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e o contador manual de instâncias vivas. 8. Ciclo de vida: construtores, lista de inicialização, destrutor; ordem de construção e destruição; RAII e a consequência observável de sua ausência. 9. Operações especiais e a regra do zero e do três: cópia e atribuição; quando escrever e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Unidade II - Hierarquias, posse e despacho.</w:t>
            </w:r>
            <w:r>
              <w:t xml:space="preserve"> </w:t>
            </w:r>
            <w:r>
              <w:t xml:space="preserve">10. 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 11. 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 destrutor virtual e o vazamento que sua ausência produz. 12. 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contraexemplo; hierarquia em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vector&lt;unique_ptr&lt;Base&gt;&gt;</w:t>
            </w:r>
            <w:r>
              <w:t xml:space="preserve">. 13. 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vaza. 14. 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origem; encaminhamento perfeito como panorama. 15. 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 16. Testes automatizados com Catch2: o teste como especificação executável; replay determinístico como portão de refatoração. 17. Herança múltipla e o problema do diamante; herança virtual. 18. 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Unidade III - Genericidade, robustez e projeto.</w:t>
            </w:r>
            <w:r>
              <w:t xml:space="preserve"> </w:t>
            </w:r>
            <w:r>
              <w:t xml:space="preserve">19. 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 CRTP e o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; Concepts e Ranges apresentados como reconhecimento de API do C++20, fora do padrão-alvo. 20. 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. 21. STL panorâmica: contêineres, iteradores e algoritmos; expressões lambda. 22. Concorrência em C++,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se compartilha; ponte com Programação Concorrente. 23. Serialização: formato, versionamento e persistência de estado. 24. Princípios SOLID e refatoração sob invariância de comportamento. 25. Padrões de projeto canônicos em C++ moderno: Command, State, Observer, Factory, Strategy com lambdas, Composite, Decorator; Singleton e seus problemas. 26. 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 e a separação domínio/apresentação.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Habilidades e Competências: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Determinar a ordem de construção e destruição de objetos de um trecho sem executá-lo; Determinar qual função virtual ou sobrecarga é chamada, distinguindo tipo estático de tipo dinâmico; Reconhecer no código se houve cópia ou movimento, e o estado do objeto de origem depois; Escrever e compilar C++17 sem warning sob</w:t>
            </w:r>
            <w:r>
              <w:t xml:space="preserve"> </w:t>
            </w:r>
            <w:r>
              <w:rPr>
                <w:rStyle w:val="VerbatimChar"/>
              </w:rPr>
              <w:t xml:space="preserve">-Wall -Wextra -Wpedantic</w:t>
            </w:r>
            <w:r>
              <w:t xml:space="preserve">; Aplicar RAII como disciplina de posse e demonstrar o efeito de sua ausência; Escolher entre os ponteiros inteligentes por requisito de posse; Projetar hierarquias corretas quanto a destrutor virtual,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Sobrecarregar operadores produzindo interface idiomática; Especificar comportamento com testes automatizados e usá-los como portão de refatoração; Refatorar sob SOLID sem alterar comportamento observável; Aplicar padrões de projeto em C++ moderno, reconhecendo quando o padrão não é necessário; Construir instrumentação própria para detectar vazamento de recurso; Separar domínio de apresentação e sustentar a separação com dois front-ends; Modelar com UML leve e versionar decisões com Git; Revisar criticamente código OO gerado por IA com rubrica explícita e defender cada decisão aceita.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Metodologia de Ensino e Avaliação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Metodologia: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Aulas expositivas dialogadas apoiadas nos exemplos interativos do material da disciplina, conduzidas em</w:t>
            </w:r>
            <w:r>
              <w:t xml:space="preserve"> </w:t>
            </w:r>
            <w:r>
              <w:rPr>
                <w:b/>
                <w:bCs/>
              </w:rPr>
              <w:t xml:space="preserve">regime de predição</w:t>
            </w:r>
            <w:r>
              <w:t xml:space="preserve">: antes de o docente avançar o passo, os estudantes registram por escrito o que vai acontecer - qual construtor roda, qual destrutor, qual função virtual é chamada, o que sobra no objeto de origem depois do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 </w:t>
            </w:r>
            <w:r>
              <w:t xml:space="preserve">- e comparam com o que acontece. A predição incorreta é resultado de aprendizagem e não é avaliada. É a forma de atacar o erro central da disciplina: concluir sobre tempo de vida e despacho a partir de uma execução observada, em vez de a partir do texto do programa. Os interativos expõem o que a execução real não mostra - leiaute do objeto em memória,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vtable, contagem de referências, estado do objeto de origem depois do movimento.</w:t>
            </w:r>
            <w:r>
              <w:t xml:space="preserve"> </w:t>
            </w:r>
            <w:r>
              <w:rPr>
                <w:b/>
                <w:bCs/>
              </w:rPr>
              <w:t xml:space="preserve">O Deriva é o artefato que atravessa a disciplina.</w:t>
            </w:r>
            <w:r>
              <w:t xml:space="preserve"> </w:t>
            </w:r>
            <w:r>
              <w:t xml:space="preserve">É um</w:t>
            </w:r>
            <w:r>
              <w:t xml:space="preserve"> </w:t>
            </w:r>
            <w:r>
              <w:rPr>
                <w:i/>
                <w:iCs/>
              </w:rPr>
              <w:t xml:space="preserve">roguelike</w:t>
            </w:r>
            <w:r>
              <w:t xml:space="preserve"> </w:t>
            </w:r>
            <w:r>
              <w:t xml:space="preserve">de terminal: o estudante opera uma sonda de inspeção dentro de uma estação orbital abandonada, através do console. A camada de terminal usa FTXUI, em versão fixada para o semestre, integrada por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no CMake da Aula 2 e incluída como dependência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 de modo que o portão de zero warnings incida apenas sobre o código do estudante. Toda aula parte do Deriva e todo exercício o faz crescer: classes de valor e grade na Unidade I; hierarquia de entidades, posse com ponteiros inteligentes e testes na Unidade II; genericidade, robustez, refatoração sob SOLID e padrões, e um segundo front-end em Qt, na Unidade III. A escolha do artefato tem três razões. A primeira é que</w:t>
            </w:r>
            <w:r>
              <w:t xml:space="preserve"> </w:t>
            </w:r>
            <w:r>
              <w:rPr>
                <w:b/>
                <w:bCs/>
              </w:rPr>
              <w:t xml:space="preserve">RAII tem consequência física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 </w:t>
            </w:r>
            <w:r>
              <w:t xml:space="preserve">põe o terminal em modo bruto no construtor e o restaura no destrutor; sem o destrutor, o terminal do estudante fica inutilizável ao sair do programa. A segunda é que</w:t>
            </w:r>
            <w:r>
              <w:t xml:space="preserve"> </w:t>
            </w:r>
            <w:r>
              <w:rPr>
                <w:b/>
                <w:bCs/>
              </w:rPr>
              <w:t xml:space="preserve">a falha é visível</w:t>
            </w:r>
            <w:r>
              <w:t xml:space="preserve">: destrutor não virtual aparece como entidade que não desaparece do mapa; objeto usado depois de movido aparece como glifo em branco. A terceira é que</w:t>
            </w:r>
            <w:r>
              <w:t xml:space="preserve"> </w:t>
            </w:r>
            <w:r>
              <w:rPr>
                <w:b/>
                <w:bCs/>
              </w:rPr>
              <w:t xml:space="preserve">o Qt entra como segundo front-end</w:t>
            </w:r>
            <w:r>
              <w:t xml:space="preserve">, o que torna a separação domínio/apresentação demonstrável em vez de afirmada.</w:t>
            </w:r>
            <w:r>
              <w:t xml:space="preserve"> </w:t>
            </w:r>
            <w:r>
              <w:rPr>
                <w:b/>
                <w:bCs/>
              </w:rPr>
              <w:t xml:space="preserve">Portão objetivo.</w:t>
            </w:r>
            <w:r>
              <w:t xml:space="preserve"> </w:t>
            </w:r>
            <w:r>
              <w:t xml:space="preserve">Toda entrega compila com</w:t>
            </w:r>
            <w:r>
              <w:t xml:space="preserve"> </w:t>
            </w:r>
            <w:r>
              <w:rPr>
                <w:rStyle w:val="VerbatimChar"/>
              </w:rPr>
              <w:t xml:space="preserve">g++ -std=c++17 -Wall -Wextra -Wpedantic</w:t>
            </w:r>
            <w:r>
              <w:t xml:space="preserve"> </w:t>
            </w:r>
            <w:r>
              <w:t xml:space="preserve">sem warning e passa em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. C++17 é o teto do laboratório; Concepts e Ranges aparecem rotulados como C++20 e não são base de exemplo nem de entrega.</w:t>
            </w:r>
            <w:r>
              <w:t xml:space="preserve"> </w:t>
            </w:r>
            <w:r>
              <w:rPr>
                <w:b/>
                <w:bCs/>
              </w:rPr>
              <w:t xml:space="preserve">As máquinas do laboratório não têm sanitizer nem Valgrind, e isso é conteúdo, não limitação.</w:t>
            </w:r>
            <w:r>
              <w:t xml:space="preserve"> </w:t>
            </w:r>
            <w:r>
              <w:t xml:space="preserve">O ferramental é</w:t>
            </w:r>
            <w:r>
              <w:t xml:space="preserve"> </w:t>
            </w:r>
            <w:r>
              <w:rPr>
                <w:rStyle w:val="VerbatimChar"/>
              </w:rPr>
              <w:t xml:space="preserve">g++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. Sem detector automático, a posse precisa ser verificável à mão, por três técnicas ensinadas antes de serem exigidas. A primeira é o</w:t>
            </w:r>
            <w:r>
              <w:t xml:space="preserve"> </w:t>
            </w:r>
            <w:r>
              <w:rPr>
                <w:b/>
                <w:bCs/>
              </w:rPr>
              <w:t xml:space="preserve">contador de instâncias vivas</w:t>
            </w:r>
            <w:r>
              <w:t xml:space="preserve">, introduzido na Aula 7 como o exemplo canônico de membro estático - cada classe de domínio mantém</w:t>
            </w:r>
            <w:r>
              <w:t xml:space="preserve"> </w:t>
            </w:r>
            <w:r>
              <w:rPr>
                <w:rStyle w:val="VerbatimChar"/>
              </w:rPr>
              <w:t xml:space="preserve">static int vivos</w:t>
            </w:r>
            <w:r>
              <w:t xml:space="preserve">, incrementado no construtor e decrementado no destrutor, e o programa verifica ao fim que todos voltaram a zero. É esse contador que acusa o destrutor não virtual na Aula 11 e o ciclo de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na Aula 13. Na Aula 19, depois de o estudante tê-lo escrito à mão em três classes, ele é generalizado em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 </w:t>
            </w:r>
            <w:r>
              <w:t xml:space="preserve">por CRTP: o detector de vazamento vira ele mesmo um exercício de polimorfismo estático, e a repetição anterior é o que motiva o template. A segunda é a</w:t>
            </w:r>
            <w:r>
              <w:t xml:space="preserve"> </w:t>
            </w:r>
            <w:r>
              <w:rPr>
                <w:b/>
                <w:bCs/>
              </w:rPr>
              <w:t xml:space="preserve">instrumentação de ciclo de vida</w:t>
            </w:r>
            <w:r>
              <w:t xml:space="preserve">: construtores, destrutores, cópia e movimento imprimindo a própria execução. A terceira é 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gdb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 ponto de parada em destrutor</w:t>
            </w:r>
            <w:r>
              <w:t xml:space="preserve">, para ver que, sem destrutor virtual, o destrutor da derivada nunca é chamado. Sanitizers e Valgrind aparecem em aula, na máquina de projeção, como confirmação e não como oráculo: o estudante primeiro reproduz e explica o vazamento com o contador que construiu, e depois vê a ferramenta apontar a alocação que ele já havia identificado.</w:t>
            </w:r>
            <w:r>
              <w:t xml:space="preserve"> </w:t>
            </w:r>
            <w:r>
              <w:rPr>
                <w:b/>
                <w:bCs/>
              </w:rPr>
              <w:t xml:space="preserve">O teste automatizado é o segundo instrumento.</w:t>
            </w:r>
            <w:r>
              <w:t xml:space="preserve"> </w:t>
            </w:r>
            <w:r>
              <w:t xml:space="preserve">Seu papel não é achar defeito, é ser especificação executável. Toda refatoração é verificada por</w:t>
            </w:r>
            <w:r>
              <w:t xml:space="preserve"> </w:t>
            </w:r>
            <w:r>
              <w:rPr>
                <w:b/>
                <w:bCs/>
              </w:rPr>
              <w:t xml:space="preserve">replay</w:t>
            </w:r>
            <w:r>
              <w:t xml:space="preserve">: dada uma semente fixa e um roteiro gravado de comandos, o Deriva refatorado produz um despejo de estado idêntico byte a byte ao da versão anterior. É o que torna a correção objetiva e ensina que refatoração correta é a que não muda o comportamento observável.</w:t>
            </w:r>
            <w:r>
              <w:t xml:space="preserve"> </w:t>
            </w:r>
            <w:r>
              <w:rPr>
                <w:b/>
                <w:bCs/>
              </w:rPr>
              <w:t xml:space="preserve">Caça ao bug em dupla, uma vez por unidade</w:t>
            </w:r>
            <w:r>
              <w:t xml:space="preserve">: cada dupla recebe uma versão do Deriva plausível e errada, reproduz a falha,</w:t>
            </w:r>
            <w:r>
              <w:t xml:space="preserve"> </w:t>
            </w:r>
            <w:r>
              <w:rPr>
                <w:b/>
                <w:bCs/>
              </w:rPr>
              <w:t xml:space="preserve">explica-a em uma frase antes de tocar no código</w:t>
            </w:r>
            <w:r>
              <w:t xml:space="preserve">, corrige e prova a correção - aplicando a rubrica de revisão de código apresentada na Aula 4. A ordem é cobrada. Todo o material - aulas com exemplos interativos, livro em PDF e o repositório do Deriva com todas as versões compilando e testadas - é público e versionado; as versões de compilador, CMake e bibliotecas são fixadas e publicadas. Estudantes sem equipamento próprio trabalham nas máquinas do laboratório, com acesso combinado no início do semestre.</w:t>
            </w:r>
            <w:r>
              <w:t xml:space="preserve"> </w:t>
            </w:r>
            <w:r>
              <w:rPr>
                <w:i/>
                <w:iCs/>
              </w:rPr>
              <w:t xml:space="preserve">[Para o campo do SIGAA, usar a versão resumida deste texto; a versão integral fica no site da disciplina.]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Procedimentos de Avaliação da Aprendizagem: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Três etapas, uma por unidade.</w:t>
            </w:r>
            <w:r>
              <w:t xml:space="preserve"> </w:t>
            </w:r>
            <w:r>
              <w:t xml:space="preserve">Cada etapa tem uma prova escrita, em papel, valendo 10 pontos, e até 2 pontos de exercícios práticos que complementam a nota. A nota da etapa é limitada a 10: os exercícios recuperam quem perdeu ponto na prova, não somam acima do máximo. A média final é a média aritmética das três etapas.</w:t>
            </w:r>
            <w:r>
              <w:t xml:space="preserve"> </w:t>
            </w:r>
            <w:r>
              <w:rPr>
                <w:b/>
                <w:bCs/>
              </w:rPr>
              <w:t xml:space="preserve">A prova é em papel por decisão de conteúdo.</w:t>
            </w:r>
            <w:r>
              <w:t xml:space="preserve"> </w:t>
            </w:r>
            <w:r>
              <w:t xml:space="preserve">Cobra os aspectos teóricos e de projeto; a saída de trechos de C++, determinada sem executá-los; e a correção ou o completamento de trechos com defeito de projeto OO. Determinar a saída de um trecho sem rodá-lo é a habilidade que a disciplina existe para formar: a resposta depende do tipo estático e do tipo dinâmico, de o destrutor ser virtual, da ordem de declaração dos membros, de haver elisão de cópia - e quem só sabe responder compilando confia na execução observada, não no texto lido.</w:t>
            </w:r>
            <w:r>
              <w:t xml:space="preserve"> </w:t>
            </w:r>
            <w:r>
              <w:rPr>
                <w:b/>
                <w:bCs/>
              </w:rPr>
              <w:t xml:space="preserve">Os exercícios práticos</w:t>
            </w:r>
            <w:r>
              <w:t xml:space="preserve"> </w:t>
            </w:r>
            <w:r>
              <w:t xml:space="preserve">valem 0,5 ponto cada e são aplicados a critério do docente, sem data prévia, em 30 minutos durante o encontro, sobre o Deriva e a partir de um esqueleto fornecido na hora. Cada etapa acumula ao menos 2 pontos em exercícios (quatro ou mais). Não são anunciados porque medem acompanhamento contínuo; publicá-los os transformaria em segunda prova. O que está publicado, por inteiro e com solução, são os</w:t>
            </w:r>
            <w:r>
              <w:t xml:space="preserve"> </w:t>
            </w:r>
            <w:r>
              <w:rPr>
                <w:b/>
                <w:bCs/>
              </w:rPr>
              <w:t xml:space="preserve">doze laboratórios preparatórios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exemplos/deriva/</w:t>
            </w:r>
            <w:r>
              <w:t xml:space="preserve">, que cobrem exatamente o terreno de onde os exercícios são tirados. Os laboratórios não valem nota, e é essa separação que permite publicá-los com solução.</w:t>
            </w:r>
            <w:r>
              <w:t xml:space="preserve"> </w:t>
            </w:r>
            <w:r>
              <w:rPr>
                <w:b/>
                <w:bCs/>
              </w:rPr>
              <w:t xml:space="preserve">Critério do exercício.</w:t>
            </w:r>
            <w:r>
              <w:t xml:space="preserve"> </w:t>
            </w:r>
            <w:r>
              <w:t xml:space="preserve">Duas partes, ambas obrigatórias para os 0,5. (a) O portão mecânico, que o estudante executa sozinho antes de entregar: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compila sem warning, roda</w:t>
            </w:r>
            <w:r>
              <w:t xml:space="preserve"> </w:t>
            </w:r>
            <w:r>
              <w:rPr>
                <w:rStyle w:val="VerbatimChar"/>
              </w:rPr>
              <w:t xml:space="preserve">ctest</w:t>
            </w:r>
            <w:r>
              <w:t xml:space="preserve">, executa o roteiro gravado e compara o despejo de estado byte a byte com a referência, e confirma que os contadores de instâncias voltaram a zero. Sistema que passa nos testes mas termina com objetos vivos não passa. (b) Uma</w:t>
            </w:r>
            <w:r>
              <w:t xml:space="preserve"> </w:t>
            </w:r>
            <w:r>
              <w:rPr>
                <w:b/>
                <w:bCs/>
              </w:rPr>
              <w:t xml:space="preserve">justificativa escrita</w:t>
            </w:r>
            <w:r>
              <w:t xml:space="preserve">, de um parágrafo,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 </w:t>
            </w:r>
            <w:r>
              <w:t xml:space="preserve">na entrega: onde ficou a responsabilidade, quem tem a posse, o que precisou ser virtual, e por quê. A justificativa é corrigida por rubrica curta publicada no repositório; o portão sem a justificativa vale 0,25, a justificativa sem o portão vale 0. Trinta minutos não é tempo de escrever um programa do zero: cada exercício acrescenta uma peça a um Deriva que o estudante já conhece, e o que se mede é a decisão de projeto, não a digitação.</w:t>
            </w:r>
            <w:r>
              <w:t xml:space="preserve"> </w:t>
            </w:r>
            <w:r>
              <w:rPr>
                <w:b/>
                <w:bCs/>
              </w:rPr>
              <w:t xml:space="preserve">Uso de IA.</w:t>
            </w:r>
            <w:r>
              <w:t xml:space="preserve"> </w:t>
            </w:r>
            <w:r>
              <w:t xml:space="preserve">Não há limite ao uso de assistentes de IA nos exercícios e laboratórios - a disciplina ensina a revisar criticamente código gerado por eles desde a Aula 4. Há a exigência de justificar cada decisão aceita no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; código que o estudante não consegue explicar é tratado como código que ele não entregou. Na prova, em papel, a questão não se coloca.</w:t>
            </w:r>
            <w:r>
              <w:t xml:space="preserve"> </w:t>
            </w:r>
            <w:r>
              <w:rPr>
                <w:b/>
                <w:bCs/>
              </w:rPr>
              <w:t xml:space="preserve">Falta a exercício.</w:t>
            </w:r>
            <w:r>
              <w:t xml:space="preserve"> </w:t>
            </w:r>
            <w:r>
              <w:t xml:space="preserve">Estudante que falta a um exercício com justificativa aceita nos termos do regulamento realiza exercício equivalente no horário de atendimento; falta sem justificativa aceita implica 0 naquele exercício.</w:t>
            </w:r>
            <w:r>
              <w:t xml:space="preserve"> </w:t>
            </w:r>
            <w:r>
              <w:rPr>
                <w:b/>
                <w:bCs/>
              </w:rPr>
              <w:t xml:space="preserve">Ponto extra.</w:t>
            </w:r>
            <w:r>
              <w:t xml:space="preserve"> </w:t>
            </w:r>
            <w:r>
              <w:t xml:space="preserve">Pode ser oferecido um exercício integrador independente de domínio, aplicado fora do cronograma regular. Reposição e Exame Final conforme o Regulamento dos Cursos Regulares de Graduação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Horário de atendimento: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definir; marcação no grupo da disciplina.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Cronograma de Aulas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 /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Laboratório distribuído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1.</w:t>
            </w:r>
            <w:r>
              <w:t xml:space="preserve"> </w:t>
            </w:r>
            <w:r>
              <w:t xml:space="preserve">Apresentação do plano e do Deriva. Da programação procedural à orientação a objetos: gerenciamento de complexidade; limitações do modelo procedural; os quatro pilares; o mesmo problema em C e em C++.</w:t>
            </w:r>
            <w:r>
              <w:rPr>
                <w:b/>
                <w:bCs/>
              </w:rPr>
              <w:t xml:space="preserve">E2 - Aula 2.</w:t>
            </w:r>
            <w:r>
              <w:t xml:space="preserve"> </w:t>
            </w:r>
            <w:r>
              <w:t xml:space="preserve">Infraestrutura do programador C++: modelo de compilação; CMake e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; GDB; portões de compilação; transição de Python/C para C++.</w:t>
            </w:r>
            <w:r>
              <w:t xml:space="preserve"> </w:t>
            </w:r>
            <w:r>
              <w:rPr>
                <w:b/>
                <w:bCs/>
              </w:rPr>
              <w:t xml:space="preserve">Deriva v0.0</w:t>
            </w:r>
            <w:r>
              <w:t xml:space="preserve"> </w:t>
            </w:r>
            <w:r>
              <w:t xml:space="preserve">- o esqueleto compila limpo.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3.</w:t>
            </w:r>
            <w:r>
              <w:t xml:space="preserve"> </w:t>
            </w:r>
            <w:r>
              <w:t xml:space="preserve">Fundamentos de C++17 para POO: entrada e saída;</w:t>
            </w:r>
            <w:r>
              <w:t xml:space="preserve"> </w:t>
            </w:r>
            <w:r>
              <w:rPr>
                <w:rStyle w:val="VerbatimChar"/>
              </w:rPr>
              <w:t xml:space="preserve">std::string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std::string_view</w:t>
            </w:r>
            <w:r>
              <w:t xml:space="preserve"> </w:t>
            </w:r>
            <w:r>
              <w:t xml:space="preserve">e a armadilha de tempo de vida; ponteiros versus referências;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nullptr</w:t>
            </w:r>
            <w:r>
              <w:t xml:space="preserve">, inicialização uniforme; ligações estruturadas;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  <w:r>
              <w:t xml:space="preserve">.</w:t>
            </w:r>
            <w:r>
              <w:rPr>
                <w:b/>
                <w:bCs/>
              </w:rPr>
              <w:t xml:space="preserve">E2 - Aula 4.</w:t>
            </w:r>
            <w:r>
              <w:t xml:space="preserve"> </w:t>
            </w:r>
            <w:r>
              <w:t xml:space="preserve">Git e GitHub como ambiente de trabalho: fluxo individual, branches, merge,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para C++. LLM como copiloto: funcionamento, prompts para modelagem OO, limites e responsabilidades.</w:t>
            </w:r>
            <w:r>
              <w:t xml:space="preserve"> </w:t>
            </w:r>
            <w:r>
              <w:rPr>
                <w:b/>
                <w:bCs/>
              </w:rPr>
              <w:t xml:space="preserve">A rubrica de revisão de código OO gerado por IA</w:t>
            </w:r>
            <w:r>
              <w:t xml:space="preserve">, usada nas três caças ao bug.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LAB-02</w:t>
            </w:r>
            <w:r>
              <w:t xml:space="preserve">LAB-03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5.</w:t>
            </w:r>
            <w:r>
              <w:t xml:space="preserve"> </w:t>
            </w:r>
            <w:r>
              <w:t xml:space="preserve">Classificação de linguagens e sistemas de tipos: baseadas em objetos versus orientadas a objetos; tipagem estática/dinâmica, forte/fraca; despacho simples e múltiplo; herança, composição e traits.</w:t>
            </w:r>
            <w:r>
              <w:rPr>
                <w:b/>
                <w:bCs/>
              </w:rPr>
              <w:t xml:space="preserve">E2 - Aula 6.</w:t>
            </w:r>
            <w:r>
              <w:t xml:space="preserve"> </w:t>
            </w:r>
            <w:r>
              <w:t xml:space="preserve">UML leve: diagrama de classes e notação essencial; relacionamentos; diagrama de sequência; o diagrama de classes do Deriva antes do código.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7.</w:t>
            </w:r>
            <w:r>
              <w:t xml:space="preserve"> </w:t>
            </w:r>
            <w:r>
              <w:t xml:space="preserve">Classes e objetos: declaração e definição; modificadores de acesso;</w:t>
            </w:r>
            <w:r>
              <w:t xml:space="preserve"> </w:t>
            </w:r>
            <w:r>
              <w:rPr>
                <w:rStyle w:val="VerbatimChar"/>
              </w:rPr>
              <w:t xml:space="preserve">this</w:t>
            </w:r>
            <w:r>
              <w:t xml:space="preserve">; const-correctness; membros estáticos - e o contador manual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, que passa a acompanhar toda classe de domínio.</w:t>
            </w:r>
            <w:r>
              <w:t xml:space="preserve"> </w:t>
            </w:r>
            <w:r>
              <w:rPr>
                <w:b/>
                <w:bCs/>
              </w:rPr>
              <w:t xml:space="preserve">Deriva v0.1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.</w:t>
            </w:r>
            <w:r>
              <w:rPr>
                <w:b/>
                <w:bCs/>
              </w:rPr>
              <w:t xml:space="preserve">E2 - Aula 8.</w:t>
            </w:r>
            <w:r>
              <w:t xml:space="preserve"> </w:t>
            </w:r>
            <w:r>
              <w:t xml:space="preserve">Ciclo de vida: tipos de construtores; lista de inicialização; destrutor; ordem exata de construção e destruição; RAII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, o destrutor que restaura o terminal.</w:t>
            </w:r>
            <w:r>
              <w:t xml:space="preserve"> </w:t>
            </w:r>
            <w:r>
              <w:rPr>
                <w:b/>
                <w:bCs/>
              </w:rPr>
              <w:t xml:space="preserve">Deriva v0.2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LAB-04</w:t>
            </w:r>
            <w:r>
              <w:t xml:space="preserve">LAB-05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9.</w:t>
            </w:r>
            <w:r>
              <w:t xml:space="preserve"> </w:t>
            </w:r>
            <w:r>
              <w:t xml:space="preserve">Operações especiais e a regra do zero e do três: construtor de cópia e atribuição por cópia; quando escrever e, principalmente, quando não escrever.</w:t>
            </w:r>
            <w:r>
              <w:t xml:space="preserve"> </w:t>
            </w:r>
            <w:r>
              <w:rPr>
                <w:b/>
                <w:bCs/>
              </w:rPr>
              <w:t xml:space="preserve">Deriva v0.3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.</w:t>
            </w:r>
            <w:r>
              <w:rPr>
                <w:b/>
                <w:bCs/>
              </w:rPr>
              <w:t xml:space="preserve">Caça ao bug I</w:t>
            </w:r>
            <w:r>
              <w:t xml:space="preserve"> </w:t>
            </w:r>
            <w:r>
              <w:t xml:space="preserve">- a cópia rasa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na variante</w:t>
            </w:r>
            <w:r>
              <w:t xml:space="preserve"> </w:t>
            </w:r>
            <w:r>
              <w:rPr>
                <w:rStyle w:val="VerbatimChar"/>
              </w:rPr>
              <w:t xml:space="preserve">v0.3-quebrada</w:t>
            </w:r>
            <w:r>
              <w:t xml:space="preserve">: reproduzir sem ferramenta externa, explicar em uma frase, corrigir pela regra do zero e provar.</w:t>
            </w:r>
            <w:r>
              <w:rPr>
                <w:b/>
                <w:bCs/>
              </w:rPr>
              <w:t xml:space="preserve">E2 - Prova 1</w:t>
            </w:r>
            <w:r>
              <w:t xml:space="preserve">, escrita, em papel. Fechamento da Unidade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10.</w:t>
            </w:r>
            <w:r>
              <w:t xml:space="preserve"> </w:t>
            </w:r>
            <w:r>
              <w:t xml:space="preserve">Herança simples: reúso e especialização; construção da base;</w:t>
            </w:r>
            <w:r>
              <w:t xml:space="preserve"> </w:t>
            </w:r>
            <w:r>
              <w:rPr>
                <w:rStyle w:val="VerbatimChar"/>
              </w:rPr>
              <w:t xml:space="preserve">protected</w:t>
            </w:r>
            <w:r>
              <w:t xml:space="preserve">; o que a herança custa.</w:t>
            </w:r>
            <w:r>
              <w:t xml:space="preserve"> </w:t>
            </w:r>
            <w:r>
              <w:rPr>
                <w:b/>
                <w:bCs/>
              </w:rPr>
              <w:t xml:space="preserve">Deriva v1.0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entidade</w:t>
            </w:r>
            <w:r>
              <w:t xml:space="preserve"> </w:t>
            </w:r>
            <w:r>
              <w:t xml:space="preserve">e as primeiras derivadas.</w:t>
            </w:r>
            <w:r>
              <w:rPr>
                <w:b/>
                <w:bCs/>
              </w:rPr>
              <w:t xml:space="preserve">E2 - Aula 11.</w:t>
            </w:r>
            <w:r>
              <w:t xml:space="preserve"> </w:t>
            </w:r>
            <w:r>
              <w:t xml:space="preserve">Funções virtuais e classes abstratas:</w:t>
            </w:r>
            <w:r>
              <w:t xml:space="preserve"> </w:t>
            </w:r>
            <w:r>
              <w:rPr>
                <w:rStyle w:val="VerbatimChar"/>
              </w:rPr>
              <w:t xml:space="preserve">virtual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</w:t>
            </w:r>
            <w:r>
              <w:t xml:space="preserve">; interface pura; Template Method;</w:t>
            </w:r>
            <w:r>
              <w:t xml:space="preserve"> </w:t>
            </w:r>
            <w:r>
              <w:rPr>
                <w:b/>
                <w:bCs/>
              </w:rPr>
              <w:t xml:space="preserve">o destrutor virtual e o vazamento que sua ausência produz</w:t>
            </w:r>
            <w:r>
              <w:t xml:space="preserve">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  <w:r>
              <w:t xml:space="preserve"> </w:t>
            </w:r>
            <w:r>
              <w:t xml:space="preserve">e lido no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v1.1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12.</w:t>
            </w:r>
            <w:r>
              <w:t xml:space="preserve"> </w:t>
            </w:r>
            <w:r>
              <w:t xml:space="preserve">Ponteiros inteligentes I - posse exclusiva: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; o ponteiro cru com posse como contraexemplo documentado.</w:t>
            </w:r>
            <w:r>
              <w:t xml:space="preserve"> </w:t>
            </w:r>
            <w:r>
              <w:rPr>
                <w:b/>
                <w:bCs/>
              </w:rPr>
              <w:t xml:space="preserve">Deriva v1.2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vector&lt;unique_ptr&lt;entidade&gt;&gt;</w:t>
            </w:r>
            <w:r>
              <w:t xml:space="preserve">.</w:t>
            </w:r>
            <w:r>
              <w:rPr>
                <w:b/>
                <w:bCs/>
              </w:rPr>
              <w:t xml:space="preserve">E2 - Aula 13.</w:t>
            </w:r>
            <w:r>
              <w:t xml:space="preserve"> </w:t>
            </w:r>
            <w:r>
              <w:t xml:space="preserve">Ponteiros inteligentes II - posse compartilhada: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; contagem de referências; o ciclo que o contador acusa e</w:t>
            </w:r>
            <w:r>
              <w:t xml:space="preserve"> </w:t>
            </w:r>
            <w:r>
              <w:rPr>
                <w:rStyle w:val="VerbatimChar"/>
              </w:rPr>
              <w:t xml:space="preserve">weak_ptr</w:t>
            </w:r>
            <w:r>
              <w:t xml:space="preserve"> </w:t>
            </w:r>
            <w:r>
              <w:t xml:space="preserve">desfaz.</w:t>
            </w:r>
            <w:r>
              <w:t xml:space="preserve"> </w:t>
            </w:r>
            <w:r>
              <w:rPr>
                <w:b/>
                <w:bCs/>
              </w:rPr>
              <w:t xml:space="preserve">Deriva v1.3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14.</w:t>
            </w:r>
            <w:r>
              <w:t xml:space="preserve"> </w:t>
            </w:r>
            <w:r>
              <w:t xml:space="preserve">Semântica de movimento e a regra dos cinco: referências rvalue;</w:t>
            </w:r>
            <w:r>
              <w:t xml:space="preserve"> </w:t>
            </w:r>
            <w:r>
              <w:rPr>
                <w:rStyle w:val="VerbatimChar"/>
              </w:rPr>
              <w:t xml:space="preserve">std::move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noexcept</w:t>
            </w:r>
            <w:r>
              <w:t xml:space="preserve">; elisão de cópia; o estado do objeto de origem depois; encaminhamento perfeito como panorama.</w:t>
            </w:r>
            <w:r>
              <w:t xml:space="preserve"> </w:t>
            </w:r>
            <w:r>
              <w:rPr>
                <w:b/>
                <w:bCs/>
              </w:rPr>
              <w:t xml:space="preserve">Deriva v1.4</w:t>
            </w:r>
            <w:r>
              <w:t xml:space="preserve">.</w:t>
            </w:r>
            <w:r>
              <w:rPr>
                <w:b/>
                <w:bCs/>
              </w:rPr>
              <w:t xml:space="preserve">E2 - Aula 15.</w:t>
            </w:r>
            <w:r>
              <w:t xml:space="preserve"> </w:t>
            </w:r>
            <w:r>
              <w:t xml:space="preserve">Sobrecarga de operadores: membro versus livre;</w:t>
            </w:r>
            <w:r>
              <w:t xml:space="preserve"> </w:t>
            </w:r>
            <w:r>
              <w:rPr>
                <w:rStyle w:val="VerbatimChar"/>
              </w:rPr>
              <w:t xml:space="preserve">operator&lt;&lt;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operator[]</w:t>
            </w:r>
            <w:r>
              <w:t xml:space="preserve">; operadores como interface idiomática.</w:t>
            </w:r>
            <w:r>
              <w:t xml:space="preserve"> </w:t>
            </w:r>
            <w:r>
              <w:rPr>
                <w:b/>
                <w:bCs/>
              </w:rPr>
              <w:t xml:space="preserve">Deriva v1.5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16.</w:t>
            </w:r>
            <w:r>
              <w:t xml:space="preserve"> </w:t>
            </w:r>
            <w:r>
              <w:t xml:space="preserve">Testes automatizados com Catch2: o teste como especificação executável; o replay determinístico como portão de refatoração.</w:t>
            </w:r>
            <w:r>
              <w:t xml:space="preserve"> </w:t>
            </w:r>
            <w:r>
              <w:rPr>
                <w:b/>
                <w:bCs/>
              </w:rPr>
              <w:t xml:space="preserve">Deriva v1.6</w:t>
            </w:r>
            <w:r>
              <w:t xml:space="preserve">.</w:t>
            </w:r>
            <w:r>
              <w:rPr>
                <w:b/>
                <w:bCs/>
              </w:rPr>
              <w:t xml:space="preserve">E2 - Aula 17.</w:t>
            </w:r>
            <w:r>
              <w:t xml:space="preserve"> </w:t>
            </w:r>
            <w:r>
              <w:t xml:space="preserve">Herança múltipla e o problema do diamante; herança virtual.</w:t>
            </w:r>
            <w:r>
              <w:t xml:space="preserve"> </w:t>
            </w:r>
            <w:r>
              <w:rPr>
                <w:b/>
                <w:bCs/>
              </w:rPr>
              <w:t xml:space="preserve">Deriva v1.7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sonda_reparadora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</w:t>
            </w:r>
            <w:r>
              <w:t xml:space="preserve"> </w:t>
            </w:r>
            <w:r>
              <w:t xml:space="preserve">- o destrutor que não é virtual.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18.</w:t>
            </w:r>
            <w:r>
              <w:t xml:space="preserve"> </w:t>
            </w:r>
            <w:r>
              <w:t xml:space="preserve">Polimorfismo dinâmico: vtable,</w:t>
            </w:r>
            <w:r>
              <w:t xml:space="preserve"> </w:t>
            </w:r>
            <w:r>
              <w:rPr>
                <w:rStyle w:val="VerbatimChar"/>
              </w:rPr>
              <w:t xml:space="preserve">vptr</w:t>
            </w:r>
            <w:r>
              <w:t xml:space="preserve"> </w:t>
            </w:r>
            <w:r>
              <w:t xml:space="preserve">e despacho; RTTI;</w:t>
            </w:r>
            <w:r>
              <w:t xml:space="preserve"> </w:t>
            </w:r>
            <w:r>
              <w:rPr>
                <w:rStyle w:val="VerbatimChar"/>
              </w:rPr>
              <w:t xml:space="preserve">dynamic_cast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typeid</w:t>
            </w:r>
            <w:r>
              <w:t xml:space="preserve">; o inspetor de entidade do console.</w:t>
            </w:r>
            <w:r>
              <w:t xml:space="preserve"> </w:t>
            </w:r>
            <w:r>
              <w:rPr>
                <w:b/>
                <w:bCs/>
              </w:rPr>
              <w:t xml:space="preserve">Deriva v1.8</w:t>
            </w:r>
            <w:r>
              <w:t xml:space="preserve">.</w:t>
            </w:r>
            <w:r>
              <w:rPr>
                <w:b/>
                <w:bCs/>
              </w:rPr>
              <w:t xml:space="preserve">E2 - Prova 2</w:t>
            </w:r>
            <w:r>
              <w:t xml:space="preserve">, escrita, em papel. Fechamento da Unidade 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19.</w:t>
            </w:r>
            <w:r>
              <w:t xml:space="preserve"> </w:t>
            </w:r>
            <w:r>
              <w:t xml:space="preserve">Templates e polimorfismo estático: templates de função e de classe;</w:t>
            </w:r>
            <w:r>
              <w:t xml:space="preserve"> </w:t>
            </w:r>
            <w:r>
              <w:rPr>
                <w:rStyle w:val="VerbatimChar"/>
              </w:rPr>
              <w:t xml:space="preserve">if constexpr</w:t>
            </w:r>
            <w:r>
              <w:t xml:space="preserve"> </w:t>
            </w:r>
            <w:r>
              <w:t xml:space="preserve">no lugar de SFINAE;</w:t>
            </w:r>
            <w:r>
              <w:t xml:space="preserve"> </w:t>
            </w:r>
            <w:r>
              <w:rPr>
                <w:rStyle w:val="VerbatimChar"/>
              </w:rPr>
              <w:t xml:space="preserve">static_assert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CRTP e 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contador_de_instancias&lt;T&gt;</w:t>
            </w:r>
            <w:r>
              <w:t xml:space="preserve">, que generaliza o contador escrito à mão desde a Aula 7. Concepts e Ranges como reconhecimento de API do C++20 (20 min).</w:t>
            </w:r>
            <w:r>
              <w:t xml:space="preserve"> </w:t>
            </w:r>
            <w:r>
              <w:rPr>
                <w:b/>
                <w:bCs/>
              </w:rPr>
              <w:t xml:space="preserve">Deriva v2.0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grade&lt;T&gt;</w:t>
            </w:r>
            <w:r>
              <w:t xml:space="preserve">.</w:t>
            </w:r>
            <w:r>
              <w:rPr>
                <w:b/>
                <w:bCs/>
              </w:rPr>
              <w:t xml:space="preserve">E2 - Aula 20.</w:t>
            </w:r>
            <w:r>
              <w:t xml:space="preserve"> </w:t>
            </w:r>
            <w:r>
              <w:t xml:space="preserve">Tratamento de erros: hierarquia de exceções; garantias de exceção; desenrolar da pilha e destrutores;</w:t>
            </w:r>
            <w:r>
              <w:t xml:space="preserve"> </w:t>
            </w:r>
            <w:r>
              <w:rPr>
                <w:rStyle w:val="VerbatimChar"/>
              </w:rPr>
              <w:t xml:space="preserve">std::optional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std::variant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no carregamento de mapa.</w:t>
            </w:r>
            <w:r>
              <w:t xml:space="preserve"> </w:t>
            </w:r>
            <w:r>
              <w:rPr>
                <w:b/>
                <w:bCs/>
              </w:rPr>
              <w:t xml:space="preserve">Deriva v2.2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LAB-10</w:t>
            </w:r>
            <w:r>
              <w:t xml:space="preserve">LAB-11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21.</w:t>
            </w:r>
            <w:r>
              <w:t xml:space="preserve"> </w:t>
            </w:r>
            <w:r>
              <w:t xml:space="preserve">STL panorâmica: contêineres, iteradores e algoritmos; expressões lambda;</w:t>
            </w:r>
            <w:r>
              <w:t xml:space="preserve"> </w:t>
            </w:r>
            <w:r>
              <w:rPr>
                <w:rStyle w:val="VerbatimChar"/>
              </w:rPr>
              <w:t xml:space="preserve">std::clamp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Deriva v2.3</w:t>
            </w:r>
            <w:r>
              <w:t xml:space="preserve"> </w:t>
            </w:r>
            <w:r>
              <w:t xml:space="preserve">- campo de visão e inventário com algoritmos.</w:t>
            </w:r>
            <w:r>
              <w:rPr>
                <w:b/>
                <w:bCs/>
              </w:rPr>
              <w:t xml:space="preserve">E2 - Aula 22.</w:t>
            </w:r>
            <w:r>
              <w:t xml:space="preserve"> </w:t>
            </w:r>
            <w:r>
              <w:t xml:space="preserve">Concorrência em C++ - panorâmica: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; o que as threads compartilham; a</w:t>
            </w:r>
            <w:r>
              <w:t xml:space="preserve"> </w:t>
            </w:r>
            <w:r>
              <w:rPr>
                <w:i/>
                <w:iCs/>
              </w:rPr>
              <w:t xml:space="preserve">thread</w:t>
            </w:r>
            <w:r>
              <w:t xml:space="preserve"> </w:t>
            </w:r>
            <w:r>
              <w:t xml:space="preserve">de entrada do Deriva; ponte com Programação Concorrente.</w:t>
            </w:r>
            <w:r>
              <w:t xml:space="preserve"> </w:t>
            </w:r>
            <w:r>
              <w:rPr>
                <w:b/>
                <w:bCs/>
              </w:rPr>
              <w:t xml:space="preserve">Deriva v2.4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23.</w:t>
            </w:r>
            <w:r>
              <w:t xml:space="preserve"> </w:t>
            </w:r>
            <w:r>
              <w:t xml:space="preserve">Serialização: formato, versionamento e persistência; salvar e carregar partida.</w:t>
            </w:r>
            <w:r>
              <w:t xml:space="preserve"> </w:t>
            </w:r>
            <w:r>
              <w:rPr>
                <w:b/>
                <w:bCs/>
              </w:rPr>
              <w:t xml:space="preserve">Deriva v2.5</w:t>
            </w:r>
            <w:r>
              <w:t xml:space="preserve">.</w:t>
            </w:r>
            <w:r>
              <w:rPr>
                <w:b/>
                <w:bCs/>
              </w:rPr>
              <w:t xml:space="preserve">E2 - Aula 24.</w:t>
            </w:r>
            <w:r>
              <w:t xml:space="preserve"> </w:t>
            </w:r>
            <w:r>
              <w:t xml:space="preserve">Princípios SOLID: SRP, OCP, LSP, ISP, DIP; a refatoração do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como</w:t>
            </w:r>
            <w:r>
              <w:t xml:space="preserve"> </w:t>
            </w:r>
            <w:r>
              <w:rPr>
                <w:i/>
                <w:iCs/>
              </w:rPr>
              <w:t xml:space="preserve">god class</w:t>
            </w:r>
            <w:r>
              <w:t xml:space="preserve">; invariância de comportamento verificada por replay byte a byte.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Caça ao bug III</w:t>
            </w:r>
            <w:r>
              <w:t xml:space="preserve"> </w:t>
            </w:r>
            <w:r>
              <w:t xml:space="preserve">- a refatoração que mudou a saída.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Aula 25.</w:t>
            </w:r>
            <w:r>
              <w:t xml:space="preserve"> </w:t>
            </w:r>
            <w:r>
              <w:t xml:space="preserve">Padrões de projeto canônicos em C++ moderno: Command para entrada, State para telas, Observer para o log de eventos, Factory para geração de entidades, Strategy com lambdas, Composite para inventário; Singleton e seus problemas.</w:t>
            </w:r>
            <w:r>
              <w:t xml:space="preserve"> </w:t>
            </w:r>
            <w:r>
              <w:rPr>
                <w:b/>
                <w:bCs/>
              </w:rPr>
              <w:t xml:space="preserve">Deriva v2.6</w:t>
            </w:r>
            <w:r>
              <w:t xml:space="preserve">.</w:t>
            </w:r>
            <w:r>
              <w:rPr>
                <w:b/>
                <w:bCs/>
              </w:rPr>
              <w:t xml:space="preserve">E2 - Aula 26.</w:t>
            </w:r>
            <w:r>
              <w:t xml:space="preserve"> </w:t>
            </w:r>
            <w:r>
              <w:t xml:space="preserve">Qt na prática:</w:t>
            </w:r>
            <w:r>
              <w:t xml:space="preserve"> </w:t>
            </w:r>
            <w:r>
              <w:rPr>
                <w:rStyle w:val="VerbatimChar"/>
              </w:rPr>
              <w:t xml:space="preserve">QObject</w:t>
            </w:r>
            <w:r>
              <w:t xml:space="preserve">, signals e slots; o segundo front-end sobre o mesmo núcleo, e o que ele prova sobre a separação domínio/apresentação. Demonstração do docente com esqueleto publicado; não é entrega obrigatória.</w:t>
            </w:r>
            <w:r>
              <w:t xml:space="preserve"> </w:t>
            </w:r>
            <w:r>
              <w:rPr>
                <w:b/>
                <w:bCs/>
              </w:rPr>
              <w:t xml:space="preserve">Deriva v2.7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Semana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E1 - Encontro de reserva.</w:t>
            </w:r>
            <w:r>
              <w:t xml:space="preserve"> </w:t>
            </w:r>
            <w:r>
              <w:t xml:space="preserve">Absorve o feriado ou a suspensão de aula que ocorrer no semestre, deslocando o conteúdo seguinte. Se nenhum encontro for perdido, torna-se revisão dirigida da Unidade III em regime de predição, com aplicação da rubrica de revisão de IA a código real gerado durante o semestre.</w:t>
            </w:r>
            <w:r>
              <w:rPr>
                <w:b/>
                <w:bCs/>
              </w:rPr>
              <w:t xml:space="preserve">E2 - Prova 3</w:t>
            </w:r>
            <w:r>
              <w:t xml:space="preserve">, escrita, em papel. Fechamento da Unidade III.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3</w:t>
            </w:r>
          </w:p>
        </w:tc>
      </w:tr>
    </w:tbl>
    <w:p>
      <w:pPr>
        <w:pStyle w:val="BodyText"/>
      </w:pPr>
      <w:r>
        <w:rPr>
          <w:i/>
          <w:iCs/>
        </w:rPr>
        <w:t xml:space="preserve">As datas de início e fim de cada semana e os horários das avaliações serão preenchidos conforme o calendário acadêmico oficial da UFPB para 2026.2. Cada semana corresponde a dois encontros de 2h, identificados como E1 e E2. As 26 aulas, as 3 provas e o encontro de reserva ocupam os 30 encontros do semestre (60h). Havendo perda de mais de um encontro, a Aula 22 (concorrência, panorâmica) é absorvida como leitura dirigida e a Aula 26 (Qt) é reduzida a demonstração de 40 minutos no início do encontro de reserva, nesta ordem. Em terceiro lugar, e só então, a Aula 5 (classificação de linguagens e sistemas de tipos) vira leitura dirigida com questão de prova: nenhuma outra aula depende dela, ela não entrega versão do Deriva e não tem laboratório associado, e é a única do semestre que sai sem deixar buraco. A ocupação medida dos encontros deixa margem para que nada disso seja necessário: a aula mais densa do semestre ocupa 68 dos 120 minutos.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Avaliações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1 -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5, em papel, valendo 10 pontos, mais até 2 pontos de exercícios práticos aplicados nas semanas 1 a 5. Cobre a Unidade I: transição do procedural à orientação a objetos, infraestrutura e CMake, fundamentos de C++17, Git e uso crítico de LLM, sistemas de tipos, UML leve, classes e objetos, ciclo de vida e RAII, regra do zero e do três.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2 -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10, em papel, valendo 10 pontos, mais até 2 pontos de exercícios práticos aplicados nas semanas 6 a 10. Cobre a Unidade II: herança simples, funções virtuais e destrutor virtual, ponteiros inteligentes e posse, semântica de movimento e regra dos cinco, sobrecarga de operadores, testes automatizados, herança múltipla, polimorfismo dinâmico e RTTI.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Etapa 3 - nota até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 escrita na semana 15, em papel, valendo 10 pontos, mais até 2 pontos de exercícios práticos aplicados nas semanas 11 a 14. Cobre a Unidade III: templates e CRTP, tratamento de erros, STL e lambdas, panorâmica de concorrência, serialização, SOLID, padrões de projeto, Qt e revisão crítica de código gerado por 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Formato da 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Questões teóricas e de projeto; determinação da saída de trechos em C++ sem executá-los - ordem de construção e destruição, qual função virtual é chamada, cópia versus movimento, o que sobra no objeto de origem, se há objeto vivo ao fim; correção ou completamento de trechos com defeito de projeto orientado a objetos.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Exercícios práticos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 ponto cada; ao menos quatro por etapa; sem data prévia; 30 minutos em sala sobre o Deriva; critério = portão</w:t>
            </w:r>
            <w:r>
              <w:t xml:space="preserve"> </w:t>
            </w:r>
            <w:r>
              <w:rPr>
                <w:rStyle w:val="VerbatimChar"/>
              </w:rPr>
              <w:t xml:space="preserve">make verifica</w:t>
            </w:r>
            <w:r>
              <w:t xml:space="preserve"> </w:t>
            </w:r>
            <w:r>
              <w:t xml:space="preserve">+ justificativa em</w:t>
            </w:r>
            <w:r>
              <w:t xml:space="preserve"> </w:t>
            </w:r>
            <w:r>
              <w:rPr>
                <w:rStyle w:val="VerbatimChar"/>
              </w:rPr>
              <w:t xml:space="preserve">DECISAO.md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Ponto extra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Exercício integrador independente de domínio, aplicado fora do cronograma regular, a critério do docente.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Média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aritmética das três etapas.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Exame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calendário oficial e regulamento da UFPB.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Laboratórios preparatórios · publicados, sem nota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Distribuído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 que exercita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Ambiente, CMake com</w:t>
            </w:r>
            <w:r>
              <w:t xml:space="preserve"> </w:t>
            </w:r>
            <w:r>
              <w:rPr>
                <w:rStyle w:val="VerbatimChar"/>
              </w:rPr>
              <w:t xml:space="preserve">FetchContent</w:t>
            </w:r>
            <w:r>
              <w:t xml:space="preserve"> </w:t>
            </w:r>
            <w:r>
              <w:t xml:space="preserve">(FTXUI e Catch2 como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) e portões de 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compilar sem warning; o primeiro alvo do Deriva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C++17 na prática: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ligações estruturadas e</w:t>
            </w:r>
            <w:r>
              <w:t xml:space="preserve"> </w:t>
            </w:r>
            <w:r>
              <w:rPr>
                <w:rStyle w:val="VerbatimChar"/>
              </w:rPr>
              <w:t xml:space="preserve">[[nodiscard]]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armadilha de tempo de vida do</w:t>
            </w:r>
            <w:r>
              <w:t xml:space="preserve"> </w:t>
            </w:r>
            <w:r>
              <w:rPr>
                <w:rStyle w:val="VerbatimChar"/>
              </w:rPr>
              <w:t xml:space="preserve">string_view</w:t>
            </w:r>
            <w:r>
              <w:t xml:space="preserve">, reproduzida e explicada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como registro de 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2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branch, merge e mensagem que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leve do Deriva;</w:t>
            </w:r>
            <w:r>
              <w:t xml:space="preserve"> </w:t>
            </w:r>
            <w:r>
              <w:rPr>
                <w:rStyle w:val="VerbatimChar"/>
              </w:rPr>
              <w:t xml:space="preserve">vetor2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celula</w:t>
            </w:r>
            <w:r>
              <w:t xml:space="preserve">: encapsulamento, const-correctness e 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antes de código; invariante que a classe protege; o que</w:t>
            </w:r>
            <w:r>
              <w:t xml:space="preserve"> </w:t>
            </w:r>
            <w:r>
              <w:rPr>
                <w:rStyle w:val="VerbatimChar"/>
              </w:rPr>
              <w:t xml:space="preserve">const</w:t>
            </w:r>
            <w:r>
              <w:t xml:space="preserve"> </w:t>
            </w:r>
            <w:r>
              <w:t xml:space="preserve">promete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de vida e</w:t>
            </w:r>
            <w:r>
              <w:t xml:space="preserve"> </w:t>
            </w:r>
            <w:r>
              <w:rPr>
                <w:rStyle w:val="VerbatimChar"/>
              </w:rPr>
              <w:t xml:space="preserve">terminal_bruto</w:t>
            </w:r>
            <w:r>
              <w:t xml:space="preserve">: RAII com consequência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4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esquecer o destrutor e ver o terminal quebrar; depois consertar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destrutor não virtual, acusado pelo contador</w:t>
            </w:r>
            <w:r>
              <w:t xml:space="preserve"> </w:t>
            </w:r>
            <w:r>
              <w:rPr>
                <w:rStyle w:val="VerbatimChar"/>
              </w:rPr>
              <w:t xml:space="preserve">vivos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6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provar o vazamento sem ferramenta externa;</w:t>
            </w:r>
            <w:r>
              <w:t xml:space="preserve"> </w:t>
            </w:r>
            <w:r>
              <w:rPr>
                <w:rStyle w:val="VerbatimChar"/>
              </w:rPr>
              <w:t xml:space="preserve">gdb</w:t>
            </w:r>
            <w:r>
              <w:t xml:space="preserve"> </w:t>
            </w:r>
            <w:r>
              <w:t xml:space="preserve">no destrutor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Posse:</w:t>
            </w:r>
            <w:r>
              <w:t xml:space="preserve"> </w:t>
            </w:r>
            <w:r>
              <w:rPr>
                <w:rStyle w:val="VerbatimChar"/>
              </w:rPr>
              <w:t xml:space="preserve">unique_ptr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shared_ptr</w:t>
            </w:r>
            <w:r>
              <w:t xml:space="preserve"> </w:t>
            </w:r>
            <w:r>
              <w:t xml:space="preserve">e o ciclo que vaza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7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a posse por requisito; provocar e desfazer o ciclo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Cópia versus movimento em</w:t>
            </w:r>
            <w:r>
              <w:t xml:space="preserve"> </w:t>
            </w:r>
            <w:r>
              <w:rPr>
                <w:rStyle w:val="VerbatimChar"/>
              </w:rPr>
              <w:t xml:space="preserve">grade</w:t>
            </w:r>
            <w:r>
              <w:t xml:space="preserve">, e o objeto de origem depois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8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instrumentar o ciclo de vida e ler a ordem na saída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Catch2 e o replay determinístico como especificação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9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escrever o teste que trava a refatoração antes de refatorar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CRTP e</w:t>
            </w:r>
            <w:r>
              <w:t xml:space="preserve"> </w:t>
            </w:r>
            <w:r>
              <w:rPr>
                <w:rStyle w:val="VerbatimChar"/>
              </w:rPr>
              <w:t xml:space="preserve">contador_de_instancias&lt;T&gt;</w:t>
            </w:r>
            <w:r>
              <w:t xml:space="preserve">: generalizar o próprio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polimorfismo estático aplicado ao que já foi escrito três vezes à 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Erros no carregamento de mapa: exceções,</w:t>
            </w:r>
            <w:r>
              <w:t xml:space="preserve"> </w:t>
            </w:r>
            <w:r>
              <w:rPr>
                <w:rStyle w:val="VerbatimChar"/>
              </w:rPr>
              <w:t xml:space="preserve">optional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11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garantia de exceção; desenrolar da pilha com destrutores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Refatorar o</w:t>
            </w:r>
            <w:r>
              <w:t xml:space="preserve"> </w:t>
            </w:r>
            <w:r>
              <w:rPr>
                <w:rStyle w:val="VerbatimChar"/>
              </w:rPr>
              <w:t xml:space="preserve">mundo</w:t>
            </w:r>
            <w:r>
              <w:t xml:space="preserve"> </w:t>
            </w:r>
            <w:r>
              <w:t xml:space="preserve">sob SOLID sem mudar um byte da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Sem. 13 · 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invariância de comportamento verificada por replay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Básicas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A Tour of C++</w:t>
            </w:r>
            <w:r>
              <w:t xml:space="preserve">. 3. ed. Boston: Addison-Wesley, 2022.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</w:t>
            </w:r>
            <w:r>
              <w:t xml:space="preserve"> </w:t>
            </w:r>
            <w:r>
              <w:rPr>
                <w:i/>
                <w:iCs/>
              </w:rPr>
              <w:t xml:space="preserve">Programming: Principles and Practice Using C++</w:t>
            </w:r>
            <w:r>
              <w:t xml:space="preserve">. 3. ed. Boston: Addison-Wesley,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MEYERS, S.</w:t>
            </w:r>
            <w:r>
              <w:t xml:space="preserve"> </w:t>
            </w:r>
            <w:r>
              <w:rPr>
                <w:i/>
                <w:iCs/>
              </w:rPr>
              <w:t xml:space="preserve">Effective Modern C++</w:t>
            </w:r>
            <w:r>
              <w:t xml:space="preserve">. Sebastopol: O’Reilly, 2014.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JOSUTTIS, N. M.</w:t>
            </w:r>
            <w:r>
              <w:t xml:space="preserve"> </w:t>
            </w:r>
            <w:r>
              <w:rPr>
                <w:i/>
                <w:iCs/>
              </w:rPr>
              <w:t xml:space="preserve">C++17 - The Complete Guide</w:t>
            </w:r>
            <w:r>
              <w:t xml:space="preserve">. Leanpub, 2019.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GAMMA, E.; HELM, R.; JOHNSON, R.; VLISSIDES, J.</w:t>
            </w:r>
            <w:r>
              <w:t xml:space="preserve"> </w:t>
            </w:r>
            <w:r>
              <w:rPr>
                <w:i/>
                <w:iCs/>
              </w:rPr>
              <w:t xml:space="preserve">Design Patterns: Elements of Reusable Object-Oriented Software</w:t>
            </w:r>
            <w:r>
              <w:t xml:space="preserve">. Boston: Addison-Wesley, 1994.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BATISTA, C. E. C. F.</w:t>
            </w:r>
            <w:r>
              <w:t xml:space="preserve"> </w:t>
            </w:r>
            <w:r>
              <w:rPr>
                <w:i/>
                <w:iCs/>
              </w:rPr>
              <w:t xml:space="preserve">Programação Orientada a Objetos em C++ - POO/UFPB</w:t>
            </w:r>
            <w:r>
              <w:t xml:space="preserve">. Material principal da disciplina: livro, 26 aulas com exemplos interativos e repositório</w:t>
            </w:r>
            <w:r>
              <w:t xml:space="preserve"> </w:t>
            </w:r>
            <w:r>
              <w:rPr>
                <w:i/>
                <w:iCs/>
              </w:rPr>
              <w:t xml:space="preserve">deriva</w:t>
            </w:r>
            <w:r>
              <w:t xml:space="preserve">. Distribuído via SIGAA e site da disciplina.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Referências Complementares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ISO/IEC 14882:2017 -</w:t>
            </w:r>
            <w:r>
              <w:t xml:space="preserve"> </w:t>
            </w:r>
            <w:r>
              <w:rPr>
                <w:i/>
                <w:iCs/>
              </w:rPr>
              <w:t xml:space="preserve">Programming languages - C++</w:t>
            </w:r>
            <w:r>
              <w:t xml:space="preserve"> </w:t>
            </w:r>
            <w:r>
              <w:t xml:space="preserve">(C++17).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STROUSTRUP, B.; SUTTER, H.</w:t>
            </w:r>
            <w:r>
              <w:t xml:space="preserve"> </w:t>
            </w:r>
            <w:r>
              <w:rPr>
                <w:i/>
                <w:iCs/>
              </w:rPr>
              <w:t xml:space="preserve">C++ Core Guidelines</w:t>
            </w:r>
            <w:r>
              <w:t xml:space="preserve">. Disponível em: https://isocpp.github.io/CppCoreGuidelines/.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SUTTER, H.; ALEXANDRESCU, A.</w:t>
            </w:r>
            <w:r>
              <w:t xml:space="preserve"> </w:t>
            </w:r>
            <w:r>
              <w:rPr>
                <w:i/>
                <w:iCs/>
              </w:rPr>
              <w:t xml:space="preserve">C++ Coding Standards: 101 Rules, Guidelines, and Best Practices</w:t>
            </w:r>
            <w:r>
              <w:t xml:space="preserve">. Boston: Addison-Wesley, 2004.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VANDEVOORDE, D.; JOSUTTIS, N.; GREGOR, D.</w:t>
            </w:r>
            <w:r>
              <w:t xml:space="preserve"> </w:t>
            </w:r>
            <w:r>
              <w:rPr>
                <w:i/>
                <w:iCs/>
              </w:rPr>
              <w:t xml:space="preserve">C++ Templates: The Complete Guide</w:t>
            </w:r>
            <w:r>
              <w:t xml:space="preserve">. 2. ed. Boston: Addison-Wesley,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MARTIN, R. C.</w:t>
            </w:r>
            <w:r>
              <w:t xml:space="preserve"> </w:t>
            </w:r>
            <w:r>
              <w:rPr>
                <w:i/>
                <w:iCs/>
              </w:rPr>
              <w:t xml:space="preserve">Clean Architecture: A Craftsman’s Guide to Software Structure and Design</w:t>
            </w:r>
            <w:r>
              <w:t xml:space="preserve">. Boston: Prentice Hall, 2017.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OUSTERHOUT, J.</w:t>
            </w:r>
            <w:r>
              <w:t xml:space="preserve"> </w:t>
            </w:r>
            <w:r>
              <w:rPr>
                <w:i/>
                <w:iCs/>
              </w:rPr>
              <w:t xml:space="preserve">A Philosophy of Software Design</w:t>
            </w:r>
            <w:r>
              <w:t xml:space="preserve">. 2. ed. Palo Alto: Yaknyam Press, 2021.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FREEMAN, S.; PRYCE, N.</w:t>
            </w:r>
            <w:r>
              <w:t xml:space="preserve"> </w:t>
            </w:r>
            <w:r>
              <w:rPr>
                <w:i/>
                <w:iCs/>
              </w:rPr>
              <w:t xml:space="preserve">Growing Object-Oriented Software, Guided by Tests</w:t>
            </w:r>
            <w:r>
              <w:t xml:space="preserve">. Boston: Addison-Wesley, 2009.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</w:t>
            </w:r>
            <w:r>
              <w:t xml:space="preserve"> </w:t>
            </w:r>
            <w:r>
              <w:rPr>
                <w:i/>
                <w:iCs/>
              </w:rPr>
              <w:t xml:space="preserve">Refactoring: Improving the Design of Existing Code</w:t>
            </w:r>
            <w:r>
              <w:t xml:space="preserve">. 2. ed. Boston: Addison-Wesley, 2018.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FOWLER, M.; SCOTT, K.</w:t>
            </w:r>
            <w:r>
              <w:t xml:space="preserve"> </w:t>
            </w:r>
            <w:r>
              <w:rPr>
                <w:i/>
                <w:iCs/>
              </w:rPr>
              <w:t xml:space="preserve">UML Distilled</w:t>
            </w:r>
            <w:r>
              <w:t xml:space="preserve">. 3. ed. Boston: Addison-Wesley, 2003.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CHACON, S.; STRAUB, B.</w:t>
            </w:r>
            <w:r>
              <w:t xml:space="preserve"> </w:t>
            </w:r>
            <w:r>
              <w:rPr>
                <w:i/>
                <w:iCs/>
              </w:rPr>
              <w:t xml:space="preserve">Pro Git</w:t>
            </w:r>
            <w:r>
              <w:t xml:space="preserve">. 2. ed. New York: Apress, 2014. Disponível em: https://git-scm.com/book.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BERRYMAN, J.; ZIEGLER, A.</w:t>
            </w:r>
            <w:r>
              <w:t xml:space="preserve"> </w:t>
            </w:r>
            <w:r>
              <w:rPr>
                <w:i/>
                <w:iCs/>
              </w:rPr>
              <w:t xml:space="preserve">Prompt Engineering for LLMs</w:t>
            </w:r>
            <w:r>
              <w:t xml:space="preserve">. Sebastopol: O’Reilly, 2024.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SONZOGNI, A.</w:t>
            </w:r>
            <w:r>
              <w:t xml:space="preserve"> </w:t>
            </w:r>
            <w:r>
              <w:rPr>
                <w:i/>
                <w:iCs/>
              </w:rPr>
              <w:t xml:space="preserve">FTXUI - Functional Terminal (X) User interface</w:t>
            </w:r>
            <w:r>
              <w:t xml:space="preserve">. Disponível em: https://github.com/ArthurSonzogni/FTXUI. Versão fixada para o semestre.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NASH, P.; HOŘEŇOVSKÝ, M. et al. </w:t>
            </w:r>
            <w:r>
              <w:rPr>
                <w:i/>
                <w:iCs/>
              </w:rPr>
              <w:t xml:space="preserve">Catch2 - A modern, C++-native test framework</w:t>
            </w:r>
            <w:r>
              <w:t xml:space="preserve">. Disponível em: https://github.com/catchorg/Catch2. Versão fixada para o semestre.</w:t>
            </w: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2026-09-05T02:00:46Z</dcterms:created>
  <dcterms:modified xsi:type="dcterms:W3CDTF">2026-09-05T02:00:46Z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