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50C63CA7" w:rsidR="004A3C5F" w:rsidRPr="00EB7E11" w:rsidRDefault="00156EFA" w:rsidP="009764FD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ascii="TH SarabunPSK" w:eastAsia="Calibri" w:hAnsi="TH SarabunPSK" w:cs="TH SarabunPSK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EB7E11">
        <w:rPr>
          <w:rFonts w:ascii="TH SarabunPSK" w:eastAsia="Calibri" w:hAnsi="TH SarabunPSK" w:cs="TH SarabunPSK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A95A7F" w:rsidRPr="00EB7E11">
        <w:rPr>
          <w:rFonts w:ascii="TH SarabunPSK" w:eastAsia="Calibri" w:hAnsi="TH SarabunPSK" w:cs="TH SarabunPSK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EB7E11">
        <w:rPr>
          <w:rFonts w:ascii="TH SarabunPSK" w:eastAsia="Calibri" w:hAnsi="TH SarabunPSK" w:cs="TH SarabunPSK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2A4B10" w:rsidRPr="00EB7E11">
        <w:rPr>
          <w:rFonts w:ascii="TH SarabunPSK" w:eastAsia="Calibri" w:hAnsi="TH SarabunPSK" w:cs="TH SarabunPSK" w:hint="cs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</w:p>
    <w:p w14:paraId="6203510B" w14:textId="77777777" w:rsidR="002A4B10" w:rsidRPr="00EB7E11" w:rsidRDefault="002A4B10" w:rsidP="009764FD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ascii="TH SarabunPSK" w:hAnsi="TH SarabunPSK" w:cs="TH SarabunPSK"/>
          <w:b/>
          <w:bCs/>
          <w:color w:val="000000"/>
          <w:sz w:val="48"/>
          <w:szCs w:val="48"/>
        </w:rPr>
      </w:pPr>
      <w:r w:rsidRPr="00EB7E11">
        <w:rPr>
          <w:rFonts w:ascii="TH SarabunPSK" w:hAnsi="TH SarabunPSK" w:cs="TH SarabunPSK" w:hint="cs"/>
          <w:b/>
          <w:bCs/>
          <w:color w:val="000000"/>
          <w:sz w:val="48"/>
          <w:szCs w:val="48"/>
          <w:cs/>
        </w:rPr>
        <w:t>แนวทางการให้บริการที่ควรเป็น</w:t>
      </w:r>
    </w:p>
    <w:p w14:paraId="6F29B992" w14:textId="6E7BAAD9" w:rsidR="008F5ACB" w:rsidRPr="00EB7E11" w:rsidRDefault="002A4B10" w:rsidP="009764FD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ascii="TH SarabunPSK" w:hAnsi="TH SarabunPSK" w:cs="TH SarabunPSK"/>
          <w:b/>
          <w:bCs/>
          <w:color w:val="000000"/>
          <w:sz w:val="48"/>
          <w:szCs w:val="48"/>
        </w:rPr>
      </w:pPr>
      <w:r w:rsidRPr="00EB7E11">
        <w:rPr>
          <w:rFonts w:ascii="TH SarabunPSK" w:hAnsi="TH SarabunPSK" w:cs="TH SarabunPSK" w:hint="cs"/>
          <w:b/>
          <w:bCs/>
          <w:color w:val="000000"/>
          <w:sz w:val="48"/>
          <w:szCs w:val="48"/>
          <w:cs/>
        </w:rPr>
        <w:t>(</w:t>
      </w:r>
      <w:r w:rsidRPr="00EB7E11">
        <w:rPr>
          <w:rFonts w:ascii="TH SarabunPSK" w:hAnsi="TH SarabunPSK" w:cs="TH SarabunPSK" w:hint="cs"/>
          <w:b/>
          <w:bCs/>
          <w:color w:val="000000"/>
          <w:sz w:val="48"/>
          <w:szCs w:val="48"/>
        </w:rPr>
        <w:t>Service Operation Model)</w:t>
      </w:r>
    </w:p>
    <w:p w14:paraId="2EC1180B" w14:textId="77777777" w:rsidR="006359B5" w:rsidRPr="00EB7E11" w:rsidRDefault="006359B5" w:rsidP="004C6E97">
      <w:p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</w:rPr>
      </w:pPr>
    </w:p>
    <w:p w14:paraId="78880E7C" w14:textId="55FB7616" w:rsidR="00EB7E11" w:rsidRDefault="00AD080F" w:rsidP="00AD080F">
      <w:pPr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การที่ระบบออกใบอนุญาตจะสามารถปฏิบัติการร่วมกันได้อย่างมีประสิทธิภาพนั้น นอกจากระบบดิจิทัลของหน่วยงานจะต้องรับส่งเชื่อมโยงกันได้แล้ว เอกสารอิเล็กทรอนิกส์ที่เป็นใบอนุญาต</w:t>
      </w:r>
      <w:r w:rsidR="0061158A">
        <w:rPr>
          <w:rFonts w:ascii="TH SarabunPSK" w:hAnsi="TH SarabunPSK" w:cs="TH SarabunPSK" w:hint="cs"/>
          <w:cs/>
          <w:lang w:eastAsia="ja-JP"/>
        </w:rPr>
        <w:t>นั้น</w:t>
      </w:r>
      <w:r>
        <w:rPr>
          <w:rFonts w:ascii="TH SarabunPSK" w:hAnsi="TH SarabunPSK" w:cs="TH SarabunPSK" w:hint="cs"/>
          <w:cs/>
          <w:lang w:eastAsia="ja-JP"/>
        </w:rPr>
        <w:t>จะต้องอ้างอิง</w:t>
      </w:r>
      <w:r w:rsidR="00C52009">
        <w:rPr>
          <w:rFonts w:ascii="TH SarabunPSK" w:hAnsi="TH SarabunPSK" w:cs="TH SarabunPSK" w:hint="cs"/>
          <w:cs/>
          <w:lang w:eastAsia="ja-JP"/>
        </w:rPr>
        <w:t xml:space="preserve">ได้ด้วยรหัสที่เป็นสากล </w:t>
      </w:r>
      <w:r w:rsidR="00C52009">
        <w:rPr>
          <w:rFonts w:ascii="TH SarabunPSK" w:eastAsiaTheme="minorEastAsia" w:hAnsi="TH SarabunPSK" w:cs="TH SarabunPSK" w:hint="eastAsia"/>
          <w:lang w:eastAsia="ja-JP"/>
        </w:rPr>
        <w:t>(</w:t>
      </w:r>
      <w:r w:rsidR="00C52009">
        <w:rPr>
          <w:rFonts w:ascii="TH SarabunPSK" w:eastAsiaTheme="minorEastAsia" w:hAnsi="TH SarabunPSK" w:cs="TH SarabunPSK"/>
          <w:lang w:eastAsia="ja-JP"/>
        </w:rPr>
        <w:t xml:space="preserve">IRI: Internationalized Resource Identifier) </w:t>
      </w:r>
      <w:r>
        <w:rPr>
          <w:rFonts w:ascii="TH SarabunPSK" w:hAnsi="TH SarabunPSK" w:cs="TH SarabunPSK" w:hint="cs"/>
          <w:cs/>
          <w:lang w:eastAsia="ja-JP"/>
        </w:rPr>
        <w:t xml:space="preserve">และเข้าใจความหมายได้โดยระบบดิจิทัล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IID)</w:t>
      </w:r>
      <w:r w:rsidR="0061158A">
        <w:rPr>
          <w:rFonts w:ascii="TH SarabunPSK" w:eastAsiaTheme="minorEastAsia" w:hAnsi="TH SarabunPSK" w:cs="TH SarabunPSK" w:hint="cs"/>
          <w:cs/>
          <w:lang w:eastAsia="ja-JP"/>
        </w:rPr>
        <w:t xml:space="preserve"> อีกด้วย</w:t>
      </w:r>
      <w:r>
        <w:rPr>
          <w:rFonts w:ascii="TH SarabunPSK" w:hAnsi="TH SarabunPSK" w:cs="TH SarabunPSK" w:hint="cs"/>
          <w:cs/>
          <w:lang w:eastAsia="ja-JP"/>
        </w:rPr>
        <w:t xml:space="preserve"> และที่สำคัญหน่วยงานมีข้อมูลเกี่ยวกับการบริการ</w:t>
      </w:r>
      <w:r w:rsidR="0061158A">
        <w:rPr>
          <w:rFonts w:ascii="TH SarabunPSK" w:hAnsi="TH SarabunPSK" w:cs="TH SarabunPSK" w:hint="cs"/>
          <w:cs/>
          <w:lang w:eastAsia="ja-JP"/>
        </w:rPr>
        <w:t xml:space="preserve"> </w:t>
      </w:r>
      <w:r w:rsidR="0061158A">
        <w:rPr>
          <w:rFonts w:ascii="TH SarabunPSK" w:eastAsiaTheme="minorEastAsia" w:hAnsi="TH SarabunPSK" w:cs="TH SarabunPSK" w:hint="eastAsia"/>
          <w:lang w:eastAsia="ja-JP"/>
        </w:rPr>
        <w:t>(</w:t>
      </w:r>
      <w:r w:rsidR="0061158A">
        <w:rPr>
          <w:rFonts w:ascii="TH SarabunPSK" w:eastAsiaTheme="minorEastAsia" w:hAnsi="TH SarabunPSK" w:cs="TH SarabunPSK"/>
          <w:lang w:eastAsia="ja-JP"/>
        </w:rPr>
        <w:t xml:space="preserve">Service Information) </w:t>
      </w:r>
      <w:r w:rsidR="0061158A">
        <w:rPr>
          <w:rFonts w:ascii="TH SarabunPSK" w:hAnsi="TH SarabunPSK" w:cs="TH SarabunPSK" w:hint="cs"/>
          <w:cs/>
          <w:lang w:eastAsia="ja-JP"/>
        </w:rPr>
        <w:t>อย่างไร</w:t>
      </w:r>
      <w:r>
        <w:rPr>
          <w:rFonts w:ascii="TH SarabunPSK" w:hAnsi="TH SarabunPSK" w:cs="TH SarabunPSK" w:hint="cs"/>
          <w:cs/>
          <w:lang w:eastAsia="ja-JP"/>
        </w:rPr>
        <w:t>บ้าง จำเป็นต้องมี</w:t>
      </w:r>
      <w:r w:rsidR="0061158A">
        <w:rPr>
          <w:rFonts w:ascii="TH SarabunPSK" w:hAnsi="TH SarabunPSK" w:cs="TH SarabunPSK" w:hint="cs"/>
          <w:cs/>
          <w:lang w:eastAsia="ja-JP"/>
        </w:rPr>
        <w:t>ทะเบียนกลาง</w:t>
      </w:r>
      <w:r>
        <w:rPr>
          <w:rFonts w:ascii="TH SarabunPSK" w:hAnsi="TH SarabunPSK" w:cs="TH SarabunPSK" w:hint="cs"/>
          <w:cs/>
          <w:lang w:eastAsia="ja-JP"/>
        </w:rPr>
        <w:t>ให้สามารถสืบค้นและเข้าใจได้อย่างอัตโนมัติ</w:t>
      </w:r>
      <w:r w:rsidR="0061158A">
        <w:rPr>
          <w:rFonts w:ascii="TH SarabunPSK" w:hAnsi="TH SarabunPSK" w:cs="TH SarabunPSK" w:hint="cs"/>
          <w:cs/>
          <w:lang w:eastAsia="ja-JP"/>
        </w:rPr>
        <w:t xml:space="preserve"> การจัดทะเบียนกลางเพื่อให้สามารถสืบค้นข้อมูลการบริการของหน่วยงานนี้เรียกว่า ระบบแคตตาล็อก </w:t>
      </w:r>
      <w:r w:rsidR="0061158A">
        <w:rPr>
          <w:rFonts w:ascii="TH SarabunPSK" w:eastAsiaTheme="minorEastAsia" w:hAnsi="TH SarabunPSK" w:cs="TH SarabunPSK" w:hint="eastAsia"/>
          <w:lang w:eastAsia="ja-JP"/>
        </w:rPr>
        <w:t>(</w:t>
      </w:r>
      <w:r w:rsidR="0061158A">
        <w:rPr>
          <w:rFonts w:ascii="TH SarabunPSK" w:eastAsiaTheme="minorEastAsia" w:hAnsi="TH SarabunPSK" w:cs="TH SarabunPSK"/>
          <w:lang w:eastAsia="ja-JP"/>
        </w:rPr>
        <w:t>Catalog)</w:t>
      </w:r>
    </w:p>
    <w:p w14:paraId="2AEDFF7D" w14:textId="45F58DBE" w:rsidR="00C52009" w:rsidRDefault="00C52009" w:rsidP="00AD080F">
      <w:pPr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เมื่อประชาชนหรือผู้ประกอบธุรกิจ ต้องการค้นหาข้อมูลด้วยรหัสอ้างอิงใบอนุญาต </w:t>
      </w:r>
      <w:r>
        <w:rPr>
          <w:rFonts w:ascii="TH SarabunPSK" w:eastAsiaTheme="minorEastAsia" w:hAnsi="TH SarabunPSK" w:cs="TH SarabunPSK" w:hint="eastAsia"/>
          <w:lang w:eastAsia="ja-JP"/>
        </w:rPr>
        <w:t>I</w:t>
      </w:r>
      <w:r>
        <w:rPr>
          <w:rFonts w:ascii="TH SarabunPSK" w:eastAsiaTheme="minorEastAsia" w:hAnsi="TH SarabunPSK" w:cs="TH SarabunPSK"/>
          <w:lang w:eastAsia="ja-JP"/>
        </w:rPr>
        <w:t xml:space="preserve">RI </w:t>
      </w:r>
      <w:r w:rsidR="00E27AB1">
        <w:rPr>
          <w:rFonts w:ascii="TH SarabunPSK" w:eastAsiaTheme="minorEastAsia" w:hAnsi="TH SarabunPSK" w:cs="TH SarabunPSK" w:hint="cs"/>
          <w:cs/>
          <w:lang w:eastAsia="ja-JP"/>
        </w:rPr>
        <w:t xml:space="preserve">เช่น อย่างสั้นใช้ตัวย่อ </w:t>
      </w:r>
      <w:r w:rsidR="00E27AB1">
        <w:rPr>
          <w:rFonts w:ascii="TH SarabunPSK" w:eastAsiaTheme="minorEastAsia" w:hAnsi="TH SarabunPSK" w:cs="TH SarabunPSK" w:hint="eastAsia"/>
          <w:lang w:eastAsia="ja-JP"/>
        </w:rPr>
        <w:t>(</w:t>
      </w:r>
      <w:r w:rsidR="00E27AB1">
        <w:rPr>
          <w:rFonts w:ascii="TH SarabunPSK" w:eastAsiaTheme="minorEastAsia" w:hAnsi="TH SarabunPSK" w:cs="TH SarabunPSK"/>
          <w:lang w:eastAsia="ja-JP"/>
        </w:rPr>
        <w:t>prefix) ‘</w:t>
      </w:r>
      <w:r w:rsidR="00E27AB1" w:rsidRPr="00E27AB1">
        <w:rPr>
          <w:rFonts w:ascii="TH SarabunPSK" w:eastAsiaTheme="minorEastAsia" w:hAnsi="TH SarabunPSK" w:cs="TH SarabunPSK"/>
          <w:lang w:eastAsia="ja-JP"/>
        </w:rPr>
        <w:t>org</w:t>
      </w:r>
      <w:r w:rsidR="00E27AB1" w:rsidRPr="00E27AB1">
        <w:rPr>
          <w:rFonts w:ascii="TH SarabunPSK" w:eastAsiaTheme="minorEastAsia" w:hAnsi="TH SarabunPSK" w:cs="TH SarabunPSK"/>
          <w:cs/>
          <w:lang w:eastAsia="ja-JP"/>
        </w:rPr>
        <w:t>1:</w:t>
      </w:r>
      <w:r w:rsidR="00E27AB1" w:rsidRPr="00E27AB1">
        <w:rPr>
          <w:rFonts w:ascii="TH SarabunPSK" w:eastAsiaTheme="minorEastAsia" w:hAnsi="TH SarabunPSK" w:cs="TH SarabunPSK"/>
          <w:lang w:eastAsia="ja-JP"/>
        </w:rPr>
        <w:t>L/</w:t>
      </w:r>
      <w:r w:rsidR="00E27AB1" w:rsidRPr="00E27AB1">
        <w:rPr>
          <w:rFonts w:ascii="TH SarabunPSK" w:eastAsiaTheme="minorEastAsia" w:hAnsi="TH SarabunPSK" w:cs="TH SarabunPSK"/>
          <w:cs/>
          <w:lang w:eastAsia="ja-JP"/>
        </w:rPr>
        <w:t>ก๒๕๖๔-๑</w:t>
      </w:r>
      <w:r w:rsidR="00E27AB1">
        <w:rPr>
          <w:rFonts w:ascii="TH SarabunPSK" w:eastAsiaTheme="minorEastAsia" w:hAnsi="TH SarabunPSK" w:cs="TH SarabunPSK"/>
          <w:lang w:eastAsia="ja-JP"/>
        </w:rPr>
        <w:t xml:space="preserve">’ </w:t>
      </w:r>
      <w:r w:rsidR="00E27AB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E27AB1">
        <w:rPr>
          <w:rFonts w:ascii="TH SarabunPSK" w:eastAsiaTheme="minorEastAsia" w:hAnsi="TH SarabunPSK" w:cs="TH SarabunPSK"/>
          <w:lang w:eastAsia="ja-JP"/>
        </w:rPr>
        <w:t xml:space="preserve"> </w:t>
      </w:r>
      <w:r w:rsidR="00E27AB1">
        <w:rPr>
          <w:rFonts w:ascii="TH SarabunPSK" w:eastAsiaTheme="minorEastAsia" w:hAnsi="TH SarabunPSK" w:cs="TH SarabunPSK" w:hint="cs"/>
          <w:cs/>
          <w:lang w:eastAsia="ja-JP"/>
        </w:rPr>
        <w:t xml:space="preserve">อย่างเต็ม </w:t>
      </w:r>
      <w:r w:rsidR="00E27AB1">
        <w:rPr>
          <w:rFonts w:ascii="TH SarabunPSK" w:eastAsiaTheme="minorEastAsia" w:hAnsi="TH SarabunPSK" w:cs="TH SarabunPSK"/>
          <w:lang w:eastAsia="ja-JP"/>
        </w:rPr>
        <w:t>‘</w:t>
      </w:r>
      <w:r w:rsidR="00E27AB1">
        <w:rPr>
          <w:rFonts w:ascii="TH SarabunPSK" w:eastAsiaTheme="minorEastAsia" w:hAnsi="TH SarabunPSK" w:cs="TH SarabunPSK" w:hint="eastAsia"/>
          <w:lang w:eastAsia="ja-JP"/>
        </w:rPr>
        <w:t>h</w:t>
      </w:r>
      <w:r w:rsidR="00E27AB1">
        <w:rPr>
          <w:rFonts w:ascii="TH SarabunPSK" w:eastAsiaTheme="minorEastAsia" w:hAnsi="TH SarabunPSK" w:cs="TH SarabunPSK"/>
          <w:lang w:eastAsia="ja-JP"/>
        </w:rPr>
        <w:t>ttp:</w:t>
      </w:r>
      <w:r w:rsidR="00E27AB1">
        <w:rPr>
          <w:rFonts w:ascii="TH SarabunPSK" w:eastAsiaTheme="minorEastAsia" w:hAnsi="TH SarabunPSK" w:cs="TH SarabunPSK" w:hint="eastAsia"/>
          <w:lang w:eastAsia="ja-JP"/>
        </w:rPr>
        <w:t>/</w:t>
      </w:r>
      <w:r w:rsidR="00E27AB1">
        <w:rPr>
          <w:rFonts w:ascii="TH SarabunPSK" w:eastAsiaTheme="minorEastAsia" w:hAnsi="TH SarabunPSK" w:cs="TH SarabunPSK"/>
          <w:lang w:eastAsia="ja-JP"/>
        </w:rPr>
        <w:t>/org1.go.th/L/</w:t>
      </w:r>
      <w:r w:rsidR="00E27AB1" w:rsidRPr="00E27AB1">
        <w:rPr>
          <w:rFonts w:ascii="TH SarabunPSK" w:eastAsiaTheme="minorEastAsia" w:hAnsi="TH SarabunPSK" w:cs="TH SarabunPSK"/>
          <w:cs/>
          <w:lang w:eastAsia="ja-JP"/>
        </w:rPr>
        <w:t>ก๒๕๖๔-๑</w:t>
      </w:r>
      <w:r w:rsidR="00E27AB1">
        <w:rPr>
          <w:rFonts w:ascii="TH SarabunPSK" w:eastAsiaTheme="minorEastAsia" w:hAnsi="TH SarabunPSK" w:cs="TH SarabunPSK"/>
          <w:lang w:eastAsia="ja-JP"/>
        </w:rPr>
        <w:t>’</w:t>
      </w:r>
      <w:r w:rsidR="00E27AB1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สามารถเข้าระบบดิจิทัลอำนวยความสะดวก</w:t>
      </w:r>
      <w:r w:rsidR="004E46C9">
        <w:rPr>
          <w:rFonts w:ascii="TH SarabunPSK" w:eastAsiaTheme="minorEastAsia" w:hAnsi="TH SarabunPSK" w:cs="TH SarabunPSK" w:hint="cs"/>
          <w:cs/>
          <w:lang w:eastAsia="ja-JP"/>
        </w:rPr>
        <w:t>กลาง</w:t>
      </w:r>
      <w:r w:rsidR="00E27AB1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E27AB1">
        <w:rPr>
          <w:rFonts w:ascii="TH SarabunPSK" w:eastAsiaTheme="minorEastAsia" w:hAnsi="TH SarabunPSK" w:cs="TH SarabunPSK" w:hint="eastAsia"/>
          <w:lang w:eastAsia="ja-JP"/>
        </w:rPr>
        <w:t>(</w:t>
      </w:r>
      <w:proofErr w:type="spellStart"/>
      <w:r w:rsidR="00E27AB1">
        <w:rPr>
          <w:rFonts w:ascii="TH SarabunPSK" w:eastAsiaTheme="minorEastAsia" w:hAnsi="TH SarabunPSK" w:cs="TH SarabunPSK"/>
          <w:lang w:eastAsia="ja-JP"/>
        </w:rPr>
        <w:t>DoBiz</w:t>
      </w:r>
      <w:proofErr w:type="spellEnd"/>
      <w:r w:rsidR="00E27AB1">
        <w:rPr>
          <w:rFonts w:ascii="TH SarabunPSK" w:eastAsiaTheme="minorEastAsia" w:hAnsi="TH SarabunPSK" w:cs="TH SarabunPSK"/>
          <w:lang w:eastAsia="ja-JP"/>
        </w:rPr>
        <w:t xml:space="preserve"> Portal) </w:t>
      </w:r>
      <w:r>
        <w:rPr>
          <w:rFonts w:ascii="TH SarabunPSK" w:eastAsiaTheme="minorEastAsia" w:hAnsi="TH SarabunPSK" w:cs="TH SarabunPSK" w:hint="cs"/>
          <w:cs/>
          <w:lang w:eastAsia="ja-JP"/>
        </w:rPr>
        <w:t>เพื่อสืบค้น</w:t>
      </w:r>
      <w:r w:rsidR="00E27AB1">
        <w:rPr>
          <w:rFonts w:ascii="TH SarabunPSK" w:eastAsiaTheme="minorEastAsia" w:hAnsi="TH SarabunPSK" w:cs="TH SarabunPSK" w:hint="cs"/>
          <w:cs/>
          <w:lang w:eastAsia="ja-JP"/>
        </w:rPr>
        <w:t>ข้อมูลใบอนุญาตนั้น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เมื่อระบบดิจิทัลเห็น </w:t>
      </w:r>
      <w:r>
        <w:rPr>
          <w:rFonts w:ascii="TH SarabunPSK" w:eastAsiaTheme="minorEastAsia" w:hAnsi="TH SarabunPSK" w:cs="TH SarabunPSK" w:hint="eastAsia"/>
          <w:lang w:eastAsia="ja-JP"/>
        </w:rPr>
        <w:t>I</w:t>
      </w:r>
      <w:r>
        <w:rPr>
          <w:rFonts w:ascii="TH SarabunPSK" w:eastAsiaTheme="minorEastAsia" w:hAnsi="TH SarabunPSK" w:cs="TH SarabunPSK"/>
          <w:lang w:eastAsia="ja-JP"/>
        </w:rPr>
        <w:t xml:space="preserve">RI </w:t>
      </w:r>
      <w:r>
        <w:rPr>
          <w:rFonts w:ascii="TH SarabunPSK" w:eastAsiaTheme="minorEastAsia" w:hAnsi="TH SarabunPSK" w:cs="TH SarabunPSK" w:hint="cs"/>
          <w:cs/>
          <w:lang w:eastAsia="ja-JP"/>
        </w:rPr>
        <w:t>ก็</w:t>
      </w:r>
      <w:r w:rsidR="00E27AB1">
        <w:rPr>
          <w:rFonts w:ascii="TH SarabunPSK" w:eastAsiaTheme="minorEastAsia" w:hAnsi="TH SarabunPSK" w:cs="TH SarabunPSK" w:hint="cs"/>
          <w:cs/>
          <w:lang w:eastAsia="ja-JP"/>
        </w:rPr>
        <w:t>สามารถ</w:t>
      </w:r>
      <w:r>
        <w:rPr>
          <w:rFonts w:ascii="TH SarabunPSK" w:eastAsiaTheme="minorEastAsia" w:hAnsi="TH SarabunPSK" w:cs="TH SarabunPSK" w:hint="cs"/>
          <w:cs/>
          <w:lang w:eastAsia="ja-JP"/>
        </w:rPr>
        <w:t>ไป</w:t>
      </w:r>
      <w:r w:rsidR="00E27AB1">
        <w:rPr>
          <w:rFonts w:ascii="TH SarabunPSK" w:eastAsiaTheme="minorEastAsia" w:hAnsi="TH SarabunPSK" w:cs="TH SarabunPSK" w:hint="cs"/>
          <w:cs/>
          <w:lang w:eastAsia="ja-JP"/>
        </w:rPr>
        <w:t>ตรวจสอบกับ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ระบบแคตตาล๊อก </w:t>
      </w:r>
      <w:r w:rsidR="00E27AB1">
        <w:rPr>
          <w:rFonts w:ascii="TH SarabunPSK" w:eastAsiaTheme="minorEastAsia" w:hAnsi="TH SarabunPSK" w:cs="TH SarabunPSK" w:hint="eastAsia"/>
          <w:lang w:eastAsia="ja-JP"/>
        </w:rPr>
        <w:t>(</w:t>
      </w:r>
      <w:r w:rsidR="00E27AB1">
        <w:rPr>
          <w:rFonts w:ascii="TH SarabunPSK" w:eastAsiaTheme="minorEastAsia" w:hAnsi="TH SarabunPSK" w:cs="TH SarabunPSK"/>
          <w:lang w:eastAsia="ja-JP"/>
        </w:rPr>
        <w:t xml:space="preserve">IRI catalog)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ว่า </w:t>
      </w:r>
      <w:r>
        <w:rPr>
          <w:rFonts w:ascii="TH SarabunPSK" w:eastAsiaTheme="minorEastAsia" w:hAnsi="TH SarabunPSK" w:cs="TH SarabunPSK" w:hint="eastAsia"/>
          <w:lang w:eastAsia="ja-JP"/>
        </w:rPr>
        <w:t>I</w:t>
      </w:r>
      <w:r>
        <w:rPr>
          <w:rFonts w:ascii="TH SarabunPSK" w:eastAsiaTheme="minorEastAsia" w:hAnsi="TH SarabunPSK" w:cs="TH SarabunPSK"/>
          <w:lang w:eastAsia="ja-JP"/>
        </w:rPr>
        <w:t xml:space="preserve">RI </w:t>
      </w:r>
      <w:r>
        <w:rPr>
          <w:rFonts w:ascii="TH SarabunPSK" w:eastAsiaTheme="minorEastAsia" w:hAnsi="TH SarabunPSK" w:cs="TH SarabunPSK" w:hint="cs"/>
          <w:cs/>
          <w:lang w:eastAsia="ja-JP"/>
        </w:rPr>
        <w:t>นี้เป็นของหน่วยงานไหน ไปดึงข้อมูลใบอนุญาตได้ที่ไหน</w:t>
      </w:r>
      <w:r w:rsidR="00E27AB1">
        <w:rPr>
          <w:rFonts w:ascii="TH SarabunPSK" w:eastAsiaTheme="minorEastAsia" w:hAnsi="TH SarabunPSK" w:cs="TH SarabunPSK"/>
          <w:lang w:eastAsia="ja-JP"/>
        </w:rPr>
        <w:t xml:space="preserve"> </w:t>
      </w:r>
      <w:r w:rsidR="00E27AB1">
        <w:rPr>
          <w:rFonts w:ascii="TH SarabunPSK" w:eastAsiaTheme="minorEastAsia" w:hAnsi="TH SarabunPSK" w:cs="TH SarabunPSK" w:hint="cs"/>
          <w:cs/>
          <w:lang w:eastAsia="ja-JP"/>
        </w:rPr>
        <w:t>ดังแสดงในภาพ</w:t>
      </w:r>
    </w:p>
    <w:p w14:paraId="005749E2" w14:textId="77777777" w:rsidR="00E27AB1" w:rsidRDefault="00E27AB1" w:rsidP="00AD080F">
      <w:pPr>
        <w:ind w:firstLine="720"/>
        <w:jc w:val="thaiDistribute"/>
        <w:rPr>
          <w:rFonts w:ascii="TH SarabunPSK" w:eastAsiaTheme="minorEastAsia" w:hAnsi="TH SarabunPSK" w:cs="TH SarabunPSK" w:hint="cs"/>
          <w:lang w:eastAsia="ja-JP"/>
        </w:rPr>
      </w:pPr>
    </w:p>
    <w:p w14:paraId="3578D7F1" w14:textId="7E6DD95F" w:rsidR="00E27AB1" w:rsidRDefault="00E27AB1" w:rsidP="00E27AB1">
      <w:pPr>
        <w:jc w:val="center"/>
        <w:rPr>
          <w:rFonts w:ascii="TH SarabunPSK" w:eastAsiaTheme="minorEastAsia" w:hAnsi="TH SarabunPSK" w:cs="TH SarabunPSK" w:hint="cs"/>
          <w:cs/>
          <w:lang w:eastAsia="ja-JP"/>
        </w:rPr>
      </w:pPr>
      <w:r>
        <w:rPr>
          <w:noProof/>
        </w:rPr>
        <w:drawing>
          <wp:inline distT="0" distB="0" distL="0" distR="0" wp14:anchorId="57390520" wp14:editId="73F232F4">
            <wp:extent cx="4865427" cy="1742088"/>
            <wp:effectExtent l="0" t="0" r="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061" cy="17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DD43" w14:textId="3919DF6F" w:rsidR="0061158A" w:rsidRPr="00E27AB1" w:rsidRDefault="00E27AB1" w:rsidP="00AD080F">
      <w:pPr>
        <w:ind w:firstLine="720"/>
        <w:jc w:val="thaiDistribute"/>
        <w:rPr>
          <w:rFonts w:ascii="TH SarabunPSK" w:eastAsiaTheme="minorEastAsia" w:hAnsi="TH SarabunPSK" w:cs="TH SarabunPSK" w:hint="eastAsia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Pr="00EB7E11">
        <w:rPr>
          <w:rFonts w:ascii="TH SarabunPSK" w:hAnsi="TH SarabunPSK" w:cs="TH SarabunPSK" w:hint="cs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ภาพแสดงการสืบค้นใบอนุญาตด้วยรหัสมาตรฐาน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I</w:t>
      </w:r>
      <w:r>
        <w:rPr>
          <w:rFonts w:ascii="TH SarabunPSK" w:eastAsiaTheme="minorEastAsia" w:hAnsi="TH SarabunPSK" w:cs="TH SarabunPSK"/>
          <w:lang w:eastAsia="ja-JP"/>
        </w:rPr>
        <w:t>RI</w:t>
      </w:r>
    </w:p>
    <w:p w14:paraId="29D68E01" w14:textId="309D792C" w:rsidR="003E572C" w:rsidRDefault="003E572C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243E4A47" w14:textId="3A206919" w:rsidR="00E27AB1" w:rsidRDefault="00E27AB1" w:rsidP="00EB7E11">
      <w:pPr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hAnsi="TH SarabunPSK" w:cs="TH SarabunPSK"/>
          <w:cs/>
          <w:lang w:eastAsia="ja-JP"/>
        </w:rPr>
        <w:tab/>
      </w:r>
      <w:r>
        <w:rPr>
          <w:rFonts w:ascii="TH SarabunPSK" w:hAnsi="TH SarabunPSK" w:cs="TH SarabunPSK" w:hint="cs"/>
          <w:cs/>
          <w:lang w:eastAsia="ja-JP"/>
        </w:rPr>
        <w:t>หลังจากที่ระบบ</w:t>
      </w:r>
      <w:r w:rsidR="004E46C9">
        <w:rPr>
          <w:rFonts w:ascii="TH SarabunPSK" w:hAnsi="TH SarabunPSK" w:cs="TH SarabunPSK" w:hint="cs"/>
          <w:cs/>
          <w:lang w:eastAsia="ja-JP"/>
        </w:rPr>
        <w:t>ดิจิทัลกลาง</w:t>
      </w:r>
      <w:r>
        <w:rPr>
          <w:rFonts w:ascii="TH SarabunPSK" w:hAnsi="TH SarabunPSK" w:cs="TH SarabunPSK" w:hint="cs"/>
          <w:cs/>
          <w:lang w:eastAsia="ja-JP"/>
        </w:rPr>
        <w:t>ได้</w:t>
      </w:r>
      <w:r w:rsidR="004E46C9">
        <w:rPr>
          <w:rFonts w:ascii="TH SarabunPSK" w:hAnsi="TH SarabunPSK" w:cs="TH SarabunPSK" w:hint="cs"/>
          <w:cs/>
          <w:lang w:eastAsia="ja-JP"/>
        </w:rPr>
        <w:t xml:space="preserve">ดึงข้อมูลใบอนุญาตมาจากระบบดึงใบอนุญาต </w:t>
      </w:r>
      <w:r w:rsidR="004E46C9">
        <w:rPr>
          <w:rFonts w:ascii="TH SarabunPSK" w:eastAsiaTheme="minorEastAsia" w:hAnsi="TH SarabunPSK" w:cs="TH SarabunPSK" w:hint="eastAsia"/>
          <w:lang w:eastAsia="ja-JP"/>
        </w:rPr>
        <w:t>(</w:t>
      </w:r>
      <w:r w:rsidR="004E46C9">
        <w:rPr>
          <w:rFonts w:ascii="TH SarabunPSK" w:eastAsiaTheme="minorEastAsia" w:hAnsi="TH SarabunPSK" w:cs="TH SarabunPSK"/>
          <w:lang w:eastAsia="ja-JP"/>
        </w:rPr>
        <w:t>License Access</w:t>
      </w:r>
      <w:r w:rsidR="004E46C9">
        <w:rPr>
          <w:rFonts w:ascii="TH SarabunPSK" w:eastAsiaTheme="minorEastAsia" w:hAnsi="TH SarabunPSK" w:cs="TH SarabunPSK" w:hint="eastAsia"/>
          <w:lang w:eastAsia="ja-JP"/>
        </w:rPr>
        <w:t>)</w:t>
      </w:r>
      <w:r w:rsidR="004E46C9">
        <w:rPr>
          <w:rFonts w:ascii="TH SarabunPSK" w:eastAsiaTheme="minorEastAsia" w:hAnsi="TH SarabunPSK" w:cs="TH SarabunPSK"/>
          <w:lang w:eastAsia="ja-JP"/>
        </w:rPr>
        <w:t xml:space="preserve"> </w:t>
      </w:r>
      <w:r w:rsidR="004E46C9">
        <w:rPr>
          <w:rFonts w:ascii="TH SarabunPSK" w:eastAsiaTheme="minorEastAsia" w:hAnsi="TH SarabunPSK" w:cs="TH SarabunPSK" w:hint="cs"/>
          <w:cs/>
          <w:lang w:eastAsia="ja-JP"/>
        </w:rPr>
        <w:t xml:space="preserve">ของหน่วยงานเจ้าของใบอนุญาต ซึ่งใบอนุญาตอิเล็กทรอนิกส์นั้นมีคุณลักษณะสำคัญคือสามารถอ้างอิงได้ด้วย </w:t>
      </w:r>
      <w:r w:rsidR="004E46C9">
        <w:rPr>
          <w:rFonts w:ascii="TH SarabunPSK" w:eastAsiaTheme="minorEastAsia" w:hAnsi="TH SarabunPSK" w:cs="TH SarabunPSK" w:hint="eastAsia"/>
          <w:lang w:eastAsia="ja-JP"/>
        </w:rPr>
        <w:t>I</w:t>
      </w:r>
      <w:r w:rsidR="004E46C9">
        <w:rPr>
          <w:rFonts w:ascii="TH SarabunPSK" w:eastAsiaTheme="minorEastAsia" w:hAnsi="TH SarabunPSK" w:cs="TH SarabunPSK"/>
          <w:lang w:eastAsia="ja-JP"/>
        </w:rPr>
        <w:t xml:space="preserve">RI </w:t>
      </w:r>
      <w:r w:rsidR="004E46C9">
        <w:rPr>
          <w:rFonts w:ascii="TH SarabunPSK" w:eastAsiaTheme="minorEastAsia" w:hAnsi="TH SarabunPSK" w:cs="TH SarabunPSK" w:hint="cs"/>
          <w:cs/>
          <w:lang w:eastAsia="ja-JP"/>
        </w:rPr>
        <w:t xml:space="preserve">และมีรูปแบบฟอร์แม็ตที่เป็นมาตรฐานระบบดิจิทัลสามารถเข้าใจได้ ดังนั้นระบบดิจิทัลกลางสามารถค้นหาข้อมูลรูปแบบฟอร์แม็ตและความหมายของใบอนุญาตได้จากระบบ แคตตาล็อก </w:t>
      </w:r>
      <w:r w:rsidR="004E46C9">
        <w:rPr>
          <w:rFonts w:ascii="TH SarabunPSK" w:eastAsiaTheme="minorEastAsia" w:hAnsi="TH SarabunPSK" w:cs="TH SarabunPSK" w:hint="eastAsia"/>
          <w:lang w:eastAsia="ja-JP"/>
        </w:rPr>
        <w:t>(</w:t>
      </w:r>
      <w:r w:rsidR="004E46C9">
        <w:rPr>
          <w:rFonts w:ascii="TH SarabunPSK" w:eastAsiaTheme="minorEastAsia" w:hAnsi="TH SarabunPSK" w:cs="TH SarabunPSK"/>
          <w:lang w:eastAsia="ja-JP"/>
        </w:rPr>
        <w:t xml:space="preserve">Format catalog) </w:t>
      </w:r>
      <w:r w:rsidR="004E46C9">
        <w:rPr>
          <w:rFonts w:ascii="TH SarabunPSK" w:eastAsiaTheme="minorEastAsia" w:hAnsi="TH SarabunPSK" w:cs="TH SarabunPSK" w:hint="cs"/>
          <w:cs/>
          <w:lang w:eastAsia="ja-JP"/>
        </w:rPr>
        <w:t>ทำให้ระบบดิจิทัลสามารถเข้าใจความหมายของใบอนุญาตนั้นได้</w:t>
      </w:r>
    </w:p>
    <w:p w14:paraId="3A253167" w14:textId="19590406" w:rsidR="004E46C9" w:rsidRDefault="004E46C9" w:rsidP="00EB7E11">
      <w:pPr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lastRenderedPageBreak/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เมื่อประชาชนต้องการจะขอใบอนุญาต แต่ไม่ทราบว่าจะต้องไปที่ไหน ก็สามารถเข้าสู่เว็บไซต์ของระบบอำนวยความสะดวกกลาง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DoBiz</w:t>
      </w:r>
      <w:proofErr w:type="spellEnd"/>
      <w:r>
        <w:rPr>
          <w:rFonts w:ascii="TH SarabunPSK" w:eastAsiaTheme="minorEastAsia" w:hAnsi="TH SarabunPSK" w:cs="TH SarabunPSK"/>
          <w:lang w:eastAsia="ja-JP"/>
        </w:rPr>
        <w:t xml:space="preserve"> Portal) </w:t>
      </w:r>
      <w:r>
        <w:rPr>
          <w:rFonts w:ascii="TH SarabunPSK" w:eastAsiaTheme="minorEastAsia" w:hAnsi="TH SarabunPSK" w:cs="TH SarabunPSK" w:hint="cs"/>
          <w:cs/>
          <w:lang w:eastAsia="ja-JP"/>
        </w:rPr>
        <w:t>เพื่อค้นหาใบอนุญาตได้ ดังแสดงในภาพ</w:t>
      </w:r>
    </w:p>
    <w:p w14:paraId="06FC1C45" w14:textId="54AB5ADB" w:rsidR="004E46C9" w:rsidRDefault="004E46C9" w:rsidP="00EB7E11">
      <w:pPr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noProof/>
        </w:rPr>
        <w:drawing>
          <wp:inline distT="0" distB="0" distL="0" distR="0" wp14:anchorId="7F422F46" wp14:editId="518ACB70">
            <wp:extent cx="5274310" cy="1504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7539" w14:textId="4DC6E57A" w:rsidR="004E46C9" w:rsidRPr="004E46C9" w:rsidRDefault="00EB36E9" w:rsidP="00EB36E9">
      <w:pPr>
        <w:ind w:firstLine="720"/>
        <w:jc w:val="thaiDistribute"/>
        <w:rPr>
          <w:rFonts w:ascii="TH SarabunPSK" w:eastAsiaTheme="minorEastAsia" w:hAnsi="TH SarabunPSK" w:cs="TH SarabunPSK" w:hint="cs"/>
          <w:cs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 w:rsidR="004E46C9">
        <w:rPr>
          <w:rFonts w:ascii="TH SarabunPSK" w:eastAsiaTheme="minorEastAsia" w:hAnsi="TH SarabunPSK" w:cs="TH SarabunPSK" w:hint="cs"/>
          <w:cs/>
          <w:lang w:eastAsia="ja-JP"/>
        </w:rPr>
        <w:t>ภาพแสดงการสืบค้นเพื่อให้รู้ว่าหน่วยงานมีบริการออกใบอนุญาตอะไรบ้าง อยู่ที่ไหนบ้าง</w:t>
      </w:r>
    </w:p>
    <w:p w14:paraId="3B819970" w14:textId="74CBE35E" w:rsidR="00E27AB1" w:rsidRDefault="00E27AB1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181A7352" w14:textId="76331823" w:rsidR="00BC75F6" w:rsidRDefault="00981A91" w:rsidP="00BC75F6">
      <w:pPr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จากภาพจะเห็นได้ว่า เมื่อประชาชนต้องการใช้บริการออกใบอนุญาต ระบบดิจิทัลกลางจะสามารถสืบค้นสอบถามระบบแคตตาล็อกกลาง</w:t>
      </w:r>
      <w:r w:rsidR="00BC75F6">
        <w:rPr>
          <w:rFonts w:ascii="TH SarabunPSK" w:hAnsi="TH SarabunPSK" w:cs="TH SarabunPSK" w:hint="cs"/>
          <w:cs/>
          <w:lang w:eastAsia="ja-JP"/>
        </w:rPr>
        <w:t>ได้</w:t>
      </w:r>
      <w:r>
        <w:rPr>
          <w:rFonts w:ascii="TH SarabunPSK" w:hAnsi="TH SarabunPSK" w:cs="TH SarabunPSK" w:hint="cs"/>
          <w:cs/>
          <w:lang w:eastAsia="ja-JP"/>
        </w:rPr>
        <w:t xml:space="preserve"> ในที่นี้</w:t>
      </w:r>
      <w:r w:rsidR="00BC75F6">
        <w:rPr>
          <w:rFonts w:ascii="TH SarabunPSK" w:hAnsi="TH SarabunPSK" w:cs="TH SarabunPSK" w:hint="cs"/>
          <w:cs/>
          <w:lang w:eastAsia="ja-JP"/>
        </w:rPr>
        <w:t>แคตตาล็อกกลางจะทำหน้าที่เป็น</w:t>
      </w:r>
      <w:r>
        <w:rPr>
          <w:rFonts w:ascii="TH SarabunPSK" w:hAnsi="TH SarabunPSK" w:cs="TH SarabunPSK" w:hint="cs"/>
          <w:cs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ทะเบียน</w:t>
      </w:r>
      <w:r w:rsidR="00BC75F6">
        <w:rPr>
          <w:rFonts w:ascii="TH SarabunPSK" w:eastAsiaTheme="minorEastAsia" w:hAnsi="TH SarabunPSK" w:cs="TH SarabunPSK" w:hint="cs"/>
          <w:cs/>
          <w:lang w:eastAsia="ja-JP"/>
        </w:rPr>
        <w:t>ราย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ชื่อใบอนุญาต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License catalog)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และ ทะเบียนจุดบริการดิจิทัล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Service catalog) </w:t>
      </w:r>
      <w:r>
        <w:rPr>
          <w:rFonts w:ascii="TH SarabunPSK" w:eastAsiaTheme="minorEastAsia" w:hAnsi="TH SarabunPSK" w:cs="TH SarabunPSK" w:hint="cs"/>
          <w:cs/>
          <w:lang w:eastAsia="ja-JP"/>
        </w:rPr>
        <w:t>ทำให้ระบบดิจิทัลกลางสามารถรู้ได้ว่าระบบดิจิทัลของหน่วยงานเปิดให้บริการอยู่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จึงสามารถเชื่อมโยงส่งใบคำขอไปยังหน่วยงานเจ้าของใบคำขอได้ หรืออาจส่งลิงค์ให้ผู้ใช้บริการเข้าไปใช้บริการที่ระบบของหน่วยงานโดยตรง</w:t>
      </w:r>
    </w:p>
    <w:p w14:paraId="6D0BD5E4" w14:textId="6702D5CC" w:rsidR="00BC75F6" w:rsidRDefault="00BC75F6" w:rsidP="00BC75F6">
      <w:pPr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ระบบแคตตาล๊อกให้บริการ</w:t>
      </w:r>
      <w:r w:rsidR="004F4FCF">
        <w:rPr>
          <w:rFonts w:ascii="TH SarabunPSK" w:eastAsiaTheme="minorEastAsia" w:hAnsi="TH SarabunPSK" w:cs="TH SarabunPSK" w:hint="cs"/>
          <w:cs/>
          <w:lang w:eastAsia="ja-JP"/>
        </w:rPr>
        <w:t>เป็นทะเบียนเพื่อสืบค้น</w:t>
      </w:r>
      <w:r>
        <w:rPr>
          <w:rFonts w:ascii="TH SarabunPSK" w:eastAsiaTheme="minorEastAsia" w:hAnsi="TH SarabunPSK" w:cs="TH SarabunPSK" w:hint="cs"/>
          <w:cs/>
          <w:lang w:eastAsia="ja-JP"/>
        </w:rPr>
        <w:t>ได้หลายประเภท ในตัวอย่างข้างต้น ได้แก่ แคตตาล็อกที่เป็นทะเบียนจัดเก็บรายชื่อใบอนุญาต</w:t>
      </w:r>
      <w:r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>
        <w:rPr>
          <w:rFonts w:ascii="TH SarabunPSK" w:eastAsiaTheme="minorEastAsia" w:hAnsi="TH SarabunPSK" w:cs="TH SarabunPSK"/>
          <w:lang w:eastAsia="ja-JP"/>
        </w:rPr>
        <w:t>(License Catalog)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แคตตาล๊อกที่เป็นทะเบียนเก็บรูปแบบฟอร์แม็ตของใบอนุญาต </w:t>
      </w:r>
      <w:r>
        <w:rPr>
          <w:rFonts w:ascii="TH SarabunPSK" w:eastAsiaTheme="minorEastAsia" w:hAnsi="TH SarabunPSK" w:cs="TH SarabunPSK"/>
          <w:lang w:eastAsia="ja-JP"/>
        </w:rPr>
        <w:t xml:space="preserve">(Format Catalog)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แคตตาล็อกที่เก็บตัวย่อนำหน้าของรหัสใบอนุญาต </w:t>
      </w:r>
      <w:r>
        <w:rPr>
          <w:rFonts w:ascii="TH SarabunPSK" w:eastAsiaTheme="minorEastAsia" w:hAnsi="TH SarabunPSK" w:cs="TH SarabunPSK"/>
          <w:lang w:eastAsia="ja-JP"/>
        </w:rPr>
        <w:t xml:space="preserve">(IRI Catalo) </w:t>
      </w:r>
      <w:r>
        <w:rPr>
          <w:rFonts w:ascii="TH SarabunPSK" w:eastAsiaTheme="minorEastAsia" w:hAnsi="TH SarabunPSK" w:cs="TH SarabunPSK" w:hint="cs"/>
          <w:cs/>
          <w:lang w:eastAsia="ja-JP"/>
        </w:rPr>
        <w:t>และแคตตาล็อกเก็บจุดให้บริการดิจิทัลของหน่วยงาน</w:t>
      </w:r>
      <w:r>
        <w:rPr>
          <w:rFonts w:ascii="TH SarabunPSK" w:eastAsiaTheme="minorEastAsia" w:hAnsi="TH SarabunPSK" w:cs="TH SarabunPSK"/>
          <w:lang w:eastAsia="ja-JP"/>
        </w:rPr>
        <w:t xml:space="preserve"> (Service Catalog)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นอกจากนี้ยังอาจประเภทอื่นๆ ขึ้นอยู่กับบริบทของการนำไปใช้ อาทิเช่น เมตะดาต้าของใบอนุญาต </w:t>
      </w:r>
      <w:r>
        <w:rPr>
          <w:rFonts w:ascii="TH SarabunPSK" w:eastAsiaTheme="minorEastAsia" w:hAnsi="TH SarabunPSK" w:cs="TH SarabunPSK"/>
          <w:lang w:eastAsia="ja-JP"/>
        </w:rPr>
        <w:t xml:space="preserve">(Metadata Catalog)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แคตตาล็อกกฎหมายที่เกี่ยวข้องกับใบอนุญาต </w:t>
      </w:r>
      <w:r>
        <w:rPr>
          <w:rFonts w:ascii="TH SarabunPSK" w:eastAsiaTheme="minorEastAsia" w:hAnsi="TH SarabunPSK" w:cs="TH SarabunPSK"/>
          <w:lang w:eastAsia="ja-JP"/>
        </w:rPr>
        <w:t xml:space="preserve">(Legal Catalog)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เป็นต้น ระบบแคตตาล็อกนี้ เป็นกลไกสำคัญที่ทำให้ระบบดิจิทัลเชื่อมโยงกันได้อย่างอัตโนมัติ</w:t>
      </w:r>
    </w:p>
    <w:p w14:paraId="1D9F1DB0" w14:textId="77777777" w:rsidR="00EE5230" w:rsidRDefault="004F4FCF" w:rsidP="00BC75F6">
      <w:pPr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ด้วยมาตรฐานสากล</w:t>
      </w:r>
      <w:r w:rsidR="000A3CCB">
        <w:rPr>
          <w:rFonts w:ascii="TH SarabunPSK" w:eastAsiaTheme="minorEastAsia" w:hAnsi="TH SarabunPSK" w:cs="TH SarabunPSK" w:hint="cs"/>
          <w:cs/>
          <w:lang w:eastAsia="ja-JP"/>
        </w:rPr>
        <w:t>เชื่อมโยง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ระบบแคตตาล็อกในปัจจุบัน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W3</w:t>
      </w:r>
      <w:r w:rsidR="000A3CCB">
        <w:rPr>
          <w:rFonts w:ascii="TH SarabunPSK" w:eastAsiaTheme="minorEastAsia" w:hAnsi="TH SarabunPSK" w:cs="TH SarabunPSK"/>
          <w:lang w:eastAsia="ja-JP"/>
        </w:rPr>
        <w:t>C</w:t>
      </w:r>
      <w:r>
        <w:rPr>
          <w:rFonts w:ascii="TH SarabunPSK" w:eastAsiaTheme="minorEastAsia" w:hAnsi="TH SarabunPSK" w:cs="TH SarabunPSK"/>
          <w:lang w:eastAsia="ja-JP"/>
        </w:rPr>
        <w:t xml:space="preserve"> DCAT standard)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ทำให้ระบบแคตตาล็อกของหลายหน่วยงานสามารถเชื่อมโยงกันได้ง่าย </w:t>
      </w:r>
      <w:r w:rsidR="000A3CCB">
        <w:rPr>
          <w:rFonts w:ascii="TH SarabunPSK" w:eastAsiaTheme="minorEastAsia" w:hAnsi="TH SarabunPSK" w:cs="TH SarabunPSK" w:hint="cs"/>
          <w:cs/>
          <w:lang w:eastAsia="ja-JP"/>
        </w:rPr>
        <w:t xml:space="preserve">โดยใช้เทคโนโลยีพื้นฐานของอินเทอร์เน็ต </w:t>
      </w:r>
      <w:r w:rsidR="000A3CCB">
        <w:rPr>
          <w:rFonts w:ascii="TH SarabunPSK" w:eastAsiaTheme="minorEastAsia" w:hAnsi="TH SarabunPSK" w:cs="TH SarabunPSK" w:hint="eastAsia"/>
          <w:lang w:eastAsia="ja-JP"/>
        </w:rPr>
        <w:t>(</w:t>
      </w:r>
      <w:r w:rsidR="000A3CCB">
        <w:rPr>
          <w:rFonts w:ascii="TH SarabunPSK" w:eastAsiaTheme="minorEastAsia" w:hAnsi="TH SarabunPSK" w:cs="TH SarabunPSK"/>
          <w:lang w:eastAsia="ja-JP"/>
        </w:rPr>
        <w:t xml:space="preserve">HTTP)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ทำให้เกิดแคตตาล็อกใหญ่ที่เกิดการรวมตัวกันของหลายแคตตาล็อก </w:t>
      </w:r>
      <w:r w:rsidR="000A3CCB">
        <w:rPr>
          <w:rFonts w:ascii="TH SarabunPSK" w:eastAsiaTheme="minorEastAsia" w:hAnsi="TH SarabunPSK" w:cs="TH SarabunPSK" w:hint="cs"/>
          <w:cs/>
          <w:lang w:eastAsia="ja-JP"/>
        </w:rPr>
        <w:t xml:space="preserve">การเชื่อมโยงกันของระบบแคตตาล็อกในลักษณะนี้เรียกว่า เฟเดเรเต็ทแคตตาล็อก </w:t>
      </w:r>
      <w:r w:rsidR="000A3CCB">
        <w:rPr>
          <w:rFonts w:ascii="TH SarabunPSK" w:eastAsiaTheme="minorEastAsia" w:hAnsi="TH SarabunPSK" w:cs="TH SarabunPSK" w:hint="eastAsia"/>
          <w:lang w:eastAsia="ja-JP"/>
        </w:rPr>
        <w:t>(F</w:t>
      </w:r>
      <w:r w:rsidR="000A3CCB">
        <w:rPr>
          <w:rFonts w:ascii="TH SarabunPSK" w:eastAsiaTheme="minorEastAsia" w:hAnsi="TH SarabunPSK" w:cs="TH SarabunPSK"/>
          <w:lang w:eastAsia="ja-JP"/>
        </w:rPr>
        <w:t xml:space="preserve">ederated Catalog) </w:t>
      </w:r>
      <w:r w:rsidR="000A3CCB">
        <w:rPr>
          <w:rFonts w:ascii="TH SarabunPSK" w:eastAsiaTheme="minorEastAsia" w:hAnsi="TH SarabunPSK" w:cs="TH SarabunPSK" w:hint="cs"/>
          <w:cs/>
          <w:lang w:eastAsia="ja-JP"/>
        </w:rPr>
        <w:t>ดังนั้นจึงไม่มีความจำเป็นต้องกำหนดมาตรฐานใหม่ สามารถจัดทำได้ทันทีโดยใช้เทคโนโลยีขั้นพื้นฐาน ระบบอำนวยความสะดวกเพื่อการประกอบธุรกิจแบบครบวงจรนี้ จึงสามารถพัฒนาให้เกิดขึ้นได้ไม่ยากนัก หากมีการกำหนดกติการ่วมที่เหมาะสม</w:t>
      </w:r>
      <w:r w:rsidR="00EE5230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3DF130D1" w14:textId="077B3D1E" w:rsidR="000A3CCB" w:rsidRDefault="00EE5230" w:rsidP="00BC75F6">
      <w:pPr>
        <w:ind w:firstLine="720"/>
        <w:jc w:val="thaiDistribute"/>
        <w:rPr>
          <w:rFonts w:ascii="TH SarabunPSK" w:eastAsiaTheme="minorEastAsia" w:hAnsi="TH SarabunPSK" w:cs="TH SarabunPSK" w:hint="cs"/>
          <w:cs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หน่วยงานกลางจะทำหน้าที่สร้าง ระบบแคตตาล็อกกลาง ที่ทำหน้าที่เป็น </w:t>
      </w:r>
      <w:r>
        <w:rPr>
          <w:rFonts w:ascii="TH SarabunPSK" w:eastAsiaTheme="minorEastAsia" w:hAnsi="TH SarabunPSK" w:cs="TH SarabunPSK" w:hint="eastAsia"/>
          <w:lang w:eastAsia="ja-JP"/>
        </w:rPr>
        <w:t>F</w:t>
      </w:r>
      <w:r>
        <w:rPr>
          <w:rFonts w:ascii="TH SarabunPSK" w:eastAsiaTheme="minorEastAsia" w:hAnsi="TH SarabunPSK" w:cs="TH SarabunPSK"/>
          <w:lang w:eastAsia="ja-JP"/>
        </w:rPr>
        <w:t xml:space="preserve">ederated Catalog </w:t>
      </w:r>
      <w:r>
        <w:rPr>
          <w:rFonts w:ascii="TH SarabunPSK" w:eastAsiaTheme="minorEastAsia" w:hAnsi="TH SarabunPSK" w:cs="TH SarabunPSK" w:hint="cs"/>
          <w:cs/>
          <w:lang w:eastAsia="ja-JP"/>
        </w:rPr>
        <w:t>กลางของประเทศ โดยหน่วยงานเจ้าของใบอนุญาตและบริการสามารถพัฒนาระบบดิจิทัลและระบบแคตตาล็อกของตนตามกติกามาตรฐานกลางที่กำหนด และเชื่อมโยงเข้ากับระบบแคตตาล็อกกลาง ได้โดยเพียงแต่แจ้งจุดบริการของระบบแคตตาล็อกของตนเท่านั้น เพียงเท่านี้ การพัฒนาเชื่อมโยงระบบขออนุญาตและบริการก็สามารถ</w:t>
      </w:r>
      <w:r w:rsidR="006C2166">
        <w:rPr>
          <w:rFonts w:ascii="TH SarabunPSK" w:eastAsiaTheme="minorEastAsia" w:hAnsi="TH SarabunPSK" w:cs="TH SarabunPSK" w:hint="cs"/>
          <w:cs/>
          <w:lang w:eastAsia="ja-JP"/>
        </w:rPr>
        <w:t xml:space="preserve">พัฒนาไปได้ทันที โดยไม่ต้องรอกำหนดมาตรฐานของตนเองขึ้นมาใหม่ มากกว่า </w:t>
      </w:r>
      <w:r w:rsidR="006C2166">
        <w:rPr>
          <w:rFonts w:ascii="TH SarabunPSK" w:eastAsiaTheme="minorEastAsia" w:hAnsi="TH SarabunPSK" w:cs="TH SarabunPSK" w:hint="eastAsia"/>
          <w:lang w:eastAsia="ja-JP"/>
        </w:rPr>
        <w:t>4</w:t>
      </w:r>
      <w:r w:rsidR="006C2166">
        <w:rPr>
          <w:rFonts w:ascii="TH SarabunPSK" w:eastAsiaTheme="minorEastAsia" w:hAnsi="TH SarabunPSK" w:cs="TH SarabunPSK"/>
          <w:lang w:eastAsia="ja-JP"/>
        </w:rPr>
        <w:t xml:space="preserve">0 </w:t>
      </w:r>
      <w:r w:rsidR="006C2166">
        <w:rPr>
          <w:rFonts w:ascii="TH SarabunPSK" w:eastAsiaTheme="minorEastAsia" w:hAnsi="TH SarabunPSK" w:cs="TH SarabunPSK" w:hint="cs"/>
          <w:cs/>
          <w:lang w:eastAsia="ja-JP"/>
        </w:rPr>
        <w:t xml:space="preserve">ประเทศในสหภาพยุโรป เป็นหนึ่งในตัวอย่างที่ประสบความสำเร็จในการดำเนินการ </w:t>
      </w:r>
      <w:r w:rsidR="006C2166">
        <w:rPr>
          <w:rFonts w:ascii="TH SarabunPSK" w:eastAsiaTheme="minorEastAsia" w:hAnsi="TH SarabunPSK" w:cs="TH SarabunPSK" w:hint="eastAsia"/>
          <w:lang w:eastAsia="ja-JP"/>
        </w:rPr>
        <w:t>F</w:t>
      </w:r>
      <w:r w:rsidR="006C2166">
        <w:rPr>
          <w:rFonts w:ascii="TH SarabunPSK" w:eastAsiaTheme="minorEastAsia" w:hAnsi="TH SarabunPSK" w:cs="TH SarabunPSK"/>
          <w:lang w:eastAsia="ja-JP"/>
        </w:rPr>
        <w:t xml:space="preserve">ederated Catalog </w:t>
      </w:r>
      <w:r w:rsidR="006C2166">
        <w:rPr>
          <w:rFonts w:ascii="TH SarabunPSK" w:eastAsiaTheme="minorEastAsia" w:hAnsi="TH SarabunPSK" w:cs="TH SarabunPSK" w:hint="cs"/>
          <w:cs/>
          <w:lang w:eastAsia="ja-JP"/>
        </w:rPr>
        <w:t>นี้ได้สำเร็จ</w:t>
      </w:r>
      <w:r w:rsidR="00F2223B">
        <w:rPr>
          <w:rFonts w:ascii="TH SarabunPSK" w:eastAsiaTheme="minorEastAsia" w:hAnsi="TH SarabunPSK" w:cs="TH SarabunPSK" w:hint="cs"/>
          <w:cs/>
          <w:lang w:eastAsia="ja-JP"/>
        </w:rPr>
        <w:t xml:space="preserve"> โดยใช้มาตรฐานสากลดังกล่าวข้างต้น</w:t>
      </w:r>
    </w:p>
    <w:p w14:paraId="715E3C5D" w14:textId="7659F75F" w:rsidR="005E3A2D" w:rsidRPr="00EB7E11" w:rsidRDefault="00FA615C" w:rsidP="005E3A2D">
      <w:pPr>
        <w:ind w:firstLine="720"/>
        <w:jc w:val="thaiDistribute"/>
        <w:rPr>
          <w:rFonts w:ascii="TH SarabunPSK" w:hAnsi="TH SarabunPSK" w:cs="TH SarabunPSK"/>
          <w:lang w:eastAsia="ja-JP"/>
        </w:rPr>
      </w:pPr>
      <w:r w:rsidRPr="00FA615C">
        <w:rPr>
          <w:rFonts w:ascii="TH SarabunPSK" w:hAnsi="TH SarabunPSK" w:cs="TH SarabunPSK"/>
          <w:cs/>
          <w:lang w:eastAsia="ja-JP"/>
        </w:rPr>
        <w:t xml:space="preserve">การพัฒนาศักยภาพของหน่วยงานให้มีความพร้อมในการอำนวยความสะดวกแบบครบวงจร </w:t>
      </w:r>
      <w:r w:rsidR="003470F5">
        <w:rPr>
          <w:rFonts w:ascii="TH SarabunPSK" w:hAnsi="TH SarabunPSK" w:cs="TH SarabunPSK" w:hint="cs"/>
          <w:cs/>
          <w:lang w:eastAsia="ja-JP"/>
        </w:rPr>
        <w:t>นั้น จำเป็นต้องพัฒนา</w:t>
      </w:r>
      <w:r w:rsidRPr="00FA615C">
        <w:rPr>
          <w:rFonts w:ascii="TH SarabunPSK" w:hAnsi="TH SarabunPSK" w:cs="TH SarabunPSK"/>
          <w:cs/>
          <w:lang w:eastAsia="ja-JP"/>
        </w:rPr>
        <w:t>ปรับปรุงกระบวนการ พัฒนาบุคลากร และ จัดสรรทรัพยากรและเครื่องมืออุปกรณ์ที่จำเป็น</w:t>
      </w:r>
      <w:r w:rsidR="003470F5">
        <w:rPr>
          <w:rFonts w:ascii="TH SarabunPSK" w:hAnsi="TH SarabunPSK" w:cs="TH SarabunPSK" w:hint="cs"/>
          <w:cs/>
          <w:lang w:eastAsia="ja-JP"/>
        </w:rPr>
        <w:t xml:space="preserve"> </w:t>
      </w:r>
      <w:r w:rsidR="00375A50">
        <w:rPr>
          <w:rFonts w:ascii="TH SarabunPSK" w:hAnsi="TH SarabunPSK" w:cs="TH SarabunPSK" w:hint="cs"/>
          <w:cs/>
          <w:lang w:eastAsia="ja-JP"/>
        </w:rPr>
        <w:t>อย่างไรก็ตาม</w:t>
      </w:r>
      <w:r>
        <w:rPr>
          <w:rFonts w:ascii="TH SarabunPSK" w:hAnsi="TH SarabunPSK" w:cs="TH SarabunPSK" w:hint="cs"/>
          <w:cs/>
          <w:lang w:eastAsia="ja-JP"/>
        </w:rPr>
        <w:t>เนื่องจากหน่วยงานรัฐนั้นมีความพร้อมที่แตกต่างกัน ดังนั้น</w:t>
      </w:r>
      <w:r w:rsidR="005E3A2D" w:rsidRPr="00EB7E11">
        <w:rPr>
          <w:rFonts w:ascii="TH SarabunPSK" w:hAnsi="TH SarabunPSK" w:cs="TH SarabunPSK" w:hint="cs"/>
          <w:cs/>
          <w:lang w:eastAsia="ja-JP"/>
        </w:rPr>
        <w:t>แนวทางการพัฒนา</w:t>
      </w:r>
      <w:r w:rsidR="005E3A2D" w:rsidRPr="005E3A2D">
        <w:rPr>
          <w:rFonts w:ascii="TH SarabunPSK" w:hAnsi="TH SarabunPSK" w:cs="TH SarabunPSK"/>
          <w:cs/>
          <w:lang w:eastAsia="ja-JP"/>
        </w:rPr>
        <w:t>ระบบอำนวยความสะดวกในการประกอบธุรกิจแบบครบวงจรที่ควรจะเป็น</w:t>
      </w:r>
      <w:r w:rsidR="003E572C">
        <w:rPr>
          <w:rFonts w:ascii="TH SarabunPSK" w:hAnsi="TH SarabunPSK" w:cs="TH SarabunPSK"/>
          <w:lang w:eastAsia="ja-JP"/>
        </w:rPr>
        <w:t xml:space="preserve"> </w:t>
      </w:r>
      <w:r w:rsidR="005E3A2D">
        <w:rPr>
          <w:rFonts w:ascii="TH SarabunPSK" w:hAnsi="TH SarabunPSK" w:cs="TH SarabunPSK" w:hint="cs"/>
          <w:cs/>
          <w:lang w:eastAsia="ja-JP"/>
        </w:rPr>
        <w:t>สามารถดำเนินการ</w:t>
      </w:r>
      <w:r w:rsidR="005E3A2D" w:rsidRPr="00EB7E11">
        <w:rPr>
          <w:rFonts w:ascii="TH SarabunPSK" w:hAnsi="TH SarabunPSK" w:cs="TH SarabunPSK" w:hint="cs"/>
          <w:cs/>
          <w:lang w:eastAsia="ja-JP"/>
        </w:rPr>
        <w:t xml:space="preserve">ได้ </w:t>
      </w:r>
      <w:r w:rsidR="005E3A2D">
        <w:rPr>
          <w:rFonts w:ascii="TH SarabunPSK" w:hAnsi="TH SarabunPSK" w:cs="TH SarabunPSK"/>
          <w:lang w:eastAsia="ja-JP"/>
        </w:rPr>
        <w:t>3</w:t>
      </w:r>
      <w:r w:rsidR="005E3A2D" w:rsidRPr="00EB7E11">
        <w:rPr>
          <w:rFonts w:ascii="TH SarabunPSK" w:hAnsi="TH SarabunPSK" w:cs="TH SarabunPSK" w:hint="cs"/>
          <w:lang w:eastAsia="ja-JP"/>
        </w:rPr>
        <w:t xml:space="preserve"> </w:t>
      </w:r>
      <w:r w:rsidR="005E3A2D" w:rsidRPr="00EB7E11">
        <w:rPr>
          <w:rFonts w:ascii="TH SarabunPSK" w:hAnsi="TH SarabunPSK" w:cs="TH SarabunPSK" w:hint="cs"/>
          <w:cs/>
          <w:lang w:eastAsia="ja-JP"/>
        </w:rPr>
        <w:t>รูปแบบ</w:t>
      </w:r>
      <w:r w:rsidR="005E3A2D">
        <w:rPr>
          <w:rFonts w:ascii="TH SarabunPSK" w:hAnsi="TH SarabunPSK" w:cs="TH SarabunPSK" w:hint="cs"/>
          <w:cs/>
          <w:lang w:eastAsia="ja-JP"/>
        </w:rPr>
        <w:t xml:space="preserve"> ขึ้นอยู่กับความพร้อมของหน่วยงาน</w:t>
      </w:r>
      <w:r w:rsidR="005E3A2D" w:rsidRPr="00EB7E11">
        <w:rPr>
          <w:rFonts w:ascii="TH SarabunPSK" w:hAnsi="TH SarabunPSK" w:cs="TH SarabunPSK" w:hint="cs"/>
          <w:cs/>
          <w:lang w:eastAsia="ja-JP"/>
        </w:rPr>
        <w:t xml:space="preserve"> </w:t>
      </w:r>
      <w:r w:rsidR="00375A50">
        <w:rPr>
          <w:rFonts w:ascii="TH SarabunPSK" w:hAnsi="TH SarabunPSK" w:cs="TH SarabunPSK" w:hint="cs"/>
          <w:cs/>
          <w:lang w:eastAsia="ja-JP"/>
        </w:rPr>
        <w:t xml:space="preserve">ได้แก่ หน่วยงานที่มีความพร้อมสูง </w:t>
      </w:r>
      <w:r w:rsidR="00375A50">
        <w:rPr>
          <w:rFonts w:ascii="TH SarabunPSK" w:eastAsiaTheme="minorEastAsia" w:hAnsi="TH SarabunPSK" w:cs="TH SarabunPSK" w:hint="eastAsia"/>
          <w:lang w:eastAsia="ja-JP"/>
        </w:rPr>
        <w:t>(</w:t>
      </w:r>
      <w:r w:rsidR="00375A50">
        <w:rPr>
          <w:rFonts w:ascii="TH SarabunPSK" w:eastAsiaTheme="minorEastAsia" w:hAnsi="TH SarabunPSK" w:cs="TH SarabunPSK"/>
          <w:lang w:eastAsia="ja-JP"/>
        </w:rPr>
        <w:t xml:space="preserve">Tier 1) </w:t>
      </w:r>
      <w:r w:rsidR="00375A50">
        <w:rPr>
          <w:rFonts w:ascii="TH SarabunPSK" w:eastAsiaTheme="minorEastAsia" w:hAnsi="TH SarabunPSK" w:cs="TH SarabunPSK" w:hint="cs"/>
          <w:cs/>
          <w:lang w:eastAsia="ja-JP"/>
        </w:rPr>
        <w:t xml:space="preserve">หน่วยงานที่มีความพร้อมปานกลาง </w:t>
      </w:r>
      <w:r w:rsidR="00375A50">
        <w:rPr>
          <w:rFonts w:ascii="TH SarabunPSK" w:eastAsiaTheme="minorEastAsia" w:hAnsi="TH SarabunPSK" w:cs="TH SarabunPSK" w:hint="eastAsia"/>
          <w:lang w:eastAsia="ja-JP"/>
        </w:rPr>
        <w:t>(</w:t>
      </w:r>
      <w:r w:rsidR="00375A50">
        <w:rPr>
          <w:rFonts w:ascii="TH SarabunPSK" w:eastAsiaTheme="minorEastAsia" w:hAnsi="TH SarabunPSK" w:cs="TH SarabunPSK"/>
          <w:lang w:eastAsia="ja-JP"/>
        </w:rPr>
        <w:t xml:space="preserve">Tier 2) </w:t>
      </w:r>
      <w:r w:rsidR="00375A50">
        <w:rPr>
          <w:rFonts w:ascii="TH SarabunPSK" w:eastAsiaTheme="minorEastAsia" w:hAnsi="TH SarabunPSK" w:cs="TH SarabunPSK" w:hint="cs"/>
          <w:cs/>
          <w:lang w:eastAsia="ja-JP"/>
        </w:rPr>
        <w:t xml:space="preserve">และหน่วยงานที่มีความพร้อมต่ำ </w:t>
      </w:r>
      <w:r w:rsidR="005E3A2D" w:rsidRPr="00EB7E11">
        <w:rPr>
          <w:rFonts w:ascii="TH SarabunPSK" w:hAnsi="TH SarabunPSK" w:cs="TH SarabunPSK" w:hint="cs"/>
          <w:cs/>
          <w:lang w:eastAsia="ja-JP"/>
        </w:rPr>
        <w:t>ดัง</w:t>
      </w:r>
      <w:r w:rsidR="005E3A2D">
        <w:rPr>
          <w:rFonts w:ascii="TH SarabunPSK" w:hAnsi="TH SarabunPSK" w:cs="TH SarabunPSK" w:hint="cs"/>
          <w:cs/>
          <w:lang w:eastAsia="ja-JP"/>
        </w:rPr>
        <w:t xml:space="preserve">แสดงในภาพที่ </w:t>
      </w:r>
      <w:r w:rsidR="00375A50">
        <w:rPr>
          <w:rFonts w:ascii="TH SarabunPSK" w:eastAsiaTheme="minorEastAsia" w:hAnsi="TH SarabunPSK" w:cs="TH SarabunPSK" w:hint="eastAsia"/>
          <w:lang w:eastAsia="ja-JP"/>
        </w:rPr>
        <w:t>3</w:t>
      </w:r>
      <w:r w:rsidR="003E146E">
        <w:rPr>
          <w:rFonts w:ascii="TH SarabunPSK" w:hAnsi="TH SarabunPSK" w:cs="TH SarabunPSK"/>
          <w:lang w:eastAsia="ja-JP"/>
        </w:rPr>
        <w:t xml:space="preserve"> </w:t>
      </w:r>
    </w:p>
    <w:p w14:paraId="3888F322" w14:textId="77777777" w:rsidR="001D53DA" w:rsidRPr="005E3A2D" w:rsidRDefault="001D53DA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3C8F3FC8" w14:textId="37C797E9" w:rsidR="00735CE1" w:rsidRDefault="00735CE1" w:rsidP="00EB7E11">
      <w:pPr>
        <w:jc w:val="thaiDistribute"/>
        <w:rPr>
          <w:rFonts w:ascii="TH SarabunPSK" w:hAnsi="TH SarabunPSK" w:cs="TH SarabunPSK"/>
          <w:lang w:eastAsia="ja-JP"/>
        </w:rPr>
      </w:pPr>
      <w:r>
        <w:rPr>
          <w:noProof/>
        </w:rPr>
        <w:drawing>
          <wp:inline distT="0" distB="0" distL="0" distR="0" wp14:anchorId="7F1B8FD2" wp14:editId="11CF10B2">
            <wp:extent cx="5274310" cy="413702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AD5D" w14:textId="7E2F64AE" w:rsidR="001D53DA" w:rsidRPr="00EB7E11" w:rsidRDefault="001D53DA" w:rsidP="001D53DA">
      <w:pPr>
        <w:jc w:val="center"/>
        <w:rPr>
          <w:rFonts w:ascii="TH SarabunPSK" w:hAnsi="TH SarabunPSK" w:cs="TH SarabunPSK"/>
          <w:lang w:eastAsia="ja-JP"/>
        </w:rPr>
      </w:pPr>
      <w:bookmarkStart w:id="1" w:name="_Hlk119337547"/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375A50">
        <w:rPr>
          <w:rFonts w:ascii="TH SarabunPSK" w:hAnsi="TH SarabunPSK" w:cs="TH SarabunPSK"/>
          <w:b/>
          <w:bCs/>
          <w:lang w:eastAsia="ja-JP"/>
        </w:rPr>
        <w:t>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 w:rsidRPr="00EB7E11">
        <w:rPr>
          <w:rFonts w:ascii="TH SarabunPSK" w:hAnsi="TH SarabunPSK" w:cs="TH SarabunPSK" w:hint="cs"/>
          <w:cs/>
          <w:lang w:eastAsia="ja-JP"/>
        </w:rPr>
        <w:t>รูปแบบการ</w:t>
      </w:r>
      <w:r w:rsidR="00375A50">
        <w:rPr>
          <w:rFonts w:ascii="TH SarabunPSK" w:hAnsi="TH SarabunPSK" w:cs="TH SarabunPSK" w:hint="cs"/>
          <w:cs/>
          <w:lang w:eastAsia="ja-JP"/>
        </w:rPr>
        <w:t>พัฒนาระบบอำนวยความสะดวกในการประกอบธุรกิจแบบครบวงจร</w:t>
      </w:r>
      <w:r w:rsidRPr="00EB7E11">
        <w:rPr>
          <w:rFonts w:ascii="TH SarabunPSK" w:hAnsi="TH SarabunPSK" w:cs="TH SarabunPSK" w:hint="cs"/>
          <w:cs/>
          <w:lang w:eastAsia="ja-JP"/>
        </w:rPr>
        <w:t>ที่ควรเป็น</w:t>
      </w:r>
      <w:bookmarkEnd w:id="1"/>
    </w:p>
    <w:p w14:paraId="250EECB7" w14:textId="489BE6AC" w:rsidR="00735CE1" w:rsidRDefault="00735CE1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19D40FC2" w14:textId="1EAB0628" w:rsidR="005E3A2D" w:rsidRPr="00F6191C" w:rsidRDefault="003E146E" w:rsidP="003E146E">
      <w:pPr>
        <w:spacing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lastRenderedPageBreak/>
        <w:t xml:space="preserve">รูปแบบที่ </w:t>
      </w:r>
      <w:r>
        <w:rPr>
          <w:rFonts w:ascii="TH SarabunPSK" w:hAnsi="TH SarabunPSK" w:cs="TH SarabunPSK"/>
          <w:lang w:eastAsia="ja-JP"/>
        </w:rPr>
        <w:t xml:space="preserve">1 </w:t>
      </w:r>
      <w:r w:rsidR="005E3A2D" w:rsidRPr="003E146E">
        <w:rPr>
          <w:rFonts w:ascii="TH SarabunPSK" w:hAnsi="TH SarabunPSK" w:cs="TH SarabunPSK" w:hint="cs"/>
          <w:cs/>
          <w:lang w:eastAsia="ja-JP"/>
        </w:rPr>
        <w:t>หน่วยงาน</w:t>
      </w:r>
      <w:r>
        <w:rPr>
          <w:rFonts w:ascii="TH SarabunPSK" w:hAnsi="TH SarabunPSK" w:cs="TH SarabunPSK" w:hint="cs"/>
          <w:cs/>
          <w:lang w:eastAsia="ja-JP"/>
        </w:rPr>
        <w:t xml:space="preserve">ที่มีความพร้อมสูงด้านทรัพยากรและมีศักยภาพด้านดิจิทัล </w:t>
      </w:r>
      <w:r w:rsidR="00B11EAE">
        <w:rPr>
          <w:rFonts w:ascii="TH SarabunPSK" w:hAnsi="TH SarabunPSK" w:cs="TH SarabunPSK"/>
          <w:lang w:eastAsia="ja-JP"/>
        </w:rPr>
        <w:t xml:space="preserve">(Tier 1) </w:t>
      </w:r>
      <w:r>
        <w:rPr>
          <w:rFonts w:ascii="TH SarabunPSK" w:hAnsi="TH SarabunPSK" w:cs="TH SarabunPSK" w:hint="cs"/>
          <w:cs/>
          <w:lang w:eastAsia="ja-JP"/>
        </w:rPr>
        <w:t>สามารถพัฒนาบริการดิจิทัลของตังเองได้เลย</w:t>
      </w:r>
      <w:r w:rsidR="00F6191C">
        <w:rPr>
          <w:rFonts w:ascii="TH SarabunPSK" w:hAnsi="TH SarabunPSK" w:cs="TH SarabunPSK"/>
          <w:lang w:eastAsia="ja-JP"/>
        </w:rPr>
        <w:t xml:space="preserve"> </w:t>
      </w:r>
      <w:r w:rsidR="00F6191C">
        <w:rPr>
          <w:rFonts w:ascii="TH SarabunPSK" w:hAnsi="TH SarabunPSK" w:cs="TH SarabunPSK" w:hint="cs"/>
          <w:cs/>
          <w:lang w:eastAsia="ja-JP"/>
        </w:rPr>
        <w:t xml:space="preserve">หน่วยขนาดใหญ่ที่มีการเชื่อมโยงระหว่างหน่วยงานอยู่แล้วจะเข้าข่ายนี้ ตัวอย่างที่สำคัญคือ กรมศุลกากร </w:t>
      </w:r>
      <w:r w:rsidR="00375A50">
        <w:rPr>
          <w:rFonts w:ascii="TH SarabunPSK" w:eastAsiaTheme="minorEastAsia" w:hAnsi="TH SarabunPSK" w:cs="TH SarabunPSK" w:hint="eastAsia"/>
          <w:lang w:eastAsia="ja-JP"/>
        </w:rPr>
        <w:t>(</w:t>
      </w:r>
      <w:r w:rsidR="00375A50">
        <w:rPr>
          <w:rFonts w:ascii="TH SarabunPSK" w:eastAsiaTheme="minorEastAsia" w:hAnsi="TH SarabunPSK" w:cs="TH SarabunPSK" w:hint="cs"/>
          <w:cs/>
          <w:lang w:eastAsia="ja-JP"/>
        </w:rPr>
        <w:t xml:space="preserve">ระบบ </w:t>
      </w:r>
      <w:r w:rsidR="00375A50">
        <w:rPr>
          <w:rFonts w:ascii="TH SarabunPSK" w:eastAsiaTheme="minorEastAsia" w:hAnsi="TH SarabunPSK" w:cs="TH SarabunPSK" w:hint="eastAsia"/>
          <w:lang w:eastAsia="ja-JP"/>
        </w:rPr>
        <w:t>N</w:t>
      </w:r>
      <w:r w:rsidR="00375A50">
        <w:rPr>
          <w:rFonts w:ascii="TH SarabunPSK" w:eastAsiaTheme="minorEastAsia" w:hAnsi="TH SarabunPSK" w:cs="TH SarabunPSK"/>
          <w:lang w:eastAsia="ja-JP"/>
        </w:rPr>
        <w:t xml:space="preserve">SW) </w:t>
      </w:r>
      <w:r w:rsidR="00F6191C">
        <w:rPr>
          <w:rFonts w:ascii="TH SarabunPSK" w:hAnsi="TH SarabunPSK" w:cs="TH SarabunPSK" w:hint="cs"/>
          <w:cs/>
          <w:lang w:eastAsia="ja-JP"/>
        </w:rPr>
        <w:t>กับหน่วยอื่นที่เกี่ยวข้องกับกระบวนการนำเข้าส่งออก มีข้อดีที่สำคัญ ระบบปัจจุบันที่เชื่อมโยงกันดีอยู่แล้วสามารถเชื่อมโยงได้ง่าย เพียงแต่จัดปรับให้เข้ากับ แคตตาล</w:t>
      </w:r>
      <w:r w:rsidR="00712E09">
        <w:rPr>
          <w:rFonts w:ascii="TH SarabunPSK" w:hAnsi="TH SarabunPSK" w:cs="TH SarabunPSK" w:hint="cs"/>
          <w:cs/>
          <w:lang w:eastAsia="ja-JP"/>
        </w:rPr>
        <w:t>็</w:t>
      </w:r>
      <w:r w:rsidR="00F6191C">
        <w:rPr>
          <w:rFonts w:ascii="TH SarabunPSK" w:hAnsi="TH SarabunPSK" w:cs="TH SarabunPSK" w:hint="cs"/>
          <w:cs/>
          <w:lang w:eastAsia="ja-JP"/>
        </w:rPr>
        <w:t xml:space="preserve">อกกลางได้เท่านั้น </w:t>
      </w:r>
      <w:r w:rsidR="00F6191C">
        <w:rPr>
          <w:rFonts w:ascii="TH SarabunPSK" w:eastAsiaTheme="minorEastAsia" w:hAnsi="TH SarabunPSK" w:cs="TH SarabunPSK" w:hint="eastAsia"/>
          <w:lang w:eastAsia="ja-JP"/>
        </w:rPr>
        <w:t>(</w:t>
      </w:r>
      <w:r w:rsidR="00F6191C">
        <w:rPr>
          <w:rFonts w:ascii="TH SarabunPSK" w:eastAsiaTheme="minorEastAsia" w:hAnsi="TH SarabunPSK" w:cs="TH SarabunPSK"/>
          <w:lang w:eastAsia="ja-JP"/>
        </w:rPr>
        <w:t>Federated Catalog)</w:t>
      </w:r>
      <w:r w:rsidR="00F6191C">
        <w:rPr>
          <w:rFonts w:ascii="TH SarabunPSK" w:eastAsiaTheme="minorEastAsia" w:hAnsi="TH SarabunPSK" w:cs="TH SarabunPSK" w:hint="cs"/>
          <w:cs/>
          <w:lang w:eastAsia="ja-JP"/>
        </w:rPr>
        <w:t xml:space="preserve"> และอาจมีระบบ </w:t>
      </w:r>
      <w:r w:rsidR="00F6191C">
        <w:rPr>
          <w:rFonts w:ascii="TH SarabunPSK" w:eastAsiaTheme="minorEastAsia" w:hAnsi="TH SarabunPSK" w:cs="TH SarabunPSK" w:hint="eastAsia"/>
          <w:lang w:eastAsia="ja-JP"/>
        </w:rPr>
        <w:t>C</w:t>
      </w:r>
      <w:r w:rsidR="00F6191C">
        <w:rPr>
          <w:rFonts w:ascii="TH SarabunPSK" w:eastAsiaTheme="minorEastAsia" w:hAnsi="TH SarabunPSK" w:cs="TH SarabunPSK"/>
          <w:lang w:eastAsia="ja-JP"/>
        </w:rPr>
        <w:t>atalo</w:t>
      </w:r>
      <w:r w:rsidR="00F6191C">
        <w:rPr>
          <w:rFonts w:ascii="TH SarabunPSK" w:eastAsiaTheme="minorEastAsia" w:hAnsi="TH SarabunPSK" w:cs="TH SarabunPSK" w:hint="eastAsia"/>
          <w:lang w:eastAsia="ja-JP"/>
        </w:rPr>
        <w:t>g</w:t>
      </w:r>
      <w:r w:rsidR="00F6191C">
        <w:rPr>
          <w:rFonts w:ascii="TH SarabunPSK" w:eastAsiaTheme="minorEastAsia" w:hAnsi="TH SarabunPSK" w:cs="TH SarabunPSK"/>
          <w:lang w:eastAsia="ja-JP"/>
        </w:rPr>
        <w:t xml:space="preserve"> </w:t>
      </w:r>
      <w:r w:rsidR="00F6191C">
        <w:rPr>
          <w:rFonts w:ascii="TH SarabunPSK" w:eastAsiaTheme="minorEastAsia" w:hAnsi="TH SarabunPSK" w:cs="TH SarabunPSK" w:hint="cs"/>
          <w:cs/>
          <w:lang w:eastAsia="ja-JP"/>
        </w:rPr>
        <w:t>ของตัวเองได้ตามวความเหมาะสม</w:t>
      </w:r>
    </w:p>
    <w:p w14:paraId="35316EAD" w14:textId="1AF814AF" w:rsidR="005E3A2D" w:rsidRDefault="003E146E" w:rsidP="003E146E">
      <w:pPr>
        <w:spacing w:line="259" w:lineRule="auto"/>
        <w:ind w:firstLine="720"/>
        <w:jc w:val="thaiDistribute"/>
        <w:rPr>
          <w:rFonts w:ascii="TH SarabunPSK" w:hAnsi="TH SarabunPSK" w:cs="TH SarabunPSK"/>
          <w:lang w:eastAsia="ja-JP"/>
        </w:rPr>
      </w:pPr>
      <w:r w:rsidRPr="003E146E">
        <w:rPr>
          <w:rFonts w:ascii="TH SarabunPSK" w:hAnsi="TH SarabunPSK" w:cs="TH SarabunPSK"/>
          <w:cs/>
          <w:lang w:eastAsia="ja-JP"/>
        </w:rPr>
        <w:t xml:space="preserve">รูปแบบที่ </w:t>
      </w:r>
      <w:r>
        <w:rPr>
          <w:rFonts w:ascii="TH SarabunPSK" w:hAnsi="TH SarabunPSK" w:cs="TH SarabunPSK"/>
          <w:lang w:eastAsia="ja-JP"/>
        </w:rPr>
        <w:t>2</w:t>
      </w:r>
      <w:r w:rsidRPr="003E146E">
        <w:rPr>
          <w:rFonts w:ascii="TH SarabunPSK" w:hAnsi="TH SarabunPSK" w:cs="TH SarabunPSK"/>
          <w:cs/>
          <w:lang w:eastAsia="ja-JP"/>
        </w:rPr>
        <w:t xml:space="preserve"> หน่วยงานที่มีความพร้อม</w:t>
      </w:r>
      <w:r>
        <w:rPr>
          <w:rFonts w:ascii="TH SarabunPSK" w:hAnsi="TH SarabunPSK" w:cs="TH SarabunPSK" w:hint="cs"/>
          <w:cs/>
          <w:lang w:eastAsia="ja-JP"/>
        </w:rPr>
        <w:t xml:space="preserve">ปานกลาง </w:t>
      </w:r>
      <w:r w:rsidR="00B11EAE">
        <w:rPr>
          <w:rFonts w:ascii="TH SarabunPSK" w:hAnsi="TH SarabunPSK" w:cs="TH SarabunPSK"/>
          <w:lang w:eastAsia="ja-JP"/>
        </w:rPr>
        <w:t>(Tier 2)</w:t>
      </w:r>
      <w:r w:rsidR="00B11EAE">
        <w:rPr>
          <w:rFonts w:ascii="TH SarabunPSK" w:hAnsi="TH SarabunPSK" w:cs="TH SarabunPSK" w:hint="cs"/>
          <w:cs/>
          <w:lang w:eastAsia="ja-JP"/>
        </w:rPr>
        <w:t xml:space="preserve"> </w:t>
      </w:r>
      <w:r w:rsidR="009503D1">
        <w:rPr>
          <w:rFonts w:ascii="TH SarabunPSK" w:hAnsi="TH SarabunPSK" w:cs="TH SarabunPSK" w:hint="cs"/>
          <w:cs/>
          <w:lang w:eastAsia="ja-JP"/>
        </w:rPr>
        <w:t>สามารถพัฒนาระบบดิจิทัลของตัวเองได้ แต่ยังต้องได้รับการสนับสนุนระบบทะเบียนจากหน่วยงานกลาง</w:t>
      </w:r>
      <w:r w:rsidR="00F6191C">
        <w:rPr>
          <w:rFonts w:ascii="TH SarabunPSK" w:hAnsi="TH SarabunPSK" w:cs="TH SarabunPSK" w:hint="cs"/>
          <w:cs/>
          <w:lang w:eastAsia="ja-JP"/>
        </w:rPr>
        <w:t xml:space="preserve"> รูปแบบนี้เหมาะสำหรับหน่วยงานที่มีระบบดิจิทัลให้บริการอยู่แล้ว สามารถใช้ระบบแค</w:t>
      </w:r>
      <w:r w:rsidR="00C42A7D">
        <w:rPr>
          <w:rFonts w:ascii="TH SarabunPSK" w:hAnsi="TH SarabunPSK" w:cs="TH SarabunPSK" w:hint="cs"/>
          <w:cs/>
          <w:lang w:eastAsia="ja-JP"/>
        </w:rPr>
        <w:t>ต</w:t>
      </w:r>
      <w:r w:rsidR="00F6191C">
        <w:rPr>
          <w:rFonts w:ascii="TH SarabunPSK" w:hAnsi="TH SarabunPSK" w:cs="TH SarabunPSK" w:hint="cs"/>
          <w:cs/>
          <w:lang w:eastAsia="ja-JP"/>
        </w:rPr>
        <w:t>ตาล</w:t>
      </w:r>
      <w:r w:rsidR="00712E09">
        <w:rPr>
          <w:rFonts w:ascii="TH SarabunPSK" w:hAnsi="TH SarabunPSK" w:cs="TH SarabunPSK" w:hint="cs"/>
          <w:cs/>
          <w:lang w:eastAsia="ja-JP"/>
        </w:rPr>
        <w:t>็</w:t>
      </w:r>
      <w:r w:rsidR="00F6191C">
        <w:rPr>
          <w:rFonts w:ascii="TH SarabunPSK" w:hAnsi="TH SarabunPSK" w:cs="TH SarabunPSK" w:hint="cs"/>
          <w:cs/>
          <w:lang w:eastAsia="ja-JP"/>
        </w:rPr>
        <w:t>อกของส่วนกลางได้ มีข้อดีที่สำคัญคือ ไม่ต้องปรับปรุงระบบเดิมที่มีอยู่มากนัก ปรับส่วนเพิ่มเพื่อให้เชื่อมโยงกันได้ก็พอ</w:t>
      </w:r>
    </w:p>
    <w:p w14:paraId="7EA3424F" w14:textId="2801BD8A" w:rsidR="003E146E" w:rsidRPr="003E146E" w:rsidRDefault="003E146E" w:rsidP="003E146E">
      <w:pPr>
        <w:spacing w:line="259" w:lineRule="auto"/>
        <w:ind w:firstLine="720"/>
        <w:jc w:val="thaiDistribute"/>
        <w:rPr>
          <w:rFonts w:ascii="TH SarabunPSK" w:hAnsi="TH SarabunPSK" w:cs="TH SarabunPSK"/>
          <w:cs/>
          <w:lang w:eastAsia="ja-JP"/>
        </w:rPr>
      </w:pPr>
      <w:r w:rsidRPr="003E146E">
        <w:rPr>
          <w:rFonts w:ascii="TH SarabunPSK" w:hAnsi="TH SarabunPSK" w:cs="TH SarabunPSK"/>
          <w:cs/>
          <w:lang w:eastAsia="ja-JP"/>
        </w:rPr>
        <w:t xml:space="preserve">รูปแบบที่ </w:t>
      </w:r>
      <w:r>
        <w:rPr>
          <w:rFonts w:ascii="TH SarabunPSK" w:hAnsi="TH SarabunPSK" w:cs="TH SarabunPSK"/>
          <w:lang w:eastAsia="ja-JP"/>
        </w:rPr>
        <w:t>3</w:t>
      </w:r>
      <w:r w:rsidRPr="003E146E">
        <w:rPr>
          <w:rFonts w:ascii="TH SarabunPSK" w:hAnsi="TH SarabunPSK" w:cs="TH SarabunPSK"/>
          <w:cs/>
          <w:lang w:eastAsia="ja-JP"/>
        </w:rPr>
        <w:t xml:space="preserve"> หน่วยงานที่</w:t>
      </w:r>
      <w:r>
        <w:rPr>
          <w:rFonts w:ascii="TH SarabunPSK" w:hAnsi="TH SarabunPSK" w:cs="TH SarabunPSK" w:hint="cs"/>
          <w:cs/>
          <w:lang w:eastAsia="ja-JP"/>
        </w:rPr>
        <w:t>ไม่</w:t>
      </w:r>
      <w:r w:rsidRPr="003E146E">
        <w:rPr>
          <w:rFonts w:ascii="TH SarabunPSK" w:hAnsi="TH SarabunPSK" w:cs="TH SarabunPSK"/>
          <w:cs/>
          <w:lang w:eastAsia="ja-JP"/>
        </w:rPr>
        <w:t xml:space="preserve">มีความพร้อม </w:t>
      </w:r>
      <w:r w:rsidR="00B11EAE">
        <w:rPr>
          <w:rFonts w:ascii="TH SarabunPSK" w:hAnsi="TH SarabunPSK" w:cs="TH SarabunPSK"/>
          <w:lang w:eastAsia="ja-JP"/>
        </w:rPr>
        <w:t>(Tier 3)</w:t>
      </w:r>
      <w:r w:rsidR="00B11EAE">
        <w:rPr>
          <w:rFonts w:ascii="TH SarabunPSK" w:hAnsi="TH SarabunPSK" w:cs="TH SarabunPSK" w:hint="cs"/>
          <w:cs/>
          <w:lang w:eastAsia="ja-JP"/>
        </w:rPr>
        <w:t xml:space="preserve"> </w:t>
      </w:r>
      <w:r w:rsidRPr="003E146E">
        <w:rPr>
          <w:rFonts w:ascii="TH SarabunPSK" w:hAnsi="TH SarabunPSK" w:cs="TH SarabunPSK"/>
          <w:cs/>
          <w:lang w:eastAsia="ja-JP"/>
        </w:rPr>
        <w:t>สามารถ</w:t>
      </w:r>
      <w:r>
        <w:rPr>
          <w:rFonts w:ascii="TH SarabunPSK" w:hAnsi="TH SarabunPSK" w:cs="TH SarabunPSK" w:hint="cs"/>
          <w:cs/>
          <w:lang w:eastAsia="ja-JP"/>
        </w:rPr>
        <w:t>ขอรับการสนับสนุนจากหน่วยงานกลางให้จัดทำระบบบริการดิจิทัลให้ทั้งหมด</w:t>
      </w:r>
      <w:r w:rsidR="001C3546">
        <w:rPr>
          <w:rFonts w:ascii="TH SarabunPSK" w:hAnsi="TH SarabunPSK" w:cs="TH SarabunPSK" w:hint="cs"/>
          <w:cs/>
          <w:lang w:eastAsia="ja-JP"/>
        </w:rPr>
        <w:t xml:space="preserve"> มีข้อดีที่สำคัญคือ หน่วยงานส่วนกลางสามารถพัฒนาระบบดิจิทัลสนับสนุนให้ได้ทั้งหมด ทำให้หน่วยงานได้ประโยชน์จากการใช้งานระบบโดยไม่ต้องสู</w:t>
      </w:r>
      <w:r w:rsidR="00712E09">
        <w:rPr>
          <w:rFonts w:ascii="TH SarabunPSK" w:hAnsi="TH SarabunPSK" w:cs="TH SarabunPSK" w:hint="cs"/>
          <w:cs/>
          <w:lang w:eastAsia="ja-JP"/>
        </w:rPr>
        <w:t>ญ</w:t>
      </w:r>
      <w:r w:rsidR="001C3546">
        <w:rPr>
          <w:rFonts w:ascii="TH SarabunPSK" w:hAnsi="TH SarabunPSK" w:cs="TH SarabunPSK" w:hint="cs"/>
          <w:cs/>
          <w:lang w:eastAsia="ja-JP"/>
        </w:rPr>
        <w:t>เสียทรัพยากร</w:t>
      </w:r>
    </w:p>
    <w:p w14:paraId="350D7CA7" w14:textId="09D33675" w:rsidR="003E146E" w:rsidRDefault="00B11EAE" w:rsidP="003E146E">
      <w:pPr>
        <w:spacing w:line="259" w:lineRule="auto"/>
        <w:ind w:firstLine="720"/>
        <w:jc w:val="thaiDistribute"/>
        <w:rPr>
          <w:rFonts w:ascii="TH SarabunPSK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 xml:space="preserve">เพื่อให้เกิดความเข้าใจ ภาพที่ </w:t>
      </w:r>
      <w:r w:rsidR="00375A50">
        <w:rPr>
          <w:rFonts w:ascii="TH SarabunPSK" w:eastAsiaTheme="minorEastAsia" w:hAnsi="TH SarabunPSK" w:cs="TH SarabunPSK" w:hint="eastAsia"/>
          <w:lang w:eastAsia="ja-JP"/>
        </w:rPr>
        <w:t>4</w:t>
      </w:r>
      <w:r>
        <w:rPr>
          <w:rFonts w:ascii="TH SarabunPSK" w:hAnsi="TH SarabunPSK" w:cs="TH SarabunPSK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แสดงตัวอย่าง</w:t>
      </w:r>
      <w:r w:rsidRPr="00B11EAE">
        <w:rPr>
          <w:rFonts w:ascii="TH SarabunPSK" w:hAnsi="TH SarabunPSK" w:cs="TH SarabunPSK"/>
          <w:cs/>
          <w:lang w:eastAsia="ja-JP"/>
        </w:rPr>
        <w:t>รูปแบบการให้บริการที่ควรเป็น</w:t>
      </w:r>
      <w:r>
        <w:rPr>
          <w:rFonts w:ascii="TH SarabunPSK" w:hAnsi="TH SarabunPSK" w:cs="TH SarabunPSK" w:hint="cs"/>
          <w:cs/>
          <w:lang w:eastAsia="ja-JP"/>
        </w:rPr>
        <w:t xml:space="preserve">แบบที่ </w:t>
      </w:r>
      <w:r>
        <w:rPr>
          <w:rFonts w:ascii="TH SarabunPSK" w:hAnsi="TH SarabunPSK" w:cs="TH SarabunPSK"/>
          <w:lang w:eastAsia="ja-JP"/>
        </w:rPr>
        <w:t>1</w:t>
      </w:r>
      <w:r w:rsidR="00B06F74">
        <w:rPr>
          <w:rFonts w:ascii="TH SarabunPSK" w:hAnsi="TH SarabunPSK" w:cs="TH SarabunPSK" w:hint="cs"/>
          <w:cs/>
          <w:lang w:eastAsia="ja-JP"/>
        </w:rPr>
        <w:t xml:space="preserve"> ซึ่งเป็น</w:t>
      </w:r>
      <w:r w:rsidR="00B06F74" w:rsidRPr="003E146E">
        <w:rPr>
          <w:rFonts w:ascii="TH SarabunPSK" w:hAnsi="TH SarabunPSK" w:cs="TH SarabunPSK" w:hint="cs"/>
          <w:cs/>
          <w:lang w:eastAsia="ja-JP"/>
        </w:rPr>
        <w:t>หน่วยงาน</w:t>
      </w:r>
      <w:r w:rsidR="00B06F74">
        <w:rPr>
          <w:rFonts w:ascii="TH SarabunPSK" w:hAnsi="TH SarabunPSK" w:cs="TH SarabunPSK" w:hint="cs"/>
          <w:cs/>
          <w:lang w:eastAsia="ja-JP"/>
        </w:rPr>
        <w:t>ที่มีความพร้อมสูงด้านทรัพยากรและมีศักยภาพด้านดิจิทัล</w:t>
      </w:r>
      <w:r>
        <w:rPr>
          <w:rFonts w:ascii="TH SarabunPSK" w:hAnsi="TH SarabunPSK" w:cs="TH SarabunPSK" w:hint="cs"/>
          <w:cs/>
          <w:lang w:eastAsia="ja-JP"/>
        </w:rPr>
        <w:t xml:space="preserve"> </w:t>
      </w:r>
      <w:r w:rsidR="00B06F74">
        <w:rPr>
          <w:rFonts w:ascii="TH SarabunPSK" w:hAnsi="TH SarabunPSK" w:cs="TH SarabunPSK" w:hint="cs"/>
          <w:cs/>
          <w:lang w:eastAsia="ja-JP"/>
        </w:rPr>
        <w:t>เช่น กรมศุลกากร ที่มีการพัฒนาระบบบริการส่วนต่างๆ ของตัวเองทั้งหมดทั้งส่วนให้บริการดิจิทัลที่ให้บริการแก่ผู้ประกอบการผ่านทางเว็บ</w:t>
      </w:r>
      <w:r w:rsidR="00375A50">
        <w:rPr>
          <w:rFonts w:ascii="TH SarabunPSK" w:hAnsi="TH SarabunPSK" w:cs="TH SarabunPSK" w:hint="cs"/>
          <w:cs/>
          <w:lang w:eastAsia="ja-JP"/>
        </w:rPr>
        <w:t>เบราว์</w:t>
      </w:r>
      <w:r w:rsidR="00B06F74">
        <w:rPr>
          <w:rFonts w:ascii="TH SarabunPSK" w:hAnsi="TH SarabunPSK" w:cs="TH SarabunPSK" w:hint="cs"/>
          <w:cs/>
          <w:lang w:eastAsia="ja-JP"/>
        </w:rPr>
        <w:t xml:space="preserve">เซอร์และ </w:t>
      </w:r>
      <w:r w:rsidR="00B06F74">
        <w:rPr>
          <w:rFonts w:ascii="TH SarabunPSK" w:hAnsi="TH SarabunPSK" w:cs="TH SarabunPSK"/>
          <w:lang w:eastAsia="ja-JP"/>
        </w:rPr>
        <w:t>API</w:t>
      </w:r>
      <w:r w:rsidR="00B06F74">
        <w:rPr>
          <w:rFonts w:ascii="TH SarabunPSK" w:hAnsi="TH SarabunPSK" w:cs="TH SarabunPSK" w:hint="cs"/>
          <w:cs/>
          <w:lang w:eastAsia="ja-JP"/>
        </w:rPr>
        <w:t xml:space="preserve"> ที่รองรับการเชื่อมโยงเพื่อแลกเปลี่ยนข้อมูลกับหน่วยงานรัฐอื่นที่เกี่ยวข้องกับกระบวนการออกใบขนสินค้า</w:t>
      </w:r>
      <w:r w:rsidR="00B06F74">
        <w:rPr>
          <w:rFonts w:ascii="TH SarabunPSK" w:hAnsi="TH SarabunPSK" w:cs="TH SarabunPSK"/>
          <w:lang w:eastAsia="ja-JP"/>
        </w:rPr>
        <w:t xml:space="preserve"> </w:t>
      </w:r>
    </w:p>
    <w:p w14:paraId="501F6EC5" w14:textId="60E95B53" w:rsidR="00B11EAE" w:rsidRDefault="00B11EAE" w:rsidP="003E146E">
      <w:pPr>
        <w:spacing w:line="259" w:lineRule="auto"/>
        <w:ind w:firstLine="720"/>
        <w:jc w:val="thaiDistribute"/>
        <w:rPr>
          <w:rFonts w:ascii="TH SarabunPSK" w:hAnsi="TH SarabunPSK" w:cs="TH SarabunPSK"/>
          <w:lang w:eastAsia="ja-JP"/>
        </w:rPr>
      </w:pPr>
    </w:p>
    <w:p w14:paraId="73615E3C" w14:textId="7672AA1A" w:rsidR="00B11EAE" w:rsidRDefault="00B11EAE" w:rsidP="00B11EAE">
      <w:pPr>
        <w:spacing w:line="259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drawing>
          <wp:inline distT="0" distB="0" distL="0" distR="0" wp14:anchorId="62264C11" wp14:editId="22CC9002">
            <wp:extent cx="5274310" cy="1940560"/>
            <wp:effectExtent l="0" t="0" r="2540" b="254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AF5E" w14:textId="6562EC64" w:rsidR="00B11EAE" w:rsidRDefault="00B11EAE" w:rsidP="00B11EAE">
      <w:pPr>
        <w:spacing w:line="259" w:lineRule="auto"/>
        <w:jc w:val="center"/>
        <w:rPr>
          <w:rFonts w:ascii="TH SarabunPSK" w:hAnsi="TH SarabunPSK" w:cs="TH SarabunPSK"/>
          <w:lang w:eastAsia="ja-JP"/>
        </w:rPr>
      </w:pPr>
      <w:r w:rsidRPr="00B06F74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375A50">
        <w:rPr>
          <w:rFonts w:ascii="TH SarabunPSK" w:hAnsi="TH SarabunPSK" w:cs="TH SarabunPSK"/>
          <w:b/>
          <w:bCs/>
          <w:lang w:eastAsia="ja-JP"/>
        </w:rPr>
        <w:t>4</w:t>
      </w:r>
      <w:r>
        <w:rPr>
          <w:rFonts w:ascii="TH SarabunPSK" w:hAnsi="TH SarabunPSK" w:cs="TH SarabunPSK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ตัวอย่าง</w:t>
      </w:r>
      <w:r w:rsidRPr="00B11EAE">
        <w:rPr>
          <w:rFonts w:ascii="TH SarabunPSK" w:hAnsi="TH SarabunPSK" w:cs="TH SarabunPSK"/>
          <w:cs/>
          <w:lang w:eastAsia="ja-JP"/>
        </w:rPr>
        <w:t>รูปแบบการให้บริการที่ควรเป็น</w:t>
      </w:r>
      <w:r>
        <w:rPr>
          <w:rFonts w:ascii="TH SarabunPSK" w:hAnsi="TH SarabunPSK" w:cs="TH SarabunPSK" w:hint="cs"/>
          <w:cs/>
          <w:lang w:eastAsia="ja-JP"/>
        </w:rPr>
        <w:t xml:space="preserve">แบบที่ </w:t>
      </w:r>
      <w:r>
        <w:rPr>
          <w:rFonts w:ascii="TH SarabunPSK" w:hAnsi="TH SarabunPSK" w:cs="TH SarabunPSK"/>
          <w:lang w:eastAsia="ja-JP"/>
        </w:rPr>
        <w:t xml:space="preserve">1 </w:t>
      </w:r>
    </w:p>
    <w:p w14:paraId="1C03D778" w14:textId="77777777" w:rsidR="00B11EAE" w:rsidRPr="003E146E" w:rsidRDefault="00B11EAE" w:rsidP="00B11EAE">
      <w:pPr>
        <w:spacing w:line="259" w:lineRule="auto"/>
        <w:jc w:val="center"/>
        <w:rPr>
          <w:rFonts w:ascii="TH SarabunPSK" w:hAnsi="TH SarabunPSK" w:cs="TH SarabunPSK"/>
          <w:lang w:eastAsia="ja-JP"/>
        </w:rPr>
      </w:pPr>
    </w:p>
    <w:p w14:paraId="16BD875D" w14:textId="0556A9B0" w:rsidR="001144A3" w:rsidRPr="00EB7E11" w:rsidRDefault="00D751D7" w:rsidP="009764FD">
      <w:pPr>
        <w:ind w:firstLine="720"/>
        <w:jc w:val="thaiDistribute"/>
        <w:rPr>
          <w:rFonts w:ascii="TH SarabunPSK" w:hAnsi="TH SarabunPSK" w:cs="TH SarabunPSK"/>
        </w:rPr>
      </w:pPr>
      <w:bookmarkStart w:id="2" w:name="_Hlk118306031"/>
      <w:r w:rsidRPr="00EB7E11">
        <w:rPr>
          <w:rFonts w:ascii="TH SarabunPSK" w:hAnsi="TH SarabunPSK" w:cs="TH SarabunPSK" w:hint="cs"/>
          <w:cs/>
        </w:rPr>
        <w:lastRenderedPageBreak/>
        <w:t>ผู้ประกอบการหรือประชาชนสามารถเข้าใช้บริการ</w:t>
      </w:r>
      <w:r w:rsidR="001144A3" w:rsidRPr="00EB7E11">
        <w:rPr>
          <w:rFonts w:ascii="TH SarabunPSK" w:hAnsi="TH SarabunPSK" w:cs="TH SarabunPSK" w:hint="cs"/>
          <w:cs/>
        </w:rPr>
        <w:t>ด้วย</w:t>
      </w:r>
      <w:r w:rsidRPr="00EB7E11">
        <w:rPr>
          <w:rFonts w:ascii="TH SarabunPSK" w:hAnsi="TH SarabunPSK" w:cs="TH SarabunPSK" w:hint="cs"/>
          <w:cs/>
        </w:rPr>
        <w:t>อุปกรณ์ต่าง</w:t>
      </w:r>
      <w:r w:rsidR="00156EFA" w:rsidRPr="00EB7E11">
        <w:rPr>
          <w:rFonts w:ascii="TH SarabunPSK" w:hAnsi="TH SarabunPSK" w:cs="TH SarabunPSK" w:hint="cs"/>
          <w:cs/>
        </w:rPr>
        <w:t xml:space="preserve"> </w:t>
      </w:r>
      <w:r w:rsidRPr="00EB7E11">
        <w:rPr>
          <w:rFonts w:ascii="TH SarabunPSK" w:hAnsi="TH SarabunPSK" w:cs="TH SarabunPSK" w:hint="cs"/>
          <w:cs/>
        </w:rPr>
        <w:t xml:space="preserve">ๆ </w:t>
      </w:r>
      <w:r w:rsidR="001144A3" w:rsidRPr="00EB7E11">
        <w:rPr>
          <w:rFonts w:ascii="TH SarabunPSK" w:hAnsi="TH SarabunPSK" w:cs="TH SarabunPSK" w:hint="cs"/>
          <w:cs/>
        </w:rPr>
        <w:t>เช่น คอมพิวเตอร์ โทรศัพท์มือถือ หรืออุปกรณ์พกพา ผ่านทาง</w:t>
      </w:r>
      <w:r w:rsidRPr="00EB7E11">
        <w:rPr>
          <w:rFonts w:ascii="TH SarabunPSK" w:hAnsi="TH SarabunPSK" w:cs="TH SarabunPSK" w:hint="cs"/>
          <w:cs/>
        </w:rPr>
        <w:t>เว็บ</w:t>
      </w:r>
      <w:r w:rsidR="00375A50">
        <w:rPr>
          <w:rFonts w:ascii="TH SarabunPSK" w:hAnsi="TH SarabunPSK" w:cs="TH SarabunPSK" w:hint="cs"/>
          <w:cs/>
        </w:rPr>
        <w:t>เ</w:t>
      </w:r>
      <w:r w:rsidRPr="00EB7E11">
        <w:rPr>
          <w:rFonts w:ascii="TH SarabunPSK" w:hAnsi="TH SarabunPSK" w:cs="TH SarabunPSK" w:hint="cs"/>
          <w:cs/>
        </w:rPr>
        <w:t>บราว</w:t>
      </w:r>
      <w:r w:rsidR="00375A50">
        <w:rPr>
          <w:rFonts w:ascii="TH SarabunPSK" w:hAnsi="TH SarabunPSK" w:cs="TH SarabunPSK" w:hint="cs"/>
          <w:cs/>
        </w:rPr>
        <w:t>์</w:t>
      </w:r>
      <w:r w:rsidRPr="00EB7E11">
        <w:rPr>
          <w:rFonts w:ascii="TH SarabunPSK" w:hAnsi="TH SarabunPSK" w:cs="TH SarabunPSK" w:hint="cs"/>
          <w:cs/>
        </w:rPr>
        <w:t xml:space="preserve">เซอร์ </w:t>
      </w:r>
      <w:r w:rsidR="001144A3" w:rsidRPr="00EB7E11">
        <w:rPr>
          <w:rFonts w:ascii="TH SarabunPSK" w:hAnsi="TH SarabunPSK" w:cs="TH SarabunPSK" w:hint="cs"/>
          <w:cs/>
        </w:rPr>
        <w:t xml:space="preserve">โดยบริการยื่นขอใบอนุญาตและหนังสือสำคัญของทุกหน่วยงานควรสามารถเข้าถึงได้จากจุดเดียว ข้อมูลควรบันทึกเพียงครั้งเดียว ถ้าบันทึกไปแล้วไม่ควรต้องบันทึกใหม่อีก </w:t>
      </w:r>
    </w:p>
    <w:p w14:paraId="745B7A40" w14:textId="4C155CBE" w:rsidR="008372B9" w:rsidRDefault="001144A3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 xml:space="preserve">ภาพรวมของบริการที่ควรเป็นในอนาคต ประชาชนสามารถเข้ามาสืบค้นบริการได้ เมื่อต้องการยื่นคำร้องประชาชนต้องทำการยืนยันตัวตนก่อนทำธุรกรรม โดยระบบยืนยันตัวตนนี้ควรเป็นระบบกลาง </w:t>
      </w:r>
      <w:r w:rsidR="005B44CA" w:rsidRPr="00EB7E11">
        <w:rPr>
          <w:rFonts w:ascii="TH SarabunPSK" w:hAnsi="TH SarabunPSK" w:cs="TH SarabunPSK" w:hint="cs"/>
          <w:cs/>
        </w:rPr>
        <w:t xml:space="preserve">อาจจะมีหลายระบบได้แต่ผู้ใช้งานสามารถเข้าไปขึ้นทะเบียนได้อย่างสะดวก </w:t>
      </w:r>
      <w:r w:rsidR="00156EFA" w:rsidRPr="00EB7E11">
        <w:rPr>
          <w:rFonts w:ascii="TH SarabunPSK" w:hAnsi="TH SarabunPSK" w:cs="TH SarabunPSK" w:hint="cs"/>
          <w:cs/>
        </w:rPr>
        <w:t>หาก</w:t>
      </w:r>
      <w:r w:rsidR="005B44CA" w:rsidRPr="00EB7E11">
        <w:rPr>
          <w:rFonts w:ascii="TH SarabunPSK" w:hAnsi="TH SarabunPSK" w:cs="TH SarabunPSK" w:hint="cs"/>
          <w:cs/>
        </w:rPr>
        <w:t>ภายหลังเข้าไปใช้บริการยื่นคำขอต่าง</w:t>
      </w:r>
      <w:r w:rsidR="00156EFA" w:rsidRPr="00EB7E11">
        <w:rPr>
          <w:rFonts w:ascii="TH SarabunPSK" w:hAnsi="TH SarabunPSK" w:cs="TH SarabunPSK" w:hint="cs"/>
          <w:cs/>
        </w:rPr>
        <w:t xml:space="preserve"> </w:t>
      </w:r>
      <w:r w:rsidR="005B44CA" w:rsidRPr="00EB7E11">
        <w:rPr>
          <w:rFonts w:ascii="TH SarabunPSK" w:hAnsi="TH SarabunPSK" w:cs="TH SarabunPSK" w:hint="cs"/>
          <w:cs/>
        </w:rPr>
        <w:t xml:space="preserve">ๆ ในอนาคตก็ให้ใช้ </w:t>
      </w:r>
      <w:r w:rsidR="005B44CA" w:rsidRPr="00EB7E11">
        <w:rPr>
          <w:rFonts w:ascii="TH SarabunPSK" w:hAnsi="TH SarabunPSK" w:cs="TH SarabunPSK" w:hint="cs"/>
        </w:rPr>
        <w:t xml:space="preserve">username </w:t>
      </w:r>
      <w:r w:rsidR="005B44CA" w:rsidRPr="00EB7E11">
        <w:rPr>
          <w:rFonts w:ascii="TH SarabunPSK" w:hAnsi="TH SarabunPSK" w:cs="TH SarabunPSK" w:hint="cs"/>
          <w:cs/>
        </w:rPr>
        <w:t xml:space="preserve">เดิมที่ได้ลงทะเบียนไว้แล้วผ่านทางเว็บเบราว์เซอร์ได้เลย ด้วย </w:t>
      </w:r>
      <w:r w:rsidR="005B44CA" w:rsidRPr="00EB7E11">
        <w:rPr>
          <w:rFonts w:ascii="TH SarabunPSK" w:hAnsi="TH SarabunPSK" w:cs="TH SarabunPSK" w:hint="cs"/>
        </w:rPr>
        <w:t xml:space="preserve">password </w:t>
      </w:r>
      <w:r w:rsidR="005B44CA" w:rsidRPr="00EB7E11">
        <w:rPr>
          <w:rFonts w:ascii="TH SarabunPSK" w:hAnsi="TH SarabunPSK" w:cs="TH SarabunPSK" w:hint="cs"/>
          <w:cs/>
        </w:rPr>
        <w:t xml:space="preserve">ร่วมกับ </w:t>
      </w:r>
      <w:r w:rsidR="005B44CA" w:rsidRPr="00EB7E11">
        <w:rPr>
          <w:rFonts w:ascii="TH SarabunPSK" w:hAnsi="TH SarabunPSK" w:cs="TH SarabunPSK" w:hint="cs"/>
        </w:rPr>
        <w:t xml:space="preserve">OTP </w:t>
      </w:r>
      <w:r w:rsidR="005B44CA" w:rsidRPr="00EB7E11">
        <w:rPr>
          <w:rFonts w:ascii="TH SarabunPSK" w:hAnsi="TH SarabunPSK" w:cs="TH SarabunPSK" w:hint="cs"/>
          <w:cs/>
        </w:rPr>
        <w:t xml:space="preserve">หรือ </w:t>
      </w:r>
      <w:r w:rsidR="005B44CA" w:rsidRPr="00EB7E11">
        <w:rPr>
          <w:rFonts w:ascii="TH SarabunPSK" w:hAnsi="TH SarabunPSK" w:cs="TH SarabunPSK" w:hint="cs"/>
        </w:rPr>
        <w:t xml:space="preserve">face scan </w:t>
      </w:r>
      <w:r w:rsidR="005B44CA" w:rsidRPr="00EB7E11">
        <w:rPr>
          <w:rFonts w:ascii="TH SarabunPSK" w:hAnsi="TH SarabunPSK" w:cs="TH SarabunPSK" w:hint="cs"/>
          <w:cs/>
        </w:rPr>
        <w:t xml:space="preserve">ซึ่งแตกต่างกับในปัจจุบันที่ทุกหน่วยงานมีระบบยืนยันตัวตนของตัวเองที่ประชาชนต้องไปขึ้นทะเบียนกับทุกหน่วยงานที่ออกใบอนุญาตและหนังสือสำคัญที่หน่วยงาน </w:t>
      </w:r>
    </w:p>
    <w:p w14:paraId="4FB79707" w14:textId="77777777" w:rsidR="001A6226" w:rsidRDefault="001A6226" w:rsidP="009764FD">
      <w:pPr>
        <w:ind w:firstLine="720"/>
        <w:jc w:val="thaiDistribute"/>
        <w:rPr>
          <w:rFonts w:ascii="TH SarabunPSK" w:hAnsi="TH SarabunPSK" w:cs="TH SarabunPSK"/>
        </w:rPr>
      </w:pPr>
    </w:p>
    <w:p w14:paraId="26B6D94C" w14:textId="3336972D" w:rsidR="001A6226" w:rsidRDefault="007D3544" w:rsidP="001A6226">
      <w:pPr>
        <w:jc w:val="center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50527B47" wp14:editId="0A0F2417">
            <wp:extent cx="5274310" cy="2265045"/>
            <wp:effectExtent l="0" t="0" r="2540" b="1905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F144" w14:textId="77777777" w:rsidR="001A6226" w:rsidRDefault="001A6226" w:rsidP="001A6226">
      <w:pPr>
        <w:jc w:val="center"/>
        <w:rPr>
          <w:rFonts w:ascii="TH SarabunPSK" w:hAnsi="TH SarabunPSK" w:cs="TH SarabunPSK"/>
          <w:b/>
          <w:bCs/>
        </w:rPr>
      </w:pPr>
    </w:p>
    <w:p w14:paraId="7CE28BFF" w14:textId="0DB92F6C" w:rsidR="001A6226" w:rsidRPr="00EB7E11" w:rsidRDefault="001A6226" w:rsidP="001A6226">
      <w:pPr>
        <w:jc w:val="center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375A50">
        <w:rPr>
          <w:rFonts w:ascii="TH SarabunPSK" w:eastAsiaTheme="minorEastAsia" w:hAnsi="TH SarabunPSK" w:cs="TH SarabunPSK" w:hint="eastAsia"/>
          <w:b/>
          <w:bCs/>
          <w:lang w:eastAsia="ja-JP"/>
        </w:rPr>
        <w:t>5</w:t>
      </w:r>
      <w:r w:rsidRPr="00EB7E11">
        <w:rPr>
          <w:rFonts w:ascii="TH SarabunPSK" w:hAnsi="TH SarabunPSK" w:cs="TH SarabunPSK" w:hint="cs"/>
        </w:rPr>
        <w:t xml:space="preserve"> </w:t>
      </w:r>
      <w:r w:rsidRPr="001A6226">
        <w:rPr>
          <w:rFonts w:ascii="TH SarabunPSK" w:hAnsi="TH SarabunPSK" w:cs="TH SarabunPSK"/>
          <w:cs/>
        </w:rPr>
        <w:t>ระบบยืนยันตัวตน</w:t>
      </w:r>
      <w:r>
        <w:rPr>
          <w:rFonts w:ascii="TH SarabunPSK" w:hAnsi="TH SarabunPSK" w:cs="TH SarabunPSK" w:hint="cs"/>
          <w:cs/>
        </w:rPr>
        <w:t>ที่</w:t>
      </w:r>
      <w:r w:rsidRPr="001A6226">
        <w:rPr>
          <w:rFonts w:ascii="TH SarabunPSK" w:hAnsi="TH SarabunPSK" w:cs="TH SarabunPSK"/>
          <w:cs/>
        </w:rPr>
        <w:t>เป็นระบบกลาง</w:t>
      </w:r>
    </w:p>
    <w:p w14:paraId="122A39B0" w14:textId="77777777" w:rsidR="001A6226" w:rsidRPr="00EB7E11" w:rsidRDefault="001A6226" w:rsidP="001A6226">
      <w:pPr>
        <w:jc w:val="center"/>
        <w:rPr>
          <w:rFonts w:ascii="TH SarabunPSK" w:hAnsi="TH SarabunPSK" w:cs="TH SarabunPSK"/>
        </w:rPr>
      </w:pPr>
    </w:p>
    <w:p w14:paraId="72B439BD" w14:textId="0DC84314" w:rsidR="00EB7E11" w:rsidRPr="00EB7E11" w:rsidRDefault="005B44CA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 xml:space="preserve">กระบวนการยื่นคำขอและการพิจารณาคำขอควรให้ผู้ใช้งานสามารถปฏิสัมพันธ์กับหน่วยงานได้ เช่น การสอบถามสถานะของการดำเนินการ การขอเอกสารเพิ่มเติมจากหน่วยงานผู้ออกใบอนุญาตถ้าจำเป็นมาใช้ในการประกอบการพิจารณา </w:t>
      </w:r>
      <w:r w:rsidR="000B6C42" w:rsidRPr="00EB7E11">
        <w:rPr>
          <w:rFonts w:ascii="TH SarabunPSK" w:hAnsi="TH SarabunPSK" w:cs="TH SarabunPSK" w:hint="cs"/>
          <w:cs/>
        </w:rPr>
        <w:t>รวมถึงการติดต่อจากผู้พิจารณาคำขอเพื่อตรวจสอบข้อเท็จจริงบางอย่างที่ต้องใช้ในการพิจารณาออกใบอนุญาตนั้น</w:t>
      </w:r>
      <w:r w:rsidR="00156EFA" w:rsidRPr="00EB7E11">
        <w:rPr>
          <w:rFonts w:ascii="TH SarabunPSK" w:hAnsi="TH SarabunPSK" w:cs="TH SarabunPSK" w:hint="cs"/>
          <w:cs/>
        </w:rPr>
        <w:t xml:space="preserve"> </w:t>
      </w:r>
      <w:r w:rsidR="000B6C42" w:rsidRPr="00EB7E11">
        <w:rPr>
          <w:rFonts w:ascii="TH SarabunPSK" w:hAnsi="TH SarabunPSK" w:cs="TH SarabunPSK" w:hint="cs"/>
          <w:cs/>
        </w:rPr>
        <w:t>ๆ</w:t>
      </w:r>
    </w:p>
    <w:p w14:paraId="41348D23" w14:textId="65F28644" w:rsidR="000B6C42" w:rsidRDefault="000B6C42" w:rsidP="009764FD">
      <w:pPr>
        <w:ind w:firstLine="720"/>
        <w:jc w:val="thaiDistribute"/>
        <w:rPr>
          <w:rFonts w:ascii="TH SarabunPSK" w:hAnsi="TH SarabunPSK" w:cs="TH SarabunPSK" w:hint="cs"/>
        </w:rPr>
      </w:pPr>
      <w:r w:rsidRPr="00EB7E11">
        <w:rPr>
          <w:rFonts w:ascii="TH SarabunPSK" w:hAnsi="TH SarabunPSK" w:cs="TH SarabunPSK" w:hint="cs"/>
          <w:cs/>
        </w:rPr>
        <w:t>เมื่อผ่านกระบวนการอนุมัติแล้ว</w:t>
      </w:r>
      <w:r w:rsidR="009764FD" w:rsidRPr="00EB7E11">
        <w:rPr>
          <w:rFonts w:ascii="TH SarabunPSK" w:hAnsi="TH SarabunPSK" w:cs="TH SarabunPSK" w:hint="cs"/>
          <w:cs/>
        </w:rPr>
        <w:t xml:space="preserve"> </w:t>
      </w:r>
      <w:r w:rsidRPr="00EB7E11">
        <w:rPr>
          <w:rFonts w:ascii="TH SarabunPSK" w:hAnsi="TH SarabunPSK" w:cs="TH SarabunPSK" w:hint="cs"/>
          <w:cs/>
        </w:rPr>
        <w:t>ควรมีช่องทางติดต่อสื่อสารที่สะดวกรวดเร็วที่สามารถดูได้จากอุปกรณ์มือถือได้ทันที กรณีที่การออกใบอนุญาตและหนังสือสำคัญนั้นต้องมีการชำระค่าธรรมเนียมควรมีช่องทางที่หลากหลายสำหรับประชาชน ผ่านทางสถาบันการเงินหรือระบบรับ</w:t>
      </w:r>
      <w:r w:rsidRPr="00EB7E11">
        <w:rPr>
          <w:rFonts w:ascii="TH SarabunPSK" w:hAnsi="TH SarabunPSK" w:cs="TH SarabunPSK" w:hint="cs"/>
          <w:cs/>
        </w:rPr>
        <w:lastRenderedPageBreak/>
        <w:t>ชำระค่าธรรมเนียม</w:t>
      </w:r>
      <w:r w:rsidR="00C539AE" w:rsidRPr="00EB7E11">
        <w:rPr>
          <w:rFonts w:ascii="TH SarabunPSK" w:hAnsi="TH SarabunPSK" w:cs="TH SarabunPSK" w:hint="cs"/>
          <w:cs/>
        </w:rPr>
        <w:t>ส่วน</w:t>
      </w:r>
      <w:r w:rsidRPr="00EB7E11">
        <w:rPr>
          <w:rFonts w:ascii="TH SarabunPSK" w:hAnsi="TH SarabunPSK" w:cs="TH SarabunPSK" w:hint="cs"/>
          <w:cs/>
        </w:rPr>
        <w:t xml:space="preserve">กลาง </w:t>
      </w:r>
      <w:r w:rsidR="00EB7E11" w:rsidRPr="00EB7E11">
        <w:rPr>
          <w:rFonts w:ascii="TH SarabunPSK" w:hAnsi="TH SarabunPSK" w:cs="TH SarabunPSK" w:hint="cs"/>
          <w:cs/>
        </w:rPr>
        <w:t>การ</w:t>
      </w:r>
      <w:r w:rsidRPr="00EB7E11">
        <w:rPr>
          <w:rFonts w:ascii="TH SarabunPSK" w:hAnsi="TH SarabunPSK" w:cs="TH SarabunPSK" w:hint="cs"/>
          <w:cs/>
        </w:rPr>
        <w:t>บริการยืนยันตัวตนและบริการชำระค่าธรรมเนียมนั้น</w:t>
      </w:r>
      <w:r w:rsidR="009D3744">
        <w:rPr>
          <w:rFonts w:ascii="TH SarabunPSK" w:hAnsi="TH SarabunPSK" w:cs="TH SarabunPSK" w:hint="cs"/>
          <w:cs/>
        </w:rPr>
        <w:t xml:space="preserve"> </w:t>
      </w:r>
      <w:r w:rsidRPr="00EB7E11">
        <w:rPr>
          <w:rFonts w:ascii="TH SarabunPSK" w:hAnsi="TH SarabunPSK" w:cs="TH SarabunPSK" w:hint="cs"/>
          <w:cs/>
        </w:rPr>
        <w:t>จะ</w:t>
      </w:r>
      <w:r w:rsidR="006E564C">
        <w:rPr>
          <w:rFonts w:ascii="TH SarabunPSK" w:hAnsi="TH SarabunPSK" w:cs="TH SarabunPSK" w:hint="cs"/>
          <w:cs/>
        </w:rPr>
        <w:t>ใช้ระบบกลางซึ่ง</w:t>
      </w:r>
      <w:r w:rsidRPr="00EB7E11">
        <w:rPr>
          <w:rFonts w:ascii="TH SarabunPSK" w:hAnsi="TH SarabunPSK" w:cs="TH SarabunPSK" w:hint="cs"/>
          <w:cs/>
        </w:rPr>
        <w:t>อยู่ภายนอก</w:t>
      </w:r>
      <w:r w:rsidR="006E564C">
        <w:rPr>
          <w:rFonts w:ascii="TH SarabunPSK" w:hAnsi="TH SarabunPSK" w:cs="TH SarabunPSK" w:hint="cs"/>
          <w:cs/>
        </w:rPr>
        <w:t>ระบบดิจิทัลของ</w:t>
      </w:r>
      <w:r w:rsidRPr="00EB7E11">
        <w:rPr>
          <w:rFonts w:ascii="TH SarabunPSK" w:hAnsi="TH SarabunPSK" w:cs="TH SarabunPSK" w:hint="cs"/>
          <w:cs/>
        </w:rPr>
        <w:t>หน่วยงาน</w:t>
      </w:r>
      <w:r w:rsidR="00B52F20">
        <w:rPr>
          <w:rFonts w:ascii="TH SarabunPSK" w:hAnsi="TH SarabunPSK" w:cs="TH SarabunPSK" w:hint="cs"/>
          <w:cs/>
        </w:rPr>
        <w:t>เจ้าของบริการ</w:t>
      </w:r>
    </w:p>
    <w:p w14:paraId="219A5976" w14:textId="36E75DEF" w:rsidR="001A6226" w:rsidRDefault="001A6226" w:rsidP="007D3544">
      <w:pPr>
        <w:jc w:val="thaiDistribute"/>
        <w:rPr>
          <w:rFonts w:ascii="TH SarabunPSK" w:hAnsi="TH SarabunPSK" w:cs="TH SarabunPSK"/>
          <w:cs/>
        </w:rPr>
      </w:pPr>
    </w:p>
    <w:p w14:paraId="47B0E54B" w14:textId="1D2BA759" w:rsidR="001A6226" w:rsidRDefault="007D3544" w:rsidP="001A6226">
      <w:pPr>
        <w:jc w:val="center"/>
        <w:rPr>
          <w:rFonts w:ascii="TH SarabunPSK" w:hAnsi="TH SarabunPSK" w:cs="TH SarabunPSK"/>
          <w:cs/>
        </w:rPr>
      </w:pPr>
      <w:r>
        <w:rPr>
          <w:noProof/>
        </w:rPr>
        <w:drawing>
          <wp:inline distT="0" distB="0" distL="0" distR="0" wp14:anchorId="2EBFB7A8" wp14:editId="7A2CD9FF">
            <wp:extent cx="5274310" cy="2265045"/>
            <wp:effectExtent l="0" t="0" r="2540" b="1905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864F" w14:textId="26F33FBF" w:rsidR="001A6226" w:rsidRDefault="001A6226" w:rsidP="001A6226">
      <w:pPr>
        <w:jc w:val="center"/>
        <w:rPr>
          <w:rFonts w:ascii="TH SarabunPSK" w:hAnsi="TH SarabunPSK" w:cs="TH SarabunPSK"/>
        </w:rPr>
      </w:pPr>
    </w:p>
    <w:p w14:paraId="5CE13AF5" w14:textId="71D6ACD6" w:rsidR="001A6226" w:rsidRPr="00EB7E11" w:rsidRDefault="001A6226" w:rsidP="001A6226">
      <w:pPr>
        <w:jc w:val="center"/>
        <w:rPr>
          <w:rFonts w:ascii="TH SarabunPSK" w:hAnsi="TH SarabunPSK" w:cs="TH SarabunPSK"/>
        </w:rPr>
      </w:pPr>
      <w:r w:rsidRPr="001A6226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9D3744">
        <w:rPr>
          <w:rFonts w:ascii="TH SarabunPSK" w:eastAsiaTheme="minorEastAsia" w:hAnsi="TH SarabunPSK" w:cs="TH SarabunPSK" w:hint="eastAsia"/>
          <w:b/>
          <w:bCs/>
          <w:lang w:eastAsia="ja-JP"/>
        </w:rPr>
        <w:t>6</w:t>
      </w:r>
      <w:r>
        <w:rPr>
          <w:rFonts w:ascii="TH SarabunPSK" w:hAnsi="TH SarabunPSK" w:cs="TH SarabunPSK"/>
        </w:rPr>
        <w:t xml:space="preserve"> </w:t>
      </w:r>
      <w:r w:rsidRPr="00EB7E11">
        <w:rPr>
          <w:rFonts w:ascii="TH SarabunPSK" w:hAnsi="TH SarabunPSK" w:cs="TH SarabunPSK" w:hint="cs"/>
          <w:cs/>
        </w:rPr>
        <w:t>ระบบรับชำระค่าธรรมเนียมส่วนกลาง</w:t>
      </w:r>
    </w:p>
    <w:p w14:paraId="3BEC60FF" w14:textId="77777777" w:rsidR="001A6226" w:rsidRDefault="001A6226" w:rsidP="009764FD">
      <w:pPr>
        <w:ind w:firstLine="720"/>
        <w:jc w:val="thaiDistribute"/>
        <w:rPr>
          <w:rFonts w:ascii="TH SarabunPSK" w:hAnsi="TH SarabunPSK" w:cs="TH SarabunPSK"/>
        </w:rPr>
      </w:pPr>
    </w:p>
    <w:p w14:paraId="519AFB9D" w14:textId="027775BC" w:rsidR="000B6C42" w:rsidRPr="00EB7E11" w:rsidRDefault="00C539AE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>การรับใบอนุญาตที่ผ่านการอนุมัติแล้ว ไม่ควรให้ประชาชนหรือผู้ประกอบการต้องเดินทางไปรับที่หน่วยงาน ควรมีกลไกในการส่งใบอนุญาตและหนังสือสำคัญ กรณีที่ยังจำเป็นต้องใช้เป็นกระดาษสามารถ</w:t>
      </w:r>
      <w:r w:rsidR="00156EFA" w:rsidRPr="00EB7E11">
        <w:rPr>
          <w:rFonts w:ascii="TH SarabunPSK" w:hAnsi="TH SarabunPSK" w:cs="TH SarabunPSK" w:hint="cs"/>
          <w:cs/>
        </w:rPr>
        <w:t>นำ</w:t>
      </w:r>
      <w:r w:rsidRPr="00EB7E11">
        <w:rPr>
          <w:rFonts w:ascii="TH SarabunPSK" w:hAnsi="TH SarabunPSK" w:cs="TH SarabunPSK" w:hint="cs"/>
          <w:cs/>
        </w:rPr>
        <w:t>ส่งทางไปรษณีย์ได้ ตัวอย่างเช่น การส่งหนังสือเดินทางทางไปรษณีย์ของกรมการกงสุล แต่ถ้ากฎหมายเอื้อให้สามารถส่งทางอิเล็กทรอนิกส์ ให้</w:t>
      </w:r>
      <w:r w:rsidR="00156EFA" w:rsidRPr="00EB7E11">
        <w:rPr>
          <w:rFonts w:ascii="TH SarabunPSK" w:hAnsi="TH SarabunPSK" w:cs="TH SarabunPSK" w:hint="cs"/>
          <w:cs/>
        </w:rPr>
        <w:t>จัดส่งเอกสารถึง</w:t>
      </w:r>
      <w:r w:rsidRPr="00EB7E11">
        <w:rPr>
          <w:rFonts w:ascii="TH SarabunPSK" w:hAnsi="TH SarabunPSK" w:cs="TH SarabunPSK" w:hint="cs"/>
          <w:cs/>
        </w:rPr>
        <w:t>ประชาชนหรือผู้ประกอบการ</w:t>
      </w:r>
      <w:r w:rsidR="00156EFA" w:rsidRPr="00EB7E11">
        <w:rPr>
          <w:rFonts w:ascii="TH SarabunPSK" w:hAnsi="TH SarabunPSK" w:cs="TH SarabunPSK" w:hint="cs"/>
          <w:cs/>
        </w:rPr>
        <w:t>ผ่าน</w:t>
      </w:r>
      <w:r w:rsidRPr="00EB7E11">
        <w:rPr>
          <w:rFonts w:ascii="TH SarabunPSK" w:hAnsi="TH SarabunPSK" w:cs="TH SarabunPSK" w:hint="cs"/>
          <w:cs/>
        </w:rPr>
        <w:t xml:space="preserve">ทาง </w:t>
      </w:r>
      <w:r w:rsidRPr="00EB7E11">
        <w:rPr>
          <w:rFonts w:ascii="TH SarabunPSK" w:hAnsi="TH SarabunPSK" w:cs="TH SarabunPSK" w:hint="cs"/>
        </w:rPr>
        <w:t>email</w:t>
      </w:r>
    </w:p>
    <w:p w14:paraId="0F3022DA" w14:textId="28B52AB8" w:rsidR="00C539AE" w:rsidRPr="00EB7E11" w:rsidRDefault="00C539AE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>นอกจากนี้ถ้ากระบวนการออกใบอนุญาตและหนังสือสำคัญนั้นต้องใช้ใบอนุญาตอื่นประกอบการพิจารณาคำขอเพื่อการอนุมัติ และเอกสารที่ต้องการนั้นเป็นเอกสารหรือหนังสือสำคัญที่ออกด้วยหน่วยงานภาครัฐด้วยกัน ไม่ควรต้องไปขอจากประชา</w:t>
      </w:r>
      <w:r w:rsidR="00F601C0" w:rsidRPr="00EB7E11">
        <w:rPr>
          <w:rFonts w:ascii="TH SarabunPSK" w:hAnsi="TH SarabunPSK" w:cs="TH SarabunPSK" w:hint="cs"/>
          <w:cs/>
        </w:rPr>
        <w:t>ช</w:t>
      </w:r>
      <w:r w:rsidRPr="00EB7E11">
        <w:rPr>
          <w:rFonts w:ascii="TH SarabunPSK" w:hAnsi="TH SarabunPSK" w:cs="TH SarabunPSK" w:hint="cs"/>
          <w:cs/>
        </w:rPr>
        <w:t>นหรือผู้ประกอบการอีก ควรมีกลไกในการเชื่อมโยงข้อมูลเพื่อส่งเอกสารดังกล่าวระหว่างหน่วยงานภาครัฐด้วยกันเอง</w:t>
      </w:r>
    </w:p>
    <w:p w14:paraId="134DD33D" w14:textId="5B6DE51F" w:rsidR="00C539AE" w:rsidRPr="00EB7E11" w:rsidRDefault="009D3744" w:rsidP="009764FD">
      <w:pPr>
        <w:ind w:firstLine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หาก</w:t>
      </w:r>
      <w:r w:rsidR="007671B9" w:rsidRPr="00EB7E11">
        <w:rPr>
          <w:rFonts w:ascii="TH SarabunPSK" w:hAnsi="TH SarabunPSK" w:cs="TH SarabunPSK" w:hint="cs"/>
          <w:cs/>
        </w:rPr>
        <w:t>พิจารณาผลลัพธ์ที่เกิดขึ้นจากแนวทางการให้บริการที่ควรเป็น เห็นได้ว่าสามารถตอบ</w:t>
      </w:r>
      <w:r>
        <w:rPr>
          <w:rFonts w:ascii="TH SarabunPSK" w:hAnsi="TH SarabunPSK" w:cs="TH SarabunPSK" w:hint="cs"/>
          <w:cs/>
        </w:rPr>
        <w:t>สนองเป้าหมายสำคัญ</w:t>
      </w:r>
      <w:r w:rsidR="007671B9" w:rsidRPr="00EB7E11">
        <w:rPr>
          <w:rFonts w:ascii="TH SarabunPSK" w:hAnsi="TH SarabunPSK" w:cs="TH SarabunPSK" w:hint="cs"/>
          <w:cs/>
        </w:rPr>
        <w:t>ที่ได้กำหนดไว้</w:t>
      </w:r>
      <w:r>
        <w:rPr>
          <w:rFonts w:ascii="TH SarabunPSK" w:hAnsi="TH SarabunPSK" w:cs="TH SarabunPSK" w:hint="cs"/>
          <w:cs/>
        </w:rPr>
        <w:t>คือ</w:t>
      </w:r>
      <w:r w:rsidR="007671B9" w:rsidRPr="00EB7E11">
        <w:rPr>
          <w:rFonts w:ascii="TH SarabunPSK" w:hAnsi="TH SarabunPSK" w:cs="TH SarabunPSK" w:hint="cs"/>
          <w:cs/>
        </w:rPr>
        <w:t xml:space="preserve"> การกรอกครั้งเดียว (</w:t>
      </w:r>
      <w:r>
        <w:rPr>
          <w:rFonts w:ascii="TH SarabunPSK" w:eastAsiaTheme="minorEastAsia" w:hAnsi="TH SarabunPSK" w:cs="TH SarabunPSK" w:hint="eastAsia"/>
          <w:lang w:eastAsia="ja-JP"/>
        </w:rPr>
        <w:t>O</w:t>
      </w:r>
      <w:r w:rsidR="007671B9" w:rsidRPr="00EB7E11">
        <w:rPr>
          <w:rFonts w:ascii="TH SarabunPSK" w:hAnsi="TH SarabunPSK" w:cs="TH SarabunPSK" w:hint="cs"/>
        </w:rPr>
        <w:t xml:space="preserve">ne </w:t>
      </w:r>
      <w:r>
        <w:rPr>
          <w:rFonts w:ascii="TH SarabunPSK" w:hAnsi="TH SarabunPSK" w:cs="TH SarabunPSK"/>
        </w:rPr>
        <w:t>O</w:t>
      </w:r>
      <w:r w:rsidR="007671B9" w:rsidRPr="00EB7E11">
        <w:rPr>
          <w:rFonts w:ascii="TH SarabunPSK" w:hAnsi="TH SarabunPSK" w:cs="TH SarabunPSK" w:hint="cs"/>
        </w:rPr>
        <w:t>nly</w:t>
      </w:r>
      <w:r w:rsidR="007671B9" w:rsidRPr="00EB7E11">
        <w:rPr>
          <w:rFonts w:ascii="TH SarabunPSK" w:hAnsi="TH SarabunPSK" w:cs="TH SarabunPSK" w:hint="cs"/>
          <w:cs/>
        </w:rPr>
        <w:t xml:space="preserve">) </w:t>
      </w:r>
      <w:r>
        <w:rPr>
          <w:rFonts w:ascii="TH SarabunPSK" w:hAnsi="TH SarabunPSK" w:cs="TH SarabunPSK" w:hint="cs"/>
          <w:cs/>
        </w:rPr>
        <w:t xml:space="preserve">เนื่องจากหน่วยงานเจ้าของบริการที่เคยได้รับข้อมูลในขั้นตอนการขออนุญาตมาก่อนสามารถส่งข้อมูลที่กรอกแล้วนั้นให้กับหน่วยงานอื่นผ่านทางดิจิทัล เนื่องจากใบอนุญาตและใบคำขอต่างก็มีคุณสมบัติสำคัญคือ </w:t>
      </w:r>
      <w:r w:rsidR="007671B9" w:rsidRPr="00EB7E11">
        <w:rPr>
          <w:rFonts w:ascii="TH SarabunPSK" w:hAnsi="TH SarabunPSK" w:cs="TH SarabunPSK" w:hint="cs"/>
          <w:cs/>
        </w:rPr>
        <w:t>การอ้างอิงได้</w:t>
      </w:r>
      <w:r>
        <w:rPr>
          <w:rFonts w:ascii="TH SarabunPSK" w:hAnsi="TH SarabunPSK" w:cs="TH SarabunPSK" w:hint="cs"/>
          <w:cs/>
        </w:rPr>
        <w:t>และใช้งานร่วมกันระหว่างระบบดิจิทัลได้อย่างเข้าใจความหมาย</w:t>
      </w:r>
      <w:r w:rsidR="007671B9" w:rsidRPr="00EB7E11">
        <w:rPr>
          <w:rFonts w:ascii="TH SarabunPSK" w:hAnsi="TH SarabunPSK" w:cs="TH SarabunPSK" w:hint="cs"/>
          <w:cs/>
        </w:rPr>
        <w:t xml:space="preserve"> (</w:t>
      </w:r>
      <w:r w:rsidR="007671B9" w:rsidRPr="00EB7E11">
        <w:rPr>
          <w:rFonts w:ascii="TH SarabunPSK" w:hAnsi="TH SarabunPSK" w:cs="TH SarabunPSK" w:hint="cs"/>
        </w:rPr>
        <w:t>Identifiable Interoperable Document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eastAsiaTheme="minorEastAsia" w:hAnsi="TH SarabunPSK" w:cs="TH SarabunPSK" w:hint="eastAsia"/>
          <w:lang w:eastAsia="ja-JP"/>
        </w:rPr>
        <w:t>: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eastAsia"/>
          <w:lang w:eastAsia="ja-JP"/>
        </w:rPr>
        <w:t>I</w:t>
      </w:r>
      <w:r>
        <w:rPr>
          <w:rFonts w:ascii="TH SarabunPSK" w:eastAsiaTheme="minorEastAsia" w:hAnsi="TH SarabunPSK" w:cs="TH SarabunPSK"/>
          <w:lang w:eastAsia="ja-JP"/>
        </w:rPr>
        <w:t>ID</w:t>
      </w:r>
      <w:r w:rsidR="007671B9" w:rsidRPr="00EB7E11">
        <w:rPr>
          <w:rFonts w:ascii="TH SarabunPSK" w:hAnsi="TH SarabunPSK" w:cs="TH SarabunPSK" w:hint="cs"/>
          <w:cs/>
        </w:rPr>
        <w:t xml:space="preserve">) </w:t>
      </w:r>
    </w:p>
    <w:p w14:paraId="3773E061" w14:textId="63C86D44" w:rsidR="00EB7E11" w:rsidRPr="001026F9" w:rsidRDefault="009D3744" w:rsidP="009764FD">
      <w:pPr>
        <w:ind w:firstLine="720"/>
        <w:jc w:val="thaiDistribute"/>
        <w:rPr>
          <w:rFonts w:ascii="TH SarabunPSK" w:eastAsiaTheme="minorEastAsia" w:hAnsi="TH SarabunPSK" w:cs="TH SarabunPSK" w:hint="cs"/>
          <w:cs/>
          <w:lang w:eastAsia="ja-JP"/>
        </w:rPr>
      </w:pPr>
      <w:r>
        <w:rPr>
          <w:rFonts w:ascii="TH SarabunPSK" w:hAnsi="TH SarabunPSK" w:cs="TH SarabunPSK" w:hint="cs"/>
          <w:cs/>
        </w:rPr>
        <w:t>เนื่องจากข้อมูลที่กรอกและจัดเก็บในกระบวนการออกใบอนุญาตและบริการ ถูกจัดเก็บในรูปแบบที่สามารถเข้าใจความหมายได้โดยระบบคอมพิวเตอร์ ทำให้การรับส่งใช้งานร่วมกันระหว่าง</w:t>
      </w:r>
      <w:r>
        <w:rPr>
          <w:rFonts w:ascii="TH SarabunPSK" w:hAnsi="TH SarabunPSK" w:cs="TH SarabunPSK" w:hint="cs"/>
          <w:cs/>
        </w:rPr>
        <w:lastRenderedPageBreak/>
        <w:t xml:space="preserve">ระบบดิจิทัลจึงเกิดขึ้นได้ และด้วยความสามารถเดียวกันนั้น สามารถขยายผลไปยังการให้บริการผู้ประกอบการที่ระบบดิจิทัลที่ซับซ้อน ระบบดิจิทัลเหล่านั้นจะสามารถลดขึ้นตอนที่คนจะต้องเข้าไปทำ </w:t>
      </w:r>
      <w:r w:rsidR="001026F9">
        <w:rPr>
          <w:rFonts w:ascii="TH SarabunPSK" w:hAnsi="TH SarabunPSK" w:cs="TH SarabunPSK" w:hint="cs"/>
          <w:cs/>
        </w:rPr>
        <w:t xml:space="preserve">เนื่องจากระบบดิจิทัลสามารถทำแทนให้ได้เอง เช่นการยื่นคำขอจากระบบของผู้ประกอบการ ไปยังระบบดิจิทัลของหน่วยงานผู้ให้บริการ ถ้าระบบดิจิทัลของธุรกิจมีระบบบริหารการขออนุญาต </w:t>
      </w:r>
      <w:r w:rsidR="001026F9">
        <w:rPr>
          <w:rFonts w:ascii="TH SarabunPSK" w:eastAsiaTheme="minorEastAsia" w:hAnsi="TH SarabunPSK" w:cs="TH SarabunPSK" w:hint="eastAsia"/>
          <w:lang w:eastAsia="ja-JP"/>
        </w:rPr>
        <w:t>(</w:t>
      </w:r>
      <w:r w:rsidR="001026F9">
        <w:rPr>
          <w:rFonts w:ascii="TH SarabunPSK" w:eastAsiaTheme="minorEastAsia" w:hAnsi="TH SarabunPSK" w:cs="TH SarabunPSK"/>
          <w:lang w:eastAsia="ja-JP"/>
        </w:rPr>
        <w:t xml:space="preserve">License Management) </w:t>
      </w:r>
      <w:r w:rsidR="001026F9">
        <w:rPr>
          <w:rFonts w:ascii="TH SarabunPSK" w:eastAsiaTheme="minorEastAsia" w:hAnsi="TH SarabunPSK" w:cs="TH SarabunPSK" w:hint="cs"/>
          <w:cs/>
          <w:lang w:eastAsia="ja-JP"/>
        </w:rPr>
        <w:t>ระบบอาจตรวจสอบสถานะการออกใบอนุญาตอัตโนมัติ ระบบอาจสามารถชำระค่าธรรมเนียมวได้อัตโนมัติ ดังแสดงในภาพต่อไปนี้</w:t>
      </w:r>
    </w:p>
    <w:p w14:paraId="060F6F60" w14:textId="47FB112F" w:rsidR="00EB7E11" w:rsidRPr="00EB7E11" w:rsidRDefault="007D3544" w:rsidP="007D3544">
      <w:pPr>
        <w:rPr>
          <w:rFonts w:ascii="TH SarabunPSK" w:hAnsi="TH SarabunPSK" w:cs="TH SarabunPSK"/>
          <w:cs/>
        </w:rPr>
      </w:pPr>
      <w:r>
        <w:rPr>
          <w:noProof/>
        </w:rPr>
        <w:drawing>
          <wp:inline distT="0" distB="0" distL="0" distR="0" wp14:anchorId="05CF0E3F" wp14:editId="20C6458E">
            <wp:extent cx="5274310" cy="291909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CCA3" w14:textId="5B49698F" w:rsidR="00EB7E11" w:rsidRPr="00EB7E11" w:rsidRDefault="00EB7E11" w:rsidP="00EB7E11">
      <w:pPr>
        <w:jc w:val="center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9D3744">
        <w:rPr>
          <w:rFonts w:ascii="TH SarabunPSK" w:hAnsi="TH SarabunPSK" w:cs="TH SarabunPSK"/>
          <w:b/>
          <w:bCs/>
        </w:rPr>
        <w:t>7</w:t>
      </w:r>
      <w:r w:rsidRPr="00EB7E11">
        <w:rPr>
          <w:rFonts w:ascii="TH SarabunPSK" w:hAnsi="TH SarabunPSK" w:cs="TH SarabunPSK" w:hint="cs"/>
        </w:rPr>
        <w:t xml:space="preserve"> </w:t>
      </w:r>
      <w:r w:rsidRPr="00EB7E11">
        <w:rPr>
          <w:rFonts w:ascii="TH SarabunPSK" w:hAnsi="TH SarabunPSK" w:cs="TH SarabunPSK" w:hint="cs"/>
          <w:cs/>
        </w:rPr>
        <w:t>การให้บริการออกใบอนุญาตและหนังสือสำคัญผ่านทางเว็บเซอร์วิส</w:t>
      </w:r>
    </w:p>
    <w:p w14:paraId="37976FE6" w14:textId="77777777" w:rsidR="00EB7E11" w:rsidRPr="00EB7E11" w:rsidRDefault="00EB7E11" w:rsidP="009764FD">
      <w:pPr>
        <w:ind w:firstLine="720"/>
        <w:jc w:val="thaiDistribute"/>
        <w:rPr>
          <w:rFonts w:ascii="TH SarabunPSK" w:hAnsi="TH SarabunPSK" w:cs="TH SarabunPSK"/>
        </w:rPr>
      </w:pPr>
    </w:p>
    <w:p w14:paraId="65FD5309" w14:textId="0388ACCE" w:rsidR="00F601C0" w:rsidRDefault="008E337B" w:rsidP="009764FD">
      <w:pPr>
        <w:ind w:firstLine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การที่ระบบดิจิทัลของธุรกิจสื่อสารโต้ตอบกับระบบดิจิทัลของหน่วยงานเจ้าของบริการนี้ใช้เทคนิกวิธีการว่า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 xml:space="preserve">PI Service Call </w:t>
      </w:r>
      <w:r w:rsidR="00DD25F9" w:rsidRPr="00EB7E11">
        <w:rPr>
          <w:rFonts w:ascii="TH SarabunPSK" w:hAnsi="TH SarabunPSK" w:cs="TH SarabunPSK" w:hint="cs"/>
          <w:cs/>
        </w:rPr>
        <w:t>การให้บริการออกใบอนุญาตและหนังสือสำคัญ</w:t>
      </w:r>
      <w:r>
        <w:rPr>
          <w:rFonts w:ascii="TH SarabunPSK" w:hAnsi="TH SarabunPSK" w:cs="TH SarabunPSK" w:hint="cs"/>
          <w:cs/>
        </w:rPr>
        <w:t xml:space="preserve">ในลักษณะนี้ </w:t>
      </w:r>
      <w:r w:rsidR="00DD25F9" w:rsidRPr="00EB7E11">
        <w:rPr>
          <w:rFonts w:ascii="TH SarabunPSK" w:hAnsi="TH SarabunPSK" w:cs="TH SarabunPSK" w:hint="cs"/>
          <w:cs/>
        </w:rPr>
        <w:t>จะอำนวยความสะดวกสำหรับผู้ประกอบการที่มีระบบภายในของตัวเองที่ต้องการให้ระบบสารสนเทศทำหน้าที่ยื่นเรื่องขออนุญาตได้เลย ผู้ประกอบการที่มีโปรแกรมประยุกต์สำหรับดำเนินการยื่นเรื่องขออนุญาตมายัง</w:t>
      </w:r>
      <w:r w:rsidR="008E117A" w:rsidRPr="00EB7E11">
        <w:rPr>
          <w:rFonts w:ascii="TH SarabunPSK" w:hAnsi="TH SarabunPSK" w:cs="TH SarabunPSK" w:hint="cs"/>
          <w:cs/>
        </w:rPr>
        <w:t>ระบบออกใบอนุญาตและหนังสือสำคัญ ที่สามารถยืนยันตัวตนกับหน่วยงาน ยื่นคำขอใบอนุญาต ติดตามสถาน</w:t>
      </w:r>
      <w:r w:rsidR="00F6191C">
        <w:rPr>
          <w:rFonts w:ascii="TH SarabunPSK" w:hAnsi="TH SarabunPSK" w:cs="TH SarabunPSK" w:hint="cs"/>
          <w:cs/>
        </w:rPr>
        <w:t>ะ</w:t>
      </w:r>
      <w:r w:rsidR="008E117A" w:rsidRPr="00EB7E11">
        <w:rPr>
          <w:rFonts w:ascii="TH SarabunPSK" w:hAnsi="TH SarabunPSK" w:cs="TH SarabunPSK" w:hint="cs"/>
          <w:cs/>
        </w:rPr>
        <w:t>การพิจารณาและอนุมัติ ตลอดจนชำระเงินแบบอัตโนมัติได้เลย สามารถอำนวยความสะดวกให้ผู้ประกอบการให้สามารถเพิ่มประสิทธิภาพในการดำเนินธุรกิจ ลดเวลาและค่าใช้จ่ายในการทำธุรกรรม โดยเฉพาะผู้ประกอบการที่มีศักยภาพ ที่มีระบบคอมพิวเตอร์ที่สามารถดำเนินการแบบอัตโนมัติได</w:t>
      </w:r>
      <w:r w:rsidR="009764FD" w:rsidRPr="00EB7E11">
        <w:rPr>
          <w:rFonts w:ascii="TH SarabunPSK" w:hAnsi="TH SarabunPSK" w:cs="TH SarabunPSK" w:hint="cs"/>
          <w:cs/>
        </w:rPr>
        <w:t>้</w:t>
      </w:r>
    </w:p>
    <w:p w14:paraId="469077F6" w14:textId="77777777" w:rsidR="00F6191C" w:rsidRPr="00F6191C" w:rsidRDefault="00F6191C" w:rsidP="00F6191C">
      <w:pPr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2B2FA37A" w14:textId="0FDD0625" w:rsidR="00EB7E11" w:rsidRPr="00EB7E11" w:rsidRDefault="00EB7E11" w:rsidP="00EB7E11">
      <w:pPr>
        <w:jc w:val="thaiDistribute"/>
        <w:rPr>
          <w:rFonts w:ascii="TH SarabunPSK" w:hAnsi="TH SarabunPSK" w:cs="TH SarabunPSK" w:hint="cs"/>
          <w:b/>
          <w:bCs/>
          <w:u w:val="single"/>
          <w:lang w:eastAsia="ja-JP"/>
        </w:rPr>
      </w:pPr>
      <w:r w:rsidRPr="00EB7E11">
        <w:rPr>
          <w:rFonts w:ascii="TH SarabunPSK" w:hAnsi="TH SarabunPSK" w:cs="TH SarabunPSK" w:hint="cs"/>
          <w:b/>
          <w:bCs/>
          <w:u w:val="single"/>
          <w:cs/>
          <w:lang w:eastAsia="ja-JP"/>
        </w:rPr>
        <w:t>แนวทางการบริหารระบบ</w:t>
      </w:r>
      <w:r w:rsidR="008E337B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อำนวยความสะดวกในการประกอบธุรกิจ</w:t>
      </w:r>
    </w:p>
    <w:p w14:paraId="5D9F5244" w14:textId="77777777" w:rsidR="00EB7E11" w:rsidRPr="00EB7E11" w:rsidRDefault="00EB7E11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4423D777" w14:textId="22F561C6" w:rsidR="00EB7E11" w:rsidRPr="00EB7E11" w:rsidRDefault="00EB7E11" w:rsidP="00EB7E11">
      <w:pPr>
        <w:ind w:firstLine="720"/>
        <w:jc w:val="thaiDistribute"/>
        <w:rPr>
          <w:rFonts w:ascii="TH SarabunPSK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cs/>
          <w:lang w:eastAsia="ja-JP"/>
        </w:rPr>
        <w:lastRenderedPageBreak/>
        <w:t xml:space="preserve">เนื่องจากระบบอำนวยความสะดวกในการประกอบธุรกิจ </w:t>
      </w:r>
      <w:r w:rsidR="008E337B">
        <w:rPr>
          <w:rFonts w:ascii="TH SarabunPSK" w:eastAsiaTheme="minorEastAsia" w:hAnsi="TH SarabunPSK" w:cs="TH SarabunPSK" w:hint="eastAsia"/>
          <w:lang w:eastAsia="ja-JP"/>
        </w:rPr>
        <w:t>(</w:t>
      </w:r>
      <w:proofErr w:type="spellStart"/>
      <w:r w:rsidRPr="00EB7E11">
        <w:rPr>
          <w:rFonts w:ascii="TH SarabunPSK" w:hAnsi="TH SarabunPSK" w:cs="TH SarabunPSK" w:hint="cs"/>
          <w:lang w:eastAsia="ja-JP"/>
        </w:rPr>
        <w:t>DoBiz</w:t>
      </w:r>
      <w:proofErr w:type="spellEnd"/>
      <w:r w:rsidR="008E337B">
        <w:rPr>
          <w:rFonts w:ascii="TH SarabunPSK" w:hAnsi="TH SarabunPSK" w:cs="TH SarabunPSK"/>
          <w:lang w:eastAsia="ja-JP"/>
        </w:rPr>
        <w:t xml:space="preserve"> </w:t>
      </w:r>
      <w:r w:rsidRPr="00EB7E11">
        <w:rPr>
          <w:rFonts w:ascii="TH SarabunPSK" w:hAnsi="TH SarabunPSK" w:cs="TH SarabunPSK" w:hint="cs"/>
          <w:lang w:eastAsia="ja-JP"/>
        </w:rPr>
        <w:t>Portal</w:t>
      </w:r>
      <w:r w:rsidR="008E337B">
        <w:rPr>
          <w:rFonts w:ascii="TH SarabunPSK" w:hAnsi="TH SarabunPSK" w:cs="TH SarabunPSK"/>
          <w:lang w:eastAsia="ja-JP"/>
        </w:rPr>
        <w:t>)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 w:rsidRPr="00EB7E11">
        <w:rPr>
          <w:rFonts w:ascii="TH SarabunPSK" w:hAnsi="TH SarabunPSK" w:cs="TH SarabunPSK" w:hint="cs"/>
          <w:cs/>
          <w:lang w:eastAsia="ja-JP"/>
        </w:rPr>
        <w:t xml:space="preserve">มีความสำคัญต่อการประกอบธุรกิจของประชาชนและผู้ประกอบการ และการพัฒนาและบริหารจัดการระบบดิจิทัลที่มีการเชื่อมโยงมีความซับซ้อนจำเป็นต้องใช้ผู้เชี่ยวชาญมาช่วยดำเนินการ ดังนั้นเพื่อให้เกิดความยั่งยืนในการให้บริการในระยะยาว อาจมีรูปแบบแนวทางการบริหารจัดการ ได้หลายรูปแบบรวมทั้งการร่วมมือกับภาคเอกชน </w:t>
      </w:r>
    </w:p>
    <w:p w14:paraId="2E0DC520" w14:textId="77777777" w:rsidR="00EB7E11" w:rsidRPr="00EB7E11" w:rsidRDefault="00EB7E11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61502EBF" w14:textId="133B5738" w:rsidR="00EB7E11" w:rsidRPr="00EB7E11" w:rsidRDefault="00B11EAE" w:rsidP="001A6226">
      <w:pPr>
        <w:jc w:val="center"/>
        <w:rPr>
          <w:rFonts w:ascii="TH SarabunPSK" w:hAnsi="TH SarabunPSK" w:cs="TH SarabunPSK"/>
          <w:cs/>
        </w:rPr>
      </w:pPr>
      <w:r>
        <w:rPr>
          <w:noProof/>
        </w:rPr>
        <w:drawing>
          <wp:inline distT="0" distB="0" distL="0" distR="0" wp14:anchorId="668DB30B" wp14:editId="41B1E90C">
            <wp:extent cx="5274310" cy="1450340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8905" w14:textId="77777777" w:rsidR="001A6226" w:rsidRDefault="001A6226" w:rsidP="001A6226">
      <w:pPr>
        <w:ind w:firstLine="720"/>
        <w:rPr>
          <w:rFonts w:ascii="TH SarabunPSK" w:hAnsi="TH SarabunPSK" w:cs="TH SarabunPSK"/>
          <w:b/>
          <w:bCs/>
          <w:lang w:eastAsia="ja-JP"/>
        </w:rPr>
      </w:pPr>
    </w:p>
    <w:p w14:paraId="5C1E3239" w14:textId="405C56DF" w:rsidR="00EB7E11" w:rsidRPr="001A6226" w:rsidRDefault="00EB7E11" w:rsidP="001A6226">
      <w:pPr>
        <w:ind w:firstLine="720"/>
        <w:rPr>
          <w:rFonts w:ascii="TH SarabunPSK" w:hAnsi="TH SarabunPSK" w:cs="TH SarabunPSK"/>
          <w:b/>
          <w:bCs/>
          <w:cs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8E337B">
        <w:rPr>
          <w:rFonts w:ascii="TH SarabunPSK" w:hAnsi="TH SarabunPSK" w:cs="TH SarabunPSK"/>
          <w:b/>
          <w:bCs/>
          <w:lang w:eastAsia="ja-JP"/>
        </w:rPr>
        <w:t>8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 w:rsidRPr="00EB7E11">
        <w:rPr>
          <w:rFonts w:ascii="TH SarabunPSK" w:hAnsi="TH SarabunPSK" w:cs="TH SarabunPSK" w:hint="cs"/>
          <w:cs/>
          <w:lang w:eastAsia="ja-JP"/>
        </w:rPr>
        <w:t xml:space="preserve">การเอ้าซอส </w:t>
      </w:r>
      <w:r w:rsidRPr="00EB7E11">
        <w:rPr>
          <w:rFonts w:ascii="TH SarabunPSK" w:hAnsi="TH SarabunPSK" w:cs="TH SarabunPSK" w:hint="cs"/>
          <w:lang w:eastAsia="ja-JP"/>
        </w:rPr>
        <w:t xml:space="preserve">(Outsourcing) </w:t>
      </w:r>
      <w:r w:rsidRPr="00EB7E11">
        <w:rPr>
          <w:rFonts w:ascii="TH SarabunPSK" w:hAnsi="TH SarabunPSK" w:cs="TH SarabunPSK" w:hint="cs"/>
          <w:cs/>
          <w:lang w:eastAsia="ja-JP"/>
        </w:rPr>
        <w:t>ระบบดิจิทัลให้ผู้ประกอบการภายนอก</w:t>
      </w:r>
    </w:p>
    <w:p w14:paraId="0D799093" w14:textId="77777777" w:rsidR="00EB7E11" w:rsidRPr="00EB7E11" w:rsidRDefault="00EB7E11" w:rsidP="00EB7E11">
      <w:pPr>
        <w:ind w:left="360"/>
        <w:jc w:val="thaiDistribute"/>
        <w:rPr>
          <w:rFonts w:ascii="TH SarabunPSK" w:hAnsi="TH SarabunPSK" w:cs="TH SarabunPSK"/>
          <w:lang w:eastAsia="ja-JP"/>
        </w:rPr>
      </w:pPr>
    </w:p>
    <w:p w14:paraId="0BABFF0B" w14:textId="77777777" w:rsidR="00EB7E11" w:rsidRPr="00EB7E11" w:rsidRDefault="00EB7E11" w:rsidP="008E337B">
      <w:pPr>
        <w:ind w:firstLine="720"/>
        <w:jc w:val="thaiDistribute"/>
        <w:rPr>
          <w:rFonts w:ascii="TH SarabunPSK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cs/>
          <w:lang w:eastAsia="ja-JP"/>
        </w:rPr>
        <w:t xml:space="preserve">กรณีนี้เหมาะสำหรับบางบริการของบางหน่วยงาน หรือแม้แต่องค์ประกอบบางขั้นตอนของบริการของหน่วยงาน จะมีการใช้บริการ เอ้าท์ซอร์สจากผู้ให้บริการภายนอก ดังนั้นหน่วยงานก็ยังคงมีระบบดิจิทัลให้บริการของตนเอง เชื่อมโยงกับหน่วยงานอื่นโดยมาตรฐานการเชื่อมโยง ใบอนุญาต คำขอ และเอกสารอื่นๆ สามารถรับส่งระหว่างหน่วยงานได้อย่างอัตโนมัติ โดยใช้ รูปแบบมาตรฐาน </w:t>
      </w:r>
      <w:r w:rsidRPr="00EB7E11">
        <w:rPr>
          <w:rFonts w:ascii="TH SarabunPSK" w:hAnsi="TH SarabunPSK" w:cs="TH SarabunPSK" w:hint="cs"/>
          <w:lang w:eastAsia="ja-JP"/>
        </w:rPr>
        <w:t>IID (Identifiable Interoperable Document)</w:t>
      </w:r>
      <w:r w:rsidRPr="00EB7E11">
        <w:rPr>
          <w:rFonts w:ascii="TH SarabunPSK" w:hAnsi="TH SarabunPSK" w:cs="TH SarabunPSK" w:hint="cs"/>
          <w:cs/>
          <w:lang w:eastAsia="ja-JP"/>
        </w:rPr>
        <w:t xml:space="preserve"> แต่มีบางส่วนที่มีการเอ้าท์ซอร์สออกไป</w:t>
      </w:r>
    </w:p>
    <w:p w14:paraId="775AD9CE" w14:textId="77777777" w:rsidR="00EB7E11" w:rsidRPr="00EB7E11" w:rsidRDefault="00EB7E11" w:rsidP="00EB7E11">
      <w:pPr>
        <w:ind w:left="360" w:firstLine="360"/>
        <w:jc w:val="thaiDistribute"/>
        <w:rPr>
          <w:rFonts w:ascii="TH SarabunPSK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cs/>
          <w:lang w:eastAsia="ja-JP"/>
        </w:rPr>
        <w:t xml:space="preserve">สามารถแบ่งแนวทางการบริหารระบบออกได้เป็น </w:t>
      </w:r>
      <w:r w:rsidRPr="00EB7E11">
        <w:rPr>
          <w:rFonts w:ascii="TH SarabunPSK" w:hAnsi="TH SarabunPSK" w:cs="TH SarabunPSK" w:hint="cs"/>
          <w:lang w:eastAsia="ja-JP"/>
        </w:rPr>
        <w:t xml:space="preserve">4 </w:t>
      </w:r>
      <w:r w:rsidRPr="00EB7E11">
        <w:rPr>
          <w:rFonts w:ascii="TH SarabunPSK" w:hAnsi="TH SarabunPSK" w:cs="TH SarabunPSK" w:hint="cs"/>
          <w:cs/>
          <w:lang w:eastAsia="ja-JP"/>
        </w:rPr>
        <w:t>แบบ ดังนี้</w:t>
      </w:r>
    </w:p>
    <w:p w14:paraId="7362B9F4" w14:textId="77777777" w:rsidR="00EB7E11" w:rsidRPr="00EB7E11" w:rsidRDefault="00EB7E11" w:rsidP="00EB7E11">
      <w:pPr>
        <w:pStyle w:val="ListParagraph"/>
        <w:numPr>
          <w:ilvl w:val="0"/>
          <w:numId w:val="39"/>
        </w:numPr>
        <w:spacing w:line="259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EB7E11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การร่วมลงทุนกับภาคเอกชน </w:t>
      </w:r>
      <w:r w:rsidRPr="00EB7E11">
        <w:rPr>
          <w:rFonts w:ascii="TH SarabunPSK" w:hAnsi="TH SarabunPSK" w:cs="TH SarabunPSK" w:hint="cs"/>
          <w:sz w:val="32"/>
          <w:szCs w:val="32"/>
          <w:lang w:eastAsia="ja-JP"/>
        </w:rPr>
        <w:t>(Public Private Partnership : PPP)</w:t>
      </w:r>
    </w:p>
    <w:p w14:paraId="2D84CB3D" w14:textId="77777777" w:rsidR="00EB7E11" w:rsidRPr="00EB7E11" w:rsidRDefault="00EB7E11" w:rsidP="00EB7E11">
      <w:pPr>
        <w:pStyle w:val="ListParagraph"/>
        <w:numPr>
          <w:ilvl w:val="0"/>
          <w:numId w:val="39"/>
        </w:numPr>
        <w:spacing w:line="259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EB7E11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การมอบหมายกิจการร่วมค้า </w:t>
      </w:r>
      <w:r w:rsidRPr="00EB7E11">
        <w:rPr>
          <w:rFonts w:ascii="TH SarabunPSK" w:hAnsi="TH SarabunPSK" w:cs="TH SarabunPSK" w:hint="cs"/>
          <w:sz w:val="32"/>
          <w:szCs w:val="32"/>
          <w:lang w:eastAsia="ja-JP"/>
        </w:rPr>
        <w:t>(Joint Venture)</w:t>
      </w:r>
    </w:p>
    <w:p w14:paraId="5A75B7E7" w14:textId="77777777" w:rsidR="00EB7E11" w:rsidRPr="00EB7E11" w:rsidRDefault="00EB7E11" w:rsidP="00EB7E11">
      <w:pPr>
        <w:pStyle w:val="ListParagraph"/>
        <w:numPr>
          <w:ilvl w:val="0"/>
          <w:numId w:val="39"/>
        </w:numPr>
        <w:spacing w:line="259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EB7E11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การจ้างดำเนินการ </w:t>
      </w:r>
      <w:r w:rsidRPr="00EB7E11">
        <w:rPr>
          <w:rFonts w:ascii="TH SarabunPSK" w:hAnsi="TH SarabunPSK" w:cs="TH SarabunPSK" w:hint="cs"/>
          <w:sz w:val="32"/>
          <w:szCs w:val="32"/>
          <w:lang w:eastAsia="ja-JP"/>
        </w:rPr>
        <w:t>(Outsourcing)</w:t>
      </w:r>
    </w:p>
    <w:p w14:paraId="711D0377" w14:textId="77777777" w:rsidR="00EB7E11" w:rsidRPr="00EB7E11" w:rsidRDefault="00EB7E11" w:rsidP="00EB7E11">
      <w:pPr>
        <w:pStyle w:val="ListParagraph"/>
        <w:numPr>
          <w:ilvl w:val="0"/>
          <w:numId w:val="39"/>
        </w:numPr>
        <w:spacing w:line="259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EB7E11">
        <w:rPr>
          <w:rFonts w:ascii="TH SarabunPSK" w:hAnsi="TH SarabunPSK" w:cs="TH SarabunPSK" w:hint="cs"/>
          <w:sz w:val="32"/>
          <w:szCs w:val="32"/>
          <w:cs/>
          <w:lang w:eastAsia="ja-JP"/>
        </w:rPr>
        <w:t>ภาครัฐดำเนินการเองทั้งหมด</w:t>
      </w:r>
    </w:p>
    <w:bookmarkEnd w:id="2"/>
    <w:p w14:paraId="1070E2D2" w14:textId="77777777" w:rsidR="002D76B7" w:rsidRPr="00FE4B35" w:rsidRDefault="002D76B7" w:rsidP="002D76B7">
      <w:pPr>
        <w:jc w:val="thaiDistribute"/>
        <w:rPr>
          <w:rFonts w:ascii="TH SarabunPSK" w:hAnsi="TH SarabunPSK" w:cs="TH SarabunPSK"/>
          <w:color w:val="FF0000"/>
          <w:cs/>
        </w:rPr>
      </w:pPr>
    </w:p>
    <w:sectPr w:rsidR="002D76B7" w:rsidRPr="00FE4B35" w:rsidSect="00EB7E11">
      <w:footerReference w:type="default" r:id="rId16"/>
      <w:pgSz w:w="11906" w:h="16838" w:code="9"/>
      <w:pgMar w:top="1800" w:right="216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99DB8" w14:textId="77777777" w:rsidR="00D5499B" w:rsidRDefault="00D5499B" w:rsidP="00B72412">
      <w:r>
        <w:separator/>
      </w:r>
    </w:p>
  </w:endnote>
  <w:endnote w:type="continuationSeparator" w:id="0">
    <w:p w14:paraId="684B3940" w14:textId="77777777" w:rsidR="00D5499B" w:rsidRDefault="00D5499B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5F5D1" w14:textId="2F1DE76E" w:rsidR="009764FD" w:rsidRPr="00BA55A0" w:rsidRDefault="009764FD" w:rsidP="001A6226">
    <w:pPr>
      <w:pStyle w:val="Footer"/>
      <w:pBdr>
        <w:top w:val="thickThinSmallGap" w:sz="12" w:space="1" w:color="auto"/>
      </w:pBdr>
      <w:tabs>
        <w:tab w:val="clear" w:pos="4680"/>
        <w:tab w:val="clear" w:pos="9360"/>
      </w:tabs>
      <w:ind w:right="-625"/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72064" behindDoc="0" locked="0" layoutInCell="1" allowOverlap="1" wp14:anchorId="45241636" wp14:editId="1B3769F1">
          <wp:simplePos x="0" y="0"/>
          <wp:positionH relativeFrom="margin">
            <wp:posOffset>6468110</wp:posOffset>
          </wp:positionH>
          <wp:positionV relativeFrom="paragraph">
            <wp:posOffset>-470535</wp:posOffset>
          </wp:positionV>
          <wp:extent cx="2187575" cy="467995"/>
          <wp:effectExtent l="0" t="0" r="3175" b="8255"/>
          <wp:wrapNone/>
          <wp:docPr id="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136" behindDoc="0" locked="0" layoutInCell="1" allowOverlap="1" wp14:anchorId="65B9E5AC" wp14:editId="27ACEE66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088" behindDoc="0" locked="0" layoutInCell="1" allowOverlap="1" wp14:anchorId="30427CA6" wp14:editId="01B4ABA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4112" behindDoc="0" locked="0" layoutInCell="1" allowOverlap="1" wp14:anchorId="0B28B8E6" wp14:editId="344A03A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2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2A4B10">
      <w:rPr>
        <w:b/>
        <w:bCs/>
        <w:sz w:val="28"/>
        <w:szCs w:val="28"/>
        <w:cs/>
        <w:lang w:val="en-US"/>
      </w:rPr>
      <w:t>แนวทางการให้บริการที่ควรเป็น (</w:t>
    </w:r>
    <w:r w:rsidRPr="002A4B10">
      <w:rPr>
        <w:b/>
        <w:bCs/>
        <w:sz w:val="28"/>
        <w:szCs w:val="28"/>
        <w:lang w:val="en-US"/>
      </w:rPr>
      <w:t>Service Operation Model)</w:t>
    </w:r>
    <w:r w:rsidR="001A6226">
      <w:rPr>
        <w:rStyle w:val="PageNumber"/>
        <w:sz w:val="28"/>
        <w:szCs w:val="28"/>
        <w:cs/>
      </w:rPr>
      <w:tab/>
    </w:r>
    <w:r w:rsidR="001A6226">
      <w:rPr>
        <w:rStyle w:val="PageNumber"/>
        <w:sz w:val="28"/>
        <w:szCs w:val="28"/>
        <w:cs/>
      </w:rPr>
      <w:tab/>
    </w:r>
    <w:r w:rsidR="001A6226">
      <w:rPr>
        <w:rStyle w:val="PageNumber"/>
        <w:sz w:val="28"/>
        <w:szCs w:val="28"/>
        <w:cs/>
      </w:rPr>
      <w:tab/>
    </w:r>
    <w:r w:rsidR="001A6226">
      <w:rPr>
        <w:rStyle w:val="PageNumber"/>
        <w:sz w:val="28"/>
        <w:szCs w:val="28"/>
        <w:cs/>
      </w:rPr>
      <w:tab/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2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3A836" w14:textId="77777777" w:rsidR="00D5499B" w:rsidRDefault="00D5499B" w:rsidP="00B72412">
      <w:r>
        <w:separator/>
      </w:r>
    </w:p>
  </w:footnote>
  <w:footnote w:type="continuationSeparator" w:id="0">
    <w:p w14:paraId="235E6FF5" w14:textId="77777777" w:rsidR="00D5499B" w:rsidRDefault="00D5499B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DD756A"/>
    <w:multiLevelType w:val="hybridMultilevel"/>
    <w:tmpl w:val="E0F6D6AA"/>
    <w:lvl w:ilvl="0" w:tplc="75FE3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FB250CD"/>
    <w:multiLevelType w:val="hybridMultilevel"/>
    <w:tmpl w:val="E250D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8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5C302C5"/>
    <w:multiLevelType w:val="hybridMultilevel"/>
    <w:tmpl w:val="184C8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5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9B43B1D"/>
    <w:multiLevelType w:val="multilevel"/>
    <w:tmpl w:val="229ADD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8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10"/>
  </w:num>
  <w:num w:numId="3" w16cid:durableId="1110667188">
    <w:abstractNumId w:val="23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34"/>
  </w:num>
  <w:num w:numId="10" w16cid:durableId="142622887">
    <w:abstractNumId w:val="31"/>
  </w:num>
  <w:num w:numId="11" w16cid:durableId="98331202">
    <w:abstractNumId w:val="17"/>
  </w:num>
  <w:num w:numId="12" w16cid:durableId="931932715">
    <w:abstractNumId w:val="0"/>
  </w:num>
  <w:num w:numId="13" w16cid:durableId="1647969706">
    <w:abstractNumId w:val="25"/>
  </w:num>
  <w:num w:numId="14" w16cid:durableId="160050725">
    <w:abstractNumId w:val="30"/>
  </w:num>
  <w:num w:numId="15" w16cid:durableId="1874338707">
    <w:abstractNumId w:val="29"/>
  </w:num>
  <w:num w:numId="16" w16cid:durableId="1873106714">
    <w:abstractNumId w:val="11"/>
  </w:num>
  <w:num w:numId="17" w16cid:durableId="1499885751">
    <w:abstractNumId w:val="26"/>
  </w:num>
  <w:num w:numId="18" w16cid:durableId="1744454012">
    <w:abstractNumId w:val="1"/>
  </w:num>
  <w:num w:numId="19" w16cid:durableId="111293491">
    <w:abstractNumId w:val="22"/>
  </w:num>
  <w:num w:numId="20" w16cid:durableId="1022583898">
    <w:abstractNumId w:val="14"/>
  </w:num>
  <w:num w:numId="21" w16cid:durableId="2007433473">
    <w:abstractNumId w:val="37"/>
  </w:num>
  <w:num w:numId="22" w16cid:durableId="785080935">
    <w:abstractNumId w:val="32"/>
  </w:num>
  <w:num w:numId="23" w16cid:durableId="1473521722">
    <w:abstractNumId w:val="27"/>
  </w:num>
  <w:num w:numId="24" w16cid:durableId="146174387">
    <w:abstractNumId w:val="18"/>
  </w:num>
  <w:num w:numId="25" w16cid:durableId="1094396191">
    <w:abstractNumId w:val="38"/>
  </w:num>
  <w:num w:numId="26" w16cid:durableId="564992653">
    <w:abstractNumId w:val="15"/>
  </w:num>
  <w:num w:numId="27" w16cid:durableId="1974362825">
    <w:abstractNumId w:val="39"/>
  </w:num>
  <w:num w:numId="28" w16cid:durableId="2098987325">
    <w:abstractNumId w:val="24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8"/>
  </w:num>
  <w:num w:numId="33" w16cid:durableId="1965230746">
    <w:abstractNumId w:val="21"/>
  </w:num>
  <w:num w:numId="34" w16cid:durableId="1411391324">
    <w:abstractNumId w:val="35"/>
  </w:num>
  <w:num w:numId="35" w16cid:durableId="233666473">
    <w:abstractNumId w:val="33"/>
  </w:num>
  <w:num w:numId="36" w16cid:durableId="504827312">
    <w:abstractNumId w:val="19"/>
  </w:num>
  <w:num w:numId="37" w16cid:durableId="1182429628">
    <w:abstractNumId w:val="36"/>
  </w:num>
  <w:num w:numId="38" w16cid:durableId="574166716">
    <w:abstractNumId w:val="20"/>
  </w:num>
  <w:num w:numId="39" w16cid:durableId="1638878040">
    <w:abstractNumId w:val="9"/>
  </w:num>
  <w:num w:numId="40" w16cid:durableId="741373992">
    <w:abstractNumId w:val="1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2C53"/>
    <w:rsid w:val="00003A1F"/>
    <w:rsid w:val="000044E2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CCB"/>
    <w:rsid w:val="000A3EEA"/>
    <w:rsid w:val="000A534C"/>
    <w:rsid w:val="000A5EC5"/>
    <w:rsid w:val="000A6469"/>
    <w:rsid w:val="000A6BD1"/>
    <w:rsid w:val="000A6F87"/>
    <w:rsid w:val="000A7AF8"/>
    <w:rsid w:val="000B0CE8"/>
    <w:rsid w:val="000B6360"/>
    <w:rsid w:val="000B6C42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26F9"/>
    <w:rsid w:val="00102B6B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44A3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56EFA"/>
    <w:rsid w:val="00160955"/>
    <w:rsid w:val="00162206"/>
    <w:rsid w:val="001633AA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39B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6226"/>
    <w:rsid w:val="001A7FF6"/>
    <w:rsid w:val="001B16D6"/>
    <w:rsid w:val="001B1BB2"/>
    <w:rsid w:val="001B48FC"/>
    <w:rsid w:val="001B5FDE"/>
    <w:rsid w:val="001B7177"/>
    <w:rsid w:val="001C074A"/>
    <w:rsid w:val="001C10F8"/>
    <w:rsid w:val="001C3546"/>
    <w:rsid w:val="001C3AD1"/>
    <w:rsid w:val="001C4DBB"/>
    <w:rsid w:val="001C6748"/>
    <w:rsid w:val="001C6C13"/>
    <w:rsid w:val="001D1D73"/>
    <w:rsid w:val="001D53DA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4B10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D76B7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472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0F5"/>
    <w:rsid w:val="0034714C"/>
    <w:rsid w:val="003474D0"/>
    <w:rsid w:val="00347C0B"/>
    <w:rsid w:val="003520EE"/>
    <w:rsid w:val="0035770E"/>
    <w:rsid w:val="003605AA"/>
    <w:rsid w:val="00364852"/>
    <w:rsid w:val="0036659C"/>
    <w:rsid w:val="0036668C"/>
    <w:rsid w:val="00367675"/>
    <w:rsid w:val="003712F2"/>
    <w:rsid w:val="00372967"/>
    <w:rsid w:val="0037451B"/>
    <w:rsid w:val="00375554"/>
    <w:rsid w:val="00375A50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6025"/>
    <w:rsid w:val="003B79C6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6E"/>
    <w:rsid w:val="003E14E3"/>
    <w:rsid w:val="003E1A29"/>
    <w:rsid w:val="003E21FA"/>
    <w:rsid w:val="003E2749"/>
    <w:rsid w:val="003E4633"/>
    <w:rsid w:val="003E572C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6C9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4FCF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5A1D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44CA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3A2D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58A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5EFA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6624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2166"/>
    <w:rsid w:val="006C5048"/>
    <w:rsid w:val="006C60BC"/>
    <w:rsid w:val="006D1180"/>
    <w:rsid w:val="006D151F"/>
    <w:rsid w:val="006D171E"/>
    <w:rsid w:val="006D6CED"/>
    <w:rsid w:val="006D7106"/>
    <w:rsid w:val="006E3D38"/>
    <w:rsid w:val="006E52EB"/>
    <w:rsid w:val="006E564C"/>
    <w:rsid w:val="006F1D8C"/>
    <w:rsid w:val="006F595A"/>
    <w:rsid w:val="006F7E78"/>
    <w:rsid w:val="006F7FEF"/>
    <w:rsid w:val="00702929"/>
    <w:rsid w:val="00704E99"/>
    <w:rsid w:val="00712E09"/>
    <w:rsid w:val="0071567B"/>
    <w:rsid w:val="0071660A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5CE1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671B9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44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372B9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117A"/>
    <w:rsid w:val="008E20B6"/>
    <w:rsid w:val="008E25DD"/>
    <w:rsid w:val="008E27D2"/>
    <w:rsid w:val="008E2E70"/>
    <w:rsid w:val="008E337B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0B48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924"/>
    <w:rsid w:val="00947EC4"/>
    <w:rsid w:val="009503D1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64FD"/>
    <w:rsid w:val="009773C8"/>
    <w:rsid w:val="00980000"/>
    <w:rsid w:val="00981A91"/>
    <w:rsid w:val="00984613"/>
    <w:rsid w:val="009853FF"/>
    <w:rsid w:val="00987016"/>
    <w:rsid w:val="00991727"/>
    <w:rsid w:val="00991B8B"/>
    <w:rsid w:val="009922A2"/>
    <w:rsid w:val="00997B38"/>
    <w:rsid w:val="009A0106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374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080F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4C21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06F74"/>
    <w:rsid w:val="00B104B1"/>
    <w:rsid w:val="00B1192B"/>
    <w:rsid w:val="00B11EAE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3CEB"/>
    <w:rsid w:val="00B45BFE"/>
    <w:rsid w:val="00B47197"/>
    <w:rsid w:val="00B474B4"/>
    <w:rsid w:val="00B50338"/>
    <w:rsid w:val="00B50979"/>
    <w:rsid w:val="00B51279"/>
    <w:rsid w:val="00B5208A"/>
    <w:rsid w:val="00B52F20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C75F6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6B41"/>
    <w:rsid w:val="00BE7CAC"/>
    <w:rsid w:val="00BF1FFA"/>
    <w:rsid w:val="00BF2875"/>
    <w:rsid w:val="00BF2A64"/>
    <w:rsid w:val="00BF3473"/>
    <w:rsid w:val="00BF4DC1"/>
    <w:rsid w:val="00BF5B4D"/>
    <w:rsid w:val="00BF7301"/>
    <w:rsid w:val="00C00C38"/>
    <w:rsid w:val="00C01EA7"/>
    <w:rsid w:val="00C026C9"/>
    <w:rsid w:val="00C07077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2A7D"/>
    <w:rsid w:val="00C4325F"/>
    <w:rsid w:val="00C45ED6"/>
    <w:rsid w:val="00C51EAC"/>
    <w:rsid w:val="00C52009"/>
    <w:rsid w:val="00C535FB"/>
    <w:rsid w:val="00C539AE"/>
    <w:rsid w:val="00C53FD3"/>
    <w:rsid w:val="00C55122"/>
    <w:rsid w:val="00C55567"/>
    <w:rsid w:val="00C561A0"/>
    <w:rsid w:val="00C561E6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3208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762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42C6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499B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1D7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25F9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AB1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578"/>
    <w:rsid w:val="00E64ABC"/>
    <w:rsid w:val="00E64FCB"/>
    <w:rsid w:val="00E65C2F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6E9"/>
    <w:rsid w:val="00EB3D7D"/>
    <w:rsid w:val="00EB3EAD"/>
    <w:rsid w:val="00EB4776"/>
    <w:rsid w:val="00EB5813"/>
    <w:rsid w:val="00EB58E9"/>
    <w:rsid w:val="00EB6610"/>
    <w:rsid w:val="00EB7E11"/>
    <w:rsid w:val="00EC1657"/>
    <w:rsid w:val="00EC1670"/>
    <w:rsid w:val="00EC1D4F"/>
    <w:rsid w:val="00EC21B1"/>
    <w:rsid w:val="00ED0EF8"/>
    <w:rsid w:val="00ED25D4"/>
    <w:rsid w:val="00ED5D25"/>
    <w:rsid w:val="00ED6884"/>
    <w:rsid w:val="00ED764A"/>
    <w:rsid w:val="00EE183A"/>
    <w:rsid w:val="00EE41B1"/>
    <w:rsid w:val="00EE4937"/>
    <w:rsid w:val="00EE5230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223B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01C0"/>
    <w:rsid w:val="00F6191C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15C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B35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1671</Words>
  <Characters>9531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14</cp:revision>
  <cp:lastPrinted>2022-11-10T08:07:00Z</cp:lastPrinted>
  <dcterms:created xsi:type="dcterms:W3CDTF">2022-11-10T08:04:00Z</dcterms:created>
  <dcterms:modified xsi:type="dcterms:W3CDTF">2022-11-14T11:45:00Z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38caf02cb75576f46aea72d81fef03af1c81e6b0fdc934ea52fb9ae7936fede2</vt:lpwstr>
  </property>
</Properties>
</file>