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D9714" w14:textId="0839B242" w:rsidR="004A3C5F" w:rsidRPr="000E40F2" w:rsidRDefault="00A95A7F" w:rsidP="00946333">
      <w:pPr>
        <w:tabs>
          <w:tab w:val="left" w:pos="720"/>
          <w:tab w:val="left" w:pos="1620"/>
          <w:tab w:val="center" w:pos="8460"/>
        </w:tabs>
        <w:autoSpaceDE w:val="0"/>
        <w:autoSpaceDN w:val="0"/>
        <w:adjustRightInd w:val="0"/>
        <w:spacing w:line="228" w:lineRule="auto"/>
        <w:jc w:val="right"/>
        <w:rPr>
          <w:rFonts w:eastAsia="Calibri"/>
          <w:b/>
          <w:bCs/>
          <w:color w:val="00000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0" w:name="_Hlk113907200"/>
      <w:bookmarkEnd w:id="0"/>
      <w:r w:rsidRPr="000E40F2">
        <w:rPr>
          <w:rFonts w:eastAsia="Calibri"/>
          <w:b/>
          <w:bCs/>
          <w:color w:val="000000"/>
          <w:sz w:val="48"/>
          <w:szCs w:val="48"/>
          <w: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บท</w:t>
      </w:r>
      <w:r w:rsidR="00077961" w:rsidRPr="000E40F2">
        <w:rPr>
          <w:rFonts w:eastAsia="Calibri"/>
          <w:b/>
          <w:bCs/>
          <w:color w:val="000000"/>
          <w:sz w:val="48"/>
          <w:szCs w:val="48"/>
          <w: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ที่ </w:t>
      </w:r>
      <w:r w:rsidR="00163DB5" w:rsidRPr="000E40F2">
        <w:rPr>
          <w:rFonts w:eastAsia="Calibri"/>
          <w:b/>
          <w:bCs/>
          <w:color w:val="00000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</w:t>
      </w:r>
    </w:p>
    <w:p w14:paraId="6F29B992" w14:textId="62991923" w:rsidR="008F5ACB" w:rsidRPr="000E40F2" w:rsidRDefault="00163DB5" w:rsidP="00946333">
      <w:pPr>
        <w:tabs>
          <w:tab w:val="left" w:pos="720"/>
          <w:tab w:val="left" w:pos="1620"/>
          <w:tab w:val="center" w:pos="8460"/>
        </w:tabs>
        <w:autoSpaceDE w:val="0"/>
        <w:autoSpaceDN w:val="0"/>
        <w:adjustRightInd w:val="0"/>
        <w:spacing w:line="228" w:lineRule="auto"/>
        <w:jc w:val="right"/>
        <w:rPr>
          <w:b/>
          <w:bCs/>
          <w:color w:val="000000"/>
          <w:sz w:val="48"/>
          <w:szCs w:val="48"/>
        </w:rPr>
      </w:pPr>
      <w:r w:rsidRPr="000E40F2">
        <w:rPr>
          <w:b/>
          <w:bCs/>
          <w:color w:val="000000"/>
          <w:sz w:val="48"/>
          <w:szCs w:val="48"/>
          <w:cs/>
        </w:rPr>
        <w:t>ลักษณะของระบบอำนวยความสะดวกในการประกอบธุรกิจแบบครบวงจรที่ควรเป็น</w:t>
      </w:r>
    </w:p>
    <w:p w14:paraId="2EC1180B" w14:textId="472E526F" w:rsidR="006359B5" w:rsidRPr="000E40F2" w:rsidRDefault="006359B5" w:rsidP="004C6E97">
      <w:pPr>
        <w:shd w:val="clear" w:color="auto" w:fill="FFFFFF"/>
        <w:spacing w:line="228" w:lineRule="auto"/>
        <w:jc w:val="thaiDistribute"/>
        <w:outlineLvl w:val="1"/>
        <w:rPr>
          <w:color w:val="000000"/>
        </w:rPr>
      </w:pPr>
    </w:p>
    <w:p w14:paraId="571D3F45" w14:textId="4533AC40" w:rsidR="00B808C4" w:rsidRPr="000E40F2" w:rsidRDefault="00B808C4" w:rsidP="00926A08">
      <w:pPr>
        <w:shd w:val="clear" w:color="auto" w:fill="FFFFFF"/>
        <w:spacing w:line="228" w:lineRule="auto"/>
        <w:ind w:firstLine="720"/>
        <w:jc w:val="thaiDistribute"/>
        <w:outlineLvl w:val="1"/>
        <w:rPr>
          <w:color w:val="000000"/>
        </w:rPr>
      </w:pPr>
      <w:r w:rsidRPr="000E40F2">
        <w:rPr>
          <w:color w:val="000000"/>
          <w:cs/>
        </w:rPr>
        <w:t>ระบบอำนวยความสะดวกในการประกอบธุร</w:t>
      </w:r>
      <w:r w:rsidR="00793EAE">
        <w:rPr>
          <w:rFonts w:hint="cs"/>
          <w:color w:val="000000"/>
          <w:cs/>
        </w:rPr>
        <w:t>กิ</w:t>
      </w:r>
      <w:r w:rsidRPr="000E40F2">
        <w:rPr>
          <w:color w:val="000000"/>
          <w:cs/>
        </w:rPr>
        <w:t>จแบบครบวงจร ควรให้เป็นระบบที่คำนึงถึงการให้ประชาชนผู้ประกอบธุรกิจเป็นศูนย์กลาง ระบบดิจิทัลของหน่วยงานต่างๆ ต้องสามารถเชื่อมโยงข้อมูลอย่างสอดประสานกัน ประชาชนสามารถเข้าบริการจากที่ไหนก็ได้ ใบอนุญาต</w:t>
      </w:r>
      <w:r w:rsidR="00926A08" w:rsidRPr="000E40F2">
        <w:rPr>
          <w:color w:val="000000"/>
          <w:cs/>
        </w:rPr>
        <w:t>และ</w:t>
      </w:r>
      <w:r w:rsidRPr="000E40F2">
        <w:rPr>
          <w:color w:val="000000"/>
          <w:cs/>
        </w:rPr>
        <w:t>เอกสารหลักฐาน</w:t>
      </w:r>
      <w:r w:rsidR="00926A08" w:rsidRPr="000E40F2">
        <w:rPr>
          <w:color w:val="000000"/>
          <w:cs/>
        </w:rPr>
        <w:t>ต้องมีการเชื่อมโยงรับส่งข้อมูลระหว่างกัน เพื่อลดภาระในการกรอกข้อมูลและเตรียมเอกสารให้มากที่สุด</w:t>
      </w:r>
    </w:p>
    <w:p w14:paraId="41D74CDF" w14:textId="7BACD981" w:rsidR="001A2C14" w:rsidRPr="000E40F2" w:rsidRDefault="001A2C14" w:rsidP="001A2C14">
      <w:pPr>
        <w:shd w:val="clear" w:color="auto" w:fill="FFFFFF"/>
        <w:spacing w:line="228" w:lineRule="auto"/>
        <w:jc w:val="thaiDistribute"/>
        <w:outlineLvl w:val="1"/>
        <w:rPr>
          <w:color w:val="000000"/>
        </w:rPr>
      </w:pPr>
    </w:p>
    <w:p w14:paraId="604380C0" w14:textId="6A63EF8F" w:rsidR="001A2C14" w:rsidRPr="00A7485C" w:rsidRDefault="001A2C14" w:rsidP="00A7485C">
      <w:pPr>
        <w:pStyle w:val="ListParagraph"/>
        <w:numPr>
          <w:ilvl w:val="0"/>
          <w:numId w:val="44"/>
        </w:numPr>
        <w:shd w:val="clear" w:color="auto" w:fill="FFFFFF"/>
        <w:spacing w:line="228" w:lineRule="auto"/>
        <w:jc w:val="thaiDistribute"/>
        <w:outlineLvl w:val="1"/>
        <w:rPr>
          <w:b/>
          <w:bCs/>
          <w:color w:val="000000"/>
          <w:u w:val="single"/>
        </w:rPr>
      </w:pPr>
      <w:r w:rsidRPr="00A7485C">
        <w:rPr>
          <w:b/>
          <w:bCs/>
          <w:color w:val="000000"/>
          <w:u w:val="single"/>
          <w:cs/>
        </w:rPr>
        <w:t>รหัสอ้างอิงกับการเข้าถึงเอกสารดิจิทัล</w:t>
      </w:r>
    </w:p>
    <w:p w14:paraId="18AF3BFD" w14:textId="16EA38C3" w:rsidR="001A2C14" w:rsidRPr="000E40F2" w:rsidRDefault="001A2C14" w:rsidP="001A2C14">
      <w:pPr>
        <w:ind w:firstLine="720"/>
        <w:jc w:val="thaiDistribute"/>
        <w:rPr>
          <w:rFonts w:eastAsiaTheme="minorEastAsia"/>
          <w:lang w:eastAsia="ja-JP"/>
        </w:rPr>
      </w:pPr>
      <w:r w:rsidRPr="000E40F2">
        <w:rPr>
          <w:cs/>
          <w:lang w:eastAsia="ja-JP"/>
        </w:rPr>
        <w:t>การที่ระบบอำนวยความสะดวกในการประกอบธุรกิจ การออกใบอนุญาตจะสามารถให้บริการธ</w:t>
      </w:r>
      <w:r w:rsidR="00793EAE">
        <w:rPr>
          <w:rFonts w:hint="cs"/>
          <w:cs/>
          <w:lang w:eastAsia="ja-JP"/>
        </w:rPr>
        <w:t>ุ</w:t>
      </w:r>
      <w:r w:rsidRPr="000E40F2">
        <w:rPr>
          <w:cs/>
          <w:lang w:eastAsia="ja-JP"/>
        </w:rPr>
        <w:t>รกิจได้สะดวก รวดเร็ว ทุกที่ทุกเวลา ไร้รอยต่อ ได้นั้น นอกจากระบบดิจิทัลของหน่วยงานจะต้องพัฒนาให้รับส่งเชื่อมโยงข้อมูลกันได้แล้ว เอกสารอิเล็กทรอนิกส์ที่เป็นใบอนุญาตนั้น</w:t>
      </w:r>
      <w:r w:rsidR="00793EAE">
        <w:rPr>
          <w:rFonts w:hint="cs"/>
          <w:cs/>
          <w:lang w:eastAsia="ja-JP"/>
        </w:rPr>
        <w:t xml:space="preserve">ๆ </w:t>
      </w:r>
      <w:r w:rsidRPr="000E40F2">
        <w:rPr>
          <w:cs/>
          <w:lang w:eastAsia="ja-JP"/>
        </w:rPr>
        <w:t xml:space="preserve">จะต้องสามารถอ้างอิงได้ด้วยรหัสที่มีความเป็นหนึ่งเดียว </w:t>
      </w:r>
      <w:r w:rsidRPr="000E40F2">
        <w:rPr>
          <w:rFonts w:eastAsiaTheme="minorEastAsia"/>
          <w:lang w:eastAsia="ja-JP"/>
        </w:rPr>
        <w:t xml:space="preserve">(Globally Unique) </w:t>
      </w:r>
      <w:r w:rsidRPr="000E40F2">
        <w:rPr>
          <w:rFonts w:eastAsiaTheme="minorEastAsia"/>
          <w:cs/>
          <w:lang w:eastAsia="ja-JP"/>
        </w:rPr>
        <w:t xml:space="preserve">โดยไม่สร้างภาระให้หน่วยงานโดยตั้งรหัสใหม่ หลีกเลี่ยงการเปลี่ยนแปลงวิธีการออกเลขที่ใบอนุญาต  แต่เอื้อต่อการเชื่อมโยงเอกสารอิเล็กทรอนิกส์ได้อย่างเป็นเอกภาพ </w:t>
      </w:r>
    </w:p>
    <w:p w14:paraId="159D2484" w14:textId="19F4DBC6" w:rsidR="001A2C14" w:rsidRPr="000E40F2" w:rsidRDefault="001A2C14" w:rsidP="001A2C14">
      <w:pPr>
        <w:ind w:firstLine="720"/>
        <w:jc w:val="thaiDistribute"/>
        <w:rPr>
          <w:rFonts w:eastAsiaTheme="minorEastAsia"/>
          <w:lang w:eastAsia="ja-JP"/>
        </w:rPr>
      </w:pPr>
      <w:r w:rsidRPr="000E40F2">
        <w:rPr>
          <w:rFonts w:eastAsiaTheme="minorEastAsia"/>
          <w:cs/>
          <w:lang w:eastAsia="ja-JP"/>
        </w:rPr>
        <w:t xml:space="preserve">วิธีการสร้างรหัสใหม่ทำได้โดยการเติมชื่อโดเมนของหน่วยงาน แล้วตามด้วย เลขที่ใบอนุญาตที่ใช้อยู่เดิม เช่น </w:t>
      </w:r>
      <w:r w:rsidRPr="000E40F2">
        <w:rPr>
          <w:rFonts w:eastAsiaTheme="minorEastAsia"/>
          <w:lang w:eastAsia="ja-JP"/>
        </w:rPr>
        <w:t xml:space="preserve">http://dbd.go.th/JID/12345 </w:t>
      </w:r>
      <w:r w:rsidRPr="000E40F2">
        <w:rPr>
          <w:rFonts w:eastAsiaTheme="minorEastAsia"/>
          <w:cs/>
          <w:lang w:eastAsia="ja-JP"/>
        </w:rPr>
        <w:t xml:space="preserve">หรือ กำหนดใช้ตัวย่อของหน่วยงานนำหน้าแล้วตามด้วยเลขที่ใบอนุญาต เช่น </w:t>
      </w:r>
      <w:r w:rsidRPr="000E40F2">
        <w:rPr>
          <w:rFonts w:eastAsiaTheme="minorEastAsia"/>
          <w:lang w:eastAsia="ja-JP"/>
        </w:rPr>
        <w:t xml:space="preserve">dbd:JID:12345 </w:t>
      </w:r>
      <w:r w:rsidRPr="000E40F2">
        <w:rPr>
          <w:rFonts w:eastAsiaTheme="minorEastAsia"/>
          <w:cs/>
          <w:lang w:eastAsia="ja-JP"/>
        </w:rPr>
        <w:t>รหัสเอกสารแบบนี้สอดคล้องตามมาตรฐานสากล</w:t>
      </w:r>
      <w:r w:rsidRPr="000E40F2">
        <w:rPr>
          <w:cs/>
          <w:lang w:eastAsia="ja-JP"/>
        </w:rPr>
        <w:t xml:space="preserve"> </w:t>
      </w:r>
      <w:r w:rsidRPr="000E40F2">
        <w:rPr>
          <w:rFonts w:eastAsiaTheme="minorEastAsia"/>
          <w:lang w:eastAsia="ja-JP"/>
        </w:rPr>
        <w:t>IRI</w:t>
      </w:r>
      <w:r w:rsidRPr="000E40F2">
        <w:rPr>
          <w:cs/>
          <w:lang w:eastAsia="ja-JP"/>
        </w:rPr>
        <w:t xml:space="preserve"> </w:t>
      </w:r>
      <w:r w:rsidRPr="000E40F2">
        <w:rPr>
          <w:rFonts w:eastAsiaTheme="minorEastAsia"/>
          <w:lang w:eastAsia="ja-JP"/>
        </w:rPr>
        <w:t xml:space="preserve">(Internationalized Resource Identifier) </w:t>
      </w:r>
      <w:r w:rsidRPr="000E40F2">
        <w:rPr>
          <w:rFonts w:eastAsiaTheme="minorEastAsia"/>
          <w:cs/>
          <w:lang w:eastAsia="ja-JP"/>
        </w:rPr>
        <w:t>ได้รับการยอมรับอย่างกว้างขวางทั่วโลก ทั้งในวงการรัฐบาลดิจิทัล และวงการอื่น ด้วยวิธีการนี้ทำให้การออกเลขที่ใบอนุญา</w:t>
      </w:r>
      <w:r w:rsidR="00793EAE">
        <w:rPr>
          <w:rFonts w:eastAsiaTheme="minorEastAsia" w:hint="cs"/>
          <w:cs/>
          <w:lang w:eastAsia="ja-JP"/>
        </w:rPr>
        <w:t>ต</w:t>
      </w:r>
      <w:r w:rsidRPr="000E40F2">
        <w:rPr>
          <w:rFonts w:eastAsiaTheme="minorEastAsia"/>
          <w:cs/>
          <w:lang w:eastAsia="ja-JP"/>
        </w:rPr>
        <w:t>ของหน่วยงานก็ยังคงเหมือนเดิม สามารถใช้ร่วมกับเลขที่ใบอนุญาตที่ออกในอดีตได้อย่างไร้รอยต่อ ประยุกต์ใช้กับใบอนุญาตที่ออกโดยหน่วยงานส่วนกลาง หน่วยงานส่วนภูมิภาค และองค์กรปกครองส่วนท้องถิ่น ทำได้ง่าย ใช้ได้จริง และทำได้ทันที</w:t>
      </w:r>
    </w:p>
    <w:p w14:paraId="488E99FE" w14:textId="77777777" w:rsidR="001A2C14" w:rsidRPr="000E40F2" w:rsidRDefault="001A2C14" w:rsidP="001A2C14">
      <w:pPr>
        <w:ind w:firstLine="720"/>
        <w:jc w:val="thaiDistribute"/>
        <w:rPr>
          <w:rFonts w:eastAsiaTheme="minorEastAsia"/>
          <w:lang w:eastAsia="ja-JP"/>
        </w:rPr>
      </w:pPr>
      <w:r w:rsidRPr="000E40F2">
        <w:rPr>
          <w:rFonts w:eastAsiaTheme="minorEastAsia"/>
          <w:cs/>
          <w:lang w:eastAsia="ja-JP"/>
        </w:rPr>
        <w:t xml:space="preserve">เมื่อประชาชนหรือผู้ประกอบธุรกิจ ต้องการเข้าถึงข้อมูลใบอนุญาต และรู้เลขที่ใบอนุญาตอยู่แล้ว ก็สามารถเข้าถึงได้ทันที โดยใช้ชื่อโดเมน หรือชื่อย่อหน่วยงาน และตามด้วยเลขที่ใบอนุญาตนั้น </w:t>
      </w:r>
      <w:r w:rsidRPr="000E40F2">
        <w:rPr>
          <w:rFonts w:eastAsiaTheme="minorEastAsia"/>
          <w:lang w:eastAsia="ja-JP"/>
        </w:rPr>
        <w:t>(</w:t>
      </w:r>
      <w:r w:rsidRPr="000E40F2">
        <w:rPr>
          <w:rFonts w:eastAsiaTheme="minorEastAsia"/>
          <w:cs/>
          <w:lang w:eastAsia="ja-JP"/>
        </w:rPr>
        <w:t xml:space="preserve">รหัส </w:t>
      </w:r>
      <w:r w:rsidRPr="000E40F2">
        <w:rPr>
          <w:rFonts w:eastAsiaTheme="minorEastAsia"/>
          <w:lang w:eastAsia="ja-JP"/>
        </w:rPr>
        <w:t xml:space="preserve">IRI) </w:t>
      </w:r>
      <w:r w:rsidRPr="000E40F2">
        <w:rPr>
          <w:rFonts w:eastAsiaTheme="minorEastAsia"/>
          <w:cs/>
          <w:lang w:eastAsia="ja-JP"/>
        </w:rPr>
        <w:t>เข้าถึงได้จากทุกที่ ทุกเวลา จากทุกระบบดิจิทัล เช่น ใบอนุญาตเลขที่ ก๒๕๖๔-๑ ออกโดยหน่วยงานที่ชื่อโดเมน</w:t>
      </w:r>
      <w:r w:rsidRPr="000E40F2">
        <w:rPr>
          <w:rFonts w:eastAsiaTheme="minorEastAsia"/>
          <w:lang w:eastAsia="ja-JP"/>
        </w:rPr>
        <w:t xml:space="preserve"> http://org1/ </w:t>
      </w:r>
      <w:r w:rsidRPr="000E40F2">
        <w:rPr>
          <w:rFonts w:eastAsiaTheme="minorEastAsia"/>
          <w:cs/>
          <w:lang w:eastAsia="ja-JP"/>
        </w:rPr>
        <w:t>ก็สามารถเข้าถึงเอกสารอิเล็กทรอนิกส์นั้นได้อย่าง</w:t>
      </w:r>
      <w:r w:rsidRPr="000E40F2">
        <w:rPr>
          <w:rFonts w:eastAsiaTheme="minorEastAsia"/>
          <w:cs/>
          <w:lang w:eastAsia="ja-JP"/>
        </w:rPr>
        <w:lastRenderedPageBreak/>
        <w:t xml:space="preserve">อัตโนมัติ </w:t>
      </w:r>
      <w:r w:rsidRPr="000E40F2">
        <w:rPr>
          <w:rFonts w:eastAsiaTheme="minorEastAsia"/>
          <w:lang w:eastAsia="ja-JP"/>
        </w:rPr>
        <w:t>(IRI = http://org1/</w:t>
      </w:r>
      <w:r w:rsidRPr="000E40F2">
        <w:rPr>
          <w:rFonts w:eastAsiaTheme="minorEastAsia"/>
          <w:cs/>
          <w:lang w:eastAsia="ja-JP"/>
        </w:rPr>
        <w:t>ก๒๕๖๔-๑</w:t>
      </w:r>
      <w:r w:rsidRPr="000E40F2">
        <w:rPr>
          <w:rFonts w:eastAsiaTheme="minorEastAsia"/>
          <w:lang w:eastAsia="ja-JP"/>
        </w:rPr>
        <w:t>)</w:t>
      </w:r>
      <w:r w:rsidRPr="000E40F2">
        <w:rPr>
          <w:rFonts w:eastAsiaTheme="minorEastAsia"/>
          <w:cs/>
          <w:lang w:eastAsia="ja-JP"/>
        </w:rPr>
        <w:t xml:space="preserve"> เนื่องจากระบบดิจิทัลของหน่วยงานเจ้าของใบอนุญาตสามารถให้เข้า ถึงได้โดยใช้เทคโนโลยีที่เรียกว่า </w:t>
      </w:r>
      <w:r w:rsidRPr="000E40F2">
        <w:rPr>
          <w:rFonts w:eastAsiaTheme="minorEastAsia"/>
          <w:lang w:eastAsia="ja-JP"/>
        </w:rPr>
        <w:t xml:space="preserve">Linked Data </w:t>
      </w:r>
      <w:r w:rsidRPr="000E40F2">
        <w:rPr>
          <w:noProof/>
        </w:rPr>
        <w:drawing>
          <wp:inline distT="0" distB="0" distL="0" distR="0" wp14:anchorId="74722B84" wp14:editId="5AFC6834">
            <wp:extent cx="117920" cy="127903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91" cy="13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40F2">
        <w:rPr>
          <w:rFonts w:eastAsiaTheme="minorEastAsia"/>
          <w:lang w:eastAsia="ja-JP"/>
        </w:rPr>
        <w:t xml:space="preserve"> </w:t>
      </w:r>
      <w:r w:rsidRPr="000E40F2">
        <w:rPr>
          <w:rFonts w:eastAsiaTheme="minorEastAsia"/>
          <w:cs/>
          <w:lang w:eastAsia="ja-JP"/>
        </w:rPr>
        <w:t>ซึ่งเป็นเทคโนโลยีขั้นพื้นฐาน เป็นเทคโนโลยีเดียวกับการทำเว็บไซต์ สามารถใช้เว็บไซต์ของหน่วยงานที่มีอยู่แล้วเป็นช่องทางในการเข้าถึงได้ง่าย ดังแสดงในภาพ</w:t>
      </w:r>
    </w:p>
    <w:p w14:paraId="21B68E66" w14:textId="77777777" w:rsidR="001A2C14" w:rsidRPr="000E40F2" w:rsidRDefault="001A2C14" w:rsidP="001A2C14">
      <w:pPr>
        <w:ind w:firstLine="720"/>
        <w:jc w:val="thaiDistribute"/>
        <w:rPr>
          <w:rFonts w:eastAsiaTheme="minorEastAsia"/>
          <w:lang w:eastAsia="ja-JP"/>
        </w:rPr>
      </w:pPr>
    </w:p>
    <w:p w14:paraId="7381B2D2" w14:textId="77777777" w:rsidR="001A2C14" w:rsidRPr="000E40F2" w:rsidRDefault="001A2C14" w:rsidP="001A2C14">
      <w:pPr>
        <w:jc w:val="center"/>
        <w:rPr>
          <w:rFonts w:eastAsiaTheme="minorEastAsia"/>
          <w:cs/>
          <w:lang w:eastAsia="ja-JP"/>
        </w:rPr>
      </w:pPr>
      <w:r w:rsidRPr="000E40F2">
        <w:rPr>
          <w:noProof/>
        </w:rPr>
        <w:drawing>
          <wp:inline distT="0" distB="0" distL="0" distR="0" wp14:anchorId="20367978" wp14:editId="64DEBD9E">
            <wp:extent cx="5274310" cy="1744980"/>
            <wp:effectExtent l="0" t="0" r="254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62557" w14:textId="3B9F5249" w:rsidR="001A2C14" w:rsidRPr="000E40F2" w:rsidRDefault="001A2C14" w:rsidP="001A2C14">
      <w:pPr>
        <w:ind w:firstLine="720"/>
        <w:jc w:val="thaiDistribute"/>
        <w:rPr>
          <w:rFonts w:eastAsiaTheme="minorEastAsia"/>
          <w:lang w:eastAsia="ja-JP"/>
        </w:rPr>
      </w:pPr>
      <w:r w:rsidRPr="000E40F2">
        <w:rPr>
          <w:b/>
          <w:bCs/>
          <w:cs/>
          <w:lang w:eastAsia="ja-JP"/>
        </w:rPr>
        <w:t xml:space="preserve">ภาพที่ </w:t>
      </w:r>
      <w:r w:rsidRPr="000E40F2">
        <w:rPr>
          <w:b/>
          <w:bCs/>
          <w:lang w:eastAsia="ja-JP"/>
        </w:rPr>
        <w:t>1</w:t>
      </w:r>
      <w:r w:rsidR="00793EAE">
        <w:rPr>
          <w:b/>
          <w:bCs/>
          <w:lang w:eastAsia="ja-JP"/>
        </w:rPr>
        <w:t>-1</w:t>
      </w:r>
      <w:r w:rsidRPr="000E40F2">
        <w:rPr>
          <w:lang w:eastAsia="ja-JP"/>
        </w:rPr>
        <w:t xml:space="preserve"> </w:t>
      </w:r>
      <w:r w:rsidRPr="000E40F2">
        <w:rPr>
          <w:cs/>
          <w:lang w:eastAsia="ja-JP"/>
        </w:rPr>
        <w:t xml:space="preserve">ภาพแสดงการเข้าถึงใบอนุญาตและเอกสารอิเล็กทรอนิกส์ด้วยโดยใช้เลขที่ใบอนุญาตที่ใช้เดิม ประกอบชื่อโดเมนของหน่วยงาน ประกอบกันเป็นรหัสมาตรฐานมาตรฐาน </w:t>
      </w:r>
      <w:r w:rsidRPr="000E40F2">
        <w:rPr>
          <w:rFonts w:eastAsiaTheme="minorEastAsia"/>
          <w:lang w:eastAsia="ja-JP"/>
        </w:rPr>
        <w:t>IRI</w:t>
      </w:r>
    </w:p>
    <w:p w14:paraId="53C3489B" w14:textId="77777777" w:rsidR="001A2C14" w:rsidRPr="000E40F2" w:rsidRDefault="001A2C14" w:rsidP="001A2C14">
      <w:pPr>
        <w:jc w:val="thaiDistribute"/>
        <w:rPr>
          <w:lang w:eastAsia="ja-JP"/>
        </w:rPr>
      </w:pPr>
    </w:p>
    <w:p w14:paraId="05C53F86" w14:textId="66262BBD" w:rsidR="001A2C14" w:rsidRPr="000E40F2" w:rsidRDefault="001A2C14" w:rsidP="001A2C14">
      <w:pPr>
        <w:jc w:val="thaiDistribute"/>
        <w:rPr>
          <w:rFonts w:eastAsiaTheme="minorEastAsia"/>
          <w:lang w:eastAsia="ja-JP"/>
        </w:rPr>
      </w:pPr>
      <w:r w:rsidRPr="000E40F2">
        <w:rPr>
          <w:cs/>
          <w:lang w:eastAsia="ja-JP"/>
        </w:rPr>
        <w:tab/>
        <w:t>จากภาพ</w:t>
      </w:r>
      <w:r w:rsidR="00793EAE">
        <w:rPr>
          <w:rFonts w:hint="cs"/>
          <w:cs/>
          <w:lang w:eastAsia="ja-JP"/>
        </w:rPr>
        <w:t xml:space="preserve">ที่ </w:t>
      </w:r>
      <w:r w:rsidR="00793EAE">
        <w:rPr>
          <w:lang w:eastAsia="ja-JP"/>
        </w:rPr>
        <w:t>1-1</w:t>
      </w:r>
      <w:r w:rsidRPr="000E40F2">
        <w:rPr>
          <w:cs/>
          <w:lang w:eastAsia="ja-JP"/>
        </w:rPr>
        <w:t xml:space="preserve"> เมื่อระบบดิจิทัลกลาง </w:t>
      </w:r>
      <w:r w:rsidRPr="000E40F2">
        <w:rPr>
          <w:rFonts w:eastAsiaTheme="minorEastAsia"/>
          <w:lang w:eastAsia="ja-JP"/>
        </w:rPr>
        <w:t xml:space="preserve">(DoBiz Portal) </w:t>
      </w:r>
      <w:r w:rsidRPr="000E40F2">
        <w:rPr>
          <w:cs/>
          <w:lang w:eastAsia="ja-JP"/>
        </w:rPr>
        <w:t xml:space="preserve">ได้เข้าถึงข้อมูลใบอนุญาตมาจากระบบดิจิทัลของหน่วยงานเจ้าของใบอนุญาตในลักษณะของ </w:t>
      </w:r>
      <w:r w:rsidRPr="000E40F2">
        <w:rPr>
          <w:rFonts w:eastAsiaTheme="minorEastAsia"/>
          <w:lang w:eastAsia="ja-JP"/>
        </w:rPr>
        <w:t xml:space="preserve">Linked Data </w:t>
      </w:r>
      <w:r w:rsidRPr="000E40F2">
        <w:rPr>
          <w:noProof/>
        </w:rPr>
        <w:drawing>
          <wp:inline distT="0" distB="0" distL="0" distR="0" wp14:anchorId="501D4C1C" wp14:editId="0EFDB5BA">
            <wp:extent cx="117920" cy="127903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91" cy="13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40F2">
        <w:rPr>
          <w:cs/>
          <w:lang w:eastAsia="ja-JP"/>
        </w:rPr>
        <w:t xml:space="preserve"> แล้ว </w:t>
      </w:r>
      <w:r w:rsidRPr="000E40F2">
        <w:rPr>
          <w:rFonts w:eastAsiaTheme="minorEastAsia"/>
          <w:lang w:eastAsia="ja-JP"/>
        </w:rPr>
        <w:t xml:space="preserve">(License Access) </w:t>
      </w:r>
      <w:r w:rsidRPr="000E40F2">
        <w:rPr>
          <w:rFonts w:eastAsiaTheme="minorEastAsia"/>
          <w:cs/>
          <w:lang w:eastAsia="ja-JP"/>
        </w:rPr>
        <w:t>ใบอนุญาตอิเล็กทรอนิกส์นั้นมีคุณลักษณะสำคัญ</w:t>
      </w:r>
      <w:r w:rsidR="00793EAE">
        <w:rPr>
          <w:rFonts w:eastAsiaTheme="minorEastAsia"/>
          <w:lang w:eastAsia="ja-JP"/>
        </w:rPr>
        <w:t xml:space="preserve"> </w:t>
      </w:r>
      <w:r w:rsidRPr="000E40F2">
        <w:rPr>
          <w:rFonts w:eastAsiaTheme="minorEastAsia"/>
          <w:cs/>
          <w:lang w:eastAsia="ja-JP"/>
        </w:rPr>
        <w:t>คือ</w:t>
      </w:r>
      <w:r w:rsidR="00793EAE">
        <w:rPr>
          <w:rFonts w:eastAsiaTheme="minorEastAsia"/>
          <w:lang w:eastAsia="ja-JP"/>
        </w:rPr>
        <w:t xml:space="preserve"> </w:t>
      </w:r>
      <w:r w:rsidRPr="000E40F2">
        <w:rPr>
          <w:rFonts w:eastAsiaTheme="minorEastAsia"/>
          <w:cs/>
          <w:lang w:eastAsia="ja-JP"/>
        </w:rPr>
        <w:t>มีรูปแบบ</w:t>
      </w:r>
      <w:r w:rsidR="002C0F5B">
        <w:rPr>
          <w:rFonts w:eastAsiaTheme="minorEastAsia"/>
          <w:cs/>
          <w:lang w:eastAsia="ja-JP"/>
        </w:rPr>
        <w:t>ฟอร์แมท</w:t>
      </w:r>
      <w:r w:rsidRPr="000E40F2">
        <w:rPr>
          <w:rFonts w:eastAsiaTheme="minorEastAsia"/>
          <w:cs/>
          <w:lang w:eastAsia="ja-JP"/>
        </w:rPr>
        <w:t>ที่เป็นมาตรฐาน ระบบดิจิทัลสามารถเข้าใจได้ ระบบดิจิทัลกลางสามารถค้นหาข้อมูลรูปแบบ</w:t>
      </w:r>
      <w:r w:rsidR="002C0F5B">
        <w:rPr>
          <w:rFonts w:eastAsiaTheme="minorEastAsia"/>
          <w:cs/>
          <w:lang w:eastAsia="ja-JP"/>
        </w:rPr>
        <w:t>ฟอร์แมท</w:t>
      </w:r>
      <w:r w:rsidRPr="000E40F2">
        <w:rPr>
          <w:rFonts w:eastAsiaTheme="minorEastAsia"/>
          <w:cs/>
          <w:lang w:eastAsia="ja-JP"/>
        </w:rPr>
        <w:t xml:space="preserve">และความหมายของใบอนุญาตได้จากระบบ แคตตาล็อก </w:t>
      </w:r>
      <w:r w:rsidRPr="000E40F2">
        <w:rPr>
          <w:rFonts w:eastAsiaTheme="minorEastAsia"/>
          <w:lang w:eastAsia="ja-JP"/>
        </w:rPr>
        <w:t xml:space="preserve">(Format catalog) </w:t>
      </w:r>
      <w:r w:rsidRPr="000E40F2">
        <w:rPr>
          <w:rFonts w:eastAsiaTheme="minorEastAsia"/>
          <w:cs/>
          <w:lang w:eastAsia="ja-JP"/>
        </w:rPr>
        <w:t>ทำให้ระบบดิจิทัลสามารถเข้าใจความหมายของใบอนุญาตนั้นได้</w:t>
      </w:r>
    </w:p>
    <w:p w14:paraId="7B22A9A7" w14:textId="77777777" w:rsidR="001A2C14" w:rsidRPr="000E40F2" w:rsidRDefault="001A2C14" w:rsidP="001A2C14">
      <w:pPr>
        <w:jc w:val="thaiDistribute"/>
        <w:rPr>
          <w:rFonts w:eastAsiaTheme="minorEastAsia"/>
          <w:lang w:eastAsia="ja-JP"/>
        </w:rPr>
      </w:pPr>
      <w:r w:rsidRPr="000E40F2">
        <w:rPr>
          <w:rFonts w:eastAsiaTheme="minorEastAsia"/>
          <w:cs/>
          <w:lang w:eastAsia="ja-JP"/>
        </w:rPr>
        <w:tab/>
        <w:t xml:space="preserve">เมื่อประชาชนต้องการจะขอใบอนุญาต แต่ไม่ทราบว่าจะต้องไปที่ไหน ก็สามารถเข้าสู่เว็บไซต์ของระบบอำนวยความสะดวกกลาง </w:t>
      </w:r>
      <w:r w:rsidRPr="000E40F2">
        <w:rPr>
          <w:rFonts w:eastAsiaTheme="minorEastAsia"/>
          <w:lang w:eastAsia="ja-JP"/>
        </w:rPr>
        <w:t xml:space="preserve">(DoBiz Portal) </w:t>
      </w:r>
      <w:r w:rsidRPr="000E40F2">
        <w:rPr>
          <w:rFonts w:eastAsiaTheme="minorEastAsia"/>
          <w:cs/>
          <w:lang w:eastAsia="ja-JP"/>
        </w:rPr>
        <w:t>เพื่อค้นหาใบอนุญาตได้ ดังแสดงในภาพ</w:t>
      </w:r>
    </w:p>
    <w:p w14:paraId="7BD371C9" w14:textId="77777777" w:rsidR="001A2C14" w:rsidRPr="000E40F2" w:rsidRDefault="001A2C14" w:rsidP="001A2C14">
      <w:pPr>
        <w:jc w:val="thaiDistribute"/>
        <w:rPr>
          <w:rFonts w:eastAsiaTheme="minorEastAsia"/>
          <w:lang w:eastAsia="ja-JP"/>
        </w:rPr>
      </w:pPr>
      <w:r w:rsidRPr="000E40F2">
        <w:rPr>
          <w:noProof/>
        </w:rPr>
        <w:drawing>
          <wp:inline distT="0" distB="0" distL="0" distR="0" wp14:anchorId="36315519" wp14:editId="1D9A6039">
            <wp:extent cx="5274310" cy="1382395"/>
            <wp:effectExtent l="0" t="0" r="254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1319D" w14:textId="4F8F5C10" w:rsidR="001A2C14" w:rsidRPr="000E40F2" w:rsidRDefault="001A2C14" w:rsidP="001A2C14">
      <w:pPr>
        <w:ind w:firstLine="720"/>
        <w:jc w:val="thaiDistribute"/>
        <w:rPr>
          <w:rFonts w:eastAsiaTheme="minorEastAsia"/>
          <w:cs/>
          <w:lang w:eastAsia="ja-JP"/>
        </w:rPr>
      </w:pPr>
      <w:r w:rsidRPr="000E40F2">
        <w:rPr>
          <w:b/>
          <w:bCs/>
          <w:cs/>
          <w:lang w:eastAsia="ja-JP"/>
        </w:rPr>
        <w:lastRenderedPageBreak/>
        <w:t xml:space="preserve">ภาพที่ </w:t>
      </w:r>
      <w:r w:rsidR="00793EAE">
        <w:rPr>
          <w:b/>
          <w:bCs/>
          <w:lang w:eastAsia="ja-JP"/>
        </w:rPr>
        <w:t>1-</w:t>
      </w:r>
      <w:r w:rsidRPr="000E40F2">
        <w:rPr>
          <w:b/>
          <w:bCs/>
          <w:lang w:eastAsia="ja-JP"/>
        </w:rPr>
        <w:t>2</w:t>
      </w:r>
      <w:r w:rsidRPr="000E40F2">
        <w:rPr>
          <w:lang w:eastAsia="ja-JP"/>
        </w:rPr>
        <w:t xml:space="preserve"> </w:t>
      </w:r>
      <w:r w:rsidRPr="000E40F2">
        <w:rPr>
          <w:rFonts w:eastAsiaTheme="minorEastAsia"/>
          <w:cs/>
          <w:lang w:eastAsia="ja-JP"/>
        </w:rPr>
        <w:t>ภาพแสดงการสืบค้นเพื่อให้รู้ว่าหน่วยงานมีบริการออกใบอนุญาตอะไรบ้าง อยู่ที่ไหนบ้าง</w:t>
      </w:r>
    </w:p>
    <w:p w14:paraId="03994F25" w14:textId="77777777" w:rsidR="001A2C14" w:rsidRPr="000E40F2" w:rsidRDefault="001A2C14" w:rsidP="001A2C14">
      <w:pPr>
        <w:jc w:val="thaiDistribute"/>
        <w:rPr>
          <w:lang w:eastAsia="ja-JP"/>
        </w:rPr>
      </w:pPr>
    </w:p>
    <w:p w14:paraId="2B7E02B4" w14:textId="65EB8AD6" w:rsidR="001A2C14" w:rsidRPr="000E40F2" w:rsidRDefault="001A2C14" w:rsidP="001A2C14">
      <w:pPr>
        <w:ind w:firstLine="720"/>
        <w:jc w:val="thaiDistribute"/>
        <w:rPr>
          <w:rFonts w:eastAsiaTheme="minorEastAsia"/>
          <w:lang w:eastAsia="ja-JP"/>
        </w:rPr>
      </w:pPr>
      <w:r w:rsidRPr="000E40F2">
        <w:rPr>
          <w:cs/>
          <w:lang w:eastAsia="ja-JP"/>
        </w:rPr>
        <w:t>จากภาพ</w:t>
      </w:r>
      <w:r w:rsidR="00793EAE">
        <w:rPr>
          <w:rFonts w:hint="cs"/>
          <w:cs/>
          <w:lang w:eastAsia="ja-JP"/>
        </w:rPr>
        <w:t xml:space="preserve">ที่ </w:t>
      </w:r>
      <w:r w:rsidR="00793EAE">
        <w:rPr>
          <w:lang w:eastAsia="ja-JP"/>
        </w:rPr>
        <w:t xml:space="preserve">1-2 </w:t>
      </w:r>
      <w:r w:rsidRPr="000E40F2">
        <w:rPr>
          <w:cs/>
          <w:lang w:eastAsia="ja-JP"/>
        </w:rPr>
        <w:t xml:space="preserve">จะเห็นได้ว่า เมื่อประชาชนต้องการใช้บริการออกใบอนุญาต ระบบดิจิทัลกลางจะสามารถสืบค้นสอบถามระบบแคตตาล็อกกลางได้ ในที่นี้แคตตาล็อกกลางจะทำหน้าที่เป็น </w:t>
      </w:r>
      <w:r w:rsidRPr="000E40F2">
        <w:rPr>
          <w:rFonts w:eastAsiaTheme="minorEastAsia"/>
          <w:cs/>
          <w:lang w:eastAsia="ja-JP"/>
        </w:rPr>
        <w:t xml:space="preserve">ทะเบียนรายชื่อใบอนุญาต </w:t>
      </w:r>
      <w:r w:rsidRPr="000E40F2">
        <w:rPr>
          <w:rFonts w:eastAsiaTheme="minorEastAsia"/>
          <w:lang w:eastAsia="ja-JP"/>
        </w:rPr>
        <w:t xml:space="preserve">(License catalog) </w:t>
      </w:r>
      <w:r w:rsidRPr="000E40F2">
        <w:rPr>
          <w:rFonts w:eastAsiaTheme="minorEastAsia"/>
          <w:cs/>
          <w:lang w:eastAsia="ja-JP"/>
        </w:rPr>
        <w:t xml:space="preserve">และ ทะเบียนจุดบริการดิจิทัล </w:t>
      </w:r>
      <w:r w:rsidRPr="000E40F2">
        <w:rPr>
          <w:rFonts w:eastAsiaTheme="minorEastAsia"/>
          <w:lang w:eastAsia="ja-JP"/>
        </w:rPr>
        <w:t xml:space="preserve">(Service catalog) </w:t>
      </w:r>
      <w:r w:rsidRPr="000E40F2">
        <w:rPr>
          <w:rFonts w:eastAsiaTheme="minorEastAsia"/>
          <w:cs/>
          <w:lang w:eastAsia="ja-JP"/>
        </w:rPr>
        <w:t>ทำให้ระบบดิจิทัลกลางสามารถรู้ได้ว่าระบบดิจิทัลของหน่วยงานเปิดให้บริการอยู่ที่จุดใดในเครือข่ายอินเทอร์เน็ต</w:t>
      </w:r>
      <w:r w:rsidRPr="000E40F2">
        <w:rPr>
          <w:rFonts w:eastAsiaTheme="minorEastAsia"/>
          <w:lang w:eastAsia="ja-JP"/>
        </w:rPr>
        <w:t xml:space="preserve"> </w:t>
      </w:r>
      <w:r w:rsidRPr="000E40F2">
        <w:rPr>
          <w:rFonts w:eastAsiaTheme="minorEastAsia"/>
          <w:cs/>
          <w:lang w:eastAsia="ja-JP"/>
        </w:rPr>
        <w:t>จึงสามารถเชื่อมโยงส่งใบคำขอไปยังหน่วยงานเจ้าของใบคำขอได้ หรืออาจส่งลิงค์ให้ผู้ใช้บริการเข้าไปใช้บริการที่ระบบของหน่วยงานโดยตรง</w:t>
      </w:r>
    </w:p>
    <w:p w14:paraId="1C3A7914" w14:textId="77777777" w:rsidR="001A2C14" w:rsidRPr="000E40F2" w:rsidRDefault="001A2C14" w:rsidP="001A2C14">
      <w:pPr>
        <w:jc w:val="thaiDistribute"/>
        <w:rPr>
          <w:rFonts w:eastAsiaTheme="minorEastAsia"/>
          <w:lang w:eastAsia="ja-JP"/>
        </w:rPr>
      </w:pPr>
    </w:p>
    <w:p w14:paraId="0A43A4E6" w14:textId="6168E2A6" w:rsidR="001A2C14" w:rsidRPr="00A7485C" w:rsidRDefault="001A2C14" w:rsidP="00A7485C">
      <w:pPr>
        <w:pStyle w:val="ListParagraph"/>
        <w:numPr>
          <w:ilvl w:val="0"/>
          <w:numId w:val="44"/>
        </w:numPr>
        <w:shd w:val="clear" w:color="auto" w:fill="FFFFFF"/>
        <w:spacing w:line="228" w:lineRule="auto"/>
        <w:jc w:val="thaiDistribute"/>
        <w:outlineLvl w:val="1"/>
        <w:rPr>
          <w:b/>
          <w:bCs/>
          <w:color w:val="000000"/>
          <w:u w:val="single"/>
        </w:rPr>
      </w:pPr>
      <w:bookmarkStart w:id="1" w:name="_Hlk119669645"/>
      <w:r w:rsidRPr="00A7485C">
        <w:rPr>
          <w:b/>
          <w:bCs/>
          <w:color w:val="000000"/>
          <w:u w:val="single"/>
          <w:cs/>
        </w:rPr>
        <w:t>แนวทางการให้</w:t>
      </w:r>
      <w:bookmarkEnd w:id="1"/>
      <w:r w:rsidRPr="00A7485C">
        <w:rPr>
          <w:b/>
          <w:bCs/>
          <w:color w:val="000000"/>
          <w:u w:val="single"/>
          <w:cs/>
        </w:rPr>
        <w:t>เข้าถึงใบอนุญาตสำหรับหน่วยงานที่มีความพร้อมแตกต่างกัน</w:t>
      </w:r>
    </w:p>
    <w:p w14:paraId="6019BA9C" w14:textId="77777777" w:rsidR="001A2C14" w:rsidRPr="000E40F2" w:rsidRDefault="001A2C14" w:rsidP="001A2C14">
      <w:pPr>
        <w:ind w:firstLine="720"/>
        <w:jc w:val="thaiDistribute"/>
        <w:rPr>
          <w:rFonts w:eastAsiaTheme="minorEastAsia"/>
          <w:lang w:eastAsia="ja-JP"/>
        </w:rPr>
      </w:pPr>
    </w:p>
    <w:p w14:paraId="5618CF35" w14:textId="77777777" w:rsidR="001A2C14" w:rsidRPr="000E40F2" w:rsidRDefault="001A2C14" w:rsidP="001A2C14">
      <w:pPr>
        <w:ind w:firstLine="720"/>
        <w:jc w:val="thaiDistribute"/>
        <w:rPr>
          <w:rFonts w:eastAsiaTheme="minorEastAsia"/>
          <w:lang w:eastAsia="ja-JP"/>
        </w:rPr>
      </w:pPr>
      <w:r w:rsidRPr="000E40F2">
        <w:rPr>
          <w:rFonts w:eastAsiaTheme="minorEastAsia"/>
          <w:cs/>
          <w:lang w:eastAsia="ja-JP"/>
        </w:rPr>
        <w:t xml:space="preserve">การพัฒนาให้ใบอนุญาตที่ออกโดยหน่วยงานต่างๆ สามารถเข้าถึงได้โดยใช้วิธีการที่เข้าใจง่าย ใช้ได้จริงและทำได้ทันที โดยใช้รหัส </w:t>
      </w:r>
      <w:r w:rsidRPr="000E40F2">
        <w:rPr>
          <w:rFonts w:eastAsiaTheme="minorEastAsia"/>
          <w:lang w:eastAsia="ja-JP"/>
        </w:rPr>
        <w:t xml:space="preserve">IRI </w:t>
      </w:r>
      <w:r w:rsidRPr="000E40F2">
        <w:rPr>
          <w:rFonts w:eastAsiaTheme="minorEastAsia"/>
          <w:cs/>
          <w:lang w:eastAsia="ja-JP"/>
        </w:rPr>
        <w:t xml:space="preserve">และเทคโนโลยี </w:t>
      </w:r>
      <w:r w:rsidRPr="000E40F2">
        <w:rPr>
          <w:rFonts w:eastAsiaTheme="minorEastAsia"/>
          <w:lang w:eastAsia="ja-JP"/>
        </w:rPr>
        <w:t xml:space="preserve">Linked Data </w:t>
      </w:r>
      <w:r w:rsidRPr="000E40F2">
        <w:rPr>
          <w:noProof/>
        </w:rPr>
        <w:drawing>
          <wp:inline distT="0" distB="0" distL="0" distR="0" wp14:anchorId="466A30C4" wp14:editId="72DDA2AC">
            <wp:extent cx="117920" cy="127903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91" cy="13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40F2">
        <w:rPr>
          <w:rFonts w:eastAsiaTheme="minorEastAsia"/>
          <w:lang w:eastAsia="ja-JP"/>
        </w:rPr>
        <w:t xml:space="preserve">  </w:t>
      </w:r>
      <w:r w:rsidRPr="000E40F2">
        <w:rPr>
          <w:rFonts w:eastAsiaTheme="minorEastAsia"/>
          <w:cs/>
          <w:lang w:eastAsia="ja-JP"/>
        </w:rPr>
        <w:t>ดังกล่าวข้าง มีความสำคัญอย่างยิ่งต่อการพัฒนาระบบอำนวยความสะดวกในการประกอบธุรกิจแบบครบวงจร อย่างไรก็ตาม หน่วยงานภาครัฐที่เป็นผู้ออกใบอนุญาต มีความพร้อมด้านดิจิทัลแตกต่างกัน มีบริบท มีนโยบาย มีข้อจำกัด และมีสิ่งแวดล้อมที่แตกต่างกัน การพัฒนาระบบดิจิทัลให้สามารถเข้าถึงได้</w:t>
      </w:r>
    </w:p>
    <w:p w14:paraId="10D20A9C" w14:textId="77777777" w:rsidR="001A2C14" w:rsidRPr="00A7485C" w:rsidRDefault="001A2C14" w:rsidP="001A2C14">
      <w:pPr>
        <w:pStyle w:val="ListParagraph"/>
        <w:numPr>
          <w:ilvl w:val="0"/>
          <w:numId w:val="43"/>
        </w:numPr>
        <w:jc w:val="thaiDistribute"/>
        <w:rPr>
          <w:rFonts w:ascii="TH Sarabun New" w:eastAsiaTheme="minorEastAsia" w:hAnsi="TH Sarabun New"/>
          <w:sz w:val="32"/>
          <w:szCs w:val="32"/>
          <w:lang w:eastAsia="ja-JP"/>
        </w:rPr>
      </w:pPr>
      <w:bookmarkStart w:id="2" w:name="_Hlk119669507"/>
      <w:r w:rsidRPr="00A7485C">
        <w:rPr>
          <w:rFonts w:ascii="TH Sarabun New" w:eastAsiaTheme="minorEastAsia" w:hAnsi="TH Sarabun New"/>
          <w:sz w:val="32"/>
          <w:szCs w:val="32"/>
          <w:cs/>
          <w:lang w:eastAsia="ja-JP"/>
        </w:rPr>
        <w:t>หน่วยงานที่มีความพร้อมสูงมีระบบให้ค้นหาและเข้าถึงข้อมูลได้</w:t>
      </w:r>
    </w:p>
    <w:p w14:paraId="64EDBACB" w14:textId="77777777" w:rsidR="001A2C14" w:rsidRPr="00A7485C" w:rsidRDefault="001A2C14" w:rsidP="001A2C14">
      <w:pPr>
        <w:pStyle w:val="ListParagraph"/>
        <w:numPr>
          <w:ilvl w:val="0"/>
          <w:numId w:val="43"/>
        </w:numPr>
        <w:jc w:val="thaiDistribute"/>
        <w:rPr>
          <w:rFonts w:ascii="TH Sarabun New" w:eastAsiaTheme="minorEastAsia" w:hAnsi="TH Sarabun New"/>
          <w:sz w:val="32"/>
          <w:szCs w:val="32"/>
          <w:lang w:eastAsia="ja-JP"/>
        </w:rPr>
      </w:pPr>
      <w:r w:rsidRPr="00A7485C">
        <w:rPr>
          <w:rFonts w:ascii="TH Sarabun New" w:eastAsiaTheme="minorEastAsia" w:hAnsi="TH Sarabun New"/>
          <w:sz w:val="32"/>
          <w:szCs w:val="32"/>
          <w:cs/>
          <w:lang w:eastAsia="ja-JP"/>
        </w:rPr>
        <w:t>หน่วยงานมีระบบดิจิทัลออกใบอนุญาต</w:t>
      </w:r>
    </w:p>
    <w:p w14:paraId="0F23D976" w14:textId="77777777" w:rsidR="001A2C14" w:rsidRPr="00A7485C" w:rsidRDefault="001A2C14" w:rsidP="001A2C14">
      <w:pPr>
        <w:pStyle w:val="ListParagraph"/>
        <w:numPr>
          <w:ilvl w:val="0"/>
          <w:numId w:val="43"/>
        </w:numPr>
        <w:jc w:val="thaiDistribute"/>
        <w:rPr>
          <w:rFonts w:ascii="TH Sarabun New" w:eastAsiaTheme="minorEastAsia" w:hAnsi="TH Sarabun New"/>
          <w:sz w:val="32"/>
          <w:szCs w:val="32"/>
          <w:lang w:eastAsia="ja-JP"/>
        </w:rPr>
      </w:pPr>
      <w:r w:rsidRPr="00A7485C">
        <w:rPr>
          <w:rFonts w:ascii="TH Sarabun New" w:eastAsiaTheme="minorEastAsia" w:hAnsi="TH Sarabun New"/>
          <w:sz w:val="32"/>
          <w:szCs w:val="32"/>
          <w:cs/>
          <w:lang w:eastAsia="ja-JP"/>
        </w:rPr>
        <w:t>หน่วยงานไม่มีระบบดิจิทัลออกใบอนุญาต สามารถจัดการเว็บไซต์เองได้</w:t>
      </w:r>
    </w:p>
    <w:p w14:paraId="6D5A43EE" w14:textId="77777777" w:rsidR="001A2C14" w:rsidRPr="00A7485C" w:rsidRDefault="001A2C14" w:rsidP="001A2C14">
      <w:pPr>
        <w:pStyle w:val="ListParagraph"/>
        <w:numPr>
          <w:ilvl w:val="0"/>
          <w:numId w:val="43"/>
        </w:numPr>
        <w:jc w:val="thaiDistribute"/>
        <w:rPr>
          <w:rFonts w:ascii="TH Sarabun New" w:eastAsiaTheme="minorEastAsia" w:hAnsi="TH Sarabun New"/>
          <w:sz w:val="32"/>
          <w:szCs w:val="32"/>
          <w:lang w:eastAsia="ja-JP"/>
        </w:rPr>
      </w:pPr>
      <w:r w:rsidRPr="00A7485C">
        <w:rPr>
          <w:rFonts w:ascii="TH Sarabun New" w:eastAsiaTheme="minorEastAsia" w:hAnsi="TH Sarabun New"/>
          <w:sz w:val="32"/>
          <w:szCs w:val="32"/>
          <w:cs/>
          <w:lang w:eastAsia="ja-JP"/>
        </w:rPr>
        <w:t>หน่วยงานไม่มีระบบดิจิทัลออกใบอนุญาต ไม่สามารถจัดการเว็บไซต์เอง</w:t>
      </w:r>
    </w:p>
    <w:p w14:paraId="3AECE6EA" w14:textId="1DF2D77A" w:rsidR="001A2C14" w:rsidRPr="00A7485C" w:rsidRDefault="001A2C14" w:rsidP="001A2C14">
      <w:pPr>
        <w:pStyle w:val="ListParagraph"/>
        <w:numPr>
          <w:ilvl w:val="0"/>
          <w:numId w:val="43"/>
        </w:numPr>
        <w:jc w:val="thaiDistribute"/>
        <w:rPr>
          <w:rFonts w:ascii="TH Sarabun New" w:eastAsiaTheme="minorEastAsia" w:hAnsi="TH Sarabun New"/>
          <w:sz w:val="32"/>
          <w:szCs w:val="32"/>
          <w:lang w:eastAsia="ja-JP"/>
        </w:rPr>
      </w:pPr>
      <w:r w:rsidRPr="00A7485C">
        <w:rPr>
          <w:rFonts w:ascii="TH Sarabun New" w:eastAsiaTheme="minorEastAsia" w:hAnsi="TH Sarabun New"/>
          <w:sz w:val="32"/>
          <w:szCs w:val="32"/>
          <w:cs/>
          <w:lang w:eastAsia="ja-JP"/>
        </w:rPr>
        <w:t>หน่วยงานไม่มีระบบดิจิทัลออกใบอนุญาต ต้องการให้ติดต่อผ่านอีเมล</w:t>
      </w:r>
    </w:p>
    <w:p w14:paraId="2D6376C0" w14:textId="77777777" w:rsidR="001A2C14" w:rsidRPr="00A7485C" w:rsidRDefault="001A2C14" w:rsidP="001A2C14">
      <w:pPr>
        <w:pStyle w:val="ListParagraph"/>
        <w:numPr>
          <w:ilvl w:val="0"/>
          <w:numId w:val="43"/>
        </w:numPr>
        <w:jc w:val="thaiDistribute"/>
        <w:rPr>
          <w:rFonts w:ascii="TH Sarabun New" w:eastAsiaTheme="minorEastAsia" w:hAnsi="TH Sarabun New"/>
          <w:sz w:val="32"/>
          <w:szCs w:val="32"/>
          <w:lang w:eastAsia="ja-JP"/>
        </w:rPr>
      </w:pPr>
      <w:r w:rsidRPr="00A7485C">
        <w:rPr>
          <w:rFonts w:ascii="TH Sarabun New" w:eastAsiaTheme="minorEastAsia" w:hAnsi="TH Sarabun New"/>
          <w:sz w:val="32"/>
          <w:szCs w:val="32"/>
          <w:cs/>
          <w:lang w:eastAsia="ja-JP"/>
        </w:rPr>
        <w:t>หน่วยงานไม่มีระบบดิจิทัลออกใบอนุญาต ต้องการให้มาติดต่อที่หน่วยงาน</w:t>
      </w:r>
    </w:p>
    <w:bookmarkEnd w:id="2"/>
    <w:p w14:paraId="5BCF7220" w14:textId="77777777" w:rsidR="001A2C14" w:rsidRPr="000E40F2" w:rsidRDefault="001A2C14" w:rsidP="001A2C14">
      <w:pPr>
        <w:jc w:val="thaiDistribute"/>
        <w:rPr>
          <w:rFonts w:eastAsiaTheme="minorEastAsia"/>
          <w:b/>
          <w:bCs/>
          <w:u w:val="single"/>
          <w:lang w:eastAsia="ja-JP"/>
        </w:rPr>
      </w:pPr>
    </w:p>
    <w:p w14:paraId="405A0F51" w14:textId="2905C866" w:rsidR="001A2C14" w:rsidRPr="00A7485C" w:rsidRDefault="001A2C14" w:rsidP="00A7485C">
      <w:pPr>
        <w:pStyle w:val="ListParagraph"/>
        <w:numPr>
          <w:ilvl w:val="1"/>
          <w:numId w:val="44"/>
        </w:numPr>
        <w:shd w:val="clear" w:color="auto" w:fill="FFFFFF"/>
        <w:spacing w:line="228" w:lineRule="auto"/>
        <w:jc w:val="thaiDistribute"/>
        <w:outlineLvl w:val="1"/>
        <w:rPr>
          <w:b/>
          <w:bCs/>
          <w:color w:val="000000"/>
          <w:u w:val="single"/>
        </w:rPr>
      </w:pPr>
      <w:r w:rsidRPr="00A7485C">
        <w:rPr>
          <w:b/>
          <w:bCs/>
          <w:color w:val="000000"/>
          <w:u w:val="single"/>
          <w:cs/>
        </w:rPr>
        <w:t>แนวทางการให้เข้าถึงข้อมูลของหน่วยงานที่มีความพร้อมสูง</w:t>
      </w:r>
    </w:p>
    <w:p w14:paraId="5A0A5A29" w14:textId="77777777" w:rsidR="001A2C14" w:rsidRPr="000E40F2" w:rsidRDefault="001A2C14" w:rsidP="001A2C14">
      <w:pPr>
        <w:jc w:val="thaiDistribute"/>
        <w:rPr>
          <w:rFonts w:eastAsiaTheme="minorEastAsia"/>
          <w:b/>
          <w:bCs/>
          <w:lang w:eastAsia="ja-JP"/>
        </w:rPr>
      </w:pPr>
    </w:p>
    <w:p w14:paraId="5A31B886" w14:textId="7A82DDB4" w:rsidR="001A2C14" w:rsidRPr="000E40F2" w:rsidRDefault="001A2C14" w:rsidP="001A2C14">
      <w:pPr>
        <w:jc w:val="thaiDistribute"/>
        <w:rPr>
          <w:rFonts w:eastAsiaTheme="minorEastAsia"/>
          <w:lang w:eastAsia="ja-JP"/>
        </w:rPr>
      </w:pPr>
      <w:r w:rsidRPr="000E40F2">
        <w:rPr>
          <w:rFonts w:eastAsiaTheme="minorEastAsia"/>
          <w:b/>
          <w:bCs/>
          <w:lang w:eastAsia="ja-JP"/>
        </w:rPr>
        <w:tab/>
      </w:r>
      <w:r w:rsidRPr="000E40F2">
        <w:rPr>
          <w:rFonts w:eastAsiaTheme="minorEastAsia"/>
          <w:cs/>
          <w:lang w:eastAsia="ja-JP"/>
        </w:rPr>
        <w:t xml:space="preserve">หน่วยงานที่มีระบบดิจิทัลออกใบอนุญาตและมีความพร้อมสูง มักจะมีระบบให้เข้าถึงข้อมูลใบอนุญาตให้บริการอยู่แล้ว ตัวอย่าง การเข้าถึงข้อมูลบริษัท โดยใช้เลขประจำนิติบุคคล </w:t>
      </w:r>
      <w:r w:rsidRPr="000E40F2">
        <w:rPr>
          <w:rFonts w:eastAsiaTheme="minorEastAsia"/>
          <w:lang w:eastAsia="ja-JP"/>
        </w:rPr>
        <w:t xml:space="preserve">13 </w:t>
      </w:r>
      <w:r w:rsidRPr="000E40F2">
        <w:rPr>
          <w:rFonts w:eastAsiaTheme="minorEastAsia"/>
          <w:cs/>
          <w:lang w:eastAsia="ja-JP"/>
        </w:rPr>
        <w:t>หลัก ดังแสดงในภาพ</w:t>
      </w:r>
      <w:r w:rsidR="00B5350A">
        <w:rPr>
          <w:rFonts w:eastAsiaTheme="minorEastAsia" w:hint="cs"/>
          <w:cs/>
          <w:lang w:eastAsia="ja-JP"/>
        </w:rPr>
        <w:t xml:space="preserve">ที่ </w:t>
      </w:r>
      <w:r w:rsidR="00B5350A">
        <w:rPr>
          <w:rFonts w:eastAsiaTheme="minorEastAsia"/>
          <w:lang w:eastAsia="ja-JP"/>
        </w:rPr>
        <w:t>1-3</w:t>
      </w:r>
    </w:p>
    <w:p w14:paraId="4080E085" w14:textId="77777777" w:rsidR="001A2C14" w:rsidRPr="000E40F2" w:rsidRDefault="001A2C14" w:rsidP="001A2C14">
      <w:pPr>
        <w:jc w:val="thaiDistribute"/>
        <w:rPr>
          <w:rFonts w:eastAsiaTheme="minorEastAsia"/>
          <w:lang w:eastAsia="ja-JP"/>
        </w:rPr>
      </w:pPr>
      <w:r w:rsidRPr="000E40F2">
        <w:rPr>
          <w:rFonts w:eastAsiaTheme="minorEastAsia"/>
          <w:noProof/>
          <w:cs/>
          <w:lang w:eastAsia="ja-JP"/>
        </w:rPr>
        <w:lastRenderedPageBreak/>
        <w:drawing>
          <wp:inline distT="0" distB="0" distL="0" distR="0" wp14:anchorId="3BB687A9" wp14:editId="647F3CE1">
            <wp:extent cx="5274310" cy="257746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2211D" w14:textId="03844C5B" w:rsidR="001A2C14" w:rsidRPr="000E40F2" w:rsidRDefault="00B5350A" w:rsidP="00A7485C">
      <w:pPr>
        <w:jc w:val="center"/>
        <w:rPr>
          <w:rFonts w:eastAsiaTheme="minorEastAsia"/>
          <w:cs/>
          <w:lang w:eastAsia="ja-JP"/>
        </w:rPr>
      </w:pPr>
      <w:r w:rsidRPr="000E40F2">
        <w:rPr>
          <w:b/>
          <w:bCs/>
          <w:cs/>
          <w:lang w:eastAsia="ja-JP"/>
        </w:rPr>
        <w:t xml:space="preserve">ภาพที่ </w:t>
      </w:r>
      <w:r>
        <w:rPr>
          <w:b/>
          <w:bCs/>
          <w:lang w:eastAsia="ja-JP"/>
        </w:rPr>
        <w:t>1-3</w:t>
      </w:r>
      <w:r w:rsidRPr="000E40F2">
        <w:rPr>
          <w:lang w:eastAsia="ja-JP"/>
        </w:rPr>
        <w:t xml:space="preserve"> </w:t>
      </w:r>
      <w:r w:rsidRPr="000E40F2">
        <w:rPr>
          <w:rFonts w:eastAsiaTheme="minorEastAsia"/>
          <w:cs/>
          <w:lang w:eastAsia="ja-JP"/>
        </w:rPr>
        <w:t>ภาพแสดง</w:t>
      </w:r>
      <w:r>
        <w:rPr>
          <w:rFonts w:eastAsiaTheme="minorEastAsia" w:hint="cs"/>
          <w:cs/>
          <w:lang w:eastAsia="ja-JP"/>
        </w:rPr>
        <w:t xml:space="preserve">เลขทะเบียนนิติบุคคล </w:t>
      </w:r>
      <w:r>
        <w:rPr>
          <w:rFonts w:eastAsiaTheme="minorEastAsia"/>
          <w:lang w:eastAsia="ja-JP"/>
        </w:rPr>
        <w:t>13</w:t>
      </w:r>
      <w:r>
        <w:rPr>
          <w:rFonts w:eastAsiaTheme="minorEastAsia" w:hint="cs"/>
          <w:cs/>
          <w:lang w:eastAsia="ja-JP"/>
        </w:rPr>
        <w:t xml:space="preserve"> หลัก</w:t>
      </w:r>
    </w:p>
    <w:p w14:paraId="078B7710" w14:textId="77777777" w:rsidR="00B5350A" w:rsidRDefault="00B5350A" w:rsidP="001A2C14">
      <w:pPr>
        <w:ind w:firstLine="720"/>
        <w:jc w:val="thaiDistribute"/>
        <w:rPr>
          <w:rFonts w:eastAsiaTheme="minorEastAsia"/>
          <w:lang w:eastAsia="ja-JP"/>
        </w:rPr>
      </w:pPr>
    </w:p>
    <w:p w14:paraId="3D2D245C" w14:textId="09D69129" w:rsidR="001A2C14" w:rsidRPr="000E40F2" w:rsidRDefault="001A2C14" w:rsidP="001A2C14">
      <w:pPr>
        <w:ind w:firstLine="720"/>
        <w:jc w:val="thaiDistribute"/>
        <w:rPr>
          <w:rFonts w:eastAsiaTheme="minorEastAsia"/>
          <w:lang w:eastAsia="ja-JP"/>
        </w:rPr>
      </w:pPr>
      <w:r w:rsidRPr="000E40F2">
        <w:rPr>
          <w:rFonts w:eastAsiaTheme="minorEastAsia"/>
          <w:cs/>
          <w:lang w:eastAsia="ja-JP"/>
        </w:rPr>
        <w:t xml:space="preserve">หน่วยงานที่มีความพร้อมสูงเช่นนี้สามารถปรับเปลี่ยนลิงค์เล็กน้อยก็สามารถทำให้เข้าถึงได้อย่างอัตโนมัติ โดยใช้เว็บเทคโนโลยี </w:t>
      </w:r>
      <w:r w:rsidRPr="000E40F2">
        <w:rPr>
          <w:rFonts w:eastAsiaTheme="minorEastAsia"/>
          <w:lang w:eastAsia="ja-JP"/>
        </w:rPr>
        <w:t xml:space="preserve">Linked Data </w:t>
      </w:r>
      <w:r w:rsidRPr="000E40F2">
        <w:rPr>
          <w:noProof/>
        </w:rPr>
        <w:drawing>
          <wp:inline distT="0" distB="0" distL="0" distR="0" wp14:anchorId="004F5F74" wp14:editId="000DA535">
            <wp:extent cx="117920" cy="127903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91" cy="13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40F2">
        <w:rPr>
          <w:rFonts w:eastAsiaTheme="minorEastAsia"/>
          <w:cs/>
          <w:lang w:eastAsia="ja-JP"/>
        </w:rPr>
        <w:t xml:space="preserve"> และสามารถเข้าถึงได้อย่างอัตโนมัติโดยใช้รหัสอ้างอิง </w:t>
      </w:r>
      <w:r w:rsidRPr="000E40F2">
        <w:rPr>
          <w:rFonts w:eastAsiaTheme="minorEastAsia"/>
          <w:lang w:eastAsia="ja-JP"/>
        </w:rPr>
        <w:t xml:space="preserve">IRI </w:t>
      </w:r>
      <w:r w:rsidRPr="000E40F2">
        <w:rPr>
          <w:rFonts w:eastAsiaTheme="minorEastAsia"/>
          <w:cs/>
          <w:lang w:eastAsia="ja-JP"/>
        </w:rPr>
        <w:t>โดยหน่วยงานและเจ้าหน้าที่ไม่ต้องปรับวิธีการทำงานหรือปรับปรุงระบบดิจิทัลมากนัก</w:t>
      </w:r>
    </w:p>
    <w:p w14:paraId="07D8BA90" w14:textId="77777777" w:rsidR="001A2C14" w:rsidRPr="000E40F2" w:rsidRDefault="001A2C14" w:rsidP="001A2C14">
      <w:pPr>
        <w:ind w:firstLine="720"/>
        <w:jc w:val="thaiDistribute"/>
        <w:rPr>
          <w:rFonts w:eastAsiaTheme="minorEastAsia"/>
          <w:lang w:eastAsia="ja-JP"/>
        </w:rPr>
      </w:pPr>
      <w:r w:rsidRPr="000E40F2">
        <w:rPr>
          <w:rFonts w:eastAsiaTheme="minorEastAsia"/>
          <w:cs/>
          <w:lang w:eastAsia="ja-JP"/>
        </w:rPr>
        <w:t>สำหรับหน่วยงานอื่นที่มีระบบเว็บไซต์ให้สืบค้นเช่นนี้ก็สามารถเตรียมการได้ง่ายเช่นกัน อาจต้องโอนย้ายหรือทำสำเนาข้อมูลใบอนุญาต มาเป็นระบบรูปแบบมาตรฐานเพื่อให้เข้าถึงได้ง่าย แล้วปรับระบบเว็บไซต์ของหน่วยงานให้ชี้ไปยังลิงค์ที่เก็บเอกสารใบอนุญาตนั้น เพียงเท่านี้ ก็สามารถให้บริการเข้าถึงใบอนุญาต ได้อย่างสะดวก ทุกที่ ทุกเวลา จากทุกอุปกรณ์</w:t>
      </w:r>
    </w:p>
    <w:p w14:paraId="2079D153" w14:textId="77777777" w:rsidR="001A2C14" w:rsidRPr="000E40F2" w:rsidRDefault="001A2C14" w:rsidP="001A2C14">
      <w:pPr>
        <w:jc w:val="thaiDistribute"/>
        <w:rPr>
          <w:rFonts w:eastAsiaTheme="minorEastAsia"/>
          <w:cs/>
          <w:lang w:eastAsia="ja-JP"/>
        </w:rPr>
      </w:pPr>
    </w:p>
    <w:p w14:paraId="7C601AAA" w14:textId="77777777" w:rsidR="001A2C14" w:rsidRPr="000E40F2" w:rsidRDefault="001A2C14" w:rsidP="001A2C14">
      <w:pPr>
        <w:jc w:val="thaiDistribute"/>
        <w:rPr>
          <w:rFonts w:eastAsiaTheme="minorEastAsia"/>
          <w:b/>
          <w:bCs/>
          <w:u w:val="single"/>
          <w:lang w:eastAsia="ja-JP"/>
        </w:rPr>
      </w:pPr>
    </w:p>
    <w:p w14:paraId="0DEBF0D5" w14:textId="5DE5B6F6" w:rsidR="001A2C14" w:rsidRPr="00A7485C" w:rsidRDefault="001A2C14" w:rsidP="00A7485C">
      <w:pPr>
        <w:pStyle w:val="ListParagraph"/>
        <w:numPr>
          <w:ilvl w:val="1"/>
          <w:numId w:val="44"/>
        </w:numPr>
        <w:shd w:val="clear" w:color="auto" w:fill="FFFFFF"/>
        <w:spacing w:line="228" w:lineRule="auto"/>
        <w:jc w:val="thaiDistribute"/>
        <w:outlineLvl w:val="1"/>
        <w:rPr>
          <w:b/>
          <w:bCs/>
          <w:color w:val="000000"/>
          <w:u w:val="single"/>
        </w:rPr>
      </w:pPr>
      <w:r w:rsidRPr="00A7485C">
        <w:rPr>
          <w:b/>
          <w:bCs/>
          <w:color w:val="000000"/>
          <w:u w:val="single"/>
          <w:cs/>
        </w:rPr>
        <w:t>แนวทางการให้เข้าถึงข้อมูลของหน่วยงานมีระบบดิจิทัลออกใบอนุญาต</w:t>
      </w:r>
    </w:p>
    <w:p w14:paraId="2F82E5A2" w14:textId="77777777" w:rsidR="001A2C14" w:rsidRPr="000E40F2" w:rsidRDefault="001A2C14" w:rsidP="001A2C14">
      <w:pPr>
        <w:jc w:val="thaiDistribute"/>
        <w:rPr>
          <w:rFonts w:eastAsiaTheme="minorEastAsia"/>
          <w:lang w:eastAsia="ja-JP"/>
        </w:rPr>
      </w:pPr>
      <w:r w:rsidRPr="000E40F2">
        <w:rPr>
          <w:rFonts w:eastAsiaTheme="minorEastAsia"/>
          <w:cs/>
          <w:lang w:eastAsia="ja-JP"/>
        </w:rPr>
        <w:tab/>
      </w:r>
    </w:p>
    <w:p w14:paraId="4BB051EA" w14:textId="77777777" w:rsidR="001A2C14" w:rsidRPr="000E40F2" w:rsidRDefault="001A2C14" w:rsidP="001A2C14">
      <w:pPr>
        <w:ind w:firstLine="720"/>
        <w:jc w:val="thaiDistribute"/>
        <w:rPr>
          <w:rFonts w:eastAsiaTheme="minorEastAsia"/>
          <w:lang w:eastAsia="ja-JP"/>
        </w:rPr>
      </w:pPr>
      <w:r w:rsidRPr="000E40F2">
        <w:rPr>
          <w:rFonts w:eastAsiaTheme="minorEastAsia"/>
          <w:cs/>
          <w:lang w:eastAsia="ja-JP"/>
        </w:rPr>
        <w:t xml:space="preserve">หน่วยงานที่มีระบบดิจิทัลสนับสนุนการออกใบอนุญาตอยู่แล้ว อาจจำเป็นต้องปรับปรุงเล็กน้อย ใบอนุญาตที่ออกโดยระบบ ที่เคยเก็บอยู่ในฐานข้อมูลในรูปแบบต่างๆ อาจจำเป็นต้อมีการรวบรวม โอนย้ายหรือทำสำเนา และปรับให้เป็นรูปแบบฟอร์แมทมาตรฐาน เช่น </w:t>
      </w:r>
      <w:r w:rsidRPr="000E40F2">
        <w:rPr>
          <w:rFonts w:eastAsiaTheme="minorEastAsia"/>
          <w:lang w:eastAsia="ja-JP"/>
        </w:rPr>
        <w:t xml:space="preserve">PDF </w:t>
      </w:r>
      <w:r w:rsidRPr="000E40F2">
        <w:rPr>
          <w:rFonts w:eastAsiaTheme="minorEastAsia"/>
          <w:cs/>
          <w:lang w:eastAsia="ja-JP"/>
        </w:rPr>
        <w:t>แล้วนำไปจัดวางไว้ในระบบจัดเก็บที่เว็บที่ใช้ชื่อโดเมนของหน่วยงานสามารถเข้าถึงได้</w:t>
      </w:r>
    </w:p>
    <w:p w14:paraId="46436496" w14:textId="77777777" w:rsidR="001A2C14" w:rsidRPr="000E40F2" w:rsidRDefault="001A2C14" w:rsidP="001A2C14">
      <w:pPr>
        <w:ind w:firstLine="720"/>
        <w:jc w:val="thaiDistribute"/>
        <w:rPr>
          <w:rFonts w:eastAsiaTheme="minorEastAsia"/>
          <w:lang w:eastAsia="ja-JP"/>
        </w:rPr>
      </w:pPr>
    </w:p>
    <w:p w14:paraId="22769B85" w14:textId="3BA0C423" w:rsidR="001A2C14" w:rsidRPr="000E40F2" w:rsidRDefault="001A2C14" w:rsidP="001A2C14">
      <w:pPr>
        <w:ind w:firstLine="720"/>
        <w:jc w:val="thaiDistribute"/>
        <w:rPr>
          <w:rFonts w:eastAsiaTheme="minorEastAsia"/>
          <w:cs/>
          <w:lang w:eastAsia="ja-JP"/>
        </w:rPr>
      </w:pPr>
      <w:r w:rsidRPr="000E40F2">
        <w:rPr>
          <w:rFonts w:eastAsiaTheme="minorEastAsia"/>
          <w:cs/>
          <w:lang w:eastAsia="ja-JP"/>
        </w:rPr>
        <w:lastRenderedPageBreak/>
        <w:t>จากนั้นปรับลิงค์ที่จะให้เข้าถึงใบอนุญาตอิเล็กทรอนิกส์นั้น หรือ ห</w:t>
      </w:r>
      <w:r w:rsidR="00B5350A">
        <w:rPr>
          <w:rFonts w:eastAsiaTheme="minorEastAsia" w:hint="cs"/>
          <w:cs/>
          <w:lang w:eastAsia="ja-JP"/>
        </w:rPr>
        <w:t>นั</w:t>
      </w:r>
      <w:r w:rsidRPr="000E40F2">
        <w:rPr>
          <w:rFonts w:eastAsiaTheme="minorEastAsia"/>
          <w:cs/>
          <w:lang w:eastAsia="ja-JP"/>
        </w:rPr>
        <w:t>งสือสำคัญอิเล็กทรอนิกส์ ให้ชื่</w:t>
      </w:r>
      <w:r w:rsidR="00B5350A">
        <w:rPr>
          <w:rFonts w:eastAsiaTheme="minorEastAsia" w:hint="cs"/>
          <w:cs/>
          <w:lang w:eastAsia="ja-JP"/>
        </w:rPr>
        <w:t>อ</w:t>
      </w:r>
      <w:r w:rsidRPr="000E40F2">
        <w:rPr>
          <w:rFonts w:eastAsiaTheme="minorEastAsia"/>
          <w:cs/>
          <w:lang w:eastAsia="ja-JP"/>
        </w:rPr>
        <w:t>ไปยังที่จัดเก็บเอกสาร เมื่อมีการออกอนุญาตเพิ่มเติมในแต่ละวัน ก็ดำเนินการโอนถ่ายข้อมูลแบบเดียวกันนี้ โดยอาจทำเป็นวันละครั้ง สัปดาห์ละครั้ง หรือจะเป็นออนไลน์รีลไทม์เ</w:t>
      </w:r>
      <w:r w:rsidR="00B5350A">
        <w:rPr>
          <w:rFonts w:eastAsiaTheme="minorEastAsia" w:hint="cs"/>
          <w:cs/>
          <w:lang w:eastAsia="ja-JP"/>
        </w:rPr>
        <w:t>ล</w:t>
      </w:r>
      <w:r w:rsidRPr="000E40F2">
        <w:rPr>
          <w:rFonts w:eastAsiaTheme="minorEastAsia"/>
          <w:cs/>
          <w:lang w:eastAsia="ja-JP"/>
        </w:rPr>
        <w:t xml:space="preserve">ยก็ทำได้ เพียงเท่านี้ ใบอนุญาตอิเล็กทรอนิกส์ของหน่วยงานก็สามารถเข้าถึงได้อย่างสะดวก เข้าถึงได้จากทุกที่ ทุกเวลา จากทุกอุปกรณ์ ด้วยมาตรฐานการเข้าถึงข้อมูลที่มีมาตรฐานเดียวกัน เว็บเทคโนโลยีแบบ </w:t>
      </w:r>
      <w:r w:rsidRPr="000E40F2">
        <w:rPr>
          <w:rFonts w:eastAsiaTheme="minorEastAsia"/>
          <w:lang w:eastAsia="ja-JP"/>
        </w:rPr>
        <w:t xml:space="preserve">Linked Data </w:t>
      </w:r>
      <w:r w:rsidRPr="000E40F2">
        <w:rPr>
          <w:noProof/>
        </w:rPr>
        <w:drawing>
          <wp:inline distT="0" distB="0" distL="0" distR="0" wp14:anchorId="2687A159" wp14:editId="3C4592EF">
            <wp:extent cx="117920" cy="127903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91" cy="13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90CAB" w14:textId="77777777" w:rsidR="001A2C14" w:rsidRPr="000E40F2" w:rsidRDefault="001A2C14" w:rsidP="001A2C14">
      <w:pPr>
        <w:jc w:val="thaiDistribute"/>
        <w:rPr>
          <w:rFonts w:eastAsiaTheme="minorEastAsia"/>
          <w:lang w:eastAsia="ja-JP"/>
        </w:rPr>
      </w:pPr>
    </w:p>
    <w:p w14:paraId="16A7BD50" w14:textId="21914EA7" w:rsidR="001A2C14" w:rsidRPr="00A7485C" w:rsidRDefault="001A2C14" w:rsidP="00A7485C">
      <w:pPr>
        <w:pStyle w:val="ListParagraph"/>
        <w:numPr>
          <w:ilvl w:val="1"/>
          <w:numId w:val="44"/>
        </w:numPr>
        <w:shd w:val="clear" w:color="auto" w:fill="FFFFFF"/>
        <w:spacing w:line="228" w:lineRule="auto"/>
        <w:jc w:val="thaiDistribute"/>
        <w:outlineLvl w:val="1"/>
        <w:rPr>
          <w:b/>
          <w:bCs/>
          <w:color w:val="000000"/>
          <w:u w:val="single"/>
        </w:rPr>
      </w:pPr>
      <w:r w:rsidRPr="00A7485C">
        <w:rPr>
          <w:b/>
          <w:bCs/>
          <w:color w:val="000000"/>
          <w:u w:val="single"/>
          <w:cs/>
        </w:rPr>
        <w:t>แนวทางการให้เข้าถึงข้อมูลของหน่วยงานไม่มีระบบ และจัดการเว็บไซต์เองได้</w:t>
      </w:r>
    </w:p>
    <w:p w14:paraId="3C165A96" w14:textId="77777777" w:rsidR="001A2C14" w:rsidRPr="000E40F2" w:rsidRDefault="001A2C14" w:rsidP="001A2C14">
      <w:pPr>
        <w:jc w:val="thaiDistribute"/>
        <w:rPr>
          <w:rFonts w:eastAsiaTheme="minorEastAsia"/>
          <w:lang w:eastAsia="ja-JP"/>
        </w:rPr>
      </w:pPr>
    </w:p>
    <w:p w14:paraId="409E12FF" w14:textId="0DBDDC82" w:rsidR="001A2C14" w:rsidRPr="000E40F2" w:rsidRDefault="001A2C14" w:rsidP="001A2C14">
      <w:pPr>
        <w:ind w:firstLine="720"/>
        <w:jc w:val="thaiDistribute"/>
        <w:rPr>
          <w:rFonts w:eastAsiaTheme="minorEastAsia"/>
          <w:lang w:eastAsia="ja-JP"/>
        </w:rPr>
      </w:pPr>
      <w:r w:rsidRPr="000E40F2">
        <w:rPr>
          <w:rFonts w:eastAsiaTheme="minorEastAsia"/>
          <w:cs/>
          <w:lang w:eastAsia="ja-JP"/>
        </w:rPr>
        <w:t>สำหรับหน่วยงานที่ไม่มีระบบดิจิทัลสนับสนุนงานออกใบอนุญาต อาจมีการจัดเก็บใบอนุญาตไว้ในหลายรูปแบบ เช่น เก็บไว้ในโฟลเดอร์</w:t>
      </w:r>
      <w:r w:rsidR="00B5350A">
        <w:rPr>
          <w:rFonts w:eastAsiaTheme="minorEastAsia" w:hint="cs"/>
          <w:cs/>
          <w:lang w:eastAsia="ja-JP"/>
        </w:rPr>
        <w:t>(</w:t>
      </w:r>
      <w:r w:rsidR="00B5350A">
        <w:rPr>
          <w:rFonts w:eastAsiaTheme="minorEastAsia"/>
          <w:lang w:eastAsia="ja-JP"/>
        </w:rPr>
        <w:t xml:space="preserve">Folder) </w:t>
      </w:r>
      <w:r w:rsidRPr="000E40F2">
        <w:rPr>
          <w:rFonts w:eastAsiaTheme="minorEastAsia"/>
          <w:cs/>
          <w:lang w:eastAsia="ja-JP"/>
        </w:rPr>
        <w:t xml:space="preserve">ของเครื่องคอมพิวเตอร์ หรือเก็บเอกสารไว้ในตู้เอกสารที่มีการจัดเป็นแฟ้มข้อมูล เป็นต้น กรณีที่หน่วยงานมีเว็บไซต์และมีบุคลากรที่สามารถจัดการเว็บไซต์ของตนได้ และที่สำคัญผู้บริหารหน่วยงานมีนโยบายอยากจะเปิดให้ประชาชนเข้าถึงใบอนุญาต ได้อย่างสะดวกรวดเร็ว จากทุกที่ ทุกเวลา ก็สามารถทำได้ง่ายโดยการ แปลงข้อมูลใบอนุญาตอิเล็กทรอนิกส์ที่จัดเก็บไว้ ให้อยู่ในรูปแบบมาตรฐาน เช่น </w:t>
      </w:r>
      <w:r w:rsidRPr="000E40F2">
        <w:rPr>
          <w:rFonts w:eastAsiaTheme="minorEastAsia"/>
          <w:lang w:eastAsia="ja-JP"/>
        </w:rPr>
        <w:t xml:space="preserve">PDF </w:t>
      </w:r>
      <w:r w:rsidRPr="000E40F2">
        <w:rPr>
          <w:rFonts w:eastAsiaTheme="minorEastAsia"/>
          <w:cs/>
          <w:lang w:eastAsia="ja-JP"/>
        </w:rPr>
        <w:t xml:space="preserve">เป็นต้น หรือแสกนเอกสารใบอนุญาตที่เป็นกระดาษนั้น ตั้งชื่อไฟล์ให้ตรงกับเลขที่ใบอนุญาต และปรับแต่งเว็บไซต์เล็กน้อย </w:t>
      </w:r>
    </w:p>
    <w:p w14:paraId="0B4B86B3" w14:textId="5E8331A3" w:rsidR="001A2C14" w:rsidRPr="000E40F2" w:rsidRDefault="001A2C14" w:rsidP="001A2C14">
      <w:pPr>
        <w:ind w:firstLine="720"/>
        <w:jc w:val="thaiDistribute"/>
        <w:rPr>
          <w:rFonts w:eastAsiaTheme="minorEastAsia"/>
          <w:cs/>
          <w:lang w:eastAsia="ja-JP"/>
        </w:rPr>
      </w:pPr>
      <w:r w:rsidRPr="000E40F2">
        <w:rPr>
          <w:rFonts w:eastAsiaTheme="minorEastAsia"/>
          <w:cs/>
          <w:lang w:eastAsia="ja-JP"/>
        </w:rPr>
        <w:t xml:space="preserve">เพียงเท่านี้ ใบอนุญาตอิเล็กทรอนิกส์ที่ออกโดยหน่วยงานก็สามารถเข้าถึงได้ อย่างสะดวกง่ายดาย เข้าถึงได้จากทุกที่ ทุกเวลา จากทุกอุปกรณ์ ด้วยมาตรฐานการเข้าถึงข้อมูลที่มีมาตรฐานเดียวกัน เว็บเทคโนโลยีแบบ </w:t>
      </w:r>
      <w:r w:rsidRPr="000E40F2">
        <w:rPr>
          <w:rFonts w:eastAsiaTheme="minorEastAsia"/>
          <w:lang w:eastAsia="ja-JP"/>
        </w:rPr>
        <w:t xml:space="preserve">Linked Data </w:t>
      </w:r>
      <w:r w:rsidRPr="000E40F2">
        <w:rPr>
          <w:noProof/>
        </w:rPr>
        <w:drawing>
          <wp:inline distT="0" distB="0" distL="0" distR="0" wp14:anchorId="5422B676" wp14:editId="52BEAC53">
            <wp:extent cx="117920" cy="127903"/>
            <wp:effectExtent l="0" t="0" r="0" b="571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91" cy="13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40F2">
        <w:rPr>
          <w:rFonts w:eastAsiaTheme="minorEastAsia"/>
          <w:cs/>
          <w:lang w:eastAsia="ja-JP"/>
        </w:rPr>
        <w:t xml:space="preserve"> สามารถเข้าถึงได้โดยอัตโนมัติโดยระบบดิจิทัลของหน่วยงาน โดยที่หน่วยงานไม่จำเป็นต้องปรับกระบวนวิธีการทำงาน หรือไม่จำเป็นต้องเปลี่ยนแปลงวิธีการออกใบอนุญาตแบบเดิม นอกจากนี้ยังสามารถให้บริการครอบคลุมไปถึงใบอนุญาตที่ออกไว้ในอดีตอีกด้วย</w:t>
      </w:r>
    </w:p>
    <w:p w14:paraId="6B7B2E22" w14:textId="77777777" w:rsidR="001A2C14" w:rsidRPr="000E40F2" w:rsidRDefault="001A2C14" w:rsidP="001A2C14">
      <w:pPr>
        <w:jc w:val="thaiDistribute"/>
        <w:rPr>
          <w:rFonts w:eastAsiaTheme="minorEastAsia"/>
          <w:lang w:eastAsia="ja-JP"/>
        </w:rPr>
      </w:pPr>
    </w:p>
    <w:p w14:paraId="6FA5B586" w14:textId="6A14134D" w:rsidR="001A2C14" w:rsidRPr="00A7485C" w:rsidRDefault="001A2C14" w:rsidP="00A7485C">
      <w:pPr>
        <w:pStyle w:val="ListParagraph"/>
        <w:numPr>
          <w:ilvl w:val="1"/>
          <w:numId w:val="44"/>
        </w:numPr>
        <w:shd w:val="clear" w:color="auto" w:fill="FFFFFF"/>
        <w:spacing w:line="228" w:lineRule="auto"/>
        <w:jc w:val="thaiDistribute"/>
        <w:outlineLvl w:val="1"/>
        <w:rPr>
          <w:b/>
          <w:bCs/>
          <w:color w:val="000000"/>
          <w:u w:val="single"/>
        </w:rPr>
      </w:pPr>
      <w:r w:rsidRPr="00A7485C">
        <w:rPr>
          <w:b/>
          <w:bCs/>
          <w:color w:val="000000"/>
          <w:u w:val="single"/>
          <w:cs/>
        </w:rPr>
        <w:t>แนวทางการให้เข้าถึงข้อมูลของหน่วยงานไม่มีระบบ ไม่สามารถจัดการเว็บไซต์เอง</w:t>
      </w:r>
    </w:p>
    <w:p w14:paraId="4331DA87" w14:textId="77777777" w:rsidR="001A2C14" w:rsidRPr="000E40F2" w:rsidRDefault="001A2C14" w:rsidP="001A2C14">
      <w:pPr>
        <w:jc w:val="thaiDistribute"/>
        <w:rPr>
          <w:rFonts w:eastAsiaTheme="minorEastAsia"/>
          <w:lang w:eastAsia="ja-JP"/>
        </w:rPr>
      </w:pPr>
    </w:p>
    <w:p w14:paraId="6A9948D4" w14:textId="6541E670" w:rsidR="001A2C14" w:rsidRPr="000E40F2" w:rsidRDefault="001A2C14" w:rsidP="001A2C14">
      <w:pPr>
        <w:ind w:firstLine="720"/>
        <w:jc w:val="thaiDistribute"/>
        <w:rPr>
          <w:rFonts w:eastAsiaTheme="minorEastAsia"/>
          <w:cs/>
          <w:lang w:eastAsia="ja-JP"/>
        </w:rPr>
      </w:pPr>
      <w:r w:rsidRPr="000E40F2">
        <w:rPr>
          <w:rFonts w:eastAsiaTheme="minorEastAsia"/>
          <w:cs/>
          <w:lang w:eastAsia="ja-JP"/>
        </w:rPr>
        <w:t>สำหรับหน่วยงานที่ไม่มีระบบดิจิทัลสนับสนุนการออกใบอนุญาต และไม่สามารถจัดการเว็บไซต์ของตนเองได้ อาจมาใช้ระบบออกใบอนุญาตกลาง ที่หน่วยงานกลางพัฒนาขึ้น เพื่อ</w:t>
      </w:r>
      <w:r w:rsidRPr="000E40F2">
        <w:rPr>
          <w:rFonts w:eastAsiaTheme="minorEastAsia"/>
          <w:cs/>
          <w:lang w:eastAsia="ja-JP"/>
        </w:rPr>
        <w:lastRenderedPageBreak/>
        <w:t>ให้บริการกับหน่วยงานที่ไม่มีระบบดิ</w:t>
      </w:r>
      <w:r w:rsidR="00B5350A">
        <w:rPr>
          <w:rFonts w:eastAsiaTheme="minorEastAsia" w:hint="cs"/>
          <w:cs/>
          <w:lang w:eastAsia="ja-JP"/>
        </w:rPr>
        <w:t>จิ</w:t>
      </w:r>
      <w:r w:rsidRPr="000E40F2">
        <w:rPr>
          <w:rFonts w:eastAsiaTheme="minorEastAsia"/>
          <w:cs/>
          <w:lang w:eastAsia="ja-JP"/>
        </w:rPr>
        <w:t xml:space="preserve">ทัลของตนเอง โดยอาจทำได้ง่ายโดยการสมัครขอใช้บริการระบบออกใบอนุญาตกลางในวัตถุประสงค์เพื่อจัดเก็บและเผยแพร่ใบอนุญาต ตั้งชื่อโดเมนสำหรับเผยแพร่ใบอนุญาตของหน่วยงาน </w:t>
      </w:r>
      <w:r w:rsidRPr="000E40F2">
        <w:rPr>
          <w:rFonts w:eastAsiaTheme="minorEastAsia"/>
          <w:lang w:eastAsia="ja-JP"/>
        </w:rPr>
        <w:t xml:space="preserve">(IRI prefix) </w:t>
      </w:r>
      <w:r w:rsidRPr="000E40F2">
        <w:rPr>
          <w:rFonts w:eastAsiaTheme="minorEastAsia"/>
          <w:cs/>
          <w:lang w:eastAsia="ja-JP"/>
        </w:rPr>
        <w:t>แล้วทำการแปลงข้อมูลใบอนุญาตอิเล็กทรอนิกส์ที่จัดเก็บไว้ ในคอมพิวเตอร์ของหน่วยงาน หรือ</w:t>
      </w:r>
      <w:r w:rsidR="00B5350A">
        <w:rPr>
          <w:rFonts w:eastAsiaTheme="minorEastAsia" w:hint="cs"/>
          <w:cs/>
          <w:lang w:eastAsia="ja-JP"/>
        </w:rPr>
        <w:t xml:space="preserve"> </w:t>
      </w:r>
      <w:r w:rsidRPr="000E40F2">
        <w:rPr>
          <w:rFonts w:eastAsiaTheme="minorEastAsia"/>
          <w:cs/>
          <w:lang w:eastAsia="ja-JP"/>
        </w:rPr>
        <w:t xml:space="preserve">แสกนเอกสารใบอนุญาตที่เป็นกระดาษนั้นให้อยู่ในรูปแบบมาตรฐาน เช่น </w:t>
      </w:r>
      <w:r w:rsidRPr="000E40F2">
        <w:rPr>
          <w:rFonts w:eastAsiaTheme="minorEastAsia"/>
          <w:lang w:eastAsia="ja-JP"/>
        </w:rPr>
        <w:t xml:space="preserve">PDF </w:t>
      </w:r>
      <w:r w:rsidRPr="000E40F2">
        <w:rPr>
          <w:rFonts w:eastAsiaTheme="minorEastAsia"/>
          <w:cs/>
          <w:lang w:eastAsia="ja-JP"/>
        </w:rPr>
        <w:t>เป็นต้น และตั้งชื่อไฟล์ให้ตรงกับเลขที่ใบอนุญาตนำขึ้นอัพโหลดเข้าระบบออกใบอนุญาตกลางที่ได้สมัครใช้บริการไว้</w:t>
      </w:r>
    </w:p>
    <w:p w14:paraId="158BDA6A" w14:textId="2C3230E7" w:rsidR="001A2C14" w:rsidRPr="000E40F2" w:rsidRDefault="001A2C14" w:rsidP="001A2C14">
      <w:pPr>
        <w:ind w:firstLine="720"/>
        <w:jc w:val="thaiDistribute"/>
        <w:rPr>
          <w:rFonts w:eastAsiaTheme="minorEastAsia"/>
          <w:lang w:eastAsia="ja-JP"/>
        </w:rPr>
      </w:pPr>
      <w:r w:rsidRPr="000E40F2">
        <w:rPr>
          <w:rFonts w:eastAsiaTheme="minorEastAsia"/>
          <w:cs/>
          <w:lang w:eastAsia="ja-JP"/>
        </w:rPr>
        <w:t xml:space="preserve">เพียงเท่านี้ ใบอนุญาตอิเล็กทรอนิกส์ ที่ออกโดยหน่วยงานก็สามารถเข้าถึงได้อย่างสะดวกง่ายดาย เข้าถึงได้จากทุกที่ ทุกเวลา จากทุกอุปกรณ์ ด้วยมาตรฐานการเข้าถึงข้อมูลที่มีมาตรฐานเดียวกัน เว็บเทคโนโลยีแบบ </w:t>
      </w:r>
      <w:r w:rsidRPr="000E40F2">
        <w:rPr>
          <w:rFonts w:eastAsiaTheme="minorEastAsia"/>
          <w:lang w:eastAsia="ja-JP"/>
        </w:rPr>
        <w:t xml:space="preserve">Linked Data </w:t>
      </w:r>
      <w:r w:rsidRPr="000E40F2">
        <w:rPr>
          <w:noProof/>
        </w:rPr>
        <w:drawing>
          <wp:inline distT="0" distB="0" distL="0" distR="0" wp14:anchorId="77E5D5B9" wp14:editId="474517C9">
            <wp:extent cx="117920" cy="127903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91" cy="13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40F2">
        <w:rPr>
          <w:rFonts w:eastAsiaTheme="minorEastAsia"/>
          <w:cs/>
          <w:lang w:eastAsia="ja-JP"/>
        </w:rPr>
        <w:t xml:space="preserve"> สามารถเข้าถึงได้โดยอัตโนมัติโดยระบบดิจิทัลของหน่วยงาน โดยที่หน่วยงานไม่จำเป็นต้องปรับกระบวนวิธีการทำงาน หรือไม่จำเป็นต้องเปลี่ยนแปลงวิธีการออกใบอนุญาตแบบเดิม นอกจากนี้ยังสามารถให้บริการครอบคลุมไปถึงใบอนุญาตที่ออกไว้ในอดีตอีกด้วย</w:t>
      </w:r>
    </w:p>
    <w:p w14:paraId="3146CF7A" w14:textId="77777777" w:rsidR="001A2C14" w:rsidRPr="000E40F2" w:rsidRDefault="001A2C14" w:rsidP="001A2C14">
      <w:pPr>
        <w:jc w:val="thaiDistribute"/>
        <w:rPr>
          <w:rFonts w:eastAsiaTheme="minorEastAsia"/>
          <w:lang w:eastAsia="ja-JP"/>
        </w:rPr>
      </w:pPr>
    </w:p>
    <w:p w14:paraId="0492534A" w14:textId="16296353" w:rsidR="001A2C14" w:rsidRPr="00A7485C" w:rsidRDefault="001A2C14" w:rsidP="00A7485C">
      <w:pPr>
        <w:pStyle w:val="ListParagraph"/>
        <w:numPr>
          <w:ilvl w:val="1"/>
          <w:numId w:val="44"/>
        </w:numPr>
        <w:shd w:val="clear" w:color="auto" w:fill="FFFFFF"/>
        <w:spacing w:line="228" w:lineRule="auto"/>
        <w:jc w:val="thaiDistribute"/>
        <w:outlineLvl w:val="1"/>
        <w:rPr>
          <w:b/>
          <w:bCs/>
          <w:color w:val="000000"/>
          <w:u w:val="single"/>
        </w:rPr>
      </w:pPr>
      <w:r w:rsidRPr="00A7485C">
        <w:rPr>
          <w:b/>
          <w:bCs/>
          <w:color w:val="000000"/>
          <w:u w:val="single"/>
          <w:cs/>
        </w:rPr>
        <w:t>แนวทางการให้ข้อมูลของหน่วยงานไม่มีระบบและประสงค์ให้ติดต่อผ่านอีเมล</w:t>
      </w:r>
    </w:p>
    <w:p w14:paraId="7C91FACC" w14:textId="77777777" w:rsidR="001A2C14" w:rsidRPr="000E40F2" w:rsidRDefault="001A2C14" w:rsidP="001A2C14">
      <w:pPr>
        <w:ind w:firstLine="720"/>
        <w:jc w:val="thaiDistribute"/>
        <w:rPr>
          <w:rFonts w:eastAsiaTheme="minorEastAsia"/>
          <w:lang w:eastAsia="ja-JP"/>
        </w:rPr>
      </w:pPr>
    </w:p>
    <w:p w14:paraId="074F57CD" w14:textId="045872C3" w:rsidR="001A2C14" w:rsidRPr="000E40F2" w:rsidRDefault="001A2C14" w:rsidP="001A2C14">
      <w:pPr>
        <w:ind w:firstLine="720"/>
        <w:jc w:val="thaiDistribute"/>
        <w:rPr>
          <w:rFonts w:eastAsiaTheme="minorEastAsia"/>
          <w:cs/>
          <w:lang w:eastAsia="ja-JP"/>
        </w:rPr>
      </w:pPr>
      <w:r w:rsidRPr="000E40F2">
        <w:rPr>
          <w:rFonts w:eastAsiaTheme="minorEastAsia"/>
          <w:cs/>
          <w:lang w:eastAsia="ja-JP"/>
        </w:rPr>
        <w:t xml:space="preserve">สำหรับหน่วยงานที่ไม่มีระบบดิจิทัลสนับสนุนการออกใบอนุญาต และประสงค์ที่จะให้ผู้ขอเข้าถึงข้อมูลใบอนุญาตติดต่อขอใช้บริการผ่านอีเมล ก็สามารถทำเช่นนั้นได้ เช่น อาจมาใช้ระบบออกใบอนุญาตกลาง ที่หน่วยงานกลางพัฒนาขึ้น สมัครขอใช้บริการระบบออกใบอนุญาตกลางในวัตถุประสงค์เพื่อแจ้งผู้ขอเข้าถึงข้อมูลให้ติดต่อผ่านอีเมล ตั้งชื่อโดเมนสำหรับเผยแพร่ใบอนุญาตของหน่วยงาน </w:t>
      </w:r>
      <w:r w:rsidRPr="000E40F2">
        <w:rPr>
          <w:rFonts w:eastAsiaTheme="minorEastAsia"/>
          <w:lang w:eastAsia="ja-JP"/>
        </w:rPr>
        <w:t xml:space="preserve">(IRI prefix) </w:t>
      </w:r>
      <w:r w:rsidRPr="000E40F2">
        <w:rPr>
          <w:rFonts w:eastAsiaTheme="minorEastAsia"/>
          <w:cs/>
          <w:lang w:eastAsia="ja-JP"/>
        </w:rPr>
        <w:t xml:space="preserve">แล้วทำการบันทึกอีเมล์ที่ต้องการให้ติดต่อ เมื่อธุรกิจพยายามจะเข้าถึงใบอนุญาตนั้นโดยใช้รหัสอ้างอิง </w:t>
      </w:r>
      <w:r w:rsidRPr="000E40F2">
        <w:rPr>
          <w:rFonts w:eastAsiaTheme="minorEastAsia"/>
          <w:lang w:eastAsia="ja-JP"/>
        </w:rPr>
        <w:t>IRI</w:t>
      </w:r>
      <w:r w:rsidRPr="000E40F2">
        <w:rPr>
          <w:rFonts w:eastAsiaTheme="minorEastAsia"/>
          <w:cs/>
          <w:lang w:eastAsia="ja-JP"/>
        </w:rPr>
        <w:t xml:space="preserve"> ก็จะได้รับการแจ้งอัตโนมัติได้ทันทีว่าให้ติดต่อผ่านอีเมล์เพื่อรับบริการนั้น เมื่อเจ้าหน้าที่ของหน่วยงานได้รับอีเมล์ ก็สามารถให้บริการประชาชนได้ตามความเหมาะสม</w:t>
      </w:r>
    </w:p>
    <w:p w14:paraId="09E81856" w14:textId="77777777" w:rsidR="001A2C14" w:rsidRPr="000E40F2" w:rsidRDefault="001A2C14" w:rsidP="001A2C14">
      <w:pPr>
        <w:ind w:firstLine="720"/>
        <w:jc w:val="thaiDistribute"/>
        <w:rPr>
          <w:rFonts w:eastAsiaTheme="minorEastAsia"/>
          <w:lang w:eastAsia="ja-JP"/>
        </w:rPr>
      </w:pPr>
      <w:r w:rsidRPr="000E40F2">
        <w:rPr>
          <w:rFonts w:eastAsiaTheme="minorEastAsia"/>
          <w:cs/>
          <w:lang w:eastAsia="ja-JP"/>
        </w:rPr>
        <w:t xml:space="preserve">เพียงเท่านี้ ใบอนุญาตอิเล็กทรอนิกส์ ที่ออกโดยหน่วยงานก็สามารถเข้าถึงได้ อย่างสะดวกง่ายดาย อาจไม่รวดเร็วเท่าการเข้าถึงอัตโนมัติ แต่ก็เป็นการเปิดช่องทางในการเข้าถึงเอกสารอิเล็กทรอนิกส์ที่มีมาตรฐานเดียวกัน เว็บเทคโนโลยีแบบ </w:t>
      </w:r>
      <w:r w:rsidRPr="000E40F2">
        <w:rPr>
          <w:rFonts w:eastAsiaTheme="minorEastAsia"/>
          <w:lang w:eastAsia="ja-JP"/>
        </w:rPr>
        <w:t xml:space="preserve">Linked Data </w:t>
      </w:r>
      <w:r w:rsidRPr="000E40F2">
        <w:rPr>
          <w:noProof/>
        </w:rPr>
        <w:drawing>
          <wp:inline distT="0" distB="0" distL="0" distR="0" wp14:anchorId="40AE6458" wp14:editId="7D4C5423">
            <wp:extent cx="117920" cy="127903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91" cy="13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40F2">
        <w:rPr>
          <w:rFonts w:eastAsiaTheme="minorEastAsia"/>
          <w:cs/>
          <w:lang w:eastAsia="ja-JP"/>
        </w:rPr>
        <w:t xml:space="preserve"> สามารถทำได้ทันที โดยที่หน่วยงานไม่จำเป็นต้องปรับกระบวนวิธีการทำงาน แต่อย่างใด นอกจากนี้ยังสามารถให้บริการครอบคลุมไปถึงใบอนุญาตที่ออกไว้ในอดีตอีกด้วย</w:t>
      </w:r>
    </w:p>
    <w:p w14:paraId="27FA4BF3" w14:textId="77777777" w:rsidR="001A2C14" w:rsidRPr="000E40F2" w:rsidRDefault="001A2C14" w:rsidP="001A2C14">
      <w:pPr>
        <w:jc w:val="thaiDistribute"/>
        <w:rPr>
          <w:rFonts w:eastAsiaTheme="minorEastAsia"/>
          <w:lang w:eastAsia="ja-JP"/>
        </w:rPr>
      </w:pPr>
    </w:p>
    <w:p w14:paraId="48405F4D" w14:textId="50375484" w:rsidR="001A2C14" w:rsidRPr="00A7485C" w:rsidRDefault="001A2C14" w:rsidP="00A7485C">
      <w:pPr>
        <w:pStyle w:val="ListParagraph"/>
        <w:numPr>
          <w:ilvl w:val="1"/>
          <w:numId w:val="44"/>
        </w:numPr>
        <w:shd w:val="clear" w:color="auto" w:fill="FFFFFF"/>
        <w:spacing w:line="228" w:lineRule="auto"/>
        <w:jc w:val="thaiDistribute"/>
        <w:outlineLvl w:val="1"/>
        <w:rPr>
          <w:b/>
          <w:bCs/>
          <w:color w:val="000000"/>
          <w:u w:val="single"/>
        </w:rPr>
      </w:pPr>
      <w:r w:rsidRPr="00A7485C">
        <w:rPr>
          <w:b/>
          <w:bCs/>
          <w:color w:val="000000"/>
          <w:u w:val="single"/>
          <w:cs/>
        </w:rPr>
        <w:lastRenderedPageBreak/>
        <w:t>แนวทางการให้เข้าถึงข้อมูลของหน่วยงานไม่มีระบบ ประสงค์ให้มาติดต่อที่หน่วยงาน</w:t>
      </w:r>
    </w:p>
    <w:p w14:paraId="6894E563" w14:textId="77777777" w:rsidR="001A2C14" w:rsidRPr="000E40F2" w:rsidRDefault="001A2C14" w:rsidP="001A2C14">
      <w:pPr>
        <w:ind w:firstLine="720"/>
        <w:jc w:val="thaiDistribute"/>
        <w:rPr>
          <w:rFonts w:eastAsiaTheme="minorEastAsia"/>
          <w:lang w:eastAsia="ja-JP"/>
        </w:rPr>
      </w:pPr>
    </w:p>
    <w:p w14:paraId="3330EDB1" w14:textId="75B23633" w:rsidR="001A2C14" w:rsidRPr="000E40F2" w:rsidRDefault="001A2C14" w:rsidP="001A2C14">
      <w:pPr>
        <w:ind w:firstLine="720"/>
        <w:jc w:val="thaiDistribute"/>
        <w:rPr>
          <w:rFonts w:eastAsiaTheme="minorEastAsia"/>
          <w:cs/>
          <w:lang w:eastAsia="ja-JP"/>
        </w:rPr>
      </w:pPr>
      <w:r w:rsidRPr="000E40F2">
        <w:rPr>
          <w:rFonts w:eastAsiaTheme="minorEastAsia"/>
          <w:cs/>
          <w:lang w:eastAsia="ja-JP"/>
        </w:rPr>
        <w:t xml:space="preserve">สำหรับหน่วยงานที่ไม่มีระบบดิจิทัลสนับสนุนการออกใบอนุญาต และประสงค์ที่จะให้ผู้ขอเข้าถึงข้อมูลใบอนุญาตติดต่อมาที่หน่วยงานด้วยตนเองก็สามารถทำเช่นนั้นได้ เช่น อาจมาใช้ระบบออกใบอนุญาตกลาง ที่หน่วยงานกลางพัฒนาขึ้น สมัครขอใช้บริการในวัตถุประสงค์เพื่อแจ้งผู้ขอเข้าถึงข้อมูลให้ติดต่อด้วยต้นเอง ตั้งชื่อโดเมนสำหรับเผยแพร่ใบอนุญาตของหน่วยงาน </w:t>
      </w:r>
      <w:r w:rsidRPr="000E40F2">
        <w:rPr>
          <w:rFonts w:eastAsiaTheme="minorEastAsia"/>
          <w:lang w:eastAsia="ja-JP"/>
        </w:rPr>
        <w:t xml:space="preserve">(IRI prefix) </w:t>
      </w:r>
      <w:r w:rsidRPr="000E40F2">
        <w:rPr>
          <w:rFonts w:eastAsiaTheme="minorEastAsia"/>
          <w:cs/>
          <w:lang w:eastAsia="ja-JP"/>
        </w:rPr>
        <w:t xml:space="preserve">แล้วทำการบันทึกที่อยู่ของหน่วยงาน เมื่อธุรกิจพยายามจะเข้าถึงใบอนุญาตนั้นโดยใช้รหัสอ้างอิง </w:t>
      </w:r>
      <w:r w:rsidRPr="000E40F2">
        <w:rPr>
          <w:rFonts w:eastAsiaTheme="minorEastAsia"/>
          <w:lang w:eastAsia="ja-JP"/>
        </w:rPr>
        <w:t>IRI</w:t>
      </w:r>
      <w:r w:rsidRPr="000E40F2">
        <w:rPr>
          <w:rFonts w:eastAsiaTheme="minorEastAsia"/>
          <w:cs/>
          <w:lang w:eastAsia="ja-JP"/>
        </w:rPr>
        <w:t xml:space="preserve"> ก็จะได้รับการแจ้งอัตโนมัติว่าให้มาติดต่อที่หน่วยงานเพื่อรับบริการนั้น โดยอาจมีระบบจองคิวเพื่อขอรับบริการด้วยก็ได้</w:t>
      </w:r>
    </w:p>
    <w:p w14:paraId="771B7A43" w14:textId="444CAE64" w:rsidR="001A2C14" w:rsidRPr="000E40F2" w:rsidRDefault="001A2C14" w:rsidP="001A2C14">
      <w:pPr>
        <w:ind w:firstLine="720"/>
        <w:jc w:val="thaiDistribute"/>
        <w:rPr>
          <w:rFonts w:eastAsiaTheme="minorEastAsia"/>
          <w:lang w:eastAsia="ja-JP"/>
        </w:rPr>
      </w:pPr>
      <w:r w:rsidRPr="000E40F2">
        <w:rPr>
          <w:rFonts w:eastAsiaTheme="minorEastAsia"/>
          <w:cs/>
          <w:lang w:eastAsia="ja-JP"/>
        </w:rPr>
        <w:t xml:space="preserve">เพียงเท่านี้ ใบอนุญาตอิเล็กทรอนิกส์ ที่ออกโดยหน่วยงานก็สามารถเข้าถึงได้อย่างสะดวกง่ายดาย อาจไม่รวดเร็วเท่าการเข้าถึงอัตโนมัติ แต่ก็เป็นการเปิดช่องทางในการเข้าถึงเอกสารอิเล็กทรอนิกส์ที่มีมาตรฐานเดียวกัน เว็บเทคโนโลยีแบบ </w:t>
      </w:r>
      <w:r w:rsidRPr="000E40F2">
        <w:rPr>
          <w:rFonts w:eastAsiaTheme="minorEastAsia"/>
          <w:lang w:eastAsia="ja-JP"/>
        </w:rPr>
        <w:t xml:space="preserve">Linked Data </w:t>
      </w:r>
      <w:r w:rsidRPr="000E40F2">
        <w:rPr>
          <w:noProof/>
        </w:rPr>
        <w:drawing>
          <wp:inline distT="0" distB="0" distL="0" distR="0" wp14:anchorId="7444D08D" wp14:editId="0F01AB95">
            <wp:extent cx="117920" cy="127903"/>
            <wp:effectExtent l="0" t="0" r="0" b="571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91" cy="13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40F2">
        <w:rPr>
          <w:rFonts w:eastAsiaTheme="minorEastAsia"/>
          <w:cs/>
          <w:lang w:eastAsia="ja-JP"/>
        </w:rPr>
        <w:t xml:space="preserve"> สามารถทำได้ทันที โดยที่หน่วยงานไม่จำเป็นต้องปรับกระบวนวิธีการทำงานแต่อย่างใด นอกจากนี้ยังสามารถให้บริการครอบคลุมไปถึงใบอนุญาตที่ออกไว้ในอดีตอีกด้วย</w:t>
      </w:r>
    </w:p>
    <w:p w14:paraId="742E49CF" w14:textId="77777777" w:rsidR="001A2C14" w:rsidRPr="000E40F2" w:rsidRDefault="001A2C14" w:rsidP="001A2C14">
      <w:pPr>
        <w:jc w:val="thaiDistribute"/>
        <w:rPr>
          <w:rFonts w:eastAsiaTheme="minorEastAsia"/>
          <w:b/>
          <w:bCs/>
          <w:u w:val="single"/>
          <w:lang w:eastAsia="ja-JP"/>
        </w:rPr>
      </w:pPr>
    </w:p>
    <w:p w14:paraId="2ED27293" w14:textId="77777777" w:rsidR="001A2C14" w:rsidRPr="000E40F2" w:rsidRDefault="001A2C14" w:rsidP="001A2C14">
      <w:pPr>
        <w:jc w:val="thaiDistribute"/>
        <w:rPr>
          <w:rFonts w:eastAsiaTheme="minorEastAsia"/>
          <w:b/>
          <w:bCs/>
          <w:u w:val="single"/>
          <w:lang w:eastAsia="ja-JP"/>
        </w:rPr>
      </w:pPr>
    </w:p>
    <w:p w14:paraId="5A824C4A" w14:textId="4CCB0CD7" w:rsidR="001A2C14" w:rsidRPr="00A7485C" w:rsidRDefault="001A2C14" w:rsidP="00A7485C">
      <w:pPr>
        <w:pStyle w:val="ListParagraph"/>
        <w:numPr>
          <w:ilvl w:val="0"/>
          <w:numId w:val="44"/>
        </w:numPr>
        <w:shd w:val="clear" w:color="auto" w:fill="FFFFFF"/>
        <w:spacing w:line="228" w:lineRule="auto"/>
        <w:jc w:val="thaiDistribute"/>
        <w:outlineLvl w:val="1"/>
        <w:rPr>
          <w:b/>
          <w:bCs/>
          <w:color w:val="000000"/>
          <w:u w:val="single"/>
          <w:cs/>
        </w:rPr>
      </w:pPr>
      <w:r w:rsidRPr="00A7485C">
        <w:rPr>
          <w:b/>
          <w:bCs/>
          <w:color w:val="000000"/>
          <w:u w:val="single"/>
          <w:cs/>
        </w:rPr>
        <w:t>ระบบแคตตาล็อกสนับสนุนการเชื่อมโยงข้อมูล</w:t>
      </w:r>
    </w:p>
    <w:p w14:paraId="53B59962" w14:textId="77777777" w:rsidR="001A2C14" w:rsidRPr="000E40F2" w:rsidRDefault="001A2C14" w:rsidP="001A2C14">
      <w:pPr>
        <w:ind w:firstLine="720"/>
        <w:jc w:val="thaiDistribute"/>
        <w:rPr>
          <w:rFonts w:eastAsiaTheme="minorEastAsia"/>
          <w:lang w:eastAsia="ja-JP"/>
        </w:rPr>
      </w:pPr>
    </w:p>
    <w:p w14:paraId="78CA3105" w14:textId="24B87E22" w:rsidR="001A2C14" w:rsidRPr="000E40F2" w:rsidRDefault="001A2C14" w:rsidP="001A2C14">
      <w:pPr>
        <w:ind w:firstLine="720"/>
        <w:jc w:val="thaiDistribute"/>
        <w:rPr>
          <w:rFonts w:eastAsiaTheme="minorEastAsia"/>
          <w:lang w:eastAsia="ja-JP"/>
        </w:rPr>
      </w:pPr>
      <w:r w:rsidRPr="000E40F2">
        <w:rPr>
          <w:rFonts w:eastAsiaTheme="minorEastAsia"/>
          <w:cs/>
          <w:lang w:eastAsia="ja-JP"/>
        </w:rPr>
        <w:t>ระบบแคตตาล๊อกเป็นคล้ายทะเบียนหรือบัญชีรายการกลาง เพื่อสืบค้นข้อมูลได้หลายประเภท ในตัวอย่างข้างต้น ได้แก่ แคตตาล็อกที่เป็นบัญชีรายชื่อใบอนุญาต</w:t>
      </w:r>
      <w:r w:rsidRPr="000E40F2">
        <w:rPr>
          <w:rFonts w:eastAsiaTheme="minorEastAsia"/>
          <w:lang w:eastAsia="ja-JP"/>
        </w:rPr>
        <w:t xml:space="preserve"> (License Catalog)</w:t>
      </w:r>
      <w:r w:rsidRPr="000E40F2">
        <w:rPr>
          <w:rFonts w:eastAsiaTheme="minorEastAsia"/>
          <w:cs/>
          <w:lang w:eastAsia="ja-JP"/>
        </w:rPr>
        <w:t xml:space="preserve"> แคตตาล๊อกที่เป็นบัญชีเก็บรูปแบบ</w:t>
      </w:r>
      <w:r w:rsidR="002C0F5B">
        <w:rPr>
          <w:rFonts w:eastAsiaTheme="minorEastAsia"/>
          <w:cs/>
          <w:lang w:eastAsia="ja-JP"/>
        </w:rPr>
        <w:t>ฟอร์แมท</w:t>
      </w:r>
      <w:r w:rsidRPr="000E40F2">
        <w:rPr>
          <w:rFonts w:eastAsiaTheme="minorEastAsia"/>
          <w:cs/>
          <w:lang w:eastAsia="ja-JP"/>
        </w:rPr>
        <w:t xml:space="preserve">ของใบอนุญาต </w:t>
      </w:r>
      <w:r w:rsidRPr="000E40F2">
        <w:rPr>
          <w:rFonts w:eastAsiaTheme="minorEastAsia"/>
          <w:lang w:eastAsia="ja-JP"/>
        </w:rPr>
        <w:t xml:space="preserve">(Format Catalog) </w:t>
      </w:r>
      <w:r w:rsidRPr="000E40F2">
        <w:rPr>
          <w:rFonts w:eastAsiaTheme="minorEastAsia"/>
          <w:cs/>
          <w:lang w:eastAsia="ja-JP"/>
        </w:rPr>
        <w:t xml:space="preserve">แคตตาล็อกที่เป็นบัญชีรายการชื่อย่อ </w:t>
      </w:r>
      <w:r w:rsidRPr="000E40F2">
        <w:rPr>
          <w:rFonts w:eastAsiaTheme="minorEastAsia"/>
          <w:lang w:eastAsia="ja-JP"/>
        </w:rPr>
        <w:t xml:space="preserve">(prefix) </w:t>
      </w:r>
      <w:r w:rsidRPr="000E40F2">
        <w:rPr>
          <w:rFonts w:eastAsiaTheme="minorEastAsia"/>
          <w:cs/>
          <w:lang w:eastAsia="ja-JP"/>
        </w:rPr>
        <w:t xml:space="preserve">ของหน่วยงานเจ้าของใบอนุญาต </w:t>
      </w:r>
      <w:r w:rsidRPr="000E40F2">
        <w:rPr>
          <w:rFonts w:eastAsiaTheme="minorEastAsia"/>
          <w:lang w:eastAsia="ja-JP"/>
        </w:rPr>
        <w:t xml:space="preserve">(IRI Prefix Catalog) </w:t>
      </w:r>
      <w:r w:rsidRPr="000E40F2">
        <w:rPr>
          <w:rFonts w:eastAsiaTheme="minorEastAsia"/>
          <w:cs/>
          <w:lang w:eastAsia="ja-JP"/>
        </w:rPr>
        <w:t>และแคตตาล็อกทะเบียนรายการจุดให้บริการดิจิทัลของหน่วยงาน</w:t>
      </w:r>
      <w:r w:rsidRPr="000E40F2">
        <w:rPr>
          <w:rFonts w:eastAsiaTheme="minorEastAsia"/>
          <w:lang w:eastAsia="ja-JP"/>
        </w:rPr>
        <w:t xml:space="preserve"> (Service Catalog)</w:t>
      </w:r>
      <w:r w:rsidRPr="000E40F2">
        <w:rPr>
          <w:rFonts w:eastAsiaTheme="minorEastAsia"/>
          <w:cs/>
          <w:lang w:eastAsia="ja-JP"/>
        </w:rPr>
        <w:t xml:space="preserve"> นอกจากนี้ยังอาจประเภทอื่นๆ ขึ้นอยู่กับบริบทของการนำไปใช้ อาทิเช่น แคตตาล็อกเมตะดาต้าของใบอนุญาต </w:t>
      </w:r>
      <w:r w:rsidRPr="000E40F2">
        <w:rPr>
          <w:rFonts w:eastAsiaTheme="minorEastAsia"/>
          <w:lang w:eastAsia="ja-JP"/>
        </w:rPr>
        <w:t xml:space="preserve">(Metadata Catalog) </w:t>
      </w:r>
      <w:r w:rsidRPr="000E40F2">
        <w:rPr>
          <w:rFonts w:eastAsiaTheme="minorEastAsia"/>
          <w:cs/>
          <w:lang w:eastAsia="ja-JP"/>
        </w:rPr>
        <w:t xml:space="preserve">แคตตาล็อกกฎหมายที่เกี่ยวข้องกับใบอนุญาต </w:t>
      </w:r>
      <w:r w:rsidRPr="000E40F2">
        <w:rPr>
          <w:rFonts w:eastAsiaTheme="minorEastAsia"/>
          <w:lang w:eastAsia="ja-JP"/>
        </w:rPr>
        <w:t xml:space="preserve">(Legal Catalog) </w:t>
      </w:r>
      <w:r w:rsidRPr="000E40F2">
        <w:rPr>
          <w:rFonts w:eastAsiaTheme="minorEastAsia"/>
          <w:cs/>
          <w:lang w:eastAsia="ja-JP"/>
        </w:rPr>
        <w:t>เป็นต้น ระบบแคตตาล็อกนี้ เป็นกลไกสำคัญที่ทำให้ระบบดิจิทัลเชื่อมโยงกันได้อย่างอัตโนมัติ</w:t>
      </w:r>
    </w:p>
    <w:p w14:paraId="7FC786A5" w14:textId="77777777" w:rsidR="001A2C14" w:rsidRPr="000E40F2" w:rsidRDefault="001A2C14" w:rsidP="001A2C14">
      <w:pPr>
        <w:ind w:firstLine="720"/>
        <w:jc w:val="thaiDistribute"/>
        <w:rPr>
          <w:rFonts w:eastAsiaTheme="minorEastAsia"/>
          <w:lang w:eastAsia="ja-JP"/>
        </w:rPr>
      </w:pPr>
      <w:r w:rsidRPr="000E40F2">
        <w:rPr>
          <w:rFonts w:eastAsiaTheme="minorEastAsia"/>
          <w:cs/>
          <w:lang w:eastAsia="ja-JP"/>
        </w:rPr>
        <w:t xml:space="preserve">ด้วยมาตรฐานสากลเชื่อมโยงระบบแคตตาล็อกในปัจจุบัน </w:t>
      </w:r>
      <w:r w:rsidRPr="000E40F2">
        <w:rPr>
          <w:rFonts w:eastAsiaTheme="minorEastAsia"/>
          <w:lang w:eastAsia="ja-JP"/>
        </w:rPr>
        <w:t xml:space="preserve">(W3C DCAT standard) </w:t>
      </w:r>
      <w:r w:rsidRPr="000E40F2">
        <w:rPr>
          <w:rFonts w:eastAsiaTheme="minorEastAsia"/>
          <w:cs/>
          <w:lang w:eastAsia="ja-JP"/>
        </w:rPr>
        <w:t xml:space="preserve">ทำให้ระบบแคตตาล็อกของหลายหน่วยงานสามารถเชื่อมโยงกันได้ง่าย โดยใช้เทคโนโลยีพื้นฐานของอินเทอร์เน็ต </w:t>
      </w:r>
      <w:r w:rsidRPr="000E40F2">
        <w:rPr>
          <w:rFonts w:eastAsiaTheme="minorEastAsia"/>
          <w:lang w:eastAsia="ja-JP"/>
        </w:rPr>
        <w:t xml:space="preserve">(HTTP) </w:t>
      </w:r>
      <w:r w:rsidRPr="000E40F2">
        <w:rPr>
          <w:rFonts w:eastAsiaTheme="minorEastAsia"/>
          <w:cs/>
          <w:lang w:eastAsia="ja-JP"/>
        </w:rPr>
        <w:t>ซึ่งสามารถทำให้เกิดแคตตาล็อกใหญ่ที่เกิดการรวมตัวกันของหลายแคต</w:t>
      </w:r>
      <w:r w:rsidRPr="000E40F2">
        <w:rPr>
          <w:rFonts w:eastAsiaTheme="minorEastAsia"/>
          <w:cs/>
          <w:lang w:eastAsia="ja-JP"/>
        </w:rPr>
        <w:lastRenderedPageBreak/>
        <w:t xml:space="preserve">ตาล็อก การเชื่อมโยงกันของระบบแคตตาล็อกในลักษณะนี้เรียกว่า เฟเดอเรทเต็ทแคตตาล็อก </w:t>
      </w:r>
      <w:r w:rsidRPr="000E40F2">
        <w:rPr>
          <w:rFonts w:eastAsiaTheme="minorEastAsia"/>
          <w:lang w:eastAsia="ja-JP"/>
        </w:rPr>
        <w:t xml:space="preserve">(Federated Catalog) </w:t>
      </w:r>
      <w:r w:rsidRPr="000E40F2">
        <w:rPr>
          <w:rFonts w:eastAsiaTheme="minorEastAsia"/>
          <w:cs/>
          <w:lang w:eastAsia="ja-JP"/>
        </w:rPr>
        <w:t xml:space="preserve">ดังนั้นจึงไม่มีความจำเป็นต้องกำหนดมาตรฐานใหม่ สามารถทำได้ทันทีโดยใช้เทคโนโลยีขั้นพื้นฐาน ระบบอำนวยความสะดวกเพื่อการประกอบธุรกิจแบบครบวงจรนี้ จึงสามารถพัฒนาให้เกิดขึ้นได้ไม่ยากนัก หากมีการกำหนดกติการ่วมที่เหมาะสม </w:t>
      </w:r>
    </w:p>
    <w:p w14:paraId="248575A2" w14:textId="77777777" w:rsidR="001A2C14" w:rsidRPr="000E40F2" w:rsidRDefault="001A2C14" w:rsidP="001A2C14">
      <w:pPr>
        <w:ind w:firstLine="720"/>
        <w:jc w:val="thaiDistribute"/>
        <w:rPr>
          <w:rFonts w:eastAsiaTheme="minorEastAsia"/>
          <w:cs/>
          <w:lang w:eastAsia="ja-JP"/>
        </w:rPr>
      </w:pPr>
      <w:r w:rsidRPr="000E40F2">
        <w:rPr>
          <w:rFonts w:eastAsiaTheme="minorEastAsia"/>
          <w:cs/>
          <w:lang w:eastAsia="ja-JP"/>
        </w:rPr>
        <w:t xml:space="preserve">หน่วยงานกลางจะทำหน้าที่สร้าง ระบบแคตตาล็อกกลาง ที่ทำหน้าที่เป็น </w:t>
      </w:r>
      <w:r w:rsidRPr="000E40F2">
        <w:rPr>
          <w:rFonts w:eastAsiaTheme="minorEastAsia"/>
          <w:lang w:eastAsia="ja-JP"/>
        </w:rPr>
        <w:t xml:space="preserve">Federated Catalog </w:t>
      </w:r>
      <w:r w:rsidRPr="000E40F2">
        <w:rPr>
          <w:rFonts w:eastAsiaTheme="minorEastAsia"/>
          <w:cs/>
          <w:lang w:eastAsia="ja-JP"/>
        </w:rPr>
        <w:t xml:space="preserve">กลางของประเทศ โดยหน่วยงานเจ้าของใบอนุญาตและบริการสามารถพัฒนาระบบดิจิทัลและระบบแคตตาล็อกของตนตามกติกามาตรฐานกลางที่กำหนด และเชื่อมโยงเข้ากับระบบแคตตาล็อกกลางได้ โดยเพียงแต่แจ้งจุดบริการของระบบแคตตาล็อกของตนให้ระบบกลางทราบเท่านั้น เพียงเท่านี้ การพัฒนาเชื่อมโยงระบบขออนุญาตและบริการก็สามารถพัฒนาได้ทันที โดยไม่ต้องรอกำหนดมาตรฐานของตนเองขึ้นมาใหม่ มากกว่า </w:t>
      </w:r>
      <w:r w:rsidRPr="000E40F2">
        <w:rPr>
          <w:rFonts w:eastAsiaTheme="minorEastAsia"/>
          <w:lang w:eastAsia="ja-JP"/>
        </w:rPr>
        <w:t xml:space="preserve">40 </w:t>
      </w:r>
      <w:r w:rsidRPr="000E40F2">
        <w:rPr>
          <w:rFonts w:eastAsiaTheme="minorEastAsia"/>
          <w:cs/>
          <w:lang w:eastAsia="ja-JP"/>
        </w:rPr>
        <w:t xml:space="preserve">ประเทศในสหภาพยุโรปมีการเชื่อมโยงแคตตาล็อกด้วยกลไกมาตรฐานนี้ ไม่ใช่เฉพาะหน่วยงานราชการในประเทศเท่านั้นแต่เป็นการเชื่อมโยงกันระหว่างประเทศด้วย นี่เป็นหนึ่งในอีกหลายตัวอย่างที่ประสบความสำเร็จในการดำเนินการ </w:t>
      </w:r>
      <w:r w:rsidRPr="000E40F2">
        <w:rPr>
          <w:rFonts w:eastAsiaTheme="minorEastAsia"/>
          <w:lang w:eastAsia="ja-JP"/>
        </w:rPr>
        <w:t xml:space="preserve">Federated Catalog </w:t>
      </w:r>
      <w:r w:rsidRPr="000E40F2">
        <w:rPr>
          <w:rFonts w:eastAsiaTheme="minorEastAsia"/>
          <w:cs/>
          <w:lang w:eastAsia="ja-JP"/>
        </w:rPr>
        <w:t>โดยใช้มาตรฐานสากลดังกล่าวข้างต้น</w:t>
      </w:r>
    </w:p>
    <w:p w14:paraId="2EFE8DE9" w14:textId="77777777" w:rsidR="001A2C14" w:rsidRPr="000E40F2" w:rsidRDefault="001A2C14" w:rsidP="001A2C14">
      <w:pPr>
        <w:jc w:val="thaiDistribute"/>
        <w:rPr>
          <w:lang w:eastAsia="ja-JP"/>
        </w:rPr>
      </w:pPr>
    </w:p>
    <w:p w14:paraId="7696F71D" w14:textId="20C5E244" w:rsidR="001A2C14" w:rsidRPr="00A7485C" w:rsidRDefault="001A2C14" w:rsidP="00A7485C">
      <w:pPr>
        <w:pStyle w:val="ListParagraph"/>
        <w:numPr>
          <w:ilvl w:val="0"/>
          <w:numId w:val="44"/>
        </w:numPr>
        <w:shd w:val="clear" w:color="auto" w:fill="FFFFFF"/>
        <w:spacing w:line="228" w:lineRule="auto"/>
        <w:jc w:val="thaiDistribute"/>
        <w:outlineLvl w:val="1"/>
        <w:rPr>
          <w:b/>
          <w:bCs/>
          <w:color w:val="000000"/>
          <w:u w:val="single"/>
          <w:cs/>
        </w:rPr>
      </w:pPr>
      <w:r w:rsidRPr="00A7485C">
        <w:rPr>
          <w:b/>
          <w:bCs/>
          <w:color w:val="000000"/>
          <w:u w:val="single"/>
          <w:cs/>
        </w:rPr>
        <w:t>รูปแบบการพัฒนาระบบอำนวยความสะดวกในการประกอบธุรกิจแบบครบวงจร</w:t>
      </w:r>
    </w:p>
    <w:p w14:paraId="1892FAB7" w14:textId="77777777" w:rsidR="001A2C14" w:rsidRPr="000E40F2" w:rsidRDefault="001A2C14" w:rsidP="001A2C14">
      <w:pPr>
        <w:jc w:val="thaiDistribute"/>
        <w:rPr>
          <w:lang w:eastAsia="ja-JP"/>
        </w:rPr>
      </w:pPr>
    </w:p>
    <w:p w14:paraId="59A8F69A" w14:textId="4E1826F8" w:rsidR="001A2C14" w:rsidRPr="000E40F2" w:rsidRDefault="001A2C14" w:rsidP="001A2C14">
      <w:pPr>
        <w:ind w:firstLine="720"/>
        <w:jc w:val="thaiDistribute"/>
        <w:rPr>
          <w:lang w:eastAsia="ja-JP"/>
        </w:rPr>
      </w:pPr>
      <w:r w:rsidRPr="000E40F2">
        <w:rPr>
          <w:cs/>
          <w:lang w:eastAsia="ja-JP"/>
        </w:rPr>
        <w:t>การพัฒนาศักยภาพของหน่วยงานให้มีความพร้อมในการอำนวยความสะดวกแบบครบวงจร นั้น จำเป็นต้องพัฒนาปรับปรุงกระบวนการ พัฒนาบุคลากร และ จัดสรรทรัพยากรและเครื่องมืออุปกรณ์ที่จำเป็น อย่างไรก็ตามเนื่องจากหน่วยงานรัฐนั้นมีความพร้อมที่แตกต่างกัน ดังนั้นแนวทางการพัฒนาระบบอำนวยความสะดวกในการประกอบธุรกิจแบบครบวงจรที่ควรจะเป็น</w:t>
      </w:r>
      <w:r w:rsidRPr="000E40F2">
        <w:rPr>
          <w:lang w:eastAsia="ja-JP"/>
        </w:rPr>
        <w:t xml:space="preserve"> </w:t>
      </w:r>
      <w:r w:rsidRPr="000E40F2">
        <w:rPr>
          <w:cs/>
          <w:lang w:eastAsia="ja-JP"/>
        </w:rPr>
        <w:t xml:space="preserve">สามารถดำเนินการได้ </w:t>
      </w:r>
      <w:r w:rsidRPr="000E40F2">
        <w:rPr>
          <w:lang w:eastAsia="ja-JP"/>
        </w:rPr>
        <w:t xml:space="preserve">3 </w:t>
      </w:r>
      <w:r w:rsidRPr="000E40F2">
        <w:rPr>
          <w:cs/>
          <w:lang w:eastAsia="ja-JP"/>
        </w:rPr>
        <w:t xml:space="preserve">รูปแบบ ขึ้นอยู่กับความพร้อมของหน่วยงาน ได้แก่ หน่วยงานที่มีความพร้อมสูง </w:t>
      </w:r>
      <w:r w:rsidRPr="000E40F2">
        <w:rPr>
          <w:rFonts w:eastAsiaTheme="minorEastAsia"/>
          <w:lang w:eastAsia="ja-JP"/>
        </w:rPr>
        <w:t xml:space="preserve">(Tier 1) </w:t>
      </w:r>
      <w:r w:rsidRPr="000E40F2">
        <w:rPr>
          <w:rFonts w:eastAsiaTheme="minorEastAsia"/>
          <w:cs/>
          <w:lang w:eastAsia="ja-JP"/>
        </w:rPr>
        <w:t xml:space="preserve">หน่วยงานที่มีความพร้อมปานกลาง </w:t>
      </w:r>
      <w:r w:rsidRPr="000E40F2">
        <w:rPr>
          <w:rFonts w:eastAsiaTheme="minorEastAsia"/>
          <w:lang w:eastAsia="ja-JP"/>
        </w:rPr>
        <w:t xml:space="preserve">(Tier 2) </w:t>
      </w:r>
      <w:r w:rsidRPr="000E40F2">
        <w:rPr>
          <w:rFonts w:eastAsiaTheme="minorEastAsia"/>
          <w:cs/>
          <w:lang w:eastAsia="ja-JP"/>
        </w:rPr>
        <w:t xml:space="preserve">และหน่วยงานที่มีความพร้อมต่ำ </w:t>
      </w:r>
      <w:r w:rsidRPr="000E40F2">
        <w:rPr>
          <w:cs/>
          <w:lang w:eastAsia="ja-JP"/>
        </w:rPr>
        <w:t xml:space="preserve">ดังแสดงในภาพที่ </w:t>
      </w:r>
      <w:r w:rsidR="002C0F5B">
        <w:rPr>
          <w:rFonts w:hint="cs"/>
          <w:cs/>
          <w:lang w:eastAsia="ja-JP"/>
        </w:rPr>
        <w:t>1-4</w:t>
      </w:r>
    </w:p>
    <w:p w14:paraId="42094DA8" w14:textId="77777777" w:rsidR="001A2C14" w:rsidRPr="000E40F2" w:rsidRDefault="001A2C14" w:rsidP="001A2C14">
      <w:pPr>
        <w:jc w:val="thaiDistribute"/>
        <w:rPr>
          <w:lang w:eastAsia="ja-JP"/>
        </w:rPr>
      </w:pPr>
    </w:p>
    <w:p w14:paraId="79F50C74" w14:textId="77777777" w:rsidR="001A2C14" w:rsidRPr="000E40F2" w:rsidRDefault="001A2C14" w:rsidP="001A2C14">
      <w:pPr>
        <w:jc w:val="thaiDistribute"/>
        <w:rPr>
          <w:lang w:eastAsia="ja-JP"/>
        </w:rPr>
      </w:pPr>
      <w:r w:rsidRPr="000E40F2">
        <w:rPr>
          <w:noProof/>
        </w:rPr>
        <w:lastRenderedPageBreak/>
        <w:drawing>
          <wp:inline distT="0" distB="0" distL="0" distR="0" wp14:anchorId="4E203E6E" wp14:editId="4607F0DB">
            <wp:extent cx="5274310" cy="413702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BC9F5" w14:textId="5738C7A6" w:rsidR="001A2C14" w:rsidRPr="00A7485C" w:rsidRDefault="002C0F5B" w:rsidP="002C0F5B">
      <w:pPr>
        <w:jc w:val="center"/>
        <w:rPr>
          <w:rFonts w:eastAsiaTheme="minorEastAsia"/>
          <w:lang w:eastAsia="ja-JP"/>
        </w:rPr>
      </w:pPr>
      <w:bookmarkStart w:id="3" w:name="_Hlk119337547"/>
      <w:r w:rsidRPr="000E40F2">
        <w:rPr>
          <w:b/>
          <w:bCs/>
          <w:cs/>
          <w:lang w:eastAsia="ja-JP"/>
        </w:rPr>
        <w:t xml:space="preserve">ภาพที่ </w:t>
      </w:r>
      <w:r>
        <w:rPr>
          <w:b/>
          <w:bCs/>
          <w:lang w:eastAsia="ja-JP"/>
        </w:rPr>
        <w:t>1-4</w:t>
      </w:r>
      <w:r w:rsidRPr="000E40F2">
        <w:rPr>
          <w:lang w:eastAsia="ja-JP"/>
        </w:rPr>
        <w:t xml:space="preserve"> </w:t>
      </w:r>
      <w:r w:rsidRPr="000E40F2">
        <w:rPr>
          <w:rFonts w:eastAsiaTheme="minorEastAsia"/>
          <w:cs/>
          <w:lang w:eastAsia="ja-JP"/>
        </w:rPr>
        <w:t>ภาพแสดง</w:t>
      </w:r>
      <w:r w:rsidR="001A2C14" w:rsidRPr="002C0F5B">
        <w:rPr>
          <w:cs/>
          <w:lang w:eastAsia="ja-JP"/>
        </w:rPr>
        <w:t>รูปแบบการพัฒนาระบบอำนวยความสะดวกในการประกอบธุรกิจแบบครบวงจรที่ควรเป็น</w:t>
      </w:r>
      <w:bookmarkEnd w:id="3"/>
    </w:p>
    <w:p w14:paraId="18AF93BF" w14:textId="77777777" w:rsidR="001A2C14" w:rsidRPr="000E40F2" w:rsidRDefault="001A2C14" w:rsidP="001A2C14">
      <w:pPr>
        <w:jc w:val="thaiDistribute"/>
        <w:rPr>
          <w:lang w:eastAsia="ja-JP"/>
        </w:rPr>
      </w:pPr>
    </w:p>
    <w:p w14:paraId="22C3D4C4" w14:textId="77777777" w:rsidR="001A2C14" w:rsidRPr="000E40F2" w:rsidRDefault="001A2C14" w:rsidP="001A2C14">
      <w:pPr>
        <w:spacing w:line="259" w:lineRule="auto"/>
        <w:ind w:firstLine="720"/>
        <w:jc w:val="thaiDistribute"/>
        <w:rPr>
          <w:rFonts w:eastAsiaTheme="minorEastAsia"/>
          <w:cs/>
          <w:lang w:eastAsia="ja-JP"/>
        </w:rPr>
      </w:pPr>
      <w:r w:rsidRPr="000E40F2">
        <w:rPr>
          <w:cs/>
          <w:lang w:eastAsia="ja-JP"/>
        </w:rPr>
        <w:t xml:space="preserve">รูปแบบที่ </w:t>
      </w:r>
      <w:r w:rsidRPr="000E40F2">
        <w:rPr>
          <w:lang w:eastAsia="ja-JP"/>
        </w:rPr>
        <w:t xml:space="preserve">1 </w:t>
      </w:r>
      <w:r w:rsidRPr="000E40F2">
        <w:rPr>
          <w:cs/>
          <w:lang w:eastAsia="ja-JP"/>
        </w:rPr>
        <w:t xml:space="preserve">หน่วยงานที่มีความพร้อมสูงด้านทรัพยากรและมีศักยภาพด้านดิจิทัล </w:t>
      </w:r>
      <w:r w:rsidRPr="000E40F2">
        <w:rPr>
          <w:lang w:eastAsia="ja-JP"/>
        </w:rPr>
        <w:t xml:space="preserve">(Tier 1) </w:t>
      </w:r>
      <w:r w:rsidRPr="000E40F2">
        <w:rPr>
          <w:cs/>
          <w:lang w:eastAsia="ja-JP"/>
        </w:rPr>
        <w:t>สามารถพัฒนาบริการดิจิทัลของตังเองได้เลย</w:t>
      </w:r>
      <w:r w:rsidRPr="000E40F2">
        <w:rPr>
          <w:lang w:eastAsia="ja-JP"/>
        </w:rPr>
        <w:t xml:space="preserve"> </w:t>
      </w:r>
      <w:r w:rsidRPr="000E40F2">
        <w:rPr>
          <w:cs/>
          <w:lang w:eastAsia="ja-JP"/>
        </w:rPr>
        <w:t xml:space="preserve">หน่วยขนาดใหญ่ที่มีการเชื่อมโยงระหว่างหน่วยงานอยู่แล้วจะเข้าข่ายนี้ ตัวอย่างที่สำคัญคือ กรมศุลกากร </w:t>
      </w:r>
      <w:r w:rsidRPr="000E40F2">
        <w:rPr>
          <w:rFonts w:eastAsiaTheme="minorEastAsia"/>
          <w:lang w:eastAsia="ja-JP"/>
        </w:rPr>
        <w:t>(</w:t>
      </w:r>
      <w:r w:rsidRPr="000E40F2">
        <w:rPr>
          <w:rFonts w:eastAsiaTheme="minorEastAsia"/>
          <w:cs/>
          <w:lang w:eastAsia="ja-JP"/>
        </w:rPr>
        <w:t xml:space="preserve">ระบบ </w:t>
      </w:r>
      <w:r w:rsidRPr="000E40F2">
        <w:rPr>
          <w:rFonts w:eastAsiaTheme="minorEastAsia"/>
          <w:lang w:eastAsia="ja-JP"/>
        </w:rPr>
        <w:t xml:space="preserve">NSW) </w:t>
      </w:r>
      <w:r w:rsidRPr="000E40F2">
        <w:rPr>
          <w:cs/>
          <w:lang w:eastAsia="ja-JP"/>
        </w:rPr>
        <w:t xml:space="preserve">กับหน่วยอื่นที่เกี่ยวข้องกับกระบวนการนำเข้าส่งออก มีข้อดีที่สำคัญ ระบบปัจจุบันที่เชื่อมโยงกันดีอยู่แล้วสามารถเชื่อมโยงได้ง่าย เพียงแต่จัดปรับให้เข้ากับ แคตตาล็อกกลางได้เท่านั้น </w:t>
      </w:r>
      <w:r w:rsidRPr="000E40F2">
        <w:rPr>
          <w:rFonts w:eastAsiaTheme="minorEastAsia"/>
          <w:lang w:eastAsia="ja-JP"/>
        </w:rPr>
        <w:t>(Federated Catalog)</w:t>
      </w:r>
      <w:r w:rsidRPr="000E40F2">
        <w:rPr>
          <w:rFonts w:eastAsiaTheme="minorEastAsia"/>
          <w:cs/>
          <w:lang w:eastAsia="ja-JP"/>
        </w:rPr>
        <w:t xml:space="preserve"> และอาจมีระบบ </w:t>
      </w:r>
      <w:r w:rsidRPr="000E40F2">
        <w:rPr>
          <w:rFonts w:eastAsiaTheme="minorEastAsia"/>
          <w:lang w:eastAsia="ja-JP"/>
        </w:rPr>
        <w:t xml:space="preserve">Catalog </w:t>
      </w:r>
      <w:r w:rsidRPr="000E40F2">
        <w:rPr>
          <w:rFonts w:eastAsiaTheme="minorEastAsia"/>
          <w:cs/>
          <w:lang w:eastAsia="ja-JP"/>
        </w:rPr>
        <w:t>ของตัวเองได้ตามวความเหมาะสม</w:t>
      </w:r>
    </w:p>
    <w:p w14:paraId="4DC61687" w14:textId="77777777" w:rsidR="001A2C14" w:rsidRPr="000E40F2" w:rsidRDefault="001A2C14" w:rsidP="001A2C14">
      <w:pPr>
        <w:spacing w:line="259" w:lineRule="auto"/>
        <w:ind w:firstLine="720"/>
        <w:jc w:val="thaiDistribute"/>
        <w:rPr>
          <w:lang w:eastAsia="ja-JP"/>
        </w:rPr>
      </w:pPr>
      <w:r w:rsidRPr="000E40F2">
        <w:rPr>
          <w:cs/>
          <w:lang w:eastAsia="ja-JP"/>
        </w:rPr>
        <w:t xml:space="preserve">รูปแบบที่ </w:t>
      </w:r>
      <w:r w:rsidRPr="000E40F2">
        <w:rPr>
          <w:lang w:eastAsia="ja-JP"/>
        </w:rPr>
        <w:t>2</w:t>
      </w:r>
      <w:r w:rsidRPr="000E40F2">
        <w:rPr>
          <w:cs/>
          <w:lang w:eastAsia="ja-JP"/>
        </w:rPr>
        <w:t xml:space="preserve"> หน่วยงานที่มีความพร้อมปานกลาง </w:t>
      </w:r>
      <w:r w:rsidRPr="000E40F2">
        <w:rPr>
          <w:lang w:eastAsia="ja-JP"/>
        </w:rPr>
        <w:t>(Tier 2)</w:t>
      </w:r>
      <w:r w:rsidRPr="000E40F2">
        <w:rPr>
          <w:cs/>
          <w:lang w:eastAsia="ja-JP"/>
        </w:rPr>
        <w:t xml:space="preserve"> สามารถพัฒนาระบบดิจิทัลของตัวเองได้ แต่ยังต้องได้รับการสนับสนุนระบบทะเบียนจากหน่วยงานกลาง รูปแบบนี้เหมาะสำหรับหน่วยงานที่มีระบบดิจิทัลให้บริการอยู่แล้ว สามารถใช้ระบบแคตตาล็อกของส่วนกลางได้ มีข้อดีที่สำคัญคือ ไม่ต้องปรับปรุงระบบเดิมที่มีอยู่มากนัก ปรับส่วนเพิ่มเพื่อให้เชื่อมโยงกันได้ก็พอ</w:t>
      </w:r>
    </w:p>
    <w:p w14:paraId="435B2324" w14:textId="77777777" w:rsidR="001A2C14" w:rsidRPr="000E40F2" w:rsidRDefault="001A2C14" w:rsidP="001A2C14">
      <w:pPr>
        <w:spacing w:line="259" w:lineRule="auto"/>
        <w:ind w:firstLine="720"/>
        <w:jc w:val="thaiDistribute"/>
        <w:rPr>
          <w:cs/>
          <w:lang w:eastAsia="ja-JP"/>
        </w:rPr>
      </w:pPr>
      <w:r w:rsidRPr="000E40F2">
        <w:rPr>
          <w:cs/>
          <w:lang w:eastAsia="ja-JP"/>
        </w:rPr>
        <w:lastRenderedPageBreak/>
        <w:t xml:space="preserve">รูปแบบที่ </w:t>
      </w:r>
      <w:r w:rsidRPr="000E40F2">
        <w:rPr>
          <w:lang w:eastAsia="ja-JP"/>
        </w:rPr>
        <w:t>3</w:t>
      </w:r>
      <w:r w:rsidRPr="000E40F2">
        <w:rPr>
          <w:cs/>
          <w:lang w:eastAsia="ja-JP"/>
        </w:rPr>
        <w:t xml:space="preserve"> หน่วยงานที่ไม่มีความพร้อม </w:t>
      </w:r>
      <w:r w:rsidRPr="000E40F2">
        <w:rPr>
          <w:lang w:eastAsia="ja-JP"/>
        </w:rPr>
        <w:t>(Tier 3)</w:t>
      </w:r>
      <w:r w:rsidRPr="000E40F2">
        <w:rPr>
          <w:cs/>
          <w:lang w:eastAsia="ja-JP"/>
        </w:rPr>
        <w:t xml:space="preserve"> สามารถขอรับการสนับสนุนจากหน่วยงานกลางให้จัดทำระบบบริการดิจิทัลให้ทั้งหมด มีข้อดีที่สำคัญคือ หน่วยงานส่วนกลางสามารถพัฒนาระบบดิจิทัลสนับสนุนให้ได้ทั้งหมด ทำให้หน่วยงานได้ประโยชน์จากการใช้งานระบบโดยไม่ต้องสูญเสียทรัพยากร</w:t>
      </w:r>
    </w:p>
    <w:p w14:paraId="1A5FFDB6" w14:textId="77777777" w:rsidR="001A2C14" w:rsidRPr="000E40F2" w:rsidRDefault="001A2C14" w:rsidP="001A2C14">
      <w:pPr>
        <w:spacing w:line="259" w:lineRule="auto"/>
        <w:jc w:val="thaiDistribute"/>
        <w:rPr>
          <w:lang w:eastAsia="ja-JP"/>
        </w:rPr>
      </w:pPr>
    </w:p>
    <w:p w14:paraId="6F94FC97" w14:textId="7E8C8159" w:rsidR="001A2C14" w:rsidRPr="00A7485C" w:rsidRDefault="001A2C14" w:rsidP="00A7485C">
      <w:pPr>
        <w:pStyle w:val="ListParagraph"/>
        <w:numPr>
          <w:ilvl w:val="0"/>
          <w:numId w:val="44"/>
        </w:numPr>
        <w:shd w:val="clear" w:color="auto" w:fill="FFFFFF"/>
        <w:spacing w:line="228" w:lineRule="auto"/>
        <w:jc w:val="thaiDistribute"/>
        <w:outlineLvl w:val="1"/>
        <w:rPr>
          <w:b/>
          <w:bCs/>
          <w:color w:val="000000"/>
          <w:u w:val="single"/>
        </w:rPr>
      </w:pPr>
      <w:r w:rsidRPr="00A7485C">
        <w:rPr>
          <w:b/>
          <w:bCs/>
          <w:color w:val="000000"/>
          <w:u w:val="single"/>
          <w:cs/>
        </w:rPr>
        <w:t xml:space="preserve">รูปแบบการพัฒนาระบบแบบที่ </w:t>
      </w:r>
      <w:r w:rsidRPr="00A7485C">
        <w:rPr>
          <w:b/>
          <w:bCs/>
          <w:color w:val="000000"/>
          <w:u w:val="single"/>
        </w:rPr>
        <w:t>1</w:t>
      </w:r>
    </w:p>
    <w:p w14:paraId="41AB2604" w14:textId="77777777" w:rsidR="001A2C14" w:rsidRPr="000E40F2" w:rsidRDefault="001A2C14" w:rsidP="001A2C14">
      <w:pPr>
        <w:spacing w:line="259" w:lineRule="auto"/>
        <w:jc w:val="thaiDistribute"/>
        <w:rPr>
          <w:lang w:eastAsia="ja-JP"/>
        </w:rPr>
      </w:pPr>
    </w:p>
    <w:p w14:paraId="5DDE365A" w14:textId="338EDA4F" w:rsidR="001A2C14" w:rsidRPr="000E40F2" w:rsidRDefault="001A2C14" w:rsidP="001A2C14">
      <w:pPr>
        <w:spacing w:line="259" w:lineRule="auto"/>
        <w:ind w:firstLine="720"/>
        <w:jc w:val="thaiDistribute"/>
        <w:rPr>
          <w:cs/>
          <w:lang w:eastAsia="ja-JP"/>
        </w:rPr>
      </w:pPr>
      <w:r w:rsidRPr="000E40F2">
        <w:rPr>
          <w:cs/>
          <w:lang w:eastAsia="ja-JP"/>
        </w:rPr>
        <w:t>เพื่อให้เกิดความเข้าใจ ภาพที่</w:t>
      </w:r>
      <w:r w:rsidR="002C0F5B">
        <w:rPr>
          <w:lang w:eastAsia="ja-JP"/>
        </w:rPr>
        <w:t>1-5</w:t>
      </w:r>
      <w:r w:rsidRPr="000E40F2">
        <w:rPr>
          <w:lang w:eastAsia="ja-JP"/>
        </w:rPr>
        <w:t xml:space="preserve"> </w:t>
      </w:r>
      <w:r w:rsidRPr="000E40F2">
        <w:rPr>
          <w:cs/>
          <w:lang w:eastAsia="ja-JP"/>
        </w:rPr>
        <w:t xml:space="preserve">แสดงตัวอย่างรูปแบบการให้บริการที่ควรเป็นแบบที่ </w:t>
      </w:r>
      <w:r w:rsidRPr="000E40F2">
        <w:rPr>
          <w:lang w:eastAsia="ja-JP"/>
        </w:rPr>
        <w:t>1</w:t>
      </w:r>
      <w:r w:rsidRPr="000E40F2">
        <w:rPr>
          <w:cs/>
          <w:lang w:eastAsia="ja-JP"/>
        </w:rPr>
        <w:t xml:space="preserve"> ซึ่งเป็นหน่วยงานที่มีความพร้อมสูงด้านทรัพยากรและมีศักยภาพด้านดิจิทัล เช่น กรมศุลกากร ที่มีการพัฒนาระบบบริการส่วนต่างๆ ของตัวเองทั้งหมดทั้งส่วนให้บริการดิจิทัลที่ให้บริการแก่ผู้ประกอบการผ่านทางเว็บเบราว์เซอร์และ </w:t>
      </w:r>
      <w:r w:rsidRPr="000E40F2">
        <w:rPr>
          <w:lang w:eastAsia="ja-JP"/>
        </w:rPr>
        <w:t>API</w:t>
      </w:r>
      <w:r w:rsidRPr="000E40F2">
        <w:rPr>
          <w:cs/>
          <w:lang w:eastAsia="ja-JP"/>
        </w:rPr>
        <w:t xml:space="preserve"> ที่รองรับการเชื่อมโยงเพื่อแลกเปลี่ยนข้อมูลกับหน่วยงานรัฐอื่นที่เกี่ยวข้องกับกระบวนการออกใบขนสินค้า</w:t>
      </w:r>
      <w:r w:rsidRPr="000E40F2">
        <w:rPr>
          <w:lang w:eastAsia="ja-JP"/>
        </w:rPr>
        <w:t xml:space="preserve"> </w:t>
      </w:r>
    </w:p>
    <w:p w14:paraId="30D7FECD" w14:textId="77777777" w:rsidR="001A2C14" w:rsidRPr="000E40F2" w:rsidRDefault="001A2C14" w:rsidP="001A2C14">
      <w:pPr>
        <w:spacing w:line="259" w:lineRule="auto"/>
        <w:ind w:firstLine="720"/>
        <w:jc w:val="thaiDistribute"/>
        <w:rPr>
          <w:lang w:eastAsia="ja-JP"/>
        </w:rPr>
      </w:pPr>
    </w:p>
    <w:p w14:paraId="6956CBB9" w14:textId="77777777" w:rsidR="001A2C14" w:rsidRPr="000E40F2" w:rsidRDefault="001A2C14" w:rsidP="001A2C14">
      <w:pPr>
        <w:spacing w:line="259" w:lineRule="auto"/>
        <w:jc w:val="center"/>
        <w:rPr>
          <w:lang w:eastAsia="ja-JP"/>
        </w:rPr>
      </w:pPr>
      <w:r w:rsidRPr="000E40F2">
        <w:rPr>
          <w:noProof/>
        </w:rPr>
        <w:drawing>
          <wp:inline distT="0" distB="0" distL="0" distR="0" wp14:anchorId="39AFD4CE" wp14:editId="2983B51C">
            <wp:extent cx="5274310" cy="1940560"/>
            <wp:effectExtent l="0" t="0" r="254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25C76" w14:textId="0A59E324" w:rsidR="001A2C14" w:rsidRPr="000E40F2" w:rsidRDefault="001A2C14" w:rsidP="001A2C14">
      <w:pPr>
        <w:spacing w:line="259" w:lineRule="auto"/>
        <w:jc w:val="center"/>
        <w:rPr>
          <w:lang w:eastAsia="ja-JP"/>
        </w:rPr>
      </w:pPr>
      <w:r w:rsidRPr="000E40F2">
        <w:rPr>
          <w:b/>
          <w:bCs/>
          <w:cs/>
          <w:lang w:eastAsia="ja-JP"/>
        </w:rPr>
        <w:t xml:space="preserve">ภาพที่ </w:t>
      </w:r>
      <w:r w:rsidR="002C0F5B">
        <w:rPr>
          <w:b/>
          <w:bCs/>
          <w:lang w:eastAsia="ja-JP"/>
        </w:rPr>
        <w:t>1-5</w:t>
      </w:r>
      <w:r w:rsidRPr="000E40F2">
        <w:rPr>
          <w:lang w:eastAsia="ja-JP"/>
        </w:rPr>
        <w:t xml:space="preserve"> </w:t>
      </w:r>
      <w:r w:rsidRPr="000E40F2">
        <w:rPr>
          <w:cs/>
          <w:lang w:eastAsia="ja-JP"/>
        </w:rPr>
        <w:t xml:space="preserve">ตัวอย่างรูปแบบการให้บริการที่ควรเป็นแบบที่ </w:t>
      </w:r>
      <w:r w:rsidRPr="000E40F2">
        <w:rPr>
          <w:lang w:eastAsia="ja-JP"/>
        </w:rPr>
        <w:t xml:space="preserve">1 </w:t>
      </w:r>
    </w:p>
    <w:p w14:paraId="3E31F60E" w14:textId="77777777" w:rsidR="001A2C14" w:rsidRPr="000E40F2" w:rsidRDefault="001A2C14" w:rsidP="001A2C14">
      <w:pPr>
        <w:spacing w:line="259" w:lineRule="auto"/>
        <w:jc w:val="center"/>
        <w:rPr>
          <w:lang w:eastAsia="ja-JP"/>
        </w:rPr>
      </w:pPr>
    </w:p>
    <w:p w14:paraId="1DB9531A" w14:textId="356B98C5" w:rsidR="001A2C14" w:rsidRPr="000E40F2" w:rsidRDefault="001A2C14" w:rsidP="001A2C14">
      <w:pPr>
        <w:ind w:firstLine="720"/>
        <w:jc w:val="thaiDistribute"/>
      </w:pPr>
      <w:bookmarkStart w:id="4" w:name="_Hlk118306031"/>
      <w:r w:rsidRPr="000E40F2">
        <w:rPr>
          <w:cs/>
        </w:rPr>
        <w:t xml:space="preserve">ผู้ประกอบการหรือประชาชนสามารถเข้าใช้บริการด้วยอุปกรณ์ต่างๆ เช่น คอมพิวเตอร์ โทรศัพท์มือถือ หรืออุปกรณ์พกพา ผ่านทางเว็บเบราว์เซอร์ โดยบริการยื่นขอใบอนุญาตและหนังสือสำคัญของทุกหน่วยงานควรสามารถเข้าถึงได้จากจุดเดียว ข้อมูลควรบันทึกเพียงครั้งเดียว ถ้าบันทึกไปแล้วไม่ควรต้องบันทึกใหม่อีก </w:t>
      </w:r>
    </w:p>
    <w:p w14:paraId="69B5C204" w14:textId="77777777" w:rsidR="001A2C14" w:rsidRPr="000E40F2" w:rsidRDefault="001A2C14" w:rsidP="001A2C14">
      <w:pPr>
        <w:jc w:val="thaiDistribute"/>
      </w:pPr>
    </w:p>
    <w:p w14:paraId="7CE10EC8" w14:textId="0D0AF9EC" w:rsidR="001A2C14" w:rsidRPr="00A7485C" w:rsidRDefault="001A2C14" w:rsidP="00A7485C">
      <w:pPr>
        <w:pStyle w:val="ListParagraph"/>
        <w:numPr>
          <w:ilvl w:val="0"/>
          <w:numId w:val="44"/>
        </w:numPr>
        <w:shd w:val="clear" w:color="auto" w:fill="FFFFFF"/>
        <w:spacing w:line="228" w:lineRule="auto"/>
        <w:jc w:val="thaiDistribute"/>
        <w:outlineLvl w:val="1"/>
        <w:rPr>
          <w:b/>
          <w:bCs/>
          <w:color w:val="000000"/>
          <w:u w:val="single"/>
        </w:rPr>
      </w:pPr>
      <w:r w:rsidRPr="00A7485C">
        <w:rPr>
          <w:b/>
          <w:bCs/>
          <w:color w:val="000000"/>
          <w:u w:val="single"/>
          <w:cs/>
        </w:rPr>
        <w:t>รูปแบบระบบการยืนยันตัวตนเข้าใช้งาน</w:t>
      </w:r>
    </w:p>
    <w:p w14:paraId="61010E1C" w14:textId="77777777" w:rsidR="001A2C14" w:rsidRPr="000E40F2" w:rsidRDefault="001A2C14" w:rsidP="001A2C14">
      <w:pPr>
        <w:jc w:val="thaiDistribute"/>
      </w:pPr>
    </w:p>
    <w:p w14:paraId="74EEA7C4" w14:textId="3BEE1E04" w:rsidR="002C0F5B" w:rsidRPr="000E40F2" w:rsidRDefault="001A2C14" w:rsidP="001A2C14">
      <w:pPr>
        <w:ind w:firstLine="720"/>
        <w:jc w:val="thaiDistribute"/>
      </w:pPr>
      <w:r w:rsidRPr="000E40F2">
        <w:rPr>
          <w:cs/>
        </w:rPr>
        <w:t xml:space="preserve">ภาพรวมของบริการที่ควรเป็นในอนาคต ประชาชนสามารถเข้ามาสืบค้นบริการได้ เมื่อต้องการยื่นคำร้องประชาชนต้องทำการยืนยันตัวตนก่อนทำธุรกรรม โดยระบบยืนยันตัวตนนี้ควรเป็นระบบกลาง อาจจะมีหลายระบบได้แต่ผู้ใช้งานสามารถเข้าไปขึ้นทะเบียนได้อย่างสะดวก หากภายหลังเข้าไปใช้บริการยื่นคำขอต่าง ๆ ในอนาคตก็ให้ใช้ </w:t>
      </w:r>
      <w:r w:rsidRPr="000E40F2">
        <w:t xml:space="preserve">username </w:t>
      </w:r>
      <w:r w:rsidRPr="000E40F2">
        <w:rPr>
          <w:cs/>
        </w:rPr>
        <w:t>เดิมที่ได้ลงทะเบียนไว้แล้วผ่านทางเว็บเบราว์เซอร์ได้เลย ด้วย</w:t>
      </w:r>
      <w:proofErr w:type="spellStart"/>
      <w:r w:rsidR="003D23CA">
        <w:t>รหั</w:t>
      </w:r>
      <w:proofErr w:type="spellEnd"/>
      <w:r w:rsidR="003D23CA">
        <w:rPr>
          <w:rFonts w:hint="cs"/>
          <w:cs/>
        </w:rPr>
        <w:t>สผ่าน</w:t>
      </w:r>
      <w:r w:rsidRPr="000E40F2">
        <w:rPr>
          <w:cs/>
        </w:rPr>
        <w:t xml:space="preserve"> </w:t>
      </w:r>
      <w:r w:rsidR="003D23CA">
        <w:rPr>
          <w:rFonts w:hint="cs"/>
          <w:cs/>
        </w:rPr>
        <w:t>(</w:t>
      </w:r>
      <w:r w:rsidRPr="000E40F2">
        <w:t>password</w:t>
      </w:r>
      <w:r w:rsidR="003D23CA">
        <w:rPr>
          <w:rFonts w:hint="cs"/>
          <w:cs/>
        </w:rPr>
        <w:t>)</w:t>
      </w:r>
      <w:r w:rsidRPr="000E40F2">
        <w:t xml:space="preserve"> </w:t>
      </w:r>
      <w:r w:rsidRPr="000E40F2">
        <w:rPr>
          <w:cs/>
        </w:rPr>
        <w:t>ร่วมกับ</w:t>
      </w:r>
      <w:r w:rsidR="003D23CA">
        <w:rPr>
          <w:rFonts w:hint="cs"/>
          <w:cs/>
        </w:rPr>
        <w:t>การส่งรหัสแบบใช้ครั้งเดียว</w:t>
      </w:r>
      <w:r w:rsidRPr="000E40F2">
        <w:rPr>
          <w:cs/>
        </w:rPr>
        <w:t xml:space="preserve"> </w:t>
      </w:r>
      <w:r w:rsidR="003D23CA">
        <w:rPr>
          <w:rFonts w:hint="cs"/>
          <w:cs/>
        </w:rPr>
        <w:t>(</w:t>
      </w:r>
      <w:r w:rsidRPr="000E40F2">
        <w:t>OTP</w:t>
      </w:r>
      <w:r w:rsidR="003D23CA">
        <w:rPr>
          <w:rFonts w:hint="cs"/>
          <w:cs/>
        </w:rPr>
        <w:t>)</w:t>
      </w:r>
      <w:r w:rsidRPr="000E40F2">
        <w:t xml:space="preserve"> </w:t>
      </w:r>
      <w:r w:rsidRPr="000E40F2">
        <w:rPr>
          <w:cs/>
        </w:rPr>
        <w:t>หรือ</w:t>
      </w:r>
      <w:r w:rsidR="003D23CA">
        <w:rPr>
          <w:rFonts w:hint="cs"/>
          <w:cs/>
        </w:rPr>
        <w:t>การแสกนใบหน้า (</w:t>
      </w:r>
      <w:r w:rsidRPr="000E40F2">
        <w:t>face scan</w:t>
      </w:r>
      <w:r w:rsidR="003D23CA">
        <w:rPr>
          <w:rFonts w:hint="cs"/>
          <w:cs/>
        </w:rPr>
        <w:t>)</w:t>
      </w:r>
      <w:r w:rsidRPr="000E40F2">
        <w:t xml:space="preserve"> </w:t>
      </w:r>
      <w:r w:rsidRPr="000E40F2">
        <w:rPr>
          <w:cs/>
        </w:rPr>
        <w:t xml:space="preserve">ซึ่งแตกต่างกับในปัจจุบันที่ทุกหน่วยงานมีระบบยืนยันตัวตนของตัวเองที่ประชาชนต้องไปขึ้นทะเบียนกับทุกหน่วยงานที่ออกใบอนุญาตและหนังสือสำคัญที่หน่วยงาน </w:t>
      </w:r>
    </w:p>
    <w:p w14:paraId="5B086092" w14:textId="77777777" w:rsidR="001A2C14" w:rsidRPr="000E40F2" w:rsidRDefault="001A2C14" w:rsidP="002C0F5B">
      <w:pPr>
        <w:ind w:firstLine="720"/>
        <w:jc w:val="thaiDistribute"/>
      </w:pPr>
    </w:p>
    <w:p w14:paraId="6B6DADC2" w14:textId="77777777" w:rsidR="001A2C14" w:rsidRPr="000E40F2" w:rsidRDefault="001A2C14" w:rsidP="001A2C14">
      <w:pPr>
        <w:jc w:val="center"/>
      </w:pPr>
      <w:r w:rsidRPr="000E40F2">
        <w:rPr>
          <w:noProof/>
        </w:rPr>
        <w:drawing>
          <wp:inline distT="0" distB="0" distL="0" distR="0" wp14:anchorId="3CC7B795" wp14:editId="54DAA2BF">
            <wp:extent cx="5274310" cy="2265045"/>
            <wp:effectExtent l="0" t="0" r="254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FE648" w14:textId="27BB7FDB" w:rsidR="001A2C14" w:rsidRPr="000E40F2" w:rsidRDefault="001A2C14" w:rsidP="001A2C14">
      <w:pPr>
        <w:jc w:val="center"/>
      </w:pPr>
      <w:r w:rsidRPr="000E40F2">
        <w:rPr>
          <w:b/>
          <w:bCs/>
          <w:cs/>
        </w:rPr>
        <w:t xml:space="preserve">ภาพที่ </w:t>
      </w:r>
      <w:r w:rsidR="002C0F5B">
        <w:rPr>
          <w:rFonts w:eastAsiaTheme="minorEastAsia"/>
          <w:b/>
          <w:bCs/>
          <w:lang w:eastAsia="ja-JP"/>
        </w:rPr>
        <w:t>1-6</w:t>
      </w:r>
      <w:r w:rsidR="002C0F5B" w:rsidRPr="000E40F2">
        <w:t xml:space="preserve"> </w:t>
      </w:r>
      <w:r w:rsidRPr="000E40F2">
        <w:rPr>
          <w:cs/>
        </w:rPr>
        <w:t>ระบบยืนยันตัวตนที่เป็นระบบกลาง</w:t>
      </w:r>
    </w:p>
    <w:p w14:paraId="1C224D46" w14:textId="77777777" w:rsidR="001A2C14" w:rsidRPr="000E40F2" w:rsidRDefault="001A2C14" w:rsidP="001A2C14">
      <w:pPr>
        <w:jc w:val="center"/>
      </w:pPr>
    </w:p>
    <w:p w14:paraId="6AFB263B" w14:textId="5F24AF60" w:rsidR="001A2C14" w:rsidRPr="000E40F2" w:rsidRDefault="001A2C14" w:rsidP="001A2C14">
      <w:pPr>
        <w:ind w:firstLine="720"/>
        <w:jc w:val="thaiDistribute"/>
      </w:pPr>
      <w:r w:rsidRPr="000E40F2">
        <w:rPr>
          <w:cs/>
        </w:rPr>
        <w:t>กระบวนการยื่นคำขอและการพิจารณาคำขอควรให้ผู้ใช้งานสามารถปฏิสัมพันธ์กับหน่วยงานได้ เช่น การสอบถามสถานะของการดำเนินการ การขอเอกสารเพิ่มเติมจากหน่วยงานผู้ออกใบอนุญาตถ้าจำเป็นมาใช้ในการประกอบการพิจารณา รวมถึงการติดต่อจากผู้พิจารณาคำขอเพื่อตรวจสอบข้อเท็จจริงบางอย่างที่ต้องใช้ในการพิจารณาออกใบอนุญาตนั้นๆ</w:t>
      </w:r>
    </w:p>
    <w:p w14:paraId="3FF6A14A" w14:textId="47FC7044" w:rsidR="001A2C14" w:rsidRDefault="001A2C14" w:rsidP="001A2C14">
      <w:pPr>
        <w:jc w:val="thaiDistribute"/>
      </w:pPr>
    </w:p>
    <w:p w14:paraId="3A6BB539" w14:textId="4B20B48D" w:rsidR="002C0F5B" w:rsidRDefault="002C0F5B" w:rsidP="001A2C14">
      <w:pPr>
        <w:jc w:val="thaiDistribute"/>
      </w:pPr>
    </w:p>
    <w:p w14:paraId="40BB680E" w14:textId="77777777" w:rsidR="002C0F5B" w:rsidRPr="000E40F2" w:rsidRDefault="002C0F5B" w:rsidP="001A2C14">
      <w:pPr>
        <w:jc w:val="thaiDistribute"/>
      </w:pPr>
    </w:p>
    <w:p w14:paraId="73967776" w14:textId="1D68E645" w:rsidR="001A2C14" w:rsidRPr="00A7485C" w:rsidRDefault="001A2C14" w:rsidP="00A7485C">
      <w:pPr>
        <w:pStyle w:val="ListParagraph"/>
        <w:numPr>
          <w:ilvl w:val="0"/>
          <w:numId w:val="44"/>
        </w:numPr>
        <w:shd w:val="clear" w:color="auto" w:fill="FFFFFF"/>
        <w:spacing w:line="228" w:lineRule="auto"/>
        <w:jc w:val="thaiDistribute"/>
        <w:outlineLvl w:val="1"/>
        <w:rPr>
          <w:b/>
          <w:bCs/>
          <w:color w:val="000000"/>
          <w:u w:val="single"/>
        </w:rPr>
      </w:pPr>
      <w:r w:rsidRPr="00A7485C">
        <w:rPr>
          <w:b/>
          <w:bCs/>
          <w:color w:val="000000"/>
          <w:u w:val="single"/>
          <w:cs/>
        </w:rPr>
        <w:t>รูปแบบระบบการรับชำระค่าธรรมเนียม</w:t>
      </w:r>
    </w:p>
    <w:p w14:paraId="6E71D310" w14:textId="77777777" w:rsidR="001A2C14" w:rsidRPr="000E40F2" w:rsidRDefault="001A2C14" w:rsidP="001A2C14">
      <w:pPr>
        <w:jc w:val="thaiDistribute"/>
      </w:pPr>
    </w:p>
    <w:p w14:paraId="1FBB0DEB" w14:textId="77777777" w:rsidR="001A2C14" w:rsidRPr="000E40F2" w:rsidRDefault="001A2C14" w:rsidP="001A2C14">
      <w:pPr>
        <w:ind w:firstLine="720"/>
        <w:jc w:val="thaiDistribute"/>
      </w:pPr>
      <w:r w:rsidRPr="000E40F2">
        <w:rPr>
          <w:cs/>
        </w:rPr>
        <w:lastRenderedPageBreak/>
        <w:t>เมื่อผ่านกระบวนการอนุมัติแล้ว ควรมีช่องทางติดต่อสื่อสารที่สะดวกรวดเร็วที่สามารถดูได้จากอุปกรณ์มือถือได้ทันที กรณีที่การออกใบอนุญาตและหนังสือสำคัญนั้นต้องมีการชำระค่าธรรมเนียมควรมีช่องทางที่หลากหลายสำหรับประชาชน ผ่านทางสถาบันการเงินหรือระบบรับชำระค่าธรรมเนียมส่วนกลาง การบริการยืนยันตัวตนและบริการชำระค่าธรรมเนียมนั้น จะใช้ระบบกลางซึ่งอยู่ภายนอกระบบดิจิทัลของหน่วยงานเจ้าของบริการ</w:t>
      </w:r>
    </w:p>
    <w:p w14:paraId="6611A2A5" w14:textId="77777777" w:rsidR="001A2C14" w:rsidRPr="000E40F2" w:rsidRDefault="001A2C14" w:rsidP="001A2C14">
      <w:pPr>
        <w:jc w:val="thaiDistribute"/>
        <w:rPr>
          <w:cs/>
        </w:rPr>
      </w:pPr>
    </w:p>
    <w:p w14:paraId="1725C901" w14:textId="5C56AA39" w:rsidR="001A2C14" w:rsidRPr="000E40F2" w:rsidRDefault="001A2C14" w:rsidP="002C0F5B">
      <w:pPr>
        <w:jc w:val="center"/>
      </w:pPr>
      <w:r w:rsidRPr="000E40F2">
        <w:rPr>
          <w:noProof/>
        </w:rPr>
        <w:drawing>
          <wp:inline distT="0" distB="0" distL="0" distR="0" wp14:anchorId="62A26E7F" wp14:editId="0C75FAAC">
            <wp:extent cx="5274310" cy="2265045"/>
            <wp:effectExtent l="0" t="0" r="2540" b="190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CF399" w14:textId="03CD3FA7" w:rsidR="001A2C14" w:rsidRPr="000E40F2" w:rsidRDefault="001A2C14" w:rsidP="001A2C14">
      <w:pPr>
        <w:jc w:val="center"/>
      </w:pPr>
      <w:r w:rsidRPr="000E40F2">
        <w:rPr>
          <w:b/>
          <w:bCs/>
          <w:cs/>
        </w:rPr>
        <w:t xml:space="preserve">ภาพที่ </w:t>
      </w:r>
      <w:r w:rsidR="002C0F5B">
        <w:rPr>
          <w:rFonts w:eastAsiaTheme="minorEastAsia"/>
          <w:b/>
          <w:bCs/>
          <w:lang w:eastAsia="ja-JP"/>
        </w:rPr>
        <w:t>1-7</w:t>
      </w:r>
      <w:r w:rsidRPr="000E40F2">
        <w:t xml:space="preserve"> </w:t>
      </w:r>
      <w:r w:rsidRPr="000E40F2">
        <w:rPr>
          <w:cs/>
        </w:rPr>
        <w:t>ระบบรับชำระค่าธรรมเนียมส่วนกลาง</w:t>
      </w:r>
    </w:p>
    <w:p w14:paraId="6339EBF4" w14:textId="77777777" w:rsidR="001A2C14" w:rsidRPr="000E40F2" w:rsidRDefault="001A2C14" w:rsidP="001A2C14">
      <w:pPr>
        <w:ind w:firstLine="720"/>
        <w:jc w:val="thaiDistribute"/>
      </w:pPr>
    </w:p>
    <w:p w14:paraId="401DD265" w14:textId="77777777" w:rsidR="001A2C14" w:rsidRPr="000E40F2" w:rsidRDefault="001A2C14" w:rsidP="001A2C14">
      <w:pPr>
        <w:ind w:firstLine="720"/>
        <w:jc w:val="thaiDistribute"/>
      </w:pPr>
      <w:r w:rsidRPr="000E40F2">
        <w:rPr>
          <w:cs/>
        </w:rPr>
        <w:t xml:space="preserve">การรับใบอนุญาตที่ผ่านการอนุมัติแล้ว ไม่ควรให้ประชาชนหรือผู้ประกอบการต้องเดินทางไปรับที่หน่วยงาน ควรมีกลไกในการส่งใบอนุญาตและหนังสือสำคัญ กรณีที่ยังจำเป็นต้องใช้เป็นกระดาษสามารถนำส่งทางไปรษณีย์ได้ ตัวอย่างเช่น การส่งหนังสือเดินทางทางไปรษณีย์ของกรมการกงสุล แต่ถ้ากฎหมายเอื้อให้สามารถส่งทางอิเล็กทรอนิกส์ ให้จัดส่งเอกสารถึงประชาชนหรือผู้ประกอบการผ่านทาง </w:t>
      </w:r>
      <w:r w:rsidRPr="000E40F2">
        <w:t>email</w:t>
      </w:r>
    </w:p>
    <w:p w14:paraId="531D55F7" w14:textId="77777777" w:rsidR="001A2C14" w:rsidRPr="000E40F2" w:rsidRDefault="001A2C14" w:rsidP="001A2C14">
      <w:pPr>
        <w:ind w:firstLine="720"/>
        <w:jc w:val="thaiDistribute"/>
      </w:pPr>
    </w:p>
    <w:p w14:paraId="2777C670" w14:textId="77777777" w:rsidR="001A2C14" w:rsidRPr="000E40F2" w:rsidRDefault="001A2C14" w:rsidP="001A2C14">
      <w:pPr>
        <w:ind w:firstLine="720"/>
        <w:jc w:val="thaiDistribute"/>
      </w:pPr>
      <w:r w:rsidRPr="000E40F2">
        <w:rPr>
          <w:cs/>
        </w:rPr>
        <w:t>นอกจากนี้ถ้ากระบวนการออกใบอนุญาตและหนังสือสำคัญนั้นต้องใช้ใบอนุญาตอื่นประกอบการพิจารณาคำขอเพื่อการอนุมัติ และเอกสารที่ต้องการนั้นเป็นเอกสารหรือหนังสือสำคัญที่ออกด้วยหน่วยงานภาครัฐด้วยกัน ไม่ควรต้องไปขอจากประชาชนหรือผู้ประกอบการอีก ควรมีกลไกในการเชื่อมโยงข้อมูลเพื่อส่งเอกสารดังกล่าวระหว่างหน่วยงานภาครัฐด้วยกันเอง</w:t>
      </w:r>
    </w:p>
    <w:p w14:paraId="39048B22" w14:textId="77777777" w:rsidR="001A2C14" w:rsidRPr="000E40F2" w:rsidRDefault="001A2C14" w:rsidP="001A2C14">
      <w:pPr>
        <w:ind w:firstLine="720"/>
        <w:jc w:val="thaiDistribute"/>
      </w:pPr>
      <w:r w:rsidRPr="000E40F2">
        <w:rPr>
          <w:cs/>
        </w:rPr>
        <w:t>หากพิจารณาผลลัพธ์ที่เกิดขึ้นจากแนวทางการให้บริการที่ควรเป็น เห็นได้ว่าสามารถตอบสนองเป้าหมายสำคัญที่ได้กำหนดไว้คือ การกรอกครั้งเดียว (</w:t>
      </w:r>
      <w:r w:rsidRPr="000E40F2">
        <w:rPr>
          <w:rFonts w:eastAsiaTheme="minorEastAsia"/>
          <w:lang w:eastAsia="ja-JP"/>
        </w:rPr>
        <w:t>O</w:t>
      </w:r>
      <w:r w:rsidRPr="000E40F2">
        <w:t>ne Only</w:t>
      </w:r>
      <w:r w:rsidRPr="000E40F2">
        <w:rPr>
          <w:cs/>
        </w:rPr>
        <w:t>) เนื่องจากหน่วยงานเจ้าของบริการที่เคยได้รับข้อมูลในขั้นตอนการขออนุญาตมาก่อนสามารถส่งข้อมูลที่กรอกแล้วนั้น</w:t>
      </w:r>
      <w:r w:rsidRPr="000E40F2">
        <w:rPr>
          <w:cs/>
        </w:rPr>
        <w:lastRenderedPageBreak/>
        <w:t>ให้กับหน่วยงานอื่นผ่านทางดิจิทัล เนื่องจากใบอนุญาตและใบคำขอต่างก็มีคุณสมบัติสำคัญคือ การอ้างอิงได้และใช้งานร่วมกันระหว่างระบบดิจิทัลได้อย่างเข้าใจความหมาย (</w:t>
      </w:r>
      <w:r w:rsidRPr="000E40F2">
        <w:t>Identifiable Interoperable Document</w:t>
      </w:r>
      <w:r w:rsidRPr="000E40F2">
        <w:rPr>
          <w:cs/>
        </w:rPr>
        <w:t xml:space="preserve"> </w:t>
      </w:r>
      <w:r w:rsidRPr="000E40F2">
        <w:rPr>
          <w:rFonts w:eastAsiaTheme="minorEastAsia"/>
          <w:lang w:eastAsia="ja-JP"/>
        </w:rPr>
        <w:t>: IID</w:t>
      </w:r>
      <w:r w:rsidRPr="000E40F2">
        <w:rPr>
          <w:cs/>
        </w:rPr>
        <w:t xml:space="preserve">) </w:t>
      </w:r>
    </w:p>
    <w:p w14:paraId="7E5A6606" w14:textId="740F8F34" w:rsidR="001A2C14" w:rsidRPr="000E40F2" w:rsidRDefault="001A2C14" w:rsidP="001A2C14">
      <w:pPr>
        <w:ind w:firstLine="720"/>
        <w:jc w:val="thaiDistribute"/>
        <w:rPr>
          <w:rFonts w:eastAsiaTheme="minorEastAsia"/>
          <w:cs/>
          <w:lang w:eastAsia="ja-JP"/>
        </w:rPr>
      </w:pPr>
      <w:r w:rsidRPr="000E40F2">
        <w:rPr>
          <w:cs/>
        </w:rPr>
        <w:t xml:space="preserve">เนื่องจากข้อมูลที่กรอกและจัดเก็บในกระบวนการออกใบอนุญาตและบริการ ถูกจัดเก็บในรูปแบบที่สามารถเข้าใจความหมายได้โดยระบบคอมพิวเตอร์ ทำให้การรับส่งใช้งานร่วมกันระหว่างระบบดิจิทัลจึงเกิดขึ้นได้ และด้วยความสามารถเดียวกันนั้น สามารถขยายผลไปยังการให้บริการผู้ประกอบการที่ระบบดิจิทัลที่ซับซ้อน ระบบดิจิทัลเหล่านั้นจะสามารถลดขึ้นตอนที่คนจะต้องเข้าไปทำ เนื่องจากระบบดิจิทัลสามารถทำแทนให้ได้เอง เช่นการยื่นคำขอจากระบบของผู้ประกอบการ ไปยังระบบดิจิทัลของหน่วยงานผู้ให้บริการ ถ้าระบบดิจิทัลของธุรกิจมีระบบบริหารการขออนุญาต </w:t>
      </w:r>
      <w:r w:rsidRPr="000E40F2">
        <w:rPr>
          <w:rFonts w:eastAsiaTheme="minorEastAsia"/>
          <w:lang w:eastAsia="ja-JP"/>
        </w:rPr>
        <w:t xml:space="preserve">(License Management) </w:t>
      </w:r>
      <w:r w:rsidRPr="000E40F2">
        <w:rPr>
          <w:rFonts w:eastAsiaTheme="minorEastAsia"/>
          <w:cs/>
          <w:lang w:eastAsia="ja-JP"/>
        </w:rPr>
        <w:t>ระบบอาจตรวจสอบสถานะการออกใบอนุญาตอัตโนมัติ ระบบอาจสามารถชำระค่าธรรมเนียมวได้อัตโนมัติ ดังแสดงในภาพ</w:t>
      </w:r>
      <w:r w:rsidR="00F32C4D">
        <w:rPr>
          <w:rFonts w:eastAsiaTheme="minorEastAsia" w:hint="cs"/>
          <w:cs/>
          <w:lang w:eastAsia="ja-JP"/>
        </w:rPr>
        <w:t xml:space="preserve">ที่ </w:t>
      </w:r>
      <w:r w:rsidR="00F32C4D">
        <w:rPr>
          <w:rFonts w:eastAsiaTheme="minorEastAsia"/>
          <w:lang w:eastAsia="ja-JP"/>
        </w:rPr>
        <w:t>1-8</w:t>
      </w:r>
    </w:p>
    <w:p w14:paraId="6D08E9BD" w14:textId="77777777" w:rsidR="001A2C14" w:rsidRPr="000E40F2" w:rsidRDefault="001A2C14" w:rsidP="001A2C14">
      <w:pPr>
        <w:rPr>
          <w:cs/>
        </w:rPr>
      </w:pPr>
      <w:r w:rsidRPr="000E40F2">
        <w:rPr>
          <w:noProof/>
        </w:rPr>
        <w:drawing>
          <wp:inline distT="0" distB="0" distL="0" distR="0" wp14:anchorId="251E479E" wp14:editId="15AE358B">
            <wp:extent cx="5274310" cy="3115310"/>
            <wp:effectExtent l="0" t="0" r="2540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BF7B7" w14:textId="13F5BE2C" w:rsidR="001A2C14" w:rsidRPr="000E40F2" w:rsidRDefault="001A2C14" w:rsidP="001A2C14">
      <w:pPr>
        <w:jc w:val="center"/>
      </w:pPr>
      <w:r w:rsidRPr="000E40F2">
        <w:rPr>
          <w:b/>
          <w:bCs/>
          <w:cs/>
        </w:rPr>
        <w:t xml:space="preserve">ภาพที่ </w:t>
      </w:r>
      <w:r w:rsidR="002C0F5B">
        <w:rPr>
          <w:b/>
          <w:bCs/>
        </w:rPr>
        <w:t>1-8</w:t>
      </w:r>
      <w:r w:rsidRPr="000E40F2">
        <w:t xml:space="preserve"> </w:t>
      </w:r>
      <w:r w:rsidRPr="000E40F2">
        <w:rPr>
          <w:cs/>
        </w:rPr>
        <w:t>การให้บริการออกใบอนุญาตและหนังสือสำคัญผ่านทางเว็บเซอร์วิส</w:t>
      </w:r>
    </w:p>
    <w:p w14:paraId="225AEB4B" w14:textId="77777777" w:rsidR="001A2C14" w:rsidRPr="000E40F2" w:rsidRDefault="001A2C14" w:rsidP="001A2C14">
      <w:pPr>
        <w:ind w:firstLine="720"/>
        <w:jc w:val="thaiDistribute"/>
      </w:pPr>
    </w:p>
    <w:p w14:paraId="15015E7C" w14:textId="558D5043" w:rsidR="001A2C14" w:rsidRPr="000E40F2" w:rsidRDefault="001A2C14" w:rsidP="001A2C14">
      <w:pPr>
        <w:ind w:firstLine="720"/>
        <w:jc w:val="thaiDistribute"/>
      </w:pPr>
      <w:r w:rsidRPr="000E40F2">
        <w:rPr>
          <w:cs/>
        </w:rPr>
        <w:t>การที่ระบบดิจิทัลของธุรกิจสื่อสารโต้ตอบกับระบบดิจิทัลของหน่วยงานเจ้าของบริการนี้ใช้เทคนิ</w:t>
      </w:r>
      <w:r w:rsidR="002C0F5B">
        <w:rPr>
          <w:rFonts w:hint="cs"/>
          <w:cs/>
        </w:rPr>
        <w:t>ค</w:t>
      </w:r>
      <w:r w:rsidR="002C0F5B">
        <w:t xml:space="preserve"> </w:t>
      </w:r>
      <w:r w:rsidRPr="000E40F2">
        <w:rPr>
          <w:cs/>
        </w:rPr>
        <w:t xml:space="preserve">วิธีการว่า </w:t>
      </w:r>
      <w:r w:rsidRPr="000E40F2">
        <w:rPr>
          <w:rFonts w:eastAsiaTheme="minorEastAsia"/>
          <w:lang w:eastAsia="ja-JP"/>
        </w:rPr>
        <w:t xml:space="preserve">API Service Call </w:t>
      </w:r>
      <w:r w:rsidRPr="000E40F2">
        <w:rPr>
          <w:cs/>
        </w:rPr>
        <w:t>การให้บริการออกใบอนุญาตและหนังสือสำคัญในลักษณะนี้ จะอำนวยความสะดวกสำหรับผู้ประกอบการที่มีระบบภายในของตัวเองที่ต้องการให้ระบบสารสนเทศทำหน้าที่ยื่นเรื่องขออนุญาตได้เลย ผู้ประกอบการที่มีโปรแกรมประยุกต์สำหรับดำเนินการยื่นเรื่องขออนุญาตมายังระบบออกใบอนุญาตและหนังสือสำคัญ ที่สามารถยืนยันตัวตนกับหน่วยงาน ยื่นคำ</w:t>
      </w:r>
      <w:r w:rsidRPr="000E40F2">
        <w:rPr>
          <w:cs/>
        </w:rPr>
        <w:lastRenderedPageBreak/>
        <w:t>ขอใบอนุญาต ติดตามสถานะการพิจารณาและอนุมัติ ตลอดจนชำระเงินแบบอัตโนมัติได้เลย สามารถอำนวยความสะดวกให้ผู้ประกอบการให้สามารถเพิ่มประสิทธิภาพในการดำเนินธุรกิจ ลดเวลาและค่าใช้จ่ายในการทำธุรกรรม โดยเฉพาะผู้ประกอบการที่มีศักยภาพ ที่มีระบบคอมพิวเตอร์ที่สามารถดำเนินการแบบอัตโนมัติได้</w:t>
      </w:r>
    </w:p>
    <w:p w14:paraId="70928466" w14:textId="77777777" w:rsidR="001A2C14" w:rsidRPr="000E40F2" w:rsidRDefault="001A2C14" w:rsidP="001A2C14">
      <w:pPr>
        <w:jc w:val="thaiDistribute"/>
        <w:rPr>
          <w:rFonts w:eastAsiaTheme="minorEastAsia"/>
          <w:lang w:eastAsia="ja-JP"/>
        </w:rPr>
      </w:pPr>
    </w:p>
    <w:p w14:paraId="3FEE3697" w14:textId="77777777" w:rsidR="001A2C14" w:rsidRPr="00A7485C" w:rsidRDefault="001A2C14" w:rsidP="00A7485C">
      <w:pPr>
        <w:pStyle w:val="ListParagraph"/>
        <w:numPr>
          <w:ilvl w:val="0"/>
          <w:numId w:val="45"/>
        </w:numPr>
        <w:jc w:val="thaiDistribute"/>
        <w:rPr>
          <w:b/>
          <w:bCs/>
          <w:sz w:val="36"/>
          <w:szCs w:val="36"/>
          <w:u w:val="single"/>
          <w:lang w:eastAsia="ja-JP"/>
        </w:rPr>
      </w:pPr>
      <w:r w:rsidRPr="00A7485C">
        <w:rPr>
          <w:b/>
          <w:bCs/>
          <w:sz w:val="36"/>
          <w:szCs w:val="36"/>
          <w:u w:val="single"/>
          <w:cs/>
          <w:lang w:eastAsia="ja-JP"/>
        </w:rPr>
        <w:t>แนวทางการบริหารระบบอำนวยความสะดวกในการประกอบธุรกิจ</w:t>
      </w:r>
    </w:p>
    <w:p w14:paraId="30B10A4F" w14:textId="77777777" w:rsidR="001A2C14" w:rsidRPr="000E40F2" w:rsidRDefault="001A2C14" w:rsidP="001A2C14">
      <w:pPr>
        <w:jc w:val="thaiDistribute"/>
        <w:rPr>
          <w:lang w:eastAsia="ja-JP"/>
        </w:rPr>
      </w:pPr>
    </w:p>
    <w:p w14:paraId="12E54F2B" w14:textId="77777777" w:rsidR="001A2C14" w:rsidRPr="000E40F2" w:rsidRDefault="001A2C14" w:rsidP="001A2C14">
      <w:pPr>
        <w:ind w:firstLine="720"/>
        <w:jc w:val="thaiDistribute"/>
        <w:rPr>
          <w:lang w:eastAsia="ja-JP"/>
        </w:rPr>
      </w:pPr>
      <w:r w:rsidRPr="000E40F2">
        <w:rPr>
          <w:cs/>
          <w:lang w:eastAsia="ja-JP"/>
        </w:rPr>
        <w:t xml:space="preserve">เนื่องจากระบบอำนวยความสะดวกในการประกอบธุรกิจ </w:t>
      </w:r>
      <w:r w:rsidRPr="000E40F2">
        <w:rPr>
          <w:rFonts w:eastAsiaTheme="minorEastAsia"/>
          <w:lang w:eastAsia="ja-JP"/>
        </w:rPr>
        <w:t>(</w:t>
      </w:r>
      <w:r w:rsidRPr="000E40F2">
        <w:rPr>
          <w:lang w:eastAsia="ja-JP"/>
        </w:rPr>
        <w:t xml:space="preserve">DoBiz Portal) </w:t>
      </w:r>
      <w:r w:rsidRPr="000E40F2">
        <w:rPr>
          <w:cs/>
          <w:lang w:eastAsia="ja-JP"/>
        </w:rPr>
        <w:t xml:space="preserve">มีความสำคัญต่อการประกอบธุรกิจของประชาชนและผู้ประกอบการ และการพัฒนาและบริหารจัดการระบบดิจิทัลที่มีการเชื่อมโยงมีความซับซ้อนจำเป็นต้องใช้ผู้เชี่ยวชาญมาช่วยดำเนินการ ดังนั้นเพื่อให้เกิดความยั่งยืนในการให้บริการในระยะยาว อาจมีรูปแบบแนวทางการบริหารจัดการ ได้หลายรูปแบบรวมทั้งการร่วมมือกับภาคเอกชน </w:t>
      </w:r>
    </w:p>
    <w:p w14:paraId="021AEFA1" w14:textId="77777777" w:rsidR="001A2C14" w:rsidRPr="000E40F2" w:rsidRDefault="001A2C14" w:rsidP="001A2C14">
      <w:pPr>
        <w:jc w:val="thaiDistribute"/>
        <w:rPr>
          <w:lang w:eastAsia="ja-JP"/>
        </w:rPr>
      </w:pPr>
    </w:p>
    <w:p w14:paraId="5E67A025" w14:textId="77777777" w:rsidR="001A2C14" w:rsidRPr="000E40F2" w:rsidRDefault="001A2C14" w:rsidP="001A2C14">
      <w:pPr>
        <w:jc w:val="center"/>
      </w:pPr>
      <w:r w:rsidRPr="000E40F2">
        <w:rPr>
          <w:noProof/>
        </w:rPr>
        <w:drawing>
          <wp:inline distT="0" distB="0" distL="0" distR="0" wp14:anchorId="5748D15D" wp14:editId="1F94BBA6">
            <wp:extent cx="5274310" cy="1450340"/>
            <wp:effectExtent l="0" t="0" r="2540" b="0"/>
            <wp:docPr id="21" name="Picture 2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78F2C" w14:textId="7D527AB0" w:rsidR="001A2C14" w:rsidRPr="000E40F2" w:rsidRDefault="001A2C14" w:rsidP="001A2C14">
      <w:pPr>
        <w:ind w:firstLine="720"/>
        <w:rPr>
          <w:b/>
          <w:bCs/>
          <w:cs/>
          <w:lang w:eastAsia="ja-JP"/>
        </w:rPr>
      </w:pPr>
      <w:r w:rsidRPr="000E40F2">
        <w:rPr>
          <w:b/>
          <w:bCs/>
          <w:cs/>
          <w:lang w:eastAsia="ja-JP"/>
        </w:rPr>
        <w:t xml:space="preserve">ภาพที่ </w:t>
      </w:r>
      <w:r w:rsidR="002C0F5B">
        <w:rPr>
          <w:b/>
          <w:bCs/>
          <w:lang w:eastAsia="ja-JP"/>
        </w:rPr>
        <w:t>1-9</w:t>
      </w:r>
      <w:r w:rsidRPr="000E40F2">
        <w:rPr>
          <w:lang w:eastAsia="ja-JP"/>
        </w:rPr>
        <w:t xml:space="preserve"> </w:t>
      </w:r>
      <w:r w:rsidRPr="000E40F2">
        <w:rPr>
          <w:cs/>
          <w:lang w:eastAsia="ja-JP"/>
        </w:rPr>
        <w:t>การเอา</w:t>
      </w:r>
      <w:r w:rsidR="00203C11">
        <w:rPr>
          <w:rFonts w:hint="cs"/>
          <w:cs/>
          <w:lang w:eastAsia="ja-JP"/>
        </w:rPr>
        <w:t>ท์</w:t>
      </w:r>
      <w:r w:rsidRPr="000E40F2">
        <w:rPr>
          <w:cs/>
          <w:lang w:eastAsia="ja-JP"/>
        </w:rPr>
        <w:t>ซอ</w:t>
      </w:r>
      <w:r w:rsidR="00A7485C">
        <w:rPr>
          <w:rFonts w:hint="cs"/>
          <w:cs/>
          <w:lang w:eastAsia="ja-JP"/>
        </w:rPr>
        <w:t>ร์</w:t>
      </w:r>
      <w:r w:rsidRPr="000E40F2">
        <w:rPr>
          <w:cs/>
          <w:lang w:eastAsia="ja-JP"/>
        </w:rPr>
        <w:t xml:space="preserve">ส </w:t>
      </w:r>
      <w:r w:rsidRPr="000E40F2">
        <w:rPr>
          <w:lang w:eastAsia="ja-JP"/>
        </w:rPr>
        <w:t xml:space="preserve">(Outsourcing) </w:t>
      </w:r>
      <w:r w:rsidRPr="000E40F2">
        <w:rPr>
          <w:cs/>
          <w:lang w:eastAsia="ja-JP"/>
        </w:rPr>
        <w:t>ระบบดิจิทัลให้ผู้ประกอบการภายนอก</w:t>
      </w:r>
    </w:p>
    <w:p w14:paraId="2DBC72C3" w14:textId="77777777" w:rsidR="001A2C14" w:rsidRPr="000E40F2" w:rsidRDefault="001A2C14" w:rsidP="001A2C14">
      <w:pPr>
        <w:ind w:left="360"/>
        <w:jc w:val="thaiDistribute"/>
        <w:rPr>
          <w:lang w:eastAsia="ja-JP"/>
        </w:rPr>
      </w:pPr>
    </w:p>
    <w:p w14:paraId="318B6C45" w14:textId="6110FFA9" w:rsidR="001A2C14" w:rsidRPr="000E40F2" w:rsidRDefault="001A2C14" w:rsidP="001A2C14">
      <w:pPr>
        <w:ind w:firstLine="720"/>
        <w:jc w:val="thaiDistribute"/>
        <w:rPr>
          <w:lang w:eastAsia="ja-JP"/>
        </w:rPr>
      </w:pPr>
      <w:r w:rsidRPr="000E40F2">
        <w:rPr>
          <w:cs/>
          <w:lang w:eastAsia="ja-JP"/>
        </w:rPr>
        <w:t xml:space="preserve">กรณีนี้เหมาะสำหรับบางบริการของบางหน่วยงาน หรือแม้แต่องค์ประกอบบางขั้นตอนของบริการของหน่วยงาน จะมีการใช้บริการ เอ้าท์ซอร์สจากผู้ให้บริการภายนอก ดังนั้นหน่วยงานก็ยังคงมีระบบดิจิทัลให้บริการของตนเอง เชื่อมโยงกับหน่วยงานอื่นโดยมาตรฐานการเชื่อมโยง ใบอนุญาต คำขอ และเอกสารอื่นๆ สามารถรับส่งระหว่างหน่วยงานได้อย่างอัตโนมัติ โดยใช้รูปแบบมาตรฐาน </w:t>
      </w:r>
      <w:r w:rsidRPr="000E40F2">
        <w:rPr>
          <w:lang w:eastAsia="ja-JP"/>
        </w:rPr>
        <w:t>IID (Identifiable Interoperable Document)</w:t>
      </w:r>
      <w:r w:rsidRPr="000E40F2">
        <w:rPr>
          <w:cs/>
          <w:lang w:eastAsia="ja-JP"/>
        </w:rPr>
        <w:t xml:space="preserve"> แต่มีบางส่วนที่มีการเอ้าท์ซอร์สออกไป</w:t>
      </w:r>
    </w:p>
    <w:bookmarkEnd w:id="4"/>
    <w:p w14:paraId="3121298B" w14:textId="77777777" w:rsidR="001A2C14" w:rsidRPr="000E40F2" w:rsidRDefault="001A2C14" w:rsidP="001A2C14">
      <w:pPr>
        <w:shd w:val="clear" w:color="auto" w:fill="FFFFFF"/>
        <w:spacing w:line="228" w:lineRule="auto"/>
        <w:jc w:val="thaiDistribute"/>
        <w:outlineLvl w:val="1"/>
        <w:rPr>
          <w:color w:val="000000"/>
        </w:rPr>
      </w:pPr>
    </w:p>
    <w:sectPr w:rsidR="001A2C14" w:rsidRPr="000E40F2" w:rsidSect="0034714C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 w:code="9"/>
      <w:pgMar w:top="2448" w:right="1440" w:bottom="216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B9C2DF" w14:textId="77777777" w:rsidR="00772ED2" w:rsidRDefault="00772ED2" w:rsidP="00B72412">
      <w:r>
        <w:separator/>
      </w:r>
    </w:p>
  </w:endnote>
  <w:endnote w:type="continuationSeparator" w:id="0">
    <w:p w14:paraId="0E78D8CD" w14:textId="77777777" w:rsidR="00772ED2" w:rsidRDefault="00772ED2" w:rsidP="00B724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PSK">
    <w:altName w:val="Browallia New"/>
    <w:charset w:val="DE"/>
    <w:family w:val="swiss"/>
    <w:pitch w:val="variable"/>
    <w:sig w:usb0="01000003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altName w:val="Browallia New"/>
    <w:charset w:val="DE"/>
    <w:family w:val="swiss"/>
    <w:pitch w:val="variable"/>
    <w:sig w:usb0="A100006F" w:usb1="5000205A" w:usb2="00000000" w:usb3="00000000" w:csb0="00010183" w:csb1="00000000"/>
  </w:font>
  <w:font w:name="Jasmine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New">
    <w:altName w:val="Microsoft JhengHei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H Sarabun New Bold">
    <w:altName w:val="TH Sarabun New"/>
    <w:charset w:val="DE"/>
    <w:family w:val="swiss"/>
    <w:pitch w:val="variable"/>
    <w:sig w:usb0="A100006F" w:usb1="5000205A" w:usb2="00000000" w:usb3="00000000" w:csb0="00010183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235EF3" w14:textId="77777777" w:rsidR="00417BFA" w:rsidRDefault="00417BF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BE18E8" w14:textId="6AB07750" w:rsidR="00CE4C87" w:rsidRPr="00E465BD" w:rsidRDefault="00CE4C87" w:rsidP="00E465BD">
    <w:pPr>
      <w:pStyle w:val="Footer"/>
      <w:pBdr>
        <w:top w:val="thickThinSmallGap" w:sz="12" w:space="1" w:color="auto"/>
      </w:pBdr>
      <w:tabs>
        <w:tab w:val="right" w:pos="8640"/>
      </w:tabs>
      <w:jc w:val="thaiDistribute"/>
      <w:rPr>
        <w:b/>
        <w:bCs/>
        <w:sz w:val="28"/>
        <w:szCs w:val="28"/>
        <w:lang w:val="en-US"/>
      </w:rPr>
    </w:pPr>
    <w:r w:rsidRPr="00417BFA">
      <w:rPr>
        <w:noProof/>
        <w:sz w:val="28"/>
        <w:szCs w:val="28"/>
      </w:rPr>
      <w:drawing>
        <wp:anchor distT="0" distB="0" distL="114300" distR="114300" simplePos="0" relativeHeight="251687424" behindDoc="0" locked="0" layoutInCell="1" allowOverlap="1" wp14:anchorId="44CE2D49" wp14:editId="34AC1B6B">
          <wp:simplePos x="0" y="0"/>
          <wp:positionH relativeFrom="margin">
            <wp:posOffset>3334385</wp:posOffset>
          </wp:positionH>
          <wp:positionV relativeFrom="paragraph">
            <wp:posOffset>-470535</wp:posOffset>
          </wp:positionV>
          <wp:extent cx="2187575" cy="467995"/>
          <wp:effectExtent l="0" t="0" r="0" b="0"/>
          <wp:wrapNone/>
          <wp:docPr id="40" name="Picture 29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9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5102"/>
                  <a:stretch>
                    <a:fillRect/>
                  </a:stretch>
                </pic:blipFill>
                <pic:spPr bwMode="auto">
                  <a:xfrm>
                    <a:off x="0" y="0"/>
                    <a:ext cx="2187575" cy="467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17BFA">
      <w:rPr>
        <w:noProof/>
        <w:sz w:val="28"/>
        <w:szCs w:val="28"/>
      </w:rPr>
      <w:drawing>
        <wp:anchor distT="0" distB="0" distL="114300" distR="114300" simplePos="0" relativeHeight="251690496" behindDoc="0" locked="0" layoutInCell="1" allowOverlap="1" wp14:anchorId="49A49FCD" wp14:editId="4B9363B3">
          <wp:simplePos x="0" y="0"/>
          <wp:positionH relativeFrom="column">
            <wp:posOffset>241300</wp:posOffset>
          </wp:positionH>
          <wp:positionV relativeFrom="paragraph">
            <wp:posOffset>9283700</wp:posOffset>
          </wp:positionV>
          <wp:extent cx="5502910" cy="1094740"/>
          <wp:effectExtent l="0" t="0" r="0" b="0"/>
          <wp:wrapNone/>
          <wp:docPr id="41" name="Picture 2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8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2910" cy="1094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17BFA">
      <w:rPr>
        <w:noProof/>
        <w:sz w:val="28"/>
        <w:szCs w:val="28"/>
      </w:rPr>
      <w:drawing>
        <wp:anchor distT="0" distB="0" distL="114300" distR="114300" simplePos="0" relativeHeight="251688448" behindDoc="0" locked="0" layoutInCell="1" allowOverlap="1" wp14:anchorId="706496E7" wp14:editId="5DFE03B1">
          <wp:simplePos x="0" y="0"/>
          <wp:positionH relativeFrom="column">
            <wp:posOffset>241300</wp:posOffset>
          </wp:positionH>
          <wp:positionV relativeFrom="paragraph">
            <wp:posOffset>9283700</wp:posOffset>
          </wp:positionV>
          <wp:extent cx="5502910" cy="1094740"/>
          <wp:effectExtent l="0" t="0" r="0" b="0"/>
          <wp:wrapNone/>
          <wp:docPr id="42" name="Picture 27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2910" cy="1094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17BFA">
      <w:rPr>
        <w:noProof/>
        <w:sz w:val="28"/>
        <w:szCs w:val="28"/>
      </w:rPr>
      <w:drawing>
        <wp:anchor distT="0" distB="0" distL="114300" distR="114300" simplePos="0" relativeHeight="251689472" behindDoc="0" locked="0" layoutInCell="1" allowOverlap="1" wp14:anchorId="74E08D2A" wp14:editId="65948BBA">
          <wp:simplePos x="0" y="0"/>
          <wp:positionH relativeFrom="column">
            <wp:posOffset>241300</wp:posOffset>
          </wp:positionH>
          <wp:positionV relativeFrom="paragraph">
            <wp:posOffset>9283700</wp:posOffset>
          </wp:positionV>
          <wp:extent cx="5502910" cy="1094740"/>
          <wp:effectExtent l="0" t="0" r="0" b="0"/>
          <wp:wrapNone/>
          <wp:docPr id="43" name="Picture 2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6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2910" cy="1094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F14D8" w:rsidRPr="00417BFA">
      <w:rPr>
        <w:noProof/>
        <w:sz w:val="28"/>
        <w:szCs w:val="28"/>
        <w:cs/>
      </w:rPr>
      <w:t xml:space="preserve">บทที่ </w:t>
    </w:r>
    <w:r w:rsidR="009F14D8" w:rsidRPr="00417BFA">
      <w:rPr>
        <w:noProof/>
        <w:sz w:val="28"/>
        <w:szCs w:val="28"/>
      </w:rPr>
      <w:t xml:space="preserve">1 </w:t>
    </w:r>
    <w:r w:rsidR="009F14D8" w:rsidRPr="00417BFA">
      <w:rPr>
        <w:noProof/>
        <w:sz w:val="28"/>
        <w:szCs w:val="28"/>
        <w:cs/>
      </w:rPr>
      <w:t>ลักษณะของระบบอำนวยความสะดวกในการประกอบธุรกิจแบบครบวงจรที่ควรเป็น</w:t>
    </w:r>
    <w:r>
      <w:rPr>
        <w:b/>
        <w:bCs/>
        <w:sz w:val="28"/>
        <w:szCs w:val="28"/>
        <w:cs/>
        <w:lang w:val="en-US"/>
      </w:rPr>
      <w:tab/>
    </w:r>
    <w:r w:rsidRPr="00691C5F">
      <w:rPr>
        <w:rStyle w:val="PageNumber"/>
        <w:sz w:val="28"/>
        <w:szCs w:val="28"/>
        <w:cs/>
      </w:rPr>
      <w:t xml:space="preserve">หน้า </w:t>
    </w:r>
    <w:r w:rsidR="009F14D8">
      <w:rPr>
        <w:rStyle w:val="PageNumber"/>
        <w:sz w:val="28"/>
        <w:szCs w:val="28"/>
        <w:lang w:val="en-US"/>
      </w:rPr>
      <w:t>1</w:t>
    </w:r>
    <w:r w:rsidRPr="00691C5F">
      <w:rPr>
        <w:rStyle w:val="PageNumber"/>
        <w:sz w:val="28"/>
        <w:szCs w:val="28"/>
        <w:cs/>
      </w:rPr>
      <w:t>-</w:t>
    </w:r>
    <w:r w:rsidRPr="00691C5F">
      <w:rPr>
        <w:rStyle w:val="PageNumber"/>
        <w:sz w:val="28"/>
        <w:szCs w:val="28"/>
      </w:rPr>
      <w:fldChar w:fldCharType="begin"/>
    </w:r>
    <w:r w:rsidRPr="00691C5F">
      <w:rPr>
        <w:rStyle w:val="PageNumber"/>
        <w:sz w:val="28"/>
        <w:szCs w:val="28"/>
      </w:rPr>
      <w:instrText xml:space="preserve"> PAGE </w:instrText>
    </w:r>
    <w:r w:rsidRPr="00691C5F">
      <w:rPr>
        <w:rStyle w:val="PageNumber"/>
        <w:sz w:val="28"/>
        <w:szCs w:val="28"/>
      </w:rPr>
      <w:fldChar w:fldCharType="separate"/>
    </w:r>
    <w:r w:rsidRPr="00691C5F">
      <w:rPr>
        <w:rStyle w:val="PageNumber"/>
        <w:sz w:val="28"/>
        <w:szCs w:val="28"/>
      </w:rPr>
      <w:t>1</w:t>
    </w:r>
    <w:r w:rsidRPr="00691C5F">
      <w:rPr>
        <w:rStyle w:val="PageNumber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86140" w14:textId="77777777" w:rsidR="00417BFA" w:rsidRDefault="00417B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F65DC" w14:textId="77777777" w:rsidR="00772ED2" w:rsidRDefault="00772ED2" w:rsidP="00B72412">
      <w:r>
        <w:separator/>
      </w:r>
    </w:p>
  </w:footnote>
  <w:footnote w:type="continuationSeparator" w:id="0">
    <w:p w14:paraId="72CCF0A6" w14:textId="77777777" w:rsidR="00772ED2" w:rsidRDefault="00772ED2" w:rsidP="00B724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74208B" w14:textId="77777777" w:rsidR="00417BFA" w:rsidRDefault="00417BF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E5680" w14:textId="77777777" w:rsidR="00417BFA" w:rsidRDefault="00417BF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E8F28" w14:textId="77777777" w:rsidR="00417BFA" w:rsidRDefault="00417BF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777C2"/>
    <w:multiLevelType w:val="hybridMultilevel"/>
    <w:tmpl w:val="51DCBFB8"/>
    <w:lvl w:ilvl="0" w:tplc="6AA251A0">
      <w:start w:val="1"/>
      <w:numFmt w:val="bullet"/>
      <w:lvlText w:val=""/>
      <w:lvlJc w:val="left"/>
      <w:pPr>
        <w:ind w:left="2344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30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4" w:hanging="360"/>
      </w:pPr>
      <w:rPr>
        <w:rFonts w:ascii="Wingdings" w:hAnsi="Wingdings" w:hint="default"/>
      </w:rPr>
    </w:lvl>
  </w:abstractNum>
  <w:abstractNum w:abstractNumId="1" w15:restartNumberingAfterBreak="0">
    <w:nsid w:val="01FF3EAF"/>
    <w:multiLevelType w:val="multilevel"/>
    <w:tmpl w:val="464AE2DA"/>
    <w:styleLink w:val="CurrentList4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2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A9F1754"/>
    <w:multiLevelType w:val="hybridMultilevel"/>
    <w:tmpl w:val="F0EC3C96"/>
    <w:lvl w:ilvl="0" w:tplc="A7F63D5A">
      <w:start w:val="1"/>
      <w:numFmt w:val="bullet"/>
      <w:pStyle w:val="Bullet"/>
      <w:lvlText w:val=""/>
      <w:lvlJc w:val="left"/>
      <w:pPr>
        <w:ind w:left="322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7132BC"/>
    <w:multiLevelType w:val="hybridMultilevel"/>
    <w:tmpl w:val="1B26D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475AB1"/>
    <w:multiLevelType w:val="multilevel"/>
    <w:tmpl w:val="6CD00022"/>
    <w:lvl w:ilvl="0">
      <w:start w:val="1"/>
      <w:numFmt w:val="decimal"/>
      <w:pStyle w:val="BulletSubNum"/>
      <w:lvlText w:val="%1."/>
      <w:lvlJc w:val="left"/>
      <w:pPr>
        <w:tabs>
          <w:tab w:val="num" w:pos="1110"/>
        </w:tabs>
        <w:ind w:left="1110" w:hanging="390"/>
      </w:pPr>
      <w:rPr>
        <w:rFonts w:cs="Times New Roman" w:hint="default"/>
      </w:rPr>
    </w:lvl>
    <w:lvl w:ilvl="1">
      <w:start w:val="3"/>
      <w:numFmt w:val="decimal"/>
      <w:isLgl/>
      <w:lvlText w:val="%1.%2"/>
      <w:lvlJc w:val="left"/>
      <w:pPr>
        <w:tabs>
          <w:tab w:val="num" w:pos="1778"/>
        </w:tabs>
        <w:ind w:left="1778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836"/>
        </w:tabs>
        <w:ind w:left="2836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3534"/>
        </w:tabs>
        <w:ind w:left="3534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4592"/>
        </w:tabs>
        <w:ind w:left="4592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5290"/>
        </w:tabs>
        <w:ind w:left="529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6348"/>
        </w:tabs>
        <w:ind w:left="6348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7046"/>
        </w:tabs>
        <w:ind w:left="7046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744"/>
        </w:tabs>
        <w:ind w:left="7744" w:hanging="1440"/>
      </w:pPr>
      <w:rPr>
        <w:rFonts w:cs="Times New Roman" w:hint="default"/>
      </w:rPr>
    </w:lvl>
  </w:abstractNum>
  <w:abstractNum w:abstractNumId="5" w15:restartNumberingAfterBreak="0">
    <w:nsid w:val="12AE5E88"/>
    <w:multiLevelType w:val="hybridMultilevel"/>
    <w:tmpl w:val="C1160BE0"/>
    <w:lvl w:ilvl="0" w:tplc="04090011">
      <w:start w:val="1"/>
      <w:numFmt w:val="decimal"/>
      <w:lvlText w:val="%1)"/>
      <w:lvlJc w:val="left"/>
      <w:pPr>
        <w:ind w:left="3272" w:hanging="360"/>
      </w:pPr>
    </w:lvl>
    <w:lvl w:ilvl="1" w:tplc="04090001">
      <w:start w:val="1"/>
      <w:numFmt w:val="bullet"/>
      <w:lvlText w:val=""/>
      <w:lvlJc w:val="left"/>
      <w:pPr>
        <w:ind w:left="3992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4712" w:hanging="180"/>
      </w:pPr>
    </w:lvl>
    <w:lvl w:ilvl="3" w:tplc="0409000F" w:tentative="1">
      <w:start w:val="1"/>
      <w:numFmt w:val="decimal"/>
      <w:lvlText w:val="%4."/>
      <w:lvlJc w:val="left"/>
      <w:pPr>
        <w:ind w:left="5432" w:hanging="360"/>
      </w:pPr>
    </w:lvl>
    <w:lvl w:ilvl="4" w:tplc="04090019" w:tentative="1">
      <w:start w:val="1"/>
      <w:numFmt w:val="lowerLetter"/>
      <w:lvlText w:val="%5."/>
      <w:lvlJc w:val="left"/>
      <w:pPr>
        <w:ind w:left="6152" w:hanging="360"/>
      </w:pPr>
    </w:lvl>
    <w:lvl w:ilvl="5" w:tplc="0409001B" w:tentative="1">
      <w:start w:val="1"/>
      <w:numFmt w:val="lowerRoman"/>
      <w:lvlText w:val="%6."/>
      <w:lvlJc w:val="right"/>
      <w:pPr>
        <w:ind w:left="6872" w:hanging="180"/>
      </w:pPr>
    </w:lvl>
    <w:lvl w:ilvl="6" w:tplc="0409000F" w:tentative="1">
      <w:start w:val="1"/>
      <w:numFmt w:val="decimal"/>
      <w:lvlText w:val="%7."/>
      <w:lvlJc w:val="left"/>
      <w:pPr>
        <w:ind w:left="7592" w:hanging="360"/>
      </w:pPr>
    </w:lvl>
    <w:lvl w:ilvl="7" w:tplc="04090019" w:tentative="1">
      <w:start w:val="1"/>
      <w:numFmt w:val="lowerLetter"/>
      <w:lvlText w:val="%8."/>
      <w:lvlJc w:val="left"/>
      <w:pPr>
        <w:ind w:left="8312" w:hanging="360"/>
      </w:pPr>
    </w:lvl>
    <w:lvl w:ilvl="8" w:tplc="0409001B" w:tentative="1">
      <w:start w:val="1"/>
      <w:numFmt w:val="lowerRoman"/>
      <w:lvlText w:val="%9."/>
      <w:lvlJc w:val="right"/>
      <w:pPr>
        <w:ind w:left="9032" w:hanging="180"/>
      </w:pPr>
    </w:lvl>
  </w:abstractNum>
  <w:abstractNum w:abstractNumId="6" w15:restartNumberingAfterBreak="0">
    <w:nsid w:val="15576719"/>
    <w:multiLevelType w:val="multilevel"/>
    <w:tmpl w:val="ECFADD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15B15540"/>
    <w:multiLevelType w:val="hybridMultilevel"/>
    <w:tmpl w:val="D774189E"/>
    <w:lvl w:ilvl="0" w:tplc="04090011">
      <w:start w:val="1"/>
      <w:numFmt w:val="decimal"/>
      <w:lvlText w:val="%1)"/>
      <w:lvlJc w:val="left"/>
      <w:pPr>
        <w:ind w:left="2053" w:hanging="360"/>
      </w:pPr>
      <w:rPr>
        <w:rFonts w:hint="default"/>
        <w:sz w:val="32"/>
        <w:szCs w:val="36"/>
        <w:lang w:bidi="th-TH"/>
      </w:rPr>
    </w:lvl>
    <w:lvl w:ilvl="1" w:tplc="FFFFFFFF" w:tentative="1">
      <w:start w:val="1"/>
      <w:numFmt w:val="lowerLetter"/>
      <w:lvlText w:val="%2."/>
      <w:lvlJc w:val="left"/>
      <w:pPr>
        <w:ind w:left="2773" w:hanging="360"/>
      </w:pPr>
    </w:lvl>
    <w:lvl w:ilvl="2" w:tplc="FFFFFFFF" w:tentative="1">
      <w:start w:val="1"/>
      <w:numFmt w:val="lowerRoman"/>
      <w:lvlText w:val="%3."/>
      <w:lvlJc w:val="right"/>
      <w:pPr>
        <w:ind w:left="3493" w:hanging="180"/>
      </w:pPr>
    </w:lvl>
    <w:lvl w:ilvl="3" w:tplc="FFFFFFFF" w:tentative="1">
      <w:start w:val="1"/>
      <w:numFmt w:val="decimal"/>
      <w:lvlText w:val="%4."/>
      <w:lvlJc w:val="left"/>
      <w:pPr>
        <w:ind w:left="4213" w:hanging="360"/>
      </w:pPr>
    </w:lvl>
    <w:lvl w:ilvl="4" w:tplc="FFFFFFFF" w:tentative="1">
      <w:start w:val="1"/>
      <w:numFmt w:val="lowerLetter"/>
      <w:lvlText w:val="%5."/>
      <w:lvlJc w:val="left"/>
      <w:pPr>
        <w:ind w:left="4933" w:hanging="360"/>
      </w:pPr>
    </w:lvl>
    <w:lvl w:ilvl="5" w:tplc="FFFFFFFF" w:tentative="1">
      <w:start w:val="1"/>
      <w:numFmt w:val="lowerRoman"/>
      <w:lvlText w:val="%6."/>
      <w:lvlJc w:val="right"/>
      <w:pPr>
        <w:ind w:left="5653" w:hanging="180"/>
      </w:pPr>
    </w:lvl>
    <w:lvl w:ilvl="6" w:tplc="FFFFFFFF" w:tentative="1">
      <w:start w:val="1"/>
      <w:numFmt w:val="decimal"/>
      <w:lvlText w:val="%7."/>
      <w:lvlJc w:val="left"/>
      <w:pPr>
        <w:ind w:left="6373" w:hanging="360"/>
      </w:pPr>
    </w:lvl>
    <w:lvl w:ilvl="7" w:tplc="FFFFFFFF" w:tentative="1">
      <w:start w:val="1"/>
      <w:numFmt w:val="lowerLetter"/>
      <w:lvlText w:val="%8."/>
      <w:lvlJc w:val="left"/>
      <w:pPr>
        <w:ind w:left="7093" w:hanging="360"/>
      </w:pPr>
    </w:lvl>
    <w:lvl w:ilvl="8" w:tplc="FFFFFFFF" w:tentative="1">
      <w:start w:val="1"/>
      <w:numFmt w:val="lowerRoman"/>
      <w:lvlText w:val="%9."/>
      <w:lvlJc w:val="right"/>
      <w:pPr>
        <w:ind w:left="7813" w:hanging="180"/>
      </w:pPr>
    </w:lvl>
  </w:abstractNum>
  <w:abstractNum w:abstractNumId="8" w15:restartNumberingAfterBreak="0">
    <w:nsid w:val="18E25CE1"/>
    <w:multiLevelType w:val="hybridMultilevel"/>
    <w:tmpl w:val="E58240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9DD756A"/>
    <w:multiLevelType w:val="hybridMultilevel"/>
    <w:tmpl w:val="E0F6D6AA"/>
    <w:lvl w:ilvl="0" w:tplc="75FE33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2EC7552"/>
    <w:multiLevelType w:val="multilevel"/>
    <w:tmpl w:val="62525330"/>
    <w:lvl w:ilvl="0">
      <w:start w:val="1"/>
      <w:numFmt w:val="bullet"/>
      <w:pStyle w:val="a"/>
      <w:lvlText w:val=""/>
      <w:lvlJc w:val="left"/>
      <w:pPr>
        <w:tabs>
          <w:tab w:val="num" w:pos="1267"/>
        </w:tabs>
        <w:ind w:left="1267" w:hanging="547"/>
      </w:pPr>
      <w:rPr>
        <w:rFonts w:ascii="Wingdings" w:hAnsi="Wingdings" w:hint="default"/>
      </w:rPr>
    </w:lvl>
    <w:lvl w:ilvl="1">
      <w:start w:val="1"/>
      <w:numFmt w:val="decimal"/>
      <w:pStyle w:val="a0"/>
      <w:lvlText w:val="%2"/>
      <w:lvlJc w:val="left"/>
      <w:pPr>
        <w:tabs>
          <w:tab w:val="num" w:pos="1627"/>
        </w:tabs>
        <w:ind w:left="1620" w:hanging="353"/>
      </w:pPr>
      <w:rPr>
        <w:rFonts w:hint="default"/>
      </w:rPr>
    </w:lvl>
    <w:lvl w:ilvl="2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1" w15:restartNumberingAfterBreak="0">
    <w:nsid w:val="23FF32FB"/>
    <w:multiLevelType w:val="multilevel"/>
    <w:tmpl w:val="6BC036EE"/>
    <w:styleLink w:val="CurrentList2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1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2A6D5DB8"/>
    <w:multiLevelType w:val="hybridMultilevel"/>
    <w:tmpl w:val="D312EF76"/>
    <w:lvl w:ilvl="0" w:tplc="CF36E300">
      <w:start w:val="1"/>
      <w:numFmt w:val="bullet"/>
      <w:lvlText w:val=""/>
      <w:lvlJc w:val="left"/>
      <w:pPr>
        <w:ind w:left="3272" w:hanging="360"/>
      </w:pPr>
      <w:rPr>
        <w:rFonts w:ascii="Symbol" w:hAnsi="Symbol" w:hint="default"/>
        <w:sz w:val="28"/>
        <w:szCs w:val="28"/>
      </w:rPr>
    </w:lvl>
    <w:lvl w:ilvl="1" w:tplc="02FAB12C">
      <w:start w:val="1"/>
      <w:numFmt w:val="decimal"/>
      <w:lvlText w:val="(%2)"/>
      <w:lvlJc w:val="left"/>
      <w:pPr>
        <w:ind w:left="3992" w:hanging="360"/>
      </w:pPr>
      <w:rPr>
        <w:rFonts w:hint="default"/>
        <w:b w:val="0"/>
        <w:bCs/>
        <w:sz w:val="32"/>
        <w:szCs w:val="40"/>
      </w:rPr>
    </w:lvl>
    <w:lvl w:ilvl="2" w:tplc="04090005">
      <w:start w:val="1"/>
      <w:numFmt w:val="bullet"/>
      <w:lvlText w:val=""/>
      <w:lvlJc w:val="left"/>
      <w:pPr>
        <w:ind w:left="471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32" w:hanging="360"/>
      </w:pPr>
      <w:rPr>
        <w:rFonts w:ascii="Wingdings" w:hAnsi="Wingdings" w:hint="default"/>
      </w:rPr>
    </w:lvl>
  </w:abstractNum>
  <w:abstractNum w:abstractNumId="13" w15:restartNumberingAfterBreak="0">
    <w:nsid w:val="2A88704C"/>
    <w:multiLevelType w:val="hybridMultilevel"/>
    <w:tmpl w:val="BBB8F72C"/>
    <w:lvl w:ilvl="0" w:tplc="DEA895BA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2ACF709F"/>
    <w:multiLevelType w:val="hybridMultilevel"/>
    <w:tmpl w:val="93106CB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AF11571"/>
    <w:multiLevelType w:val="multilevel"/>
    <w:tmpl w:val="99862BA8"/>
    <w:styleLink w:val="CurrentList6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1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2C590C34"/>
    <w:multiLevelType w:val="multilevel"/>
    <w:tmpl w:val="9ED8497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33296222"/>
    <w:multiLevelType w:val="multilevel"/>
    <w:tmpl w:val="2198194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39995697"/>
    <w:multiLevelType w:val="multilevel"/>
    <w:tmpl w:val="8D9069DC"/>
    <w:lvl w:ilvl="0">
      <w:start w:val="1"/>
      <w:numFmt w:val="decimal"/>
      <w:lvlText w:val="%1."/>
      <w:lvlJc w:val="left"/>
      <w:pPr>
        <w:ind w:left="520" w:hanging="52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3DA34AC6"/>
    <w:multiLevelType w:val="multilevel"/>
    <w:tmpl w:val="9EC43F3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42BB3CE4"/>
    <w:multiLevelType w:val="hybridMultilevel"/>
    <w:tmpl w:val="3E20DE20"/>
    <w:lvl w:ilvl="0" w:tplc="9B4AEA2C">
      <w:start w:val="1"/>
      <w:numFmt w:val="decimal"/>
      <w:lvlText w:val="%1)"/>
      <w:lvlJc w:val="left"/>
      <w:pPr>
        <w:ind w:left="16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4" w:hanging="360"/>
      </w:pPr>
    </w:lvl>
    <w:lvl w:ilvl="2" w:tplc="0409001B" w:tentative="1">
      <w:start w:val="1"/>
      <w:numFmt w:val="lowerRoman"/>
      <w:lvlText w:val="%3."/>
      <w:lvlJc w:val="right"/>
      <w:pPr>
        <w:ind w:left="3064" w:hanging="180"/>
      </w:pPr>
    </w:lvl>
    <w:lvl w:ilvl="3" w:tplc="0409000F" w:tentative="1">
      <w:start w:val="1"/>
      <w:numFmt w:val="decimal"/>
      <w:lvlText w:val="%4."/>
      <w:lvlJc w:val="left"/>
      <w:pPr>
        <w:ind w:left="3784" w:hanging="360"/>
      </w:pPr>
    </w:lvl>
    <w:lvl w:ilvl="4" w:tplc="04090019" w:tentative="1">
      <w:start w:val="1"/>
      <w:numFmt w:val="lowerLetter"/>
      <w:lvlText w:val="%5."/>
      <w:lvlJc w:val="left"/>
      <w:pPr>
        <w:ind w:left="4504" w:hanging="360"/>
      </w:pPr>
    </w:lvl>
    <w:lvl w:ilvl="5" w:tplc="0409001B" w:tentative="1">
      <w:start w:val="1"/>
      <w:numFmt w:val="lowerRoman"/>
      <w:lvlText w:val="%6."/>
      <w:lvlJc w:val="right"/>
      <w:pPr>
        <w:ind w:left="5224" w:hanging="180"/>
      </w:pPr>
    </w:lvl>
    <w:lvl w:ilvl="6" w:tplc="0409000F" w:tentative="1">
      <w:start w:val="1"/>
      <w:numFmt w:val="decimal"/>
      <w:lvlText w:val="%7."/>
      <w:lvlJc w:val="left"/>
      <w:pPr>
        <w:ind w:left="5944" w:hanging="360"/>
      </w:pPr>
    </w:lvl>
    <w:lvl w:ilvl="7" w:tplc="04090019" w:tentative="1">
      <w:start w:val="1"/>
      <w:numFmt w:val="lowerLetter"/>
      <w:lvlText w:val="%8."/>
      <w:lvlJc w:val="left"/>
      <w:pPr>
        <w:ind w:left="6664" w:hanging="360"/>
      </w:pPr>
    </w:lvl>
    <w:lvl w:ilvl="8" w:tplc="0409001B" w:tentative="1">
      <w:start w:val="1"/>
      <w:numFmt w:val="lowerRoman"/>
      <w:lvlText w:val="%9."/>
      <w:lvlJc w:val="right"/>
      <w:pPr>
        <w:ind w:left="7384" w:hanging="180"/>
      </w:pPr>
    </w:lvl>
  </w:abstractNum>
  <w:abstractNum w:abstractNumId="21" w15:restartNumberingAfterBreak="0">
    <w:nsid w:val="42F86B95"/>
    <w:multiLevelType w:val="multilevel"/>
    <w:tmpl w:val="8D9069DC"/>
    <w:lvl w:ilvl="0">
      <w:start w:val="1"/>
      <w:numFmt w:val="decimal"/>
      <w:lvlText w:val="%1."/>
      <w:lvlJc w:val="left"/>
      <w:pPr>
        <w:ind w:left="520" w:hanging="5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430132E9"/>
    <w:multiLevelType w:val="hybridMultilevel"/>
    <w:tmpl w:val="8B18AA2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46F739CA"/>
    <w:multiLevelType w:val="multilevel"/>
    <w:tmpl w:val="4364CACC"/>
    <w:lvl w:ilvl="0">
      <w:start w:val="1"/>
      <w:numFmt w:val="decimal"/>
      <w:lvlText w:val="%1."/>
      <w:lvlJc w:val="left"/>
      <w:pPr>
        <w:ind w:left="360" w:hanging="360"/>
      </w:pPr>
      <w:rPr>
        <w:rFonts w:ascii="TH SarabunPSK" w:hAnsi="TH SarabunPSK" w:cs="TH SarabunPSK" w:hint="default"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H SarabunPSK" w:hAnsi="TH SarabunPSK" w:cs="TH SarabunPSK" w:hint="default"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8454D9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8FA6A15"/>
    <w:multiLevelType w:val="multilevel"/>
    <w:tmpl w:val="A2C039AA"/>
    <w:styleLink w:val="CurrentList5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3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4B722480"/>
    <w:multiLevelType w:val="hybridMultilevel"/>
    <w:tmpl w:val="1D70AFD6"/>
    <w:lvl w:ilvl="0" w:tplc="04090001">
      <w:start w:val="1"/>
      <w:numFmt w:val="bullet"/>
      <w:pStyle w:val="BullettypeIAfter3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4D3B0A8A"/>
    <w:multiLevelType w:val="hybridMultilevel"/>
    <w:tmpl w:val="B7C48C2E"/>
    <w:lvl w:ilvl="0" w:tplc="39CE27D8">
      <w:start w:val="1"/>
      <w:numFmt w:val="decimal"/>
      <w:lvlText w:val="%1."/>
      <w:lvlJc w:val="left"/>
      <w:pPr>
        <w:ind w:left="108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0702215"/>
    <w:multiLevelType w:val="multilevel"/>
    <w:tmpl w:val="7CFC342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56681E8B"/>
    <w:multiLevelType w:val="hybridMultilevel"/>
    <w:tmpl w:val="FCF02808"/>
    <w:lvl w:ilvl="0" w:tplc="9B4AEA2C">
      <w:start w:val="1"/>
      <w:numFmt w:val="decimal"/>
      <w:lvlText w:val="%1)"/>
      <w:lvlJc w:val="left"/>
      <w:pPr>
        <w:ind w:left="1624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344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3064" w:hanging="180"/>
      </w:pPr>
    </w:lvl>
    <w:lvl w:ilvl="3" w:tplc="0409000F" w:tentative="1">
      <w:start w:val="1"/>
      <w:numFmt w:val="decimal"/>
      <w:lvlText w:val="%4."/>
      <w:lvlJc w:val="left"/>
      <w:pPr>
        <w:ind w:left="3784" w:hanging="360"/>
      </w:pPr>
    </w:lvl>
    <w:lvl w:ilvl="4" w:tplc="04090019" w:tentative="1">
      <w:start w:val="1"/>
      <w:numFmt w:val="lowerLetter"/>
      <w:lvlText w:val="%5."/>
      <w:lvlJc w:val="left"/>
      <w:pPr>
        <w:ind w:left="4504" w:hanging="360"/>
      </w:pPr>
    </w:lvl>
    <w:lvl w:ilvl="5" w:tplc="0409001B" w:tentative="1">
      <w:start w:val="1"/>
      <w:numFmt w:val="lowerRoman"/>
      <w:lvlText w:val="%6."/>
      <w:lvlJc w:val="right"/>
      <w:pPr>
        <w:ind w:left="5224" w:hanging="180"/>
      </w:pPr>
    </w:lvl>
    <w:lvl w:ilvl="6" w:tplc="0409000F" w:tentative="1">
      <w:start w:val="1"/>
      <w:numFmt w:val="decimal"/>
      <w:lvlText w:val="%7."/>
      <w:lvlJc w:val="left"/>
      <w:pPr>
        <w:ind w:left="5944" w:hanging="360"/>
      </w:pPr>
    </w:lvl>
    <w:lvl w:ilvl="7" w:tplc="04090019" w:tentative="1">
      <w:start w:val="1"/>
      <w:numFmt w:val="lowerLetter"/>
      <w:lvlText w:val="%8."/>
      <w:lvlJc w:val="left"/>
      <w:pPr>
        <w:ind w:left="6664" w:hanging="360"/>
      </w:pPr>
    </w:lvl>
    <w:lvl w:ilvl="8" w:tplc="0409001B" w:tentative="1">
      <w:start w:val="1"/>
      <w:numFmt w:val="lowerRoman"/>
      <w:lvlText w:val="%9."/>
      <w:lvlJc w:val="right"/>
      <w:pPr>
        <w:ind w:left="7384" w:hanging="180"/>
      </w:pPr>
    </w:lvl>
  </w:abstractNum>
  <w:abstractNum w:abstractNumId="30" w15:restartNumberingAfterBreak="0">
    <w:nsid w:val="578E337C"/>
    <w:multiLevelType w:val="multilevel"/>
    <w:tmpl w:val="6BC036EE"/>
    <w:styleLink w:val="CurrentList3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1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5AB350F3"/>
    <w:multiLevelType w:val="multilevel"/>
    <w:tmpl w:val="8D9069DC"/>
    <w:lvl w:ilvl="0">
      <w:start w:val="1"/>
      <w:numFmt w:val="decimal"/>
      <w:lvlText w:val="%1."/>
      <w:lvlJc w:val="left"/>
      <w:pPr>
        <w:ind w:left="520" w:hanging="5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5B4774A9"/>
    <w:multiLevelType w:val="hybridMultilevel"/>
    <w:tmpl w:val="A74A55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C921E01"/>
    <w:multiLevelType w:val="multilevel"/>
    <w:tmpl w:val="F0D6D72A"/>
    <w:styleLink w:val="CurrentList1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611F3025"/>
    <w:multiLevelType w:val="multilevel"/>
    <w:tmpl w:val="99862BA8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1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64705B2B"/>
    <w:multiLevelType w:val="multilevel"/>
    <w:tmpl w:val="80A0DAA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67" w:hanging="360"/>
      </w:pPr>
      <w:rPr>
        <w:rFonts w:hint="default"/>
      </w:rPr>
    </w:lvl>
    <w:lvl w:ilvl="2">
      <w:start w:val="4"/>
      <w:numFmt w:val="decimal"/>
      <w:lvlText w:val="(4.4.%3)"/>
      <w:lvlJc w:val="left"/>
      <w:pPr>
        <w:ind w:left="2250" w:hanging="720"/>
      </w:pPr>
      <w:rPr>
        <w:rFonts w:hint="default"/>
        <w:color w:val="000000"/>
      </w:rPr>
    </w:lvl>
    <w:lvl w:ilvl="3">
      <w:start w:val="1"/>
      <w:numFmt w:val="decimal"/>
      <w:lvlText w:val="(%4)"/>
      <w:lvlJc w:val="left"/>
      <w:pPr>
        <w:ind w:left="3441" w:hanging="720"/>
      </w:pPr>
      <w:rPr>
        <w:rFonts w:hint="default"/>
        <w:lang w:bidi="th-TH"/>
      </w:rPr>
    </w:lvl>
    <w:lvl w:ilvl="4">
      <w:start w:val="1"/>
      <w:numFmt w:val="decimal"/>
      <w:lvlText w:val="%1.%2.%3.%4.%5"/>
      <w:lvlJc w:val="left"/>
      <w:pPr>
        <w:ind w:left="47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8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56" w:hanging="1800"/>
      </w:pPr>
      <w:rPr>
        <w:rFonts w:hint="default"/>
      </w:rPr>
    </w:lvl>
  </w:abstractNum>
  <w:abstractNum w:abstractNumId="36" w15:restartNumberingAfterBreak="0">
    <w:nsid w:val="67E756A0"/>
    <w:multiLevelType w:val="multilevel"/>
    <w:tmpl w:val="1294FED0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6BE62C7A"/>
    <w:multiLevelType w:val="hybridMultilevel"/>
    <w:tmpl w:val="88A45B76"/>
    <w:lvl w:ilvl="0" w:tplc="15F233EE">
      <w:start w:val="6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9A7134"/>
    <w:multiLevelType w:val="hybridMultilevel"/>
    <w:tmpl w:val="500AFAE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9" w15:restartNumberingAfterBreak="0">
    <w:nsid w:val="75BB478A"/>
    <w:multiLevelType w:val="multilevel"/>
    <w:tmpl w:val="80A0DAA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67" w:hanging="360"/>
      </w:pPr>
      <w:rPr>
        <w:rFonts w:hint="default"/>
      </w:rPr>
    </w:lvl>
    <w:lvl w:ilvl="2">
      <w:start w:val="4"/>
      <w:numFmt w:val="decimal"/>
      <w:lvlText w:val="(4.4.%3)"/>
      <w:lvlJc w:val="left"/>
      <w:pPr>
        <w:ind w:left="2250" w:hanging="720"/>
      </w:pPr>
      <w:rPr>
        <w:rFonts w:hint="default"/>
        <w:color w:val="000000"/>
      </w:rPr>
    </w:lvl>
    <w:lvl w:ilvl="3">
      <w:start w:val="1"/>
      <w:numFmt w:val="decimal"/>
      <w:lvlText w:val="(%4)"/>
      <w:lvlJc w:val="left"/>
      <w:pPr>
        <w:ind w:left="3441" w:hanging="720"/>
      </w:pPr>
      <w:rPr>
        <w:rFonts w:hint="default"/>
        <w:lang w:bidi="th-TH"/>
      </w:rPr>
    </w:lvl>
    <w:lvl w:ilvl="4">
      <w:start w:val="1"/>
      <w:numFmt w:val="decimal"/>
      <w:lvlText w:val="%1.%2.%3.%4.%5"/>
      <w:lvlJc w:val="left"/>
      <w:pPr>
        <w:ind w:left="47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8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56" w:hanging="1800"/>
      </w:pPr>
      <w:rPr>
        <w:rFonts w:hint="default"/>
      </w:rPr>
    </w:lvl>
  </w:abstractNum>
  <w:abstractNum w:abstractNumId="40" w15:restartNumberingAfterBreak="0">
    <w:nsid w:val="788F5D3A"/>
    <w:multiLevelType w:val="multilevel"/>
    <w:tmpl w:val="88CA37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1" w15:restartNumberingAfterBreak="0">
    <w:nsid w:val="78A05B6F"/>
    <w:multiLevelType w:val="multilevel"/>
    <w:tmpl w:val="DD04890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2" w15:restartNumberingAfterBreak="0">
    <w:nsid w:val="7AB118FA"/>
    <w:multiLevelType w:val="multilevel"/>
    <w:tmpl w:val="056AF2AE"/>
    <w:lvl w:ilvl="0">
      <w:start w:val="1"/>
      <w:numFmt w:val="decimal"/>
      <w:lvlText w:val="%1"/>
      <w:lvlJc w:val="left"/>
      <w:pPr>
        <w:tabs>
          <w:tab w:val="num" w:pos="585"/>
        </w:tabs>
        <w:ind w:left="585" w:hanging="58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825"/>
        </w:tabs>
        <w:ind w:left="825" w:hanging="585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num" w:pos="840"/>
        </w:tabs>
        <w:ind w:left="840" w:hanging="360"/>
      </w:pPr>
      <w:rPr>
        <w:rFonts w:ascii="TH SarabunPSK" w:hAnsi="TH SarabunPSK" w:cs="TH SarabunPSK" w:hint="default"/>
        <w:b w:val="0"/>
        <w:bCs w:val="0"/>
        <w:i w:val="0"/>
        <w:iCs w:val="0"/>
        <w:sz w:val="32"/>
        <w:szCs w:val="32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040"/>
        </w:tabs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280"/>
        </w:tabs>
        <w:ind w:left="2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120"/>
        </w:tabs>
        <w:ind w:left="3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360"/>
        </w:tabs>
        <w:ind w:left="3360" w:hanging="1440"/>
      </w:pPr>
      <w:rPr>
        <w:rFonts w:hint="default"/>
      </w:rPr>
    </w:lvl>
  </w:abstractNum>
  <w:abstractNum w:abstractNumId="43" w15:restartNumberingAfterBreak="0">
    <w:nsid w:val="7AC476B8"/>
    <w:multiLevelType w:val="multilevel"/>
    <w:tmpl w:val="8D9069DC"/>
    <w:lvl w:ilvl="0">
      <w:start w:val="1"/>
      <w:numFmt w:val="decimal"/>
      <w:lvlText w:val="%1."/>
      <w:lvlJc w:val="left"/>
      <w:pPr>
        <w:ind w:left="520" w:hanging="52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800" w:hanging="1800"/>
      </w:pPr>
      <w:rPr>
        <w:rFonts w:hint="default"/>
      </w:rPr>
    </w:lvl>
  </w:abstractNum>
  <w:abstractNum w:abstractNumId="44" w15:restartNumberingAfterBreak="0">
    <w:nsid w:val="7BE67B67"/>
    <w:multiLevelType w:val="multilevel"/>
    <w:tmpl w:val="8D9069DC"/>
    <w:lvl w:ilvl="0">
      <w:start w:val="1"/>
      <w:numFmt w:val="decimal"/>
      <w:lvlText w:val="%1."/>
      <w:lvlJc w:val="left"/>
      <w:pPr>
        <w:ind w:left="520" w:hanging="52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800" w:hanging="1800"/>
      </w:pPr>
      <w:rPr>
        <w:rFonts w:hint="default"/>
      </w:rPr>
    </w:lvl>
  </w:abstractNum>
  <w:num w:numId="1" w16cid:durableId="1259631577">
    <w:abstractNumId w:val="4"/>
    <w:lvlOverride w:ilvl="0">
      <w:startOverride w:val="1"/>
    </w:lvlOverride>
  </w:num>
  <w:num w:numId="2" w16cid:durableId="413864291">
    <w:abstractNumId w:val="10"/>
  </w:num>
  <w:num w:numId="3" w16cid:durableId="1110667188">
    <w:abstractNumId w:val="26"/>
  </w:num>
  <w:num w:numId="4" w16cid:durableId="172378624">
    <w:abstractNumId w:val="2"/>
  </w:num>
  <w:num w:numId="5" w16cid:durableId="398551492">
    <w:abstractNumId w:val="12"/>
  </w:num>
  <w:num w:numId="6" w16cid:durableId="1436484798">
    <w:abstractNumId w:val="5"/>
  </w:num>
  <w:num w:numId="7" w16cid:durableId="427427211">
    <w:abstractNumId w:val="13"/>
  </w:num>
  <w:num w:numId="8" w16cid:durableId="835072895">
    <w:abstractNumId w:val="7"/>
  </w:num>
  <w:num w:numId="9" w16cid:durableId="78723640">
    <w:abstractNumId w:val="39"/>
  </w:num>
  <w:num w:numId="10" w16cid:durableId="142622887">
    <w:abstractNumId w:val="35"/>
  </w:num>
  <w:num w:numId="11" w16cid:durableId="98331202">
    <w:abstractNumId w:val="20"/>
  </w:num>
  <w:num w:numId="12" w16cid:durableId="931932715">
    <w:abstractNumId w:val="0"/>
  </w:num>
  <w:num w:numId="13" w16cid:durableId="1647969706">
    <w:abstractNumId w:val="29"/>
  </w:num>
  <w:num w:numId="14" w16cid:durableId="160050725">
    <w:abstractNumId w:val="34"/>
  </w:num>
  <w:num w:numId="15" w16cid:durableId="1874338707">
    <w:abstractNumId w:val="33"/>
  </w:num>
  <w:num w:numId="16" w16cid:durableId="1873106714">
    <w:abstractNumId w:val="11"/>
  </w:num>
  <w:num w:numId="17" w16cid:durableId="1499885751">
    <w:abstractNumId w:val="30"/>
  </w:num>
  <w:num w:numId="18" w16cid:durableId="1744454012">
    <w:abstractNumId w:val="1"/>
  </w:num>
  <w:num w:numId="19" w16cid:durableId="111293491">
    <w:abstractNumId w:val="25"/>
  </w:num>
  <w:num w:numId="20" w16cid:durableId="1022583898">
    <w:abstractNumId w:val="15"/>
  </w:num>
  <w:num w:numId="21" w16cid:durableId="2007433473">
    <w:abstractNumId w:val="42"/>
  </w:num>
  <w:num w:numId="22" w16cid:durableId="785080935">
    <w:abstractNumId w:val="37"/>
  </w:num>
  <w:num w:numId="23" w16cid:durableId="1473521722">
    <w:abstractNumId w:val="31"/>
  </w:num>
  <w:num w:numId="24" w16cid:durableId="146174387">
    <w:abstractNumId w:val="21"/>
  </w:num>
  <w:num w:numId="25" w16cid:durableId="1094396191">
    <w:abstractNumId w:val="43"/>
  </w:num>
  <w:num w:numId="26" w16cid:durableId="564992653">
    <w:abstractNumId w:val="18"/>
  </w:num>
  <w:num w:numId="27" w16cid:durableId="1974362825">
    <w:abstractNumId w:val="44"/>
  </w:num>
  <w:num w:numId="28" w16cid:durableId="2098987325">
    <w:abstractNumId w:val="28"/>
  </w:num>
  <w:num w:numId="29" w16cid:durableId="1963001934">
    <w:abstractNumId w:val="6"/>
  </w:num>
  <w:num w:numId="30" w16cid:durableId="1467550726">
    <w:abstractNumId w:val="3"/>
  </w:num>
  <w:num w:numId="31" w16cid:durableId="1903826356">
    <w:abstractNumId w:val="8"/>
  </w:num>
  <w:num w:numId="32" w16cid:durableId="1443261611">
    <w:abstractNumId w:val="32"/>
  </w:num>
  <w:num w:numId="33" w16cid:durableId="1965230746">
    <w:abstractNumId w:val="24"/>
  </w:num>
  <w:num w:numId="34" w16cid:durableId="1411391324">
    <w:abstractNumId w:val="40"/>
  </w:num>
  <w:num w:numId="35" w16cid:durableId="233666473">
    <w:abstractNumId w:val="38"/>
  </w:num>
  <w:num w:numId="36" w16cid:durableId="504827312">
    <w:abstractNumId w:val="22"/>
  </w:num>
  <w:num w:numId="37" w16cid:durableId="1607686888">
    <w:abstractNumId w:val="19"/>
  </w:num>
  <w:num w:numId="38" w16cid:durableId="923612308">
    <w:abstractNumId w:val="41"/>
  </w:num>
  <w:num w:numId="39" w16cid:durableId="841971054">
    <w:abstractNumId w:val="17"/>
  </w:num>
  <w:num w:numId="40" w16cid:durableId="681902371">
    <w:abstractNumId w:val="16"/>
  </w:num>
  <w:num w:numId="41" w16cid:durableId="155734398">
    <w:abstractNumId w:val="36"/>
  </w:num>
  <w:num w:numId="42" w16cid:durableId="1228569869">
    <w:abstractNumId w:val="9"/>
  </w:num>
  <w:num w:numId="43" w16cid:durableId="900678951">
    <w:abstractNumId w:val="27"/>
  </w:num>
  <w:num w:numId="44" w16cid:durableId="628823052">
    <w:abstractNumId w:val="23"/>
  </w:num>
  <w:num w:numId="45" w16cid:durableId="1839612843">
    <w:abstractNumId w:val="14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stylePaneSortMethod w:val="0000"/>
  <w:doNotTrackMoves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AFE"/>
    <w:rsid w:val="00003A1F"/>
    <w:rsid w:val="000044E2"/>
    <w:rsid w:val="00013D72"/>
    <w:rsid w:val="00016225"/>
    <w:rsid w:val="00016DAE"/>
    <w:rsid w:val="0001702C"/>
    <w:rsid w:val="00020533"/>
    <w:rsid w:val="00023303"/>
    <w:rsid w:val="000239E8"/>
    <w:rsid w:val="0002476E"/>
    <w:rsid w:val="00024DA9"/>
    <w:rsid w:val="000264E1"/>
    <w:rsid w:val="00027297"/>
    <w:rsid w:val="00031C4E"/>
    <w:rsid w:val="00033D03"/>
    <w:rsid w:val="00034D6A"/>
    <w:rsid w:val="000401E1"/>
    <w:rsid w:val="0004064E"/>
    <w:rsid w:val="00041A28"/>
    <w:rsid w:val="00043526"/>
    <w:rsid w:val="00044BFE"/>
    <w:rsid w:val="00045821"/>
    <w:rsid w:val="00050BA2"/>
    <w:rsid w:val="000528A5"/>
    <w:rsid w:val="000543BA"/>
    <w:rsid w:val="00054CC6"/>
    <w:rsid w:val="00054DF8"/>
    <w:rsid w:val="00055160"/>
    <w:rsid w:val="00055554"/>
    <w:rsid w:val="00055F18"/>
    <w:rsid w:val="00055FA6"/>
    <w:rsid w:val="000564C9"/>
    <w:rsid w:val="00060604"/>
    <w:rsid w:val="00061307"/>
    <w:rsid w:val="00061355"/>
    <w:rsid w:val="00064A40"/>
    <w:rsid w:val="0006742F"/>
    <w:rsid w:val="000718FA"/>
    <w:rsid w:val="0007196F"/>
    <w:rsid w:val="00071B6D"/>
    <w:rsid w:val="00074A14"/>
    <w:rsid w:val="00074A34"/>
    <w:rsid w:val="00075739"/>
    <w:rsid w:val="00076B12"/>
    <w:rsid w:val="00077961"/>
    <w:rsid w:val="00077C9D"/>
    <w:rsid w:val="00080C66"/>
    <w:rsid w:val="00080DAE"/>
    <w:rsid w:val="00085988"/>
    <w:rsid w:val="00085F71"/>
    <w:rsid w:val="0008605D"/>
    <w:rsid w:val="00087F0E"/>
    <w:rsid w:val="00090EA8"/>
    <w:rsid w:val="000920FA"/>
    <w:rsid w:val="00093AED"/>
    <w:rsid w:val="000944F1"/>
    <w:rsid w:val="000960E4"/>
    <w:rsid w:val="000A26C9"/>
    <w:rsid w:val="000A3A39"/>
    <w:rsid w:val="000A3EEA"/>
    <w:rsid w:val="000A534C"/>
    <w:rsid w:val="000A5EC5"/>
    <w:rsid w:val="000A6469"/>
    <w:rsid w:val="000A6BD1"/>
    <w:rsid w:val="000A6F87"/>
    <w:rsid w:val="000A7AF8"/>
    <w:rsid w:val="000B083B"/>
    <w:rsid w:val="000B5AE2"/>
    <w:rsid w:val="000B6360"/>
    <w:rsid w:val="000B7A34"/>
    <w:rsid w:val="000C00DA"/>
    <w:rsid w:val="000C15A4"/>
    <w:rsid w:val="000C1B5C"/>
    <w:rsid w:val="000C33CA"/>
    <w:rsid w:val="000C3F4B"/>
    <w:rsid w:val="000C4ABF"/>
    <w:rsid w:val="000C7998"/>
    <w:rsid w:val="000D0126"/>
    <w:rsid w:val="000D1BBD"/>
    <w:rsid w:val="000D6B03"/>
    <w:rsid w:val="000D6D11"/>
    <w:rsid w:val="000E0678"/>
    <w:rsid w:val="000E28F6"/>
    <w:rsid w:val="000E40F2"/>
    <w:rsid w:val="000E47D9"/>
    <w:rsid w:val="000E4AA3"/>
    <w:rsid w:val="000E4C78"/>
    <w:rsid w:val="000E4F2B"/>
    <w:rsid w:val="000F1685"/>
    <w:rsid w:val="000F1877"/>
    <w:rsid w:val="000F203E"/>
    <w:rsid w:val="000F3058"/>
    <w:rsid w:val="000F52C9"/>
    <w:rsid w:val="000F54AA"/>
    <w:rsid w:val="000F58A0"/>
    <w:rsid w:val="000F5991"/>
    <w:rsid w:val="000F6FB6"/>
    <w:rsid w:val="001007F4"/>
    <w:rsid w:val="00101C79"/>
    <w:rsid w:val="0010344F"/>
    <w:rsid w:val="001038EE"/>
    <w:rsid w:val="00106938"/>
    <w:rsid w:val="001104A4"/>
    <w:rsid w:val="00110D9A"/>
    <w:rsid w:val="001110B7"/>
    <w:rsid w:val="00111734"/>
    <w:rsid w:val="00111C26"/>
    <w:rsid w:val="00112E43"/>
    <w:rsid w:val="0011439D"/>
    <w:rsid w:val="00115EDA"/>
    <w:rsid w:val="001172C3"/>
    <w:rsid w:val="001227CA"/>
    <w:rsid w:val="00123103"/>
    <w:rsid w:val="00125CC1"/>
    <w:rsid w:val="00125E0B"/>
    <w:rsid w:val="001265A0"/>
    <w:rsid w:val="0012687C"/>
    <w:rsid w:val="00127218"/>
    <w:rsid w:val="00132958"/>
    <w:rsid w:val="00132C35"/>
    <w:rsid w:val="00133183"/>
    <w:rsid w:val="00133C89"/>
    <w:rsid w:val="00134066"/>
    <w:rsid w:val="00136794"/>
    <w:rsid w:val="001377D6"/>
    <w:rsid w:val="00140A1C"/>
    <w:rsid w:val="00140CB1"/>
    <w:rsid w:val="00143D56"/>
    <w:rsid w:val="00146D46"/>
    <w:rsid w:val="001503BA"/>
    <w:rsid w:val="00150441"/>
    <w:rsid w:val="0015064C"/>
    <w:rsid w:val="001514EB"/>
    <w:rsid w:val="0015273E"/>
    <w:rsid w:val="001532FB"/>
    <w:rsid w:val="00154FB3"/>
    <w:rsid w:val="00155635"/>
    <w:rsid w:val="00155C50"/>
    <w:rsid w:val="00156645"/>
    <w:rsid w:val="00160955"/>
    <w:rsid w:val="00162206"/>
    <w:rsid w:val="00163717"/>
    <w:rsid w:val="00163DB5"/>
    <w:rsid w:val="001665C6"/>
    <w:rsid w:val="00166B2A"/>
    <w:rsid w:val="001717F2"/>
    <w:rsid w:val="001719FA"/>
    <w:rsid w:val="001724A9"/>
    <w:rsid w:val="00172E8A"/>
    <w:rsid w:val="00173678"/>
    <w:rsid w:val="00173A2C"/>
    <w:rsid w:val="00174F4F"/>
    <w:rsid w:val="00181876"/>
    <w:rsid w:val="00181A86"/>
    <w:rsid w:val="00184150"/>
    <w:rsid w:val="00184959"/>
    <w:rsid w:val="00185557"/>
    <w:rsid w:val="001858F8"/>
    <w:rsid w:val="00191B97"/>
    <w:rsid w:val="0019208F"/>
    <w:rsid w:val="00193AC1"/>
    <w:rsid w:val="001942E4"/>
    <w:rsid w:val="00194F69"/>
    <w:rsid w:val="00195F73"/>
    <w:rsid w:val="0019766E"/>
    <w:rsid w:val="001A1D08"/>
    <w:rsid w:val="001A2C14"/>
    <w:rsid w:val="001A3331"/>
    <w:rsid w:val="001A39E5"/>
    <w:rsid w:val="001A3B17"/>
    <w:rsid w:val="001A4F9B"/>
    <w:rsid w:val="001A563E"/>
    <w:rsid w:val="001A7FF6"/>
    <w:rsid w:val="001B16D6"/>
    <w:rsid w:val="001B1BB2"/>
    <w:rsid w:val="001B36D9"/>
    <w:rsid w:val="001B48FC"/>
    <w:rsid w:val="001B5FDE"/>
    <w:rsid w:val="001B7177"/>
    <w:rsid w:val="001B7720"/>
    <w:rsid w:val="001C074A"/>
    <w:rsid w:val="001C10F8"/>
    <w:rsid w:val="001C3AD1"/>
    <w:rsid w:val="001C4DBB"/>
    <w:rsid w:val="001C6748"/>
    <w:rsid w:val="001C6C13"/>
    <w:rsid w:val="001D1D73"/>
    <w:rsid w:val="001D61DD"/>
    <w:rsid w:val="001E0E4C"/>
    <w:rsid w:val="001E343A"/>
    <w:rsid w:val="001E437A"/>
    <w:rsid w:val="001E55DA"/>
    <w:rsid w:val="001F02E2"/>
    <w:rsid w:val="001F093A"/>
    <w:rsid w:val="001F25F8"/>
    <w:rsid w:val="001F2ABA"/>
    <w:rsid w:val="001F3083"/>
    <w:rsid w:val="001F44C9"/>
    <w:rsid w:val="001F4880"/>
    <w:rsid w:val="001F49DC"/>
    <w:rsid w:val="001F5D24"/>
    <w:rsid w:val="001F7729"/>
    <w:rsid w:val="001F7C02"/>
    <w:rsid w:val="001F7EE0"/>
    <w:rsid w:val="001F7FF8"/>
    <w:rsid w:val="002014D1"/>
    <w:rsid w:val="00201C4D"/>
    <w:rsid w:val="00202695"/>
    <w:rsid w:val="00202B49"/>
    <w:rsid w:val="00202F74"/>
    <w:rsid w:val="00203100"/>
    <w:rsid w:val="00203C11"/>
    <w:rsid w:val="00204774"/>
    <w:rsid w:val="00207B14"/>
    <w:rsid w:val="00211B0E"/>
    <w:rsid w:val="00212819"/>
    <w:rsid w:val="00213319"/>
    <w:rsid w:val="00214D67"/>
    <w:rsid w:val="00215E39"/>
    <w:rsid w:val="00215F8E"/>
    <w:rsid w:val="00216E00"/>
    <w:rsid w:val="00216EEE"/>
    <w:rsid w:val="00217F6C"/>
    <w:rsid w:val="00223310"/>
    <w:rsid w:val="002245DC"/>
    <w:rsid w:val="00227AD8"/>
    <w:rsid w:val="00230112"/>
    <w:rsid w:val="002309EF"/>
    <w:rsid w:val="00231C0A"/>
    <w:rsid w:val="0023421E"/>
    <w:rsid w:val="00236A75"/>
    <w:rsid w:val="00237896"/>
    <w:rsid w:val="00241E22"/>
    <w:rsid w:val="0024240F"/>
    <w:rsid w:val="00242812"/>
    <w:rsid w:val="00246339"/>
    <w:rsid w:val="00247FCF"/>
    <w:rsid w:val="002521ED"/>
    <w:rsid w:val="00252928"/>
    <w:rsid w:val="00253914"/>
    <w:rsid w:val="0025492C"/>
    <w:rsid w:val="00256610"/>
    <w:rsid w:val="00257F8A"/>
    <w:rsid w:val="002623F1"/>
    <w:rsid w:val="00262B08"/>
    <w:rsid w:val="00263614"/>
    <w:rsid w:val="00263FAE"/>
    <w:rsid w:val="00265D8B"/>
    <w:rsid w:val="00267706"/>
    <w:rsid w:val="00270D95"/>
    <w:rsid w:val="00272F0E"/>
    <w:rsid w:val="00272F52"/>
    <w:rsid w:val="002730C0"/>
    <w:rsid w:val="0027400F"/>
    <w:rsid w:val="002764E6"/>
    <w:rsid w:val="00276740"/>
    <w:rsid w:val="00276F4D"/>
    <w:rsid w:val="0027746D"/>
    <w:rsid w:val="00277D46"/>
    <w:rsid w:val="0028187C"/>
    <w:rsid w:val="002843F1"/>
    <w:rsid w:val="00284D5E"/>
    <w:rsid w:val="0028530E"/>
    <w:rsid w:val="002855EB"/>
    <w:rsid w:val="00291413"/>
    <w:rsid w:val="00291FC6"/>
    <w:rsid w:val="00292DEF"/>
    <w:rsid w:val="002932EA"/>
    <w:rsid w:val="00295734"/>
    <w:rsid w:val="0029684A"/>
    <w:rsid w:val="002970F4"/>
    <w:rsid w:val="002A236E"/>
    <w:rsid w:val="002A7C22"/>
    <w:rsid w:val="002B0209"/>
    <w:rsid w:val="002B0558"/>
    <w:rsid w:val="002B0A19"/>
    <w:rsid w:val="002B292C"/>
    <w:rsid w:val="002B39A7"/>
    <w:rsid w:val="002B5EE6"/>
    <w:rsid w:val="002B6ED6"/>
    <w:rsid w:val="002C07E5"/>
    <w:rsid w:val="002C0F5B"/>
    <w:rsid w:val="002C1652"/>
    <w:rsid w:val="002C409E"/>
    <w:rsid w:val="002C44FB"/>
    <w:rsid w:val="002C4BA4"/>
    <w:rsid w:val="002C670E"/>
    <w:rsid w:val="002C67A6"/>
    <w:rsid w:val="002C6990"/>
    <w:rsid w:val="002C70E9"/>
    <w:rsid w:val="002D06ED"/>
    <w:rsid w:val="002D0B78"/>
    <w:rsid w:val="002D104A"/>
    <w:rsid w:val="002D3CEA"/>
    <w:rsid w:val="002D4F59"/>
    <w:rsid w:val="002D6EFB"/>
    <w:rsid w:val="002E08B9"/>
    <w:rsid w:val="002E1828"/>
    <w:rsid w:val="002E19EE"/>
    <w:rsid w:val="002E706B"/>
    <w:rsid w:val="002E78E7"/>
    <w:rsid w:val="002F0982"/>
    <w:rsid w:val="002F17B4"/>
    <w:rsid w:val="002F2BAB"/>
    <w:rsid w:val="002F35CF"/>
    <w:rsid w:val="002F437D"/>
    <w:rsid w:val="002F5CB9"/>
    <w:rsid w:val="002F6773"/>
    <w:rsid w:val="002F7A1D"/>
    <w:rsid w:val="0030118B"/>
    <w:rsid w:val="003012AF"/>
    <w:rsid w:val="00301A85"/>
    <w:rsid w:val="00302F81"/>
    <w:rsid w:val="00303BCD"/>
    <w:rsid w:val="00303C6C"/>
    <w:rsid w:val="00305143"/>
    <w:rsid w:val="0030522E"/>
    <w:rsid w:val="00305489"/>
    <w:rsid w:val="0030594A"/>
    <w:rsid w:val="00307EF2"/>
    <w:rsid w:val="00307F4C"/>
    <w:rsid w:val="00312136"/>
    <w:rsid w:val="00315111"/>
    <w:rsid w:val="00317330"/>
    <w:rsid w:val="003176CF"/>
    <w:rsid w:val="00320D10"/>
    <w:rsid w:val="0032170A"/>
    <w:rsid w:val="003226AD"/>
    <w:rsid w:val="00323A82"/>
    <w:rsid w:val="00326F54"/>
    <w:rsid w:val="003274A6"/>
    <w:rsid w:val="00330654"/>
    <w:rsid w:val="003325F7"/>
    <w:rsid w:val="00333309"/>
    <w:rsid w:val="003335BF"/>
    <w:rsid w:val="003338E7"/>
    <w:rsid w:val="003339E2"/>
    <w:rsid w:val="003345C5"/>
    <w:rsid w:val="00335B29"/>
    <w:rsid w:val="0033609D"/>
    <w:rsid w:val="003361B8"/>
    <w:rsid w:val="003368A0"/>
    <w:rsid w:val="003403FE"/>
    <w:rsid w:val="00341242"/>
    <w:rsid w:val="003418DC"/>
    <w:rsid w:val="00343568"/>
    <w:rsid w:val="00343738"/>
    <w:rsid w:val="00344178"/>
    <w:rsid w:val="00344B43"/>
    <w:rsid w:val="0034538C"/>
    <w:rsid w:val="00345B0C"/>
    <w:rsid w:val="0034714C"/>
    <w:rsid w:val="003474D0"/>
    <w:rsid w:val="00347C0B"/>
    <w:rsid w:val="003520EE"/>
    <w:rsid w:val="0035770E"/>
    <w:rsid w:val="003605AA"/>
    <w:rsid w:val="00364852"/>
    <w:rsid w:val="0036659C"/>
    <w:rsid w:val="00367675"/>
    <w:rsid w:val="003712F2"/>
    <w:rsid w:val="00372967"/>
    <w:rsid w:val="0037451B"/>
    <w:rsid w:val="00375554"/>
    <w:rsid w:val="003777E9"/>
    <w:rsid w:val="00377CCD"/>
    <w:rsid w:val="00377F16"/>
    <w:rsid w:val="00377FD8"/>
    <w:rsid w:val="0038057A"/>
    <w:rsid w:val="003808A2"/>
    <w:rsid w:val="003821D3"/>
    <w:rsid w:val="0038350E"/>
    <w:rsid w:val="00383A9D"/>
    <w:rsid w:val="003851D9"/>
    <w:rsid w:val="00386259"/>
    <w:rsid w:val="00386504"/>
    <w:rsid w:val="00387C3F"/>
    <w:rsid w:val="00391516"/>
    <w:rsid w:val="0039151D"/>
    <w:rsid w:val="003940FE"/>
    <w:rsid w:val="0039436C"/>
    <w:rsid w:val="0039450F"/>
    <w:rsid w:val="003955C0"/>
    <w:rsid w:val="0039683A"/>
    <w:rsid w:val="003977C6"/>
    <w:rsid w:val="00397F49"/>
    <w:rsid w:val="003A1D3A"/>
    <w:rsid w:val="003A32C9"/>
    <w:rsid w:val="003A51AB"/>
    <w:rsid w:val="003A5DFC"/>
    <w:rsid w:val="003A6017"/>
    <w:rsid w:val="003A66D9"/>
    <w:rsid w:val="003A6F0C"/>
    <w:rsid w:val="003A7985"/>
    <w:rsid w:val="003B1363"/>
    <w:rsid w:val="003B3606"/>
    <w:rsid w:val="003B4073"/>
    <w:rsid w:val="003B473C"/>
    <w:rsid w:val="003B6025"/>
    <w:rsid w:val="003C096C"/>
    <w:rsid w:val="003C12A7"/>
    <w:rsid w:val="003C224C"/>
    <w:rsid w:val="003C30FC"/>
    <w:rsid w:val="003C506B"/>
    <w:rsid w:val="003C6DC3"/>
    <w:rsid w:val="003C7265"/>
    <w:rsid w:val="003D156E"/>
    <w:rsid w:val="003D1601"/>
    <w:rsid w:val="003D23CA"/>
    <w:rsid w:val="003D3012"/>
    <w:rsid w:val="003D47FC"/>
    <w:rsid w:val="003D5481"/>
    <w:rsid w:val="003D5663"/>
    <w:rsid w:val="003D6DA5"/>
    <w:rsid w:val="003E078C"/>
    <w:rsid w:val="003E14E3"/>
    <w:rsid w:val="003E1A29"/>
    <w:rsid w:val="003E21FA"/>
    <w:rsid w:val="003E2749"/>
    <w:rsid w:val="003E4633"/>
    <w:rsid w:val="003E6922"/>
    <w:rsid w:val="003E7815"/>
    <w:rsid w:val="003F1430"/>
    <w:rsid w:val="003F16EA"/>
    <w:rsid w:val="003F6873"/>
    <w:rsid w:val="00400424"/>
    <w:rsid w:val="00401109"/>
    <w:rsid w:val="00401EE9"/>
    <w:rsid w:val="00405985"/>
    <w:rsid w:val="0040675A"/>
    <w:rsid w:val="0040744A"/>
    <w:rsid w:val="00407BFD"/>
    <w:rsid w:val="004138FF"/>
    <w:rsid w:val="00415CD4"/>
    <w:rsid w:val="00415EBE"/>
    <w:rsid w:val="004163BA"/>
    <w:rsid w:val="00417BFA"/>
    <w:rsid w:val="0042027F"/>
    <w:rsid w:val="0042279C"/>
    <w:rsid w:val="00423CA1"/>
    <w:rsid w:val="004247EB"/>
    <w:rsid w:val="00426981"/>
    <w:rsid w:val="00426B85"/>
    <w:rsid w:val="00426FD7"/>
    <w:rsid w:val="004318A0"/>
    <w:rsid w:val="004359B4"/>
    <w:rsid w:val="00436BCC"/>
    <w:rsid w:val="0043732D"/>
    <w:rsid w:val="004377A1"/>
    <w:rsid w:val="00440DAE"/>
    <w:rsid w:val="004438AF"/>
    <w:rsid w:val="0044685A"/>
    <w:rsid w:val="00447E17"/>
    <w:rsid w:val="00450FF6"/>
    <w:rsid w:val="004526A6"/>
    <w:rsid w:val="004536BC"/>
    <w:rsid w:val="00453D9F"/>
    <w:rsid w:val="00456674"/>
    <w:rsid w:val="004573AE"/>
    <w:rsid w:val="00457FE6"/>
    <w:rsid w:val="00460E96"/>
    <w:rsid w:val="00461CA5"/>
    <w:rsid w:val="00462009"/>
    <w:rsid w:val="00462B14"/>
    <w:rsid w:val="00463089"/>
    <w:rsid w:val="004632F2"/>
    <w:rsid w:val="00464592"/>
    <w:rsid w:val="00464CAE"/>
    <w:rsid w:val="00464FAD"/>
    <w:rsid w:val="004651EA"/>
    <w:rsid w:val="00465578"/>
    <w:rsid w:val="00470892"/>
    <w:rsid w:val="004711C4"/>
    <w:rsid w:val="004714A2"/>
    <w:rsid w:val="00472C91"/>
    <w:rsid w:val="00476E6F"/>
    <w:rsid w:val="00477434"/>
    <w:rsid w:val="004800CC"/>
    <w:rsid w:val="00481326"/>
    <w:rsid w:val="00482F73"/>
    <w:rsid w:val="00483A05"/>
    <w:rsid w:val="00485F98"/>
    <w:rsid w:val="00490B6C"/>
    <w:rsid w:val="0049152B"/>
    <w:rsid w:val="00492885"/>
    <w:rsid w:val="00493D57"/>
    <w:rsid w:val="0049723E"/>
    <w:rsid w:val="004974E0"/>
    <w:rsid w:val="004A20F8"/>
    <w:rsid w:val="004A222C"/>
    <w:rsid w:val="004A3090"/>
    <w:rsid w:val="004A30DD"/>
    <w:rsid w:val="004A384D"/>
    <w:rsid w:val="004A3C5F"/>
    <w:rsid w:val="004A4D30"/>
    <w:rsid w:val="004A6C69"/>
    <w:rsid w:val="004A7E66"/>
    <w:rsid w:val="004B08F6"/>
    <w:rsid w:val="004B0DF6"/>
    <w:rsid w:val="004B23CA"/>
    <w:rsid w:val="004B2A21"/>
    <w:rsid w:val="004B2BBD"/>
    <w:rsid w:val="004B4960"/>
    <w:rsid w:val="004B5959"/>
    <w:rsid w:val="004C39B4"/>
    <w:rsid w:val="004C5EDB"/>
    <w:rsid w:val="004C6D10"/>
    <w:rsid w:val="004C6E97"/>
    <w:rsid w:val="004C6F00"/>
    <w:rsid w:val="004D023F"/>
    <w:rsid w:val="004D06C2"/>
    <w:rsid w:val="004D4803"/>
    <w:rsid w:val="004D48C5"/>
    <w:rsid w:val="004D6370"/>
    <w:rsid w:val="004D724F"/>
    <w:rsid w:val="004D7F5A"/>
    <w:rsid w:val="004E0247"/>
    <w:rsid w:val="004E0497"/>
    <w:rsid w:val="004E0A00"/>
    <w:rsid w:val="004E1B06"/>
    <w:rsid w:val="004E1D7A"/>
    <w:rsid w:val="004E2318"/>
    <w:rsid w:val="004E24D4"/>
    <w:rsid w:val="004E33B1"/>
    <w:rsid w:val="004E3ACE"/>
    <w:rsid w:val="004E4EC1"/>
    <w:rsid w:val="004E527A"/>
    <w:rsid w:val="004E74B6"/>
    <w:rsid w:val="004E7DE5"/>
    <w:rsid w:val="004F09EB"/>
    <w:rsid w:val="004F146D"/>
    <w:rsid w:val="004F356D"/>
    <w:rsid w:val="004F3958"/>
    <w:rsid w:val="004F471E"/>
    <w:rsid w:val="004F5B90"/>
    <w:rsid w:val="004F6AD2"/>
    <w:rsid w:val="004F776A"/>
    <w:rsid w:val="004F78FA"/>
    <w:rsid w:val="00501875"/>
    <w:rsid w:val="00504262"/>
    <w:rsid w:val="00504717"/>
    <w:rsid w:val="00506D9E"/>
    <w:rsid w:val="00510B59"/>
    <w:rsid w:val="00511696"/>
    <w:rsid w:val="00514930"/>
    <w:rsid w:val="00515269"/>
    <w:rsid w:val="005155B4"/>
    <w:rsid w:val="005159AF"/>
    <w:rsid w:val="00516E81"/>
    <w:rsid w:val="005200FE"/>
    <w:rsid w:val="0052333E"/>
    <w:rsid w:val="0052706B"/>
    <w:rsid w:val="005313D2"/>
    <w:rsid w:val="00535F9B"/>
    <w:rsid w:val="005367A7"/>
    <w:rsid w:val="005400A2"/>
    <w:rsid w:val="00541FFB"/>
    <w:rsid w:val="00542154"/>
    <w:rsid w:val="005427DE"/>
    <w:rsid w:val="00542DB0"/>
    <w:rsid w:val="00543505"/>
    <w:rsid w:val="00543B79"/>
    <w:rsid w:val="00544A1C"/>
    <w:rsid w:val="005459B0"/>
    <w:rsid w:val="005469B4"/>
    <w:rsid w:val="00546B9A"/>
    <w:rsid w:val="00547741"/>
    <w:rsid w:val="00550FF7"/>
    <w:rsid w:val="00552B2C"/>
    <w:rsid w:val="00553DC1"/>
    <w:rsid w:val="0055470E"/>
    <w:rsid w:val="00554C29"/>
    <w:rsid w:val="00556382"/>
    <w:rsid w:val="00556B73"/>
    <w:rsid w:val="005579BB"/>
    <w:rsid w:val="00557A8F"/>
    <w:rsid w:val="00562C35"/>
    <w:rsid w:val="00563648"/>
    <w:rsid w:val="0056520A"/>
    <w:rsid w:val="00565822"/>
    <w:rsid w:val="00570C8B"/>
    <w:rsid w:val="005722B8"/>
    <w:rsid w:val="00572A77"/>
    <w:rsid w:val="00573CEC"/>
    <w:rsid w:val="00573D4F"/>
    <w:rsid w:val="005744C5"/>
    <w:rsid w:val="0057615C"/>
    <w:rsid w:val="00577207"/>
    <w:rsid w:val="00577B99"/>
    <w:rsid w:val="00580D18"/>
    <w:rsid w:val="00580D5B"/>
    <w:rsid w:val="00582B68"/>
    <w:rsid w:val="005843F2"/>
    <w:rsid w:val="005858E3"/>
    <w:rsid w:val="00586BFA"/>
    <w:rsid w:val="005911A7"/>
    <w:rsid w:val="00593701"/>
    <w:rsid w:val="0059414C"/>
    <w:rsid w:val="005970E8"/>
    <w:rsid w:val="00597867"/>
    <w:rsid w:val="005A0032"/>
    <w:rsid w:val="005A04EB"/>
    <w:rsid w:val="005A2CEE"/>
    <w:rsid w:val="005A51C9"/>
    <w:rsid w:val="005A5ECA"/>
    <w:rsid w:val="005A699F"/>
    <w:rsid w:val="005A78A1"/>
    <w:rsid w:val="005B0ACC"/>
    <w:rsid w:val="005B0B79"/>
    <w:rsid w:val="005B23E1"/>
    <w:rsid w:val="005B427B"/>
    <w:rsid w:val="005B6234"/>
    <w:rsid w:val="005B6D72"/>
    <w:rsid w:val="005B6E32"/>
    <w:rsid w:val="005C1781"/>
    <w:rsid w:val="005C206A"/>
    <w:rsid w:val="005C2E33"/>
    <w:rsid w:val="005C57E4"/>
    <w:rsid w:val="005C60E6"/>
    <w:rsid w:val="005C6FDC"/>
    <w:rsid w:val="005C7195"/>
    <w:rsid w:val="005D5AF0"/>
    <w:rsid w:val="005D6DA6"/>
    <w:rsid w:val="005D71F9"/>
    <w:rsid w:val="005E136E"/>
    <w:rsid w:val="005E1624"/>
    <w:rsid w:val="005E49AD"/>
    <w:rsid w:val="005E51FA"/>
    <w:rsid w:val="005F08E9"/>
    <w:rsid w:val="005F28A1"/>
    <w:rsid w:val="005F28B9"/>
    <w:rsid w:val="005F390A"/>
    <w:rsid w:val="005F3BB7"/>
    <w:rsid w:val="005F48B7"/>
    <w:rsid w:val="005F4EFB"/>
    <w:rsid w:val="005F512B"/>
    <w:rsid w:val="005F5CB2"/>
    <w:rsid w:val="005F6D1A"/>
    <w:rsid w:val="005F7CA9"/>
    <w:rsid w:val="0060024C"/>
    <w:rsid w:val="006010B6"/>
    <w:rsid w:val="0060250B"/>
    <w:rsid w:val="006026D2"/>
    <w:rsid w:val="00603144"/>
    <w:rsid w:val="00604F50"/>
    <w:rsid w:val="00604FF4"/>
    <w:rsid w:val="00605402"/>
    <w:rsid w:val="006104E8"/>
    <w:rsid w:val="00611C74"/>
    <w:rsid w:val="006214B2"/>
    <w:rsid w:val="00623629"/>
    <w:rsid w:val="00623BAE"/>
    <w:rsid w:val="00625AAE"/>
    <w:rsid w:val="006268AE"/>
    <w:rsid w:val="006272A6"/>
    <w:rsid w:val="00631243"/>
    <w:rsid w:val="006316E8"/>
    <w:rsid w:val="006329AF"/>
    <w:rsid w:val="00632B67"/>
    <w:rsid w:val="00633006"/>
    <w:rsid w:val="00633DD2"/>
    <w:rsid w:val="006359B5"/>
    <w:rsid w:val="0063602B"/>
    <w:rsid w:val="00637C40"/>
    <w:rsid w:val="00640B4E"/>
    <w:rsid w:val="00641760"/>
    <w:rsid w:val="0064270F"/>
    <w:rsid w:val="00642826"/>
    <w:rsid w:val="006432C6"/>
    <w:rsid w:val="00643618"/>
    <w:rsid w:val="006460FF"/>
    <w:rsid w:val="00650F8A"/>
    <w:rsid w:val="00653022"/>
    <w:rsid w:val="00654551"/>
    <w:rsid w:val="00654FC2"/>
    <w:rsid w:val="00660E88"/>
    <w:rsid w:val="00661120"/>
    <w:rsid w:val="00661DBE"/>
    <w:rsid w:val="006635F1"/>
    <w:rsid w:val="00666251"/>
    <w:rsid w:val="006679B4"/>
    <w:rsid w:val="00667DEC"/>
    <w:rsid w:val="0067466D"/>
    <w:rsid w:val="00677428"/>
    <w:rsid w:val="0068042B"/>
    <w:rsid w:val="0068204A"/>
    <w:rsid w:val="00683F55"/>
    <w:rsid w:val="00685218"/>
    <w:rsid w:val="00685429"/>
    <w:rsid w:val="00685956"/>
    <w:rsid w:val="00685F0C"/>
    <w:rsid w:val="006868E5"/>
    <w:rsid w:val="006907BF"/>
    <w:rsid w:val="00690819"/>
    <w:rsid w:val="00690A53"/>
    <w:rsid w:val="00690A85"/>
    <w:rsid w:val="00691C5F"/>
    <w:rsid w:val="00692300"/>
    <w:rsid w:val="00692572"/>
    <w:rsid w:val="006939FD"/>
    <w:rsid w:val="00696162"/>
    <w:rsid w:val="006962F1"/>
    <w:rsid w:val="006A2435"/>
    <w:rsid w:val="006A3FC0"/>
    <w:rsid w:val="006A4EDD"/>
    <w:rsid w:val="006A55B0"/>
    <w:rsid w:val="006A6202"/>
    <w:rsid w:val="006A74A3"/>
    <w:rsid w:val="006A78EB"/>
    <w:rsid w:val="006B1E3D"/>
    <w:rsid w:val="006B371F"/>
    <w:rsid w:val="006B3B60"/>
    <w:rsid w:val="006B413E"/>
    <w:rsid w:val="006B5E9F"/>
    <w:rsid w:val="006B61BF"/>
    <w:rsid w:val="006B68D3"/>
    <w:rsid w:val="006B69F5"/>
    <w:rsid w:val="006B7594"/>
    <w:rsid w:val="006C028F"/>
    <w:rsid w:val="006C5048"/>
    <w:rsid w:val="006C60BC"/>
    <w:rsid w:val="006D1180"/>
    <w:rsid w:val="006D151F"/>
    <w:rsid w:val="006D171E"/>
    <w:rsid w:val="006D6CED"/>
    <w:rsid w:val="006D7106"/>
    <w:rsid w:val="006E3D38"/>
    <w:rsid w:val="006F1D8C"/>
    <w:rsid w:val="006F595A"/>
    <w:rsid w:val="006F7E78"/>
    <w:rsid w:val="006F7FEF"/>
    <w:rsid w:val="00702929"/>
    <w:rsid w:val="00704E99"/>
    <w:rsid w:val="007078F6"/>
    <w:rsid w:val="0071567B"/>
    <w:rsid w:val="0071660A"/>
    <w:rsid w:val="007227A9"/>
    <w:rsid w:val="007231F1"/>
    <w:rsid w:val="00725805"/>
    <w:rsid w:val="00725AEC"/>
    <w:rsid w:val="0072735D"/>
    <w:rsid w:val="00730734"/>
    <w:rsid w:val="00730B5A"/>
    <w:rsid w:val="00732157"/>
    <w:rsid w:val="00732C3E"/>
    <w:rsid w:val="00732E44"/>
    <w:rsid w:val="007356F2"/>
    <w:rsid w:val="00737D3B"/>
    <w:rsid w:val="00742C71"/>
    <w:rsid w:val="00742C9A"/>
    <w:rsid w:val="007463AC"/>
    <w:rsid w:val="00746490"/>
    <w:rsid w:val="00751D1A"/>
    <w:rsid w:val="00755465"/>
    <w:rsid w:val="00760C9F"/>
    <w:rsid w:val="0076102A"/>
    <w:rsid w:val="00762B8D"/>
    <w:rsid w:val="0076601F"/>
    <w:rsid w:val="00771CA2"/>
    <w:rsid w:val="00772D4A"/>
    <w:rsid w:val="00772ED2"/>
    <w:rsid w:val="0077334D"/>
    <w:rsid w:val="00774F53"/>
    <w:rsid w:val="007761CA"/>
    <w:rsid w:val="00776C87"/>
    <w:rsid w:val="00780F0F"/>
    <w:rsid w:val="007820C1"/>
    <w:rsid w:val="00785ED5"/>
    <w:rsid w:val="007906C1"/>
    <w:rsid w:val="00791E4A"/>
    <w:rsid w:val="0079247B"/>
    <w:rsid w:val="00793EAE"/>
    <w:rsid w:val="00794C37"/>
    <w:rsid w:val="0079519E"/>
    <w:rsid w:val="007973BB"/>
    <w:rsid w:val="007A3FFF"/>
    <w:rsid w:val="007A7205"/>
    <w:rsid w:val="007B0BE7"/>
    <w:rsid w:val="007B1649"/>
    <w:rsid w:val="007B1B06"/>
    <w:rsid w:val="007B2FCC"/>
    <w:rsid w:val="007B34D7"/>
    <w:rsid w:val="007B46CA"/>
    <w:rsid w:val="007B6444"/>
    <w:rsid w:val="007C0725"/>
    <w:rsid w:val="007C1A73"/>
    <w:rsid w:val="007C21ED"/>
    <w:rsid w:val="007C3D28"/>
    <w:rsid w:val="007C5214"/>
    <w:rsid w:val="007C55EE"/>
    <w:rsid w:val="007D3586"/>
    <w:rsid w:val="007D66DB"/>
    <w:rsid w:val="007D6BAD"/>
    <w:rsid w:val="007D779F"/>
    <w:rsid w:val="007E1D73"/>
    <w:rsid w:val="007E2420"/>
    <w:rsid w:val="007E2C82"/>
    <w:rsid w:val="007E3246"/>
    <w:rsid w:val="007E38DC"/>
    <w:rsid w:val="007E5572"/>
    <w:rsid w:val="007E5D4A"/>
    <w:rsid w:val="007E68B6"/>
    <w:rsid w:val="007E6A1B"/>
    <w:rsid w:val="007F042D"/>
    <w:rsid w:val="007F109B"/>
    <w:rsid w:val="007F235A"/>
    <w:rsid w:val="007F2FAF"/>
    <w:rsid w:val="007F30A5"/>
    <w:rsid w:val="007F432E"/>
    <w:rsid w:val="007F6049"/>
    <w:rsid w:val="007F7E79"/>
    <w:rsid w:val="008043FE"/>
    <w:rsid w:val="00805126"/>
    <w:rsid w:val="00805CAB"/>
    <w:rsid w:val="0080793A"/>
    <w:rsid w:val="0081249E"/>
    <w:rsid w:val="00812F15"/>
    <w:rsid w:val="008136B4"/>
    <w:rsid w:val="00815559"/>
    <w:rsid w:val="0081621C"/>
    <w:rsid w:val="0081646E"/>
    <w:rsid w:val="0082098D"/>
    <w:rsid w:val="0082125D"/>
    <w:rsid w:val="0082313C"/>
    <w:rsid w:val="00824F5F"/>
    <w:rsid w:val="00825277"/>
    <w:rsid w:val="00826067"/>
    <w:rsid w:val="008269C0"/>
    <w:rsid w:val="00827D48"/>
    <w:rsid w:val="00827ED0"/>
    <w:rsid w:val="00827FDE"/>
    <w:rsid w:val="0083107C"/>
    <w:rsid w:val="008319AD"/>
    <w:rsid w:val="00832FDE"/>
    <w:rsid w:val="00833660"/>
    <w:rsid w:val="008339F9"/>
    <w:rsid w:val="00834245"/>
    <w:rsid w:val="00834B6B"/>
    <w:rsid w:val="00835D9F"/>
    <w:rsid w:val="008370BF"/>
    <w:rsid w:val="00841594"/>
    <w:rsid w:val="00841727"/>
    <w:rsid w:val="00841CE0"/>
    <w:rsid w:val="0084385F"/>
    <w:rsid w:val="00844A37"/>
    <w:rsid w:val="00845539"/>
    <w:rsid w:val="00845E9F"/>
    <w:rsid w:val="008462D1"/>
    <w:rsid w:val="00847CA4"/>
    <w:rsid w:val="0085141A"/>
    <w:rsid w:val="008518D9"/>
    <w:rsid w:val="00853CCF"/>
    <w:rsid w:val="00856A61"/>
    <w:rsid w:val="00856A72"/>
    <w:rsid w:val="00860EF5"/>
    <w:rsid w:val="00861E38"/>
    <w:rsid w:val="0086439D"/>
    <w:rsid w:val="0086639B"/>
    <w:rsid w:val="00867B87"/>
    <w:rsid w:val="0087310F"/>
    <w:rsid w:val="00874203"/>
    <w:rsid w:val="0087766D"/>
    <w:rsid w:val="00877B57"/>
    <w:rsid w:val="00877E81"/>
    <w:rsid w:val="00880F1D"/>
    <w:rsid w:val="00881089"/>
    <w:rsid w:val="00881245"/>
    <w:rsid w:val="00881B8A"/>
    <w:rsid w:val="008822ED"/>
    <w:rsid w:val="00884CDB"/>
    <w:rsid w:val="00884DC5"/>
    <w:rsid w:val="0088588B"/>
    <w:rsid w:val="00887507"/>
    <w:rsid w:val="008878D1"/>
    <w:rsid w:val="00890338"/>
    <w:rsid w:val="00890466"/>
    <w:rsid w:val="008906A3"/>
    <w:rsid w:val="008915D6"/>
    <w:rsid w:val="00892087"/>
    <w:rsid w:val="00893732"/>
    <w:rsid w:val="008950BF"/>
    <w:rsid w:val="0089518C"/>
    <w:rsid w:val="00896B1C"/>
    <w:rsid w:val="0089762B"/>
    <w:rsid w:val="008A0890"/>
    <w:rsid w:val="008A4630"/>
    <w:rsid w:val="008A60AA"/>
    <w:rsid w:val="008A7AB4"/>
    <w:rsid w:val="008A7ED0"/>
    <w:rsid w:val="008B026B"/>
    <w:rsid w:val="008B1298"/>
    <w:rsid w:val="008B3A7E"/>
    <w:rsid w:val="008B3B96"/>
    <w:rsid w:val="008B3C85"/>
    <w:rsid w:val="008B4313"/>
    <w:rsid w:val="008B65F2"/>
    <w:rsid w:val="008B748A"/>
    <w:rsid w:val="008C0721"/>
    <w:rsid w:val="008C169A"/>
    <w:rsid w:val="008C3554"/>
    <w:rsid w:val="008C3FD7"/>
    <w:rsid w:val="008C6EE2"/>
    <w:rsid w:val="008C7738"/>
    <w:rsid w:val="008D0084"/>
    <w:rsid w:val="008D1704"/>
    <w:rsid w:val="008D258B"/>
    <w:rsid w:val="008D2F8D"/>
    <w:rsid w:val="008D65F7"/>
    <w:rsid w:val="008D6C87"/>
    <w:rsid w:val="008D7565"/>
    <w:rsid w:val="008E20B6"/>
    <w:rsid w:val="008E25DD"/>
    <w:rsid w:val="008E27D2"/>
    <w:rsid w:val="008E2E70"/>
    <w:rsid w:val="008E3CC9"/>
    <w:rsid w:val="008E480E"/>
    <w:rsid w:val="008E535D"/>
    <w:rsid w:val="008E7579"/>
    <w:rsid w:val="008F1ECD"/>
    <w:rsid w:val="008F2278"/>
    <w:rsid w:val="008F4A3A"/>
    <w:rsid w:val="008F53DC"/>
    <w:rsid w:val="008F5ACB"/>
    <w:rsid w:val="008F5FEE"/>
    <w:rsid w:val="008F6ADB"/>
    <w:rsid w:val="00900635"/>
    <w:rsid w:val="00900817"/>
    <w:rsid w:val="0090132C"/>
    <w:rsid w:val="00902430"/>
    <w:rsid w:val="00903703"/>
    <w:rsid w:val="009054DE"/>
    <w:rsid w:val="00905F52"/>
    <w:rsid w:val="009067C3"/>
    <w:rsid w:val="009117E8"/>
    <w:rsid w:val="009136A1"/>
    <w:rsid w:val="00914394"/>
    <w:rsid w:val="0091757B"/>
    <w:rsid w:val="0092116E"/>
    <w:rsid w:val="00924F5D"/>
    <w:rsid w:val="0092620D"/>
    <w:rsid w:val="00926A08"/>
    <w:rsid w:val="009325C2"/>
    <w:rsid w:val="00932877"/>
    <w:rsid w:val="009328E0"/>
    <w:rsid w:val="00933232"/>
    <w:rsid w:val="0093490B"/>
    <w:rsid w:val="0093538D"/>
    <w:rsid w:val="00943DCF"/>
    <w:rsid w:val="0094415C"/>
    <w:rsid w:val="00944DB3"/>
    <w:rsid w:val="00946106"/>
    <w:rsid w:val="00946333"/>
    <w:rsid w:val="00947924"/>
    <w:rsid w:val="00947EC4"/>
    <w:rsid w:val="009506E2"/>
    <w:rsid w:val="00950A09"/>
    <w:rsid w:val="00953B63"/>
    <w:rsid w:val="009542E0"/>
    <w:rsid w:val="00956308"/>
    <w:rsid w:val="009606F7"/>
    <w:rsid w:val="00960798"/>
    <w:rsid w:val="00960983"/>
    <w:rsid w:val="00963772"/>
    <w:rsid w:val="009658CB"/>
    <w:rsid w:val="009715F2"/>
    <w:rsid w:val="0097170C"/>
    <w:rsid w:val="00972614"/>
    <w:rsid w:val="009749BF"/>
    <w:rsid w:val="0097515A"/>
    <w:rsid w:val="0097568B"/>
    <w:rsid w:val="0097603D"/>
    <w:rsid w:val="009773C8"/>
    <w:rsid w:val="00980000"/>
    <w:rsid w:val="00984613"/>
    <w:rsid w:val="009853FF"/>
    <w:rsid w:val="00987016"/>
    <w:rsid w:val="00991727"/>
    <w:rsid w:val="00991B8B"/>
    <w:rsid w:val="009922A2"/>
    <w:rsid w:val="00997B38"/>
    <w:rsid w:val="009A1F15"/>
    <w:rsid w:val="009A504E"/>
    <w:rsid w:val="009A69F8"/>
    <w:rsid w:val="009B02D9"/>
    <w:rsid w:val="009B0DBD"/>
    <w:rsid w:val="009B179A"/>
    <w:rsid w:val="009B28F8"/>
    <w:rsid w:val="009B7420"/>
    <w:rsid w:val="009C0A49"/>
    <w:rsid w:val="009C1940"/>
    <w:rsid w:val="009C4584"/>
    <w:rsid w:val="009C5072"/>
    <w:rsid w:val="009D0571"/>
    <w:rsid w:val="009D35BF"/>
    <w:rsid w:val="009D36B4"/>
    <w:rsid w:val="009D64C8"/>
    <w:rsid w:val="009D68A0"/>
    <w:rsid w:val="009D6DBF"/>
    <w:rsid w:val="009D7D76"/>
    <w:rsid w:val="009E01A8"/>
    <w:rsid w:val="009E21AE"/>
    <w:rsid w:val="009E234B"/>
    <w:rsid w:val="009E3C1D"/>
    <w:rsid w:val="009E4C5C"/>
    <w:rsid w:val="009E6394"/>
    <w:rsid w:val="009E6752"/>
    <w:rsid w:val="009E752C"/>
    <w:rsid w:val="009F14D8"/>
    <w:rsid w:val="009F1D81"/>
    <w:rsid w:val="009F4E52"/>
    <w:rsid w:val="009F68A9"/>
    <w:rsid w:val="009F7142"/>
    <w:rsid w:val="009F7EB9"/>
    <w:rsid w:val="00A0009A"/>
    <w:rsid w:val="00A0102D"/>
    <w:rsid w:val="00A04356"/>
    <w:rsid w:val="00A0545A"/>
    <w:rsid w:val="00A05F7D"/>
    <w:rsid w:val="00A07460"/>
    <w:rsid w:val="00A07DB7"/>
    <w:rsid w:val="00A15FCB"/>
    <w:rsid w:val="00A1661C"/>
    <w:rsid w:val="00A16B52"/>
    <w:rsid w:val="00A17F81"/>
    <w:rsid w:val="00A207A9"/>
    <w:rsid w:val="00A23FD3"/>
    <w:rsid w:val="00A24913"/>
    <w:rsid w:val="00A25923"/>
    <w:rsid w:val="00A26084"/>
    <w:rsid w:val="00A26EDA"/>
    <w:rsid w:val="00A303F9"/>
    <w:rsid w:val="00A31288"/>
    <w:rsid w:val="00A31A77"/>
    <w:rsid w:val="00A34B11"/>
    <w:rsid w:val="00A35ABE"/>
    <w:rsid w:val="00A3628C"/>
    <w:rsid w:val="00A41A4F"/>
    <w:rsid w:val="00A41B5D"/>
    <w:rsid w:val="00A432FA"/>
    <w:rsid w:val="00A43AD3"/>
    <w:rsid w:val="00A452E4"/>
    <w:rsid w:val="00A461C9"/>
    <w:rsid w:val="00A53B1A"/>
    <w:rsid w:val="00A54AF0"/>
    <w:rsid w:val="00A562AD"/>
    <w:rsid w:val="00A562C8"/>
    <w:rsid w:val="00A56307"/>
    <w:rsid w:val="00A57108"/>
    <w:rsid w:val="00A64054"/>
    <w:rsid w:val="00A65D20"/>
    <w:rsid w:val="00A71BDF"/>
    <w:rsid w:val="00A720FF"/>
    <w:rsid w:val="00A7485C"/>
    <w:rsid w:val="00A8030B"/>
    <w:rsid w:val="00A812A3"/>
    <w:rsid w:val="00A83FAB"/>
    <w:rsid w:val="00A85349"/>
    <w:rsid w:val="00A862A1"/>
    <w:rsid w:val="00A87AFE"/>
    <w:rsid w:val="00A908A9"/>
    <w:rsid w:val="00A94738"/>
    <w:rsid w:val="00A95A7F"/>
    <w:rsid w:val="00A96953"/>
    <w:rsid w:val="00AA015C"/>
    <w:rsid w:val="00AA068C"/>
    <w:rsid w:val="00AA15FE"/>
    <w:rsid w:val="00AA55A2"/>
    <w:rsid w:val="00AA5619"/>
    <w:rsid w:val="00AA5F54"/>
    <w:rsid w:val="00AB0369"/>
    <w:rsid w:val="00AB082C"/>
    <w:rsid w:val="00AB2A15"/>
    <w:rsid w:val="00AB3372"/>
    <w:rsid w:val="00AB3D9A"/>
    <w:rsid w:val="00AB4D00"/>
    <w:rsid w:val="00AB60DF"/>
    <w:rsid w:val="00AB60EF"/>
    <w:rsid w:val="00AC10C6"/>
    <w:rsid w:val="00AC18BE"/>
    <w:rsid w:val="00AC23F2"/>
    <w:rsid w:val="00AC28C8"/>
    <w:rsid w:val="00AC358C"/>
    <w:rsid w:val="00AC38EC"/>
    <w:rsid w:val="00AC556C"/>
    <w:rsid w:val="00AC56F2"/>
    <w:rsid w:val="00AC5C0D"/>
    <w:rsid w:val="00AC5EAF"/>
    <w:rsid w:val="00AC63C2"/>
    <w:rsid w:val="00AC680F"/>
    <w:rsid w:val="00AC694C"/>
    <w:rsid w:val="00AC74E5"/>
    <w:rsid w:val="00AC7916"/>
    <w:rsid w:val="00AC79EB"/>
    <w:rsid w:val="00AD112C"/>
    <w:rsid w:val="00AD1167"/>
    <w:rsid w:val="00AD1A93"/>
    <w:rsid w:val="00AD1B9E"/>
    <w:rsid w:val="00AD23F8"/>
    <w:rsid w:val="00AD3EE4"/>
    <w:rsid w:val="00AD537D"/>
    <w:rsid w:val="00AD53C2"/>
    <w:rsid w:val="00AD5C27"/>
    <w:rsid w:val="00AD5F67"/>
    <w:rsid w:val="00AD63F4"/>
    <w:rsid w:val="00AD67DD"/>
    <w:rsid w:val="00AD747B"/>
    <w:rsid w:val="00AD7726"/>
    <w:rsid w:val="00AD7CAF"/>
    <w:rsid w:val="00AE1F69"/>
    <w:rsid w:val="00AE2CE1"/>
    <w:rsid w:val="00AE3B1A"/>
    <w:rsid w:val="00AE3CCA"/>
    <w:rsid w:val="00AE3E2A"/>
    <w:rsid w:val="00AE43A8"/>
    <w:rsid w:val="00AE5E3A"/>
    <w:rsid w:val="00AE66C4"/>
    <w:rsid w:val="00AE67B9"/>
    <w:rsid w:val="00AE687D"/>
    <w:rsid w:val="00AF077F"/>
    <w:rsid w:val="00AF187A"/>
    <w:rsid w:val="00AF2BF6"/>
    <w:rsid w:val="00AF2ECF"/>
    <w:rsid w:val="00AF3849"/>
    <w:rsid w:val="00AF65DD"/>
    <w:rsid w:val="00AF7A79"/>
    <w:rsid w:val="00B01CEA"/>
    <w:rsid w:val="00B027AB"/>
    <w:rsid w:val="00B03098"/>
    <w:rsid w:val="00B03462"/>
    <w:rsid w:val="00B0570E"/>
    <w:rsid w:val="00B104B1"/>
    <w:rsid w:val="00B1192B"/>
    <w:rsid w:val="00B13E8A"/>
    <w:rsid w:val="00B14B95"/>
    <w:rsid w:val="00B15250"/>
    <w:rsid w:val="00B15660"/>
    <w:rsid w:val="00B15C96"/>
    <w:rsid w:val="00B16E13"/>
    <w:rsid w:val="00B17BEB"/>
    <w:rsid w:val="00B20CFB"/>
    <w:rsid w:val="00B21D58"/>
    <w:rsid w:val="00B23B4C"/>
    <w:rsid w:val="00B24307"/>
    <w:rsid w:val="00B25F95"/>
    <w:rsid w:val="00B27D1F"/>
    <w:rsid w:val="00B31706"/>
    <w:rsid w:val="00B335B5"/>
    <w:rsid w:val="00B345CB"/>
    <w:rsid w:val="00B345DB"/>
    <w:rsid w:val="00B35197"/>
    <w:rsid w:val="00B37563"/>
    <w:rsid w:val="00B37C0C"/>
    <w:rsid w:val="00B42E84"/>
    <w:rsid w:val="00B45BFE"/>
    <w:rsid w:val="00B47197"/>
    <w:rsid w:val="00B474B4"/>
    <w:rsid w:val="00B50338"/>
    <w:rsid w:val="00B50979"/>
    <w:rsid w:val="00B51279"/>
    <w:rsid w:val="00B5208A"/>
    <w:rsid w:val="00B5339C"/>
    <w:rsid w:val="00B5350A"/>
    <w:rsid w:val="00B535CA"/>
    <w:rsid w:val="00B545F6"/>
    <w:rsid w:val="00B5548F"/>
    <w:rsid w:val="00B556C6"/>
    <w:rsid w:val="00B55A33"/>
    <w:rsid w:val="00B565BC"/>
    <w:rsid w:val="00B60ABE"/>
    <w:rsid w:val="00B621CA"/>
    <w:rsid w:val="00B62688"/>
    <w:rsid w:val="00B62BA8"/>
    <w:rsid w:val="00B63282"/>
    <w:rsid w:val="00B63E87"/>
    <w:rsid w:val="00B647B4"/>
    <w:rsid w:val="00B64EA8"/>
    <w:rsid w:val="00B65645"/>
    <w:rsid w:val="00B6748D"/>
    <w:rsid w:val="00B67AC9"/>
    <w:rsid w:val="00B703CE"/>
    <w:rsid w:val="00B70C05"/>
    <w:rsid w:val="00B71F4A"/>
    <w:rsid w:val="00B72412"/>
    <w:rsid w:val="00B74E36"/>
    <w:rsid w:val="00B75A11"/>
    <w:rsid w:val="00B808C4"/>
    <w:rsid w:val="00B81FD0"/>
    <w:rsid w:val="00B823CD"/>
    <w:rsid w:val="00B828E0"/>
    <w:rsid w:val="00B82A4F"/>
    <w:rsid w:val="00B8387D"/>
    <w:rsid w:val="00B84447"/>
    <w:rsid w:val="00B92921"/>
    <w:rsid w:val="00B93791"/>
    <w:rsid w:val="00B94D5F"/>
    <w:rsid w:val="00B94E2A"/>
    <w:rsid w:val="00B95299"/>
    <w:rsid w:val="00B95D14"/>
    <w:rsid w:val="00B95E15"/>
    <w:rsid w:val="00B971B4"/>
    <w:rsid w:val="00BA018A"/>
    <w:rsid w:val="00BA22EE"/>
    <w:rsid w:val="00BA249D"/>
    <w:rsid w:val="00BA45B9"/>
    <w:rsid w:val="00BA4BD8"/>
    <w:rsid w:val="00BA55A0"/>
    <w:rsid w:val="00BB013B"/>
    <w:rsid w:val="00BB05CB"/>
    <w:rsid w:val="00BB06F9"/>
    <w:rsid w:val="00BB1552"/>
    <w:rsid w:val="00BB2475"/>
    <w:rsid w:val="00BB2810"/>
    <w:rsid w:val="00BB4F19"/>
    <w:rsid w:val="00BB5ACE"/>
    <w:rsid w:val="00BB65F5"/>
    <w:rsid w:val="00BB69E8"/>
    <w:rsid w:val="00BC12E6"/>
    <w:rsid w:val="00BC1F59"/>
    <w:rsid w:val="00BC4A72"/>
    <w:rsid w:val="00BC4DEB"/>
    <w:rsid w:val="00BC627E"/>
    <w:rsid w:val="00BC6C27"/>
    <w:rsid w:val="00BD0844"/>
    <w:rsid w:val="00BD164B"/>
    <w:rsid w:val="00BD3F88"/>
    <w:rsid w:val="00BD4449"/>
    <w:rsid w:val="00BD47FA"/>
    <w:rsid w:val="00BD497E"/>
    <w:rsid w:val="00BD68E3"/>
    <w:rsid w:val="00BE0C7F"/>
    <w:rsid w:val="00BE2C04"/>
    <w:rsid w:val="00BE3659"/>
    <w:rsid w:val="00BE37B1"/>
    <w:rsid w:val="00BE3DE8"/>
    <w:rsid w:val="00BE7CAC"/>
    <w:rsid w:val="00BF1FFA"/>
    <w:rsid w:val="00BF2875"/>
    <w:rsid w:val="00BF2A64"/>
    <w:rsid w:val="00BF4DC1"/>
    <w:rsid w:val="00BF5B4D"/>
    <w:rsid w:val="00BF7301"/>
    <w:rsid w:val="00C00C38"/>
    <w:rsid w:val="00C01EA7"/>
    <w:rsid w:val="00C026C9"/>
    <w:rsid w:val="00C06644"/>
    <w:rsid w:val="00C0787E"/>
    <w:rsid w:val="00C07FFC"/>
    <w:rsid w:val="00C10AEB"/>
    <w:rsid w:val="00C11BEF"/>
    <w:rsid w:val="00C124E7"/>
    <w:rsid w:val="00C140FE"/>
    <w:rsid w:val="00C15C80"/>
    <w:rsid w:val="00C20416"/>
    <w:rsid w:val="00C230D6"/>
    <w:rsid w:val="00C248DD"/>
    <w:rsid w:val="00C33863"/>
    <w:rsid w:val="00C338AE"/>
    <w:rsid w:val="00C34893"/>
    <w:rsid w:val="00C35077"/>
    <w:rsid w:val="00C355C0"/>
    <w:rsid w:val="00C357B8"/>
    <w:rsid w:val="00C404F5"/>
    <w:rsid w:val="00C42915"/>
    <w:rsid w:val="00C4325F"/>
    <w:rsid w:val="00C45ED6"/>
    <w:rsid w:val="00C51EAC"/>
    <w:rsid w:val="00C53FD3"/>
    <w:rsid w:val="00C55122"/>
    <w:rsid w:val="00C55567"/>
    <w:rsid w:val="00C561A0"/>
    <w:rsid w:val="00C57A3F"/>
    <w:rsid w:val="00C63A46"/>
    <w:rsid w:val="00C63BA6"/>
    <w:rsid w:val="00C63D12"/>
    <w:rsid w:val="00C64BC9"/>
    <w:rsid w:val="00C66157"/>
    <w:rsid w:val="00C662CA"/>
    <w:rsid w:val="00C66CDB"/>
    <w:rsid w:val="00C72688"/>
    <w:rsid w:val="00C728AE"/>
    <w:rsid w:val="00C76948"/>
    <w:rsid w:val="00C76DE1"/>
    <w:rsid w:val="00C80C4D"/>
    <w:rsid w:val="00C83778"/>
    <w:rsid w:val="00C83FAE"/>
    <w:rsid w:val="00C84057"/>
    <w:rsid w:val="00C84CC1"/>
    <w:rsid w:val="00C84DAA"/>
    <w:rsid w:val="00C85F0A"/>
    <w:rsid w:val="00C874E3"/>
    <w:rsid w:val="00C8764D"/>
    <w:rsid w:val="00C87969"/>
    <w:rsid w:val="00C87FB8"/>
    <w:rsid w:val="00C90D78"/>
    <w:rsid w:val="00C935A5"/>
    <w:rsid w:val="00C9385D"/>
    <w:rsid w:val="00C93FB1"/>
    <w:rsid w:val="00C948A3"/>
    <w:rsid w:val="00CA0364"/>
    <w:rsid w:val="00CA0C66"/>
    <w:rsid w:val="00CA16FA"/>
    <w:rsid w:val="00CA2FDB"/>
    <w:rsid w:val="00CA3273"/>
    <w:rsid w:val="00CA39C1"/>
    <w:rsid w:val="00CA414F"/>
    <w:rsid w:val="00CA4A1B"/>
    <w:rsid w:val="00CA4B6D"/>
    <w:rsid w:val="00CB0D02"/>
    <w:rsid w:val="00CB28CF"/>
    <w:rsid w:val="00CB34DB"/>
    <w:rsid w:val="00CB5523"/>
    <w:rsid w:val="00CB61E7"/>
    <w:rsid w:val="00CB6563"/>
    <w:rsid w:val="00CC53D2"/>
    <w:rsid w:val="00CC603C"/>
    <w:rsid w:val="00CC63B7"/>
    <w:rsid w:val="00CC67E0"/>
    <w:rsid w:val="00CD0602"/>
    <w:rsid w:val="00CD0A9C"/>
    <w:rsid w:val="00CD16F8"/>
    <w:rsid w:val="00CD1C81"/>
    <w:rsid w:val="00CD2A42"/>
    <w:rsid w:val="00CD3ADE"/>
    <w:rsid w:val="00CD3BF4"/>
    <w:rsid w:val="00CD5C76"/>
    <w:rsid w:val="00CD5CD7"/>
    <w:rsid w:val="00CD5D5E"/>
    <w:rsid w:val="00CD60AB"/>
    <w:rsid w:val="00CD743B"/>
    <w:rsid w:val="00CE15BA"/>
    <w:rsid w:val="00CE1824"/>
    <w:rsid w:val="00CE18A9"/>
    <w:rsid w:val="00CE459A"/>
    <w:rsid w:val="00CE4BC3"/>
    <w:rsid w:val="00CE4C87"/>
    <w:rsid w:val="00CE521A"/>
    <w:rsid w:val="00CE6B67"/>
    <w:rsid w:val="00CE7F85"/>
    <w:rsid w:val="00CF27D5"/>
    <w:rsid w:val="00CF6D08"/>
    <w:rsid w:val="00D00EAA"/>
    <w:rsid w:val="00D0105E"/>
    <w:rsid w:val="00D01C37"/>
    <w:rsid w:val="00D04173"/>
    <w:rsid w:val="00D04E53"/>
    <w:rsid w:val="00D05CB7"/>
    <w:rsid w:val="00D05F02"/>
    <w:rsid w:val="00D106CF"/>
    <w:rsid w:val="00D1093F"/>
    <w:rsid w:val="00D10E47"/>
    <w:rsid w:val="00D113F3"/>
    <w:rsid w:val="00D11D78"/>
    <w:rsid w:val="00D12090"/>
    <w:rsid w:val="00D13572"/>
    <w:rsid w:val="00D1528E"/>
    <w:rsid w:val="00D15851"/>
    <w:rsid w:val="00D15ECA"/>
    <w:rsid w:val="00D16907"/>
    <w:rsid w:val="00D21598"/>
    <w:rsid w:val="00D22101"/>
    <w:rsid w:val="00D2236F"/>
    <w:rsid w:val="00D2253C"/>
    <w:rsid w:val="00D2358E"/>
    <w:rsid w:val="00D239A7"/>
    <w:rsid w:val="00D2481C"/>
    <w:rsid w:val="00D251B6"/>
    <w:rsid w:val="00D25BFC"/>
    <w:rsid w:val="00D25FE4"/>
    <w:rsid w:val="00D31395"/>
    <w:rsid w:val="00D31D0A"/>
    <w:rsid w:val="00D33C63"/>
    <w:rsid w:val="00D35EBA"/>
    <w:rsid w:val="00D36068"/>
    <w:rsid w:val="00D36980"/>
    <w:rsid w:val="00D36A78"/>
    <w:rsid w:val="00D41477"/>
    <w:rsid w:val="00D416B7"/>
    <w:rsid w:val="00D43FB6"/>
    <w:rsid w:val="00D44267"/>
    <w:rsid w:val="00D446B7"/>
    <w:rsid w:val="00D458FD"/>
    <w:rsid w:val="00D4682F"/>
    <w:rsid w:val="00D470DC"/>
    <w:rsid w:val="00D51F8F"/>
    <w:rsid w:val="00D52841"/>
    <w:rsid w:val="00D555DC"/>
    <w:rsid w:val="00D55A24"/>
    <w:rsid w:val="00D61A58"/>
    <w:rsid w:val="00D6271B"/>
    <w:rsid w:val="00D63C81"/>
    <w:rsid w:val="00D67E86"/>
    <w:rsid w:val="00D743D2"/>
    <w:rsid w:val="00D74BCA"/>
    <w:rsid w:val="00D74EB6"/>
    <w:rsid w:val="00D7522B"/>
    <w:rsid w:val="00D8052C"/>
    <w:rsid w:val="00D83E87"/>
    <w:rsid w:val="00D840E1"/>
    <w:rsid w:val="00D84D70"/>
    <w:rsid w:val="00D8529B"/>
    <w:rsid w:val="00D85E1E"/>
    <w:rsid w:val="00D860A7"/>
    <w:rsid w:val="00D864FA"/>
    <w:rsid w:val="00D86CE0"/>
    <w:rsid w:val="00D901C3"/>
    <w:rsid w:val="00D904D6"/>
    <w:rsid w:val="00D928B2"/>
    <w:rsid w:val="00D92C36"/>
    <w:rsid w:val="00D95E5D"/>
    <w:rsid w:val="00D96384"/>
    <w:rsid w:val="00D9642D"/>
    <w:rsid w:val="00D96D59"/>
    <w:rsid w:val="00DA02CF"/>
    <w:rsid w:val="00DA0FDC"/>
    <w:rsid w:val="00DA1502"/>
    <w:rsid w:val="00DA35C5"/>
    <w:rsid w:val="00DA4C5C"/>
    <w:rsid w:val="00DB2C6A"/>
    <w:rsid w:val="00DB2CAF"/>
    <w:rsid w:val="00DB332B"/>
    <w:rsid w:val="00DB4195"/>
    <w:rsid w:val="00DB60A7"/>
    <w:rsid w:val="00DC03C2"/>
    <w:rsid w:val="00DC2522"/>
    <w:rsid w:val="00DC2AB2"/>
    <w:rsid w:val="00DC559E"/>
    <w:rsid w:val="00DC78B1"/>
    <w:rsid w:val="00DC7FAD"/>
    <w:rsid w:val="00DD025A"/>
    <w:rsid w:val="00DD1404"/>
    <w:rsid w:val="00DD582D"/>
    <w:rsid w:val="00DD5B74"/>
    <w:rsid w:val="00DD66EB"/>
    <w:rsid w:val="00DE4A69"/>
    <w:rsid w:val="00DE4AF6"/>
    <w:rsid w:val="00DE512C"/>
    <w:rsid w:val="00DE6D47"/>
    <w:rsid w:val="00DF213E"/>
    <w:rsid w:val="00DF27A0"/>
    <w:rsid w:val="00DF3DB2"/>
    <w:rsid w:val="00DF65C3"/>
    <w:rsid w:val="00DF76FE"/>
    <w:rsid w:val="00E00EBC"/>
    <w:rsid w:val="00E01091"/>
    <w:rsid w:val="00E0109B"/>
    <w:rsid w:val="00E014F7"/>
    <w:rsid w:val="00E015FF"/>
    <w:rsid w:val="00E03413"/>
    <w:rsid w:val="00E04519"/>
    <w:rsid w:val="00E06D62"/>
    <w:rsid w:val="00E06FF1"/>
    <w:rsid w:val="00E07482"/>
    <w:rsid w:val="00E076AF"/>
    <w:rsid w:val="00E127B1"/>
    <w:rsid w:val="00E135A7"/>
    <w:rsid w:val="00E13DB0"/>
    <w:rsid w:val="00E14963"/>
    <w:rsid w:val="00E15E94"/>
    <w:rsid w:val="00E16C52"/>
    <w:rsid w:val="00E20CC4"/>
    <w:rsid w:val="00E225A8"/>
    <w:rsid w:val="00E22C57"/>
    <w:rsid w:val="00E22DC3"/>
    <w:rsid w:val="00E22E74"/>
    <w:rsid w:val="00E25530"/>
    <w:rsid w:val="00E2649A"/>
    <w:rsid w:val="00E2663E"/>
    <w:rsid w:val="00E26A22"/>
    <w:rsid w:val="00E27B58"/>
    <w:rsid w:val="00E303B5"/>
    <w:rsid w:val="00E30AA9"/>
    <w:rsid w:val="00E30FF3"/>
    <w:rsid w:val="00E32BFF"/>
    <w:rsid w:val="00E33C59"/>
    <w:rsid w:val="00E34D7A"/>
    <w:rsid w:val="00E41C24"/>
    <w:rsid w:val="00E42B13"/>
    <w:rsid w:val="00E4399D"/>
    <w:rsid w:val="00E44AE0"/>
    <w:rsid w:val="00E4575F"/>
    <w:rsid w:val="00E459FC"/>
    <w:rsid w:val="00E465BD"/>
    <w:rsid w:val="00E46DD3"/>
    <w:rsid w:val="00E4742A"/>
    <w:rsid w:val="00E474C0"/>
    <w:rsid w:val="00E5008C"/>
    <w:rsid w:val="00E5025C"/>
    <w:rsid w:val="00E51D9E"/>
    <w:rsid w:val="00E52804"/>
    <w:rsid w:val="00E54192"/>
    <w:rsid w:val="00E55081"/>
    <w:rsid w:val="00E55A41"/>
    <w:rsid w:val="00E5697A"/>
    <w:rsid w:val="00E63795"/>
    <w:rsid w:val="00E64314"/>
    <w:rsid w:val="00E64578"/>
    <w:rsid w:val="00E64ABC"/>
    <w:rsid w:val="00E64FCB"/>
    <w:rsid w:val="00E66A1D"/>
    <w:rsid w:val="00E67107"/>
    <w:rsid w:val="00E7087D"/>
    <w:rsid w:val="00E718A1"/>
    <w:rsid w:val="00E728C6"/>
    <w:rsid w:val="00E76D10"/>
    <w:rsid w:val="00E776B0"/>
    <w:rsid w:val="00E83BE6"/>
    <w:rsid w:val="00E83F97"/>
    <w:rsid w:val="00E87047"/>
    <w:rsid w:val="00E905A5"/>
    <w:rsid w:val="00E90729"/>
    <w:rsid w:val="00E9082A"/>
    <w:rsid w:val="00E90E69"/>
    <w:rsid w:val="00E9109D"/>
    <w:rsid w:val="00E9184D"/>
    <w:rsid w:val="00E93E49"/>
    <w:rsid w:val="00EA074F"/>
    <w:rsid w:val="00EA19D4"/>
    <w:rsid w:val="00EA20D4"/>
    <w:rsid w:val="00EA3C09"/>
    <w:rsid w:val="00EA742D"/>
    <w:rsid w:val="00EB281C"/>
    <w:rsid w:val="00EB2A51"/>
    <w:rsid w:val="00EB3D7D"/>
    <w:rsid w:val="00EB3EAD"/>
    <w:rsid w:val="00EB4776"/>
    <w:rsid w:val="00EB5813"/>
    <w:rsid w:val="00EB58E9"/>
    <w:rsid w:val="00EB6610"/>
    <w:rsid w:val="00EC1657"/>
    <w:rsid w:val="00EC1670"/>
    <w:rsid w:val="00EC1D4F"/>
    <w:rsid w:val="00EC21B1"/>
    <w:rsid w:val="00ED0EF8"/>
    <w:rsid w:val="00ED25D4"/>
    <w:rsid w:val="00ED54E9"/>
    <w:rsid w:val="00ED6884"/>
    <w:rsid w:val="00ED764A"/>
    <w:rsid w:val="00EE183A"/>
    <w:rsid w:val="00EE41B1"/>
    <w:rsid w:val="00EE4937"/>
    <w:rsid w:val="00EE5F7B"/>
    <w:rsid w:val="00EE6828"/>
    <w:rsid w:val="00EE70D6"/>
    <w:rsid w:val="00EE7F48"/>
    <w:rsid w:val="00EF2937"/>
    <w:rsid w:val="00EF3206"/>
    <w:rsid w:val="00EF33B0"/>
    <w:rsid w:val="00EF6246"/>
    <w:rsid w:val="00EF748A"/>
    <w:rsid w:val="00EF761B"/>
    <w:rsid w:val="00EF7A96"/>
    <w:rsid w:val="00F00525"/>
    <w:rsid w:val="00F008B2"/>
    <w:rsid w:val="00F00D51"/>
    <w:rsid w:val="00F01051"/>
    <w:rsid w:val="00F014DA"/>
    <w:rsid w:val="00F03954"/>
    <w:rsid w:val="00F03F1B"/>
    <w:rsid w:val="00F0434D"/>
    <w:rsid w:val="00F1083A"/>
    <w:rsid w:val="00F10AC4"/>
    <w:rsid w:val="00F11FCC"/>
    <w:rsid w:val="00F12871"/>
    <w:rsid w:val="00F1313B"/>
    <w:rsid w:val="00F17847"/>
    <w:rsid w:val="00F17AB7"/>
    <w:rsid w:val="00F246FC"/>
    <w:rsid w:val="00F251E7"/>
    <w:rsid w:val="00F259CC"/>
    <w:rsid w:val="00F31356"/>
    <w:rsid w:val="00F32C4D"/>
    <w:rsid w:val="00F33403"/>
    <w:rsid w:val="00F33908"/>
    <w:rsid w:val="00F35874"/>
    <w:rsid w:val="00F37224"/>
    <w:rsid w:val="00F4206C"/>
    <w:rsid w:val="00F429B2"/>
    <w:rsid w:val="00F467C0"/>
    <w:rsid w:val="00F47EF6"/>
    <w:rsid w:val="00F50C5B"/>
    <w:rsid w:val="00F54F47"/>
    <w:rsid w:val="00F557D1"/>
    <w:rsid w:val="00F568BA"/>
    <w:rsid w:val="00F5709E"/>
    <w:rsid w:val="00F60083"/>
    <w:rsid w:val="00F62479"/>
    <w:rsid w:val="00F6434F"/>
    <w:rsid w:val="00F65992"/>
    <w:rsid w:val="00F664A9"/>
    <w:rsid w:val="00F677B6"/>
    <w:rsid w:val="00F67993"/>
    <w:rsid w:val="00F71332"/>
    <w:rsid w:val="00F80180"/>
    <w:rsid w:val="00F81093"/>
    <w:rsid w:val="00F816AC"/>
    <w:rsid w:val="00F830FC"/>
    <w:rsid w:val="00F84D79"/>
    <w:rsid w:val="00F903DD"/>
    <w:rsid w:val="00F90EE5"/>
    <w:rsid w:val="00F97BFD"/>
    <w:rsid w:val="00F97F79"/>
    <w:rsid w:val="00F97F8D"/>
    <w:rsid w:val="00FA11D9"/>
    <w:rsid w:val="00FA4286"/>
    <w:rsid w:val="00FA4955"/>
    <w:rsid w:val="00FA6201"/>
    <w:rsid w:val="00FA625E"/>
    <w:rsid w:val="00FA7CAD"/>
    <w:rsid w:val="00FA7D60"/>
    <w:rsid w:val="00FA7D9B"/>
    <w:rsid w:val="00FB0701"/>
    <w:rsid w:val="00FB0CCC"/>
    <w:rsid w:val="00FB0EA5"/>
    <w:rsid w:val="00FB13B9"/>
    <w:rsid w:val="00FB3B19"/>
    <w:rsid w:val="00FB47A3"/>
    <w:rsid w:val="00FB4DE0"/>
    <w:rsid w:val="00FB530C"/>
    <w:rsid w:val="00FB6152"/>
    <w:rsid w:val="00FC006D"/>
    <w:rsid w:val="00FC3403"/>
    <w:rsid w:val="00FD0078"/>
    <w:rsid w:val="00FD1684"/>
    <w:rsid w:val="00FD3AFC"/>
    <w:rsid w:val="00FD3CE1"/>
    <w:rsid w:val="00FD53FE"/>
    <w:rsid w:val="00FD64E3"/>
    <w:rsid w:val="00FD6CE2"/>
    <w:rsid w:val="00FD7330"/>
    <w:rsid w:val="00FD741F"/>
    <w:rsid w:val="00FD7479"/>
    <w:rsid w:val="00FD7D7D"/>
    <w:rsid w:val="00FE0CA5"/>
    <w:rsid w:val="00FE1F71"/>
    <w:rsid w:val="00FE202D"/>
    <w:rsid w:val="00FE4C46"/>
    <w:rsid w:val="00FE50E8"/>
    <w:rsid w:val="00FE5340"/>
    <w:rsid w:val="00FE6007"/>
    <w:rsid w:val="00FE6772"/>
    <w:rsid w:val="00FE67D3"/>
    <w:rsid w:val="00FE6CA2"/>
    <w:rsid w:val="00FF0C46"/>
    <w:rsid w:val="00FF27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36AE8EE"/>
  <w15:chartTrackingRefBased/>
  <w15:docId w15:val="{7959B869-9C04-644C-8B4B-372955FD7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2BF6"/>
    <w:rPr>
      <w:rFonts w:ascii="TH Sarabun New" w:eastAsia="TH Sarabun New" w:hAnsi="TH Sarabun New" w:cs="TH Sarabun New"/>
      <w:sz w:val="32"/>
      <w:szCs w:val="32"/>
    </w:rPr>
  </w:style>
  <w:style w:type="paragraph" w:styleId="Heading1">
    <w:name w:val="heading 1"/>
    <w:basedOn w:val="Normal"/>
    <w:next w:val="Normal"/>
    <w:link w:val="Heading1Char"/>
    <w:qFormat/>
    <w:rsid w:val="000C1B5C"/>
    <w:pPr>
      <w:keepNext/>
      <w:tabs>
        <w:tab w:val="left" w:pos="720"/>
      </w:tabs>
      <w:spacing w:before="120" w:line="228" w:lineRule="auto"/>
      <w:jc w:val="right"/>
      <w:outlineLvl w:val="0"/>
    </w:pPr>
    <w:rPr>
      <w:rFonts w:ascii="JasmineUPC" w:eastAsia="JasmineUPC" w:hAnsi="JasmineUPC" w:cs="JasmineUPC"/>
      <w:b/>
      <w:bCs/>
      <w:kern w:val="32"/>
      <w:sz w:val="48"/>
      <w:szCs w:val="48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0C1B5C"/>
    <w:pPr>
      <w:keepNext/>
      <w:widowControl w:val="0"/>
      <w:shd w:val="pct15" w:color="auto" w:fill="FFFFFF"/>
      <w:adjustRightInd w:val="0"/>
      <w:spacing w:before="240" w:line="228" w:lineRule="auto"/>
      <w:ind w:left="706" w:hanging="706"/>
      <w:jc w:val="thaiDistribute"/>
      <w:textAlignment w:val="baseline"/>
      <w:outlineLvl w:val="1"/>
    </w:pPr>
    <w:rPr>
      <w:rFonts w:eastAsia="BrowalliaNew"/>
      <w:b/>
      <w:bCs/>
      <w:spacing w:val="-2"/>
    </w:rPr>
  </w:style>
  <w:style w:type="paragraph" w:styleId="Heading3">
    <w:name w:val="heading 3"/>
    <w:basedOn w:val="Normal"/>
    <w:next w:val="Normal"/>
    <w:link w:val="Heading3Char"/>
    <w:uiPriority w:val="9"/>
    <w:qFormat/>
    <w:rsid w:val="000C1B5C"/>
    <w:pPr>
      <w:keepNext/>
      <w:spacing w:before="240"/>
      <w:jc w:val="thaiDistribute"/>
      <w:outlineLvl w:val="2"/>
    </w:pPr>
    <w:rPr>
      <w:rFonts w:eastAsia="Calibri"/>
      <w:b/>
      <w:bCs/>
      <w:spacing w:val="-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4394"/>
    <w:pPr>
      <w:spacing w:before="240" w:after="60"/>
      <w:outlineLvl w:val="6"/>
    </w:pPr>
    <w:rPr>
      <w:rFonts w:ascii="Calibri" w:eastAsia="Times New Roman" w:hAnsi="Calibri" w:cs="Cordia New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4B0DF6"/>
    <w:rPr>
      <w:rFonts w:ascii="Tahoma" w:hAnsi="Tahoma"/>
      <w:sz w:val="16"/>
      <w:szCs w:val="18"/>
    </w:rPr>
  </w:style>
  <w:style w:type="paragraph" w:styleId="Header">
    <w:name w:val="header"/>
    <w:aliases w:val="hdr"/>
    <w:basedOn w:val="Normal"/>
    <w:link w:val="HeaderChar"/>
    <w:uiPriority w:val="99"/>
    <w:unhideWhenUsed/>
    <w:rsid w:val="00B7241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aliases w:val="hdr Char"/>
    <w:link w:val="Header"/>
    <w:uiPriority w:val="99"/>
    <w:rsid w:val="00B72412"/>
    <w:rPr>
      <w:sz w:val="24"/>
      <w:szCs w:val="28"/>
    </w:rPr>
  </w:style>
  <w:style w:type="paragraph" w:styleId="Footer">
    <w:name w:val="footer"/>
    <w:basedOn w:val="Normal"/>
    <w:link w:val="FooterChar"/>
    <w:uiPriority w:val="99"/>
    <w:unhideWhenUsed/>
    <w:rsid w:val="00B7241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B72412"/>
    <w:rPr>
      <w:sz w:val="24"/>
      <w:szCs w:val="28"/>
    </w:rPr>
  </w:style>
  <w:style w:type="paragraph" w:styleId="NormalWeb">
    <w:name w:val="Normal (Web)"/>
    <w:basedOn w:val="Normal"/>
    <w:uiPriority w:val="99"/>
    <w:rsid w:val="004A222C"/>
    <w:pPr>
      <w:spacing w:before="100" w:beforeAutospacing="1" w:after="100" w:afterAutospacing="1"/>
    </w:pPr>
    <w:rPr>
      <w:rFonts w:ascii="Tahoma" w:eastAsia="SimSun" w:hAnsi="Tahoma" w:cs="Tahoma"/>
      <w:szCs w:val="24"/>
      <w:lang w:eastAsia="zh-CN"/>
    </w:rPr>
  </w:style>
  <w:style w:type="paragraph" w:styleId="ListParagraph">
    <w:name w:val="List Paragraph"/>
    <w:aliases w:val="TORBAAC,Table Heading"/>
    <w:basedOn w:val="Normal"/>
    <w:link w:val="ListParagraphChar"/>
    <w:uiPriority w:val="34"/>
    <w:qFormat/>
    <w:rsid w:val="004A222C"/>
    <w:pPr>
      <w:ind w:left="720"/>
      <w:contextualSpacing/>
    </w:pPr>
    <w:rPr>
      <w:rFonts w:ascii="Cordia New" w:eastAsia="Cordia New" w:hAnsi="Cordia New"/>
      <w:sz w:val="28"/>
      <w:szCs w:val="35"/>
      <w:lang w:eastAsia="zh-CN"/>
    </w:rPr>
  </w:style>
  <w:style w:type="table" w:styleId="TableGrid">
    <w:name w:val="Table Grid"/>
    <w:basedOn w:val="TableNormal"/>
    <w:uiPriority w:val="59"/>
    <w:rsid w:val="001B16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AC79EB"/>
  </w:style>
  <w:style w:type="character" w:customStyle="1" w:styleId="Heading1Char">
    <w:name w:val="Heading 1 Char"/>
    <w:link w:val="Heading1"/>
    <w:rsid w:val="000C1B5C"/>
    <w:rPr>
      <w:rFonts w:ascii="JasmineUPC" w:eastAsia="JasmineUPC" w:hAnsi="JasmineUPC" w:cs="JasmineUPC"/>
      <w:b/>
      <w:bCs/>
      <w:kern w:val="32"/>
      <w:sz w:val="48"/>
      <w:szCs w:val="48"/>
      <w:lang w:val="x-none" w:eastAsia="x-none"/>
    </w:rPr>
  </w:style>
  <w:style w:type="character" w:customStyle="1" w:styleId="Heading2Char">
    <w:name w:val="Heading 2 Char"/>
    <w:link w:val="Heading2"/>
    <w:uiPriority w:val="9"/>
    <w:rsid w:val="000C1B5C"/>
    <w:rPr>
      <w:rFonts w:ascii="TH Sarabun New" w:eastAsia="BrowalliaNew" w:hAnsi="TH Sarabun New" w:cs="TH Sarabun New"/>
      <w:b/>
      <w:bCs/>
      <w:spacing w:val="-2"/>
      <w:sz w:val="32"/>
      <w:szCs w:val="32"/>
      <w:shd w:val="pct15" w:color="auto" w:fill="FFFFFF"/>
    </w:rPr>
  </w:style>
  <w:style w:type="paragraph" w:customStyle="1" w:styleId="BulletSubNum">
    <w:name w:val="Bullet SubNum"/>
    <w:basedOn w:val="Normal"/>
    <w:uiPriority w:val="99"/>
    <w:rsid w:val="00F17AB7"/>
    <w:pPr>
      <w:numPr>
        <w:numId w:val="1"/>
      </w:numPr>
      <w:tabs>
        <w:tab w:val="clear" w:pos="1110"/>
        <w:tab w:val="num" w:pos="1500"/>
      </w:tabs>
      <w:spacing w:before="120" w:after="120"/>
      <w:ind w:left="1500"/>
      <w:jc w:val="both"/>
    </w:pPr>
    <w:rPr>
      <w:rFonts w:ascii="CordiaUPC" w:eastAsia="Batang" w:hAnsi="CordiaUPC" w:cs="CordiaUPC"/>
      <w:sz w:val="30"/>
      <w:szCs w:val="30"/>
      <w:lang w:eastAsia="ja-JP"/>
    </w:rPr>
  </w:style>
  <w:style w:type="paragraph" w:styleId="BodyText">
    <w:name w:val="Body Text"/>
    <w:basedOn w:val="Normal"/>
    <w:link w:val="BodyTextChar"/>
    <w:rsid w:val="00ED0EF8"/>
    <w:pPr>
      <w:tabs>
        <w:tab w:val="left" w:pos="1701"/>
        <w:tab w:val="left" w:pos="5103"/>
        <w:tab w:val="left" w:pos="8789"/>
      </w:tabs>
      <w:ind w:right="-477"/>
      <w:jc w:val="both"/>
    </w:pPr>
    <w:rPr>
      <w:rFonts w:ascii="Angsana New" w:eastAsia="Cordia New" w:hAnsi="Angsana New"/>
      <w:lang w:eastAsia="zh-CN"/>
    </w:rPr>
  </w:style>
  <w:style w:type="character" w:customStyle="1" w:styleId="BodyTextChar">
    <w:name w:val="Body Text Char"/>
    <w:link w:val="BodyText"/>
    <w:rsid w:val="00ED0EF8"/>
    <w:rPr>
      <w:rFonts w:ascii="Angsana New" w:eastAsia="Cordia New" w:hAnsi="Angsana New"/>
      <w:sz w:val="32"/>
      <w:szCs w:val="32"/>
      <w:lang w:eastAsia="zh-CN"/>
    </w:rPr>
  </w:style>
  <w:style w:type="paragraph" w:styleId="BodyTextIndent3">
    <w:name w:val="Body Text Indent 3"/>
    <w:basedOn w:val="Normal"/>
    <w:link w:val="BodyTextIndent3Char"/>
    <w:rsid w:val="00ED0EF8"/>
    <w:pPr>
      <w:tabs>
        <w:tab w:val="left" w:pos="720"/>
      </w:tabs>
      <w:ind w:left="720" w:hanging="720"/>
      <w:jc w:val="both"/>
    </w:pPr>
    <w:rPr>
      <w:rFonts w:ascii="CordiaUPC" w:eastAsia="Cordia New" w:hAnsi="CordiaUPC" w:cs="CordiaUPC"/>
    </w:rPr>
  </w:style>
  <w:style w:type="character" w:customStyle="1" w:styleId="BodyTextIndent3Char">
    <w:name w:val="Body Text Indent 3 Char"/>
    <w:link w:val="BodyTextIndent3"/>
    <w:rsid w:val="00ED0EF8"/>
    <w:rPr>
      <w:rFonts w:ascii="CordiaUPC" w:eastAsia="Cordia New" w:hAnsi="CordiaUPC" w:cs="CordiaUPC"/>
      <w:sz w:val="32"/>
      <w:szCs w:val="32"/>
    </w:rPr>
  </w:style>
  <w:style w:type="character" w:styleId="Hyperlink">
    <w:name w:val="Hyperlink"/>
    <w:uiPriority w:val="99"/>
    <w:unhideWhenUsed/>
    <w:rsid w:val="004E24D4"/>
    <w:rPr>
      <w:color w:val="0000FF"/>
      <w:u w:val="single"/>
    </w:rPr>
  </w:style>
  <w:style w:type="character" w:customStyle="1" w:styleId="ListParagraphChar">
    <w:name w:val="List Paragraph Char"/>
    <w:aliases w:val="TORBAAC Char,Table Heading Char"/>
    <w:link w:val="ListParagraph"/>
    <w:uiPriority w:val="34"/>
    <w:locked/>
    <w:rsid w:val="0082125D"/>
    <w:rPr>
      <w:rFonts w:ascii="Cordia New" w:eastAsia="Cordia New" w:hAnsi="Cordia New"/>
      <w:sz w:val="28"/>
      <w:szCs w:val="35"/>
      <w:lang w:eastAsia="zh-CN"/>
    </w:rPr>
  </w:style>
  <w:style w:type="character" w:styleId="CommentReference">
    <w:name w:val="annotation reference"/>
    <w:uiPriority w:val="99"/>
    <w:semiHidden/>
    <w:unhideWhenUsed/>
    <w:rsid w:val="009D05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0571"/>
    <w:rPr>
      <w:sz w:val="20"/>
      <w:szCs w:val="25"/>
    </w:rPr>
  </w:style>
  <w:style w:type="character" w:customStyle="1" w:styleId="CommentTextChar">
    <w:name w:val="Comment Text Char"/>
    <w:link w:val="CommentText"/>
    <w:uiPriority w:val="99"/>
    <w:semiHidden/>
    <w:rsid w:val="009D0571"/>
    <w:rPr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0571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9D0571"/>
    <w:rPr>
      <w:b/>
      <w:bCs/>
      <w:szCs w:val="25"/>
    </w:rPr>
  </w:style>
  <w:style w:type="character" w:customStyle="1" w:styleId="Heading3Char">
    <w:name w:val="Heading 3 Char"/>
    <w:link w:val="Heading3"/>
    <w:uiPriority w:val="9"/>
    <w:rsid w:val="000C1B5C"/>
    <w:rPr>
      <w:rFonts w:ascii="TH Sarabun New" w:eastAsia="Calibri" w:hAnsi="TH Sarabun New" w:cs="TH Sarabun New"/>
      <w:b/>
      <w:bCs/>
      <w:spacing w:val="-2"/>
      <w:sz w:val="32"/>
      <w:szCs w:val="32"/>
    </w:rPr>
  </w:style>
  <w:style w:type="character" w:customStyle="1" w:styleId="Bold">
    <w:name w:val="Bold"/>
    <w:uiPriority w:val="1"/>
    <w:qFormat/>
    <w:rsid w:val="00C20416"/>
    <w:rPr>
      <w:rFonts w:ascii="TH Sarabun New" w:eastAsia="Calibri" w:hAnsi="TH Sarabun New" w:cs="TH Sarabun New"/>
      <w:b/>
      <w:bCs/>
      <w:spacing w:val="-2"/>
      <w:sz w:val="32"/>
      <w:szCs w:val="32"/>
    </w:rPr>
  </w:style>
  <w:style w:type="paragraph" w:customStyle="1" w:styleId="a0">
    <w:name w:val="ขอบเขตงานในโครงการ"/>
    <w:basedOn w:val="Normal"/>
    <w:qFormat/>
    <w:rsid w:val="003E14E3"/>
    <w:pPr>
      <w:numPr>
        <w:ilvl w:val="1"/>
        <w:numId w:val="2"/>
      </w:numPr>
      <w:spacing w:after="60"/>
      <w:ind w:left="1627" w:hanging="360"/>
      <w:jc w:val="thaiDistribute"/>
    </w:pPr>
    <w:rPr>
      <w:rFonts w:eastAsia="Calibri"/>
      <w:spacing w:val="-2"/>
    </w:rPr>
  </w:style>
  <w:style w:type="paragraph" w:customStyle="1" w:styleId="a">
    <w:name w:val="โครงการตามกลุ่มผลงาน"/>
    <w:basedOn w:val="Normal"/>
    <w:qFormat/>
    <w:rsid w:val="00F12871"/>
    <w:pPr>
      <w:numPr>
        <w:numId w:val="2"/>
      </w:numPr>
      <w:spacing w:after="120"/>
      <w:jc w:val="thaiDistribute"/>
    </w:pPr>
    <w:rPr>
      <w:rFonts w:eastAsia="BrowalliaNew"/>
      <w:spacing w:val="-2"/>
    </w:rPr>
  </w:style>
  <w:style w:type="character" w:customStyle="1" w:styleId="BoldItalic">
    <w:name w:val="Bold + Italic"/>
    <w:uiPriority w:val="1"/>
    <w:qFormat/>
    <w:rsid w:val="003E14E3"/>
    <w:rPr>
      <w:b/>
      <w:bCs/>
      <w:i/>
      <w:iCs/>
      <w:color w:val="000000"/>
    </w:rPr>
  </w:style>
  <w:style w:type="paragraph" w:customStyle="1" w:styleId="NormalFirstLine05">
    <w:name w:val="Normal+First Line 0.5&quot;"/>
    <w:basedOn w:val="Normal"/>
    <w:qFormat/>
    <w:rsid w:val="003E14E3"/>
    <w:pPr>
      <w:spacing w:before="120"/>
      <w:ind w:firstLine="720"/>
      <w:jc w:val="thaiDistribute"/>
    </w:pPr>
    <w:rPr>
      <w:rFonts w:eastAsia="Calibri"/>
      <w:spacing w:val="-2"/>
    </w:rPr>
  </w:style>
  <w:style w:type="paragraph" w:customStyle="1" w:styleId="BullettypeI">
    <w:name w:val="Bullet type I"/>
    <w:basedOn w:val="Normal"/>
    <w:qFormat/>
    <w:rsid w:val="003E14E3"/>
    <w:pPr>
      <w:tabs>
        <w:tab w:val="left" w:pos="1800"/>
        <w:tab w:val="left" w:pos="4320"/>
      </w:tabs>
      <w:ind w:left="1800" w:hanging="360"/>
      <w:jc w:val="thaiDistribute"/>
    </w:pPr>
    <w:rPr>
      <w:rFonts w:eastAsia="Calibri"/>
      <w:spacing w:val="-2"/>
    </w:rPr>
  </w:style>
  <w:style w:type="paragraph" w:customStyle="1" w:styleId="BullettypeIAfter3">
    <w:name w:val="Bullet type I + After 3"/>
    <w:basedOn w:val="BullettypeI"/>
    <w:qFormat/>
    <w:rsid w:val="003E14E3"/>
    <w:pPr>
      <w:numPr>
        <w:numId w:val="3"/>
      </w:numPr>
      <w:spacing w:after="60"/>
    </w:pPr>
  </w:style>
  <w:style w:type="character" w:customStyle="1" w:styleId="Shadow">
    <w:name w:val="Shadow"/>
    <w:uiPriority w:val="1"/>
    <w:qFormat/>
    <w:rsid w:val="000C1B5C"/>
    <w:rPr>
      <w:rFonts w:ascii="JasmineUPC" w:hAnsi="JasmineUPC" w:cs="JasmineUPC"/>
      <w:sz w:val="48"/>
      <w:szCs w:val="48"/>
    </w:rPr>
  </w:style>
  <w:style w:type="character" w:customStyle="1" w:styleId="Heading7Char">
    <w:name w:val="Heading 7 Char"/>
    <w:link w:val="Heading7"/>
    <w:uiPriority w:val="9"/>
    <w:semiHidden/>
    <w:rsid w:val="00914394"/>
    <w:rPr>
      <w:rFonts w:ascii="Calibri" w:eastAsia="Times New Roman" w:hAnsi="Calibri" w:cs="Cordia New"/>
      <w:sz w:val="24"/>
      <w:szCs w:val="30"/>
    </w:rPr>
  </w:style>
  <w:style w:type="paragraph" w:customStyle="1" w:styleId="a1">
    <w:name w:val="ลิสต์โครงการ"/>
    <w:basedOn w:val="Normal"/>
    <w:qFormat/>
    <w:rsid w:val="00914394"/>
    <w:pPr>
      <w:tabs>
        <w:tab w:val="left" w:pos="1440"/>
        <w:tab w:val="left" w:pos="4320"/>
      </w:tabs>
      <w:spacing w:before="60" w:after="60"/>
      <w:ind w:left="1440" w:hanging="288"/>
      <w:jc w:val="thaiDistribute"/>
    </w:pPr>
    <w:rPr>
      <w:rFonts w:eastAsia="Calibri"/>
      <w:spacing w:val="-2"/>
    </w:rPr>
  </w:style>
  <w:style w:type="paragraph" w:customStyle="1" w:styleId="05">
    <w:name w:val="ย่อหน้า 0.5&quot;"/>
    <w:basedOn w:val="Normal"/>
    <w:qFormat/>
    <w:rsid w:val="00914394"/>
    <w:pPr>
      <w:spacing w:before="60" w:after="60"/>
      <w:ind w:firstLine="720"/>
      <w:jc w:val="thaiDistribute"/>
    </w:pPr>
  </w:style>
  <w:style w:type="character" w:customStyle="1" w:styleId="a2">
    <w:name w:val="เงาอักษร"/>
    <w:uiPriority w:val="1"/>
    <w:qFormat/>
    <w:rsid w:val="00914394"/>
    <w:rPr>
      <w:lang w:val="en-US"/>
    </w:rPr>
  </w:style>
  <w:style w:type="paragraph" w:customStyle="1" w:styleId="075">
    <w:name w:val="ย่อหน้า 0.75&quot;"/>
    <w:basedOn w:val="05"/>
    <w:qFormat/>
    <w:rsid w:val="00914394"/>
    <w:pPr>
      <w:ind w:firstLine="1080"/>
    </w:pPr>
  </w:style>
  <w:style w:type="paragraph" w:customStyle="1" w:styleId="Bullet">
    <w:name w:val="ในตาราง มี Bullet"/>
    <w:basedOn w:val="Normal"/>
    <w:qFormat/>
    <w:rsid w:val="00914394"/>
    <w:pPr>
      <w:numPr>
        <w:numId w:val="4"/>
      </w:numPr>
      <w:spacing w:before="60" w:after="60"/>
      <w:ind w:left="101" w:hanging="144"/>
    </w:pPr>
    <w:rPr>
      <w:sz w:val="26"/>
      <w:szCs w:val="26"/>
    </w:rPr>
  </w:style>
  <w:style w:type="character" w:customStyle="1" w:styleId="bold0">
    <w:name w:val="bold"/>
    <w:qFormat/>
    <w:rsid w:val="00914394"/>
    <w:rPr>
      <w:b/>
      <w:bCs/>
    </w:rPr>
  </w:style>
  <w:style w:type="paragraph" w:styleId="Caption">
    <w:name w:val="caption"/>
    <w:aliases w:val="รูปที่"/>
    <w:basedOn w:val="Normal"/>
    <w:next w:val="Normal"/>
    <w:uiPriority w:val="35"/>
    <w:unhideWhenUsed/>
    <w:qFormat/>
    <w:rsid w:val="00125CC1"/>
    <w:pPr>
      <w:spacing w:after="240" w:line="228" w:lineRule="auto"/>
      <w:jc w:val="center"/>
    </w:pPr>
    <w:rPr>
      <w:rFonts w:ascii="TH Sarabun New Bold" w:hAnsi="TH Sarabun New Bold"/>
      <w:b/>
      <w:bCs/>
    </w:rPr>
  </w:style>
  <w:style w:type="character" w:customStyle="1" w:styleId="Bodytext0">
    <w:name w:val="Body text_"/>
    <w:link w:val="BodyText2"/>
    <w:rsid w:val="007E68B6"/>
    <w:rPr>
      <w:rFonts w:ascii="Cordia New" w:eastAsia="Cordia New" w:hAnsi="Cordia New" w:cs="Cordia New"/>
      <w:sz w:val="31"/>
      <w:szCs w:val="31"/>
      <w:shd w:val="clear" w:color="auto" w:fill="FFFFFF"/>
    </w:rPr>
  </w:style>
  <w:style w:type="paragraph" w:customStyle="1" w:styleId="BodyText2">
    <w:name w:val="Body Text2"/>
    <w:basedOn w:val="Normal"/>
    <w:link w:val="Bodytext0"/>
    <w:rsid w:val="007E68B6"/>
    <w:pPr>
      <w:shd w:val="clear" w:color="auto" w:fill="FFFFFF"/>
      <w:spacing w:before="540" w:line="437" w:lineRule="exact"/>
      <w:ind w:hanging="700"/>
    </w:pPr>
    <w:rPr>
      <w:rFonts w:ascii="Cordia New" w:eastAsia="Cordia New" w:hAnsi="Cordia New" w:cs="Cordia New"/>
      <w:sz w:val="31"/>
      <w:szCs w:val="31"/>
    </w:rPr>
  </w:style>
  <w:style w:type="paragraph" w:styleId="Title">
    <w:name w:val="Title"/>
    <w:basedOn w:val="Normal"/>
    <w:link w:val="TitleChar"/>
    <w:qFormat/>
    <w:rsid w:val="0015064C"/>
    <w:pPr>
      <w:jc w:val="center"/>
    </w:pPr>
    <w:rPr>
      <w:rFonts w:ascii="Angsana New" w:eastAsia="Cordia New" w:hAnsi="Angsana New" w:cs="Angsana New"/>
      <w:b/>
      <w:bCs/>
      <w:sz w:val="40"/>
      <w:szCs w:val="40"/>
      <w:lang w:val="x-none" w:eastAsia="x-none"/>
    </w:rPr>
  </w:style>
  <w:style w:type="character" w:customStyle="1" w:styleId="TitleChar">
    <w:name w:val="Title Char"/>
    <w:link w:val="Title"/>
    <w:rsid w:val="0015064C"/>
    <w:rPr>
      <w:rFonts w:ascii="Angsana New" w:eastAsia="Cordia New" w:hAnsi="Angsana New"/>
      <w:b/>
      <w:bCs/>
      <w:sz w:val="40"/>
      <w:szCs w:val="40"/>
      <w:lang w:val="x-none" w:eastAsia="x-none"/>
    </w:rPr>
  </w:style>
  <w:style w:type="character" w:styleId="UnresolvedMention">
    <w:name w:val="Unresolved Mention"/>
    <w:uiPriority w:val="99"/>
    <w:semiHidden/>
    <w:unhideWhenUsed/>
    <w:rsid w:val="00944DB3"/>
    <w:rPr>
      <w:color w:val="605E5C"/>
      <w:shd w:val="clear" w:color="auto" w:fill="E1DFDD"/>
    </w:rPr>
  </w:style>
  <w:style w:type="character" w:styleId="Strong">
    <w:name w:val="Strong"/>
    <w:uiPriority w:val="22"/>
    <w:qFormat/>
    <w:rsid w:val="00725AEC"/>
    <w:rPr>
      <w:b/>
      <w:bCs/>
    </w:rPr>
  </w:style>
  <w:style w:type="numbering" w:customStyle="1" w:styleId="CurrentList1">
    <w:name w:val="Current List1"/>
    <w:uiPriority w:val="99"/>
    <w:rsid w:val="006359B5"/>
    <w:pPr>
      <w:numPr>
        <w:numId w:val="15"/>
      </w:numPr>
    </w:pPr>
  </w:style>
  <w:style w:type="numbering" w:customStyle="1" w:styleId="CurrentList2">
    <w:name w:val="Current List2"/>
    <w:uiPriority w:val="99"/>
    <w:rsid w:val="005722B8"/>
    <w:pPr>
      <w:numPr>
        <w:numId w:val="16"/>
      </w:numPr>
    </w:pPr>
  </w:style>
  <w:style w:type="numbering" w:customStyle="1" w:styleId="CurrentList3">
    <w:name w:val="Current List3"/>
    <w:uiPriority w:val="99"/>
    <w:rsid w:val="005722B8"/>
    <w:pPr>
      <w:numPr>
        <w:numId w:val="17"/>
      </w:numPr>
    </w:pPr>
  </w:style>
  <w:style w:type="numbering" w:customStyle="1" w:styleId="CurrentList4">
    <w:name w:val="Current List4"/>
    <w:uiPriority w:val="99"/>
    <w:rsid w:val="005722B8"/>
    <w:pPr>
      <w:numPr>
        <w:numId w:val="18"/>
      </w:numPr>
    </w:pPr>
  </w:style>
  <w:style w:type="numbering" w:customStyle="1" w:styleId="CurrentList5">
    <w:name w:val="Current List5"/>
    <w:uiPriority w:val="99"/>
    <w:rsid w:val="00465578"/>
    <w:pPr>
      <w:numPr>
        <w:numId w:val="19"/>
      </w:numPr>
    </w:pPr>
  </w:style>
  <w:style w:type="numbering" w:customStyle="1" w:styleId="CurrentList6">
    <w:name w:val="Current List6"/>
    <w:uiPriority w:val="99"/>
    <w:rsid w:val="00465578"/>
    <w:pPr>
      <w:numPr>
        <w:numId w:val="20"/>
      </w:numPr>
    </w:pPr>
  </w:style>
  <w:style w:type="paragraph" w:styleId="Revision">
    <w:name w:val="Revision"/>
    <w:hidden/>
    <w:uiPriority w:val="99"/>
    <w:semiHidden/>
    <w:rsid w:val="00793EAE"/>
    <w:rPr>
      <w:rFonts w:ascii="TH Sarabun New" w:eastAsia="TH Sarabun New" w:hAnsi="TH Sarabun New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8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27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1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3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75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36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2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84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34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5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1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6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11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815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3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36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694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0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92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4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9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67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40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9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64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290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75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639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9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0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81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150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45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33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51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38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811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1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1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20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85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0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2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91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8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15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308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8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97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63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2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8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484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6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70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541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0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02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12.png"/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35ADC0F-BCF1-43D1-84CD-77361B0808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14</Pages>
  <Words>2943</Words>
  <Characters>16781</Characters>
  <Application>Microsoft Office Word</Application>
  <DocSecurity>0</DocSecurity>
  <Lines>139</Lines>
  <Paragraphs>39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ข้อกำหนดและขอบเขตงาน (Term of Reference)</vt:lpstr>
      <vt:lpstr>ข้อกำหนดและขอบเขตงาน (Term of Reference)</vt:lpstr>
    </vt:vector>
  </TitlesOfParts>
  <Company>mrta</Company>
  <LinksUpToDate>false</LinksUpToDate>
  <CharactersWithSpaces>19685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ข้อกำหนดและขอบเขตงาน (Term of Reference)</dc:title>
  <dc:subject/>
  <dc:creator>MAM Anocha</dc:creator>
  <cp:keywords/>
  <dc:description/>
  <cp:lastModifiedBy>choompol@staff.tu.ac.th 3100601641284</cp:lastModifiedBy>
  <cp:revision>6</cp:revision>
  <cp:lastPrinted>2022-11-21T09:50:00Z</cp:lastPrinted>
  <dcterms:created xsi:type="dcterms:W3CDTF">2022-11-23T09:09:00Z</dcterms:created>
  <dcterms:modified xsi:type="dcterms:W3CDTF">2022-11-23T16:08:00Z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80c96c0ac7ef8ff8f9367b41458716ac35f00b36536f60e9a2299d17bf2a0d36</vt:lpwstr>
  </property>
</Properties>
</file>