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8C2F" w14:textId="77777777" w:rsidR="00554723" w:rsidRPr="00554723" w:rsidRDefault="00554723" w:rsidP="00554723">
      <w:pPr>
        <w:jc w:val="both"/>
      </w:pPr>
      <w:r w:rsidRPr="00554723">
        <w:t xml:space="preserve">Aquí tienes la estructura definitiva del </w:t>
      </w:r>
      <w:r w:rsidRPr="00554723">
        <w:rPr>
          <w:b/>
          <w:bCs/>
        </w:rPr>
        <w:t>Master Speech</w:t>
      </w:r>
      <w:r w:rsidRPr="00554723">
        <w:t xml:space="preserve"> para inversionistas. Este guion fusiona la mística de LUKAI con la rigidez técnica de tu auditoría, diseñado para ser entregado en una narrativa fluida de aproximadamente 3 a 4 minutos.</w:t>
      </w:r>
    </w:p>
    <w:p w14:paraId="334DEFD2" w14:textId="77777777" w:rsidR="00554723" w:rsidRPr="00554723" w:rsidRDefault="00554723" w:rsidP="00554723">
      <w:pPr>
        <w:jc w:val="both"/>
      </w:pPr>
      <w:r w:rsidRPr="00554723">
        <w:pict w14:anchorId="1258120E">
          <v:rect id="_x0000_i1037" style="width:0;height:1.5pt" o:hralign="center" o:hrstd="t" o:hrnoshade="t" o:hr="t" fillcolor="gray" stroked="f"/>
        </w:pict>
      </w:r>
    </w:p>
    <w:p w14:paraId="4FF611CC" w14:textId="77777777" w:rsidR="00554723" w:rsidRPr="00554723" w:rsidRDefault="00554723" w:rsidP="00554723">
      <w:pPr>
        <w:jc w:val="both"/>
        <w:rPr>
          <w:b/>
          <w:bCs/>
        </w:rPr>
      </w:pPr>
      <w:r w:rsidRPr="00554723">
        <w:rPr>
          <w:b/>
          <w:bCs/>
        </w:rPr>
        <w:t>LUKASH: El Despertar de la Soberanía (Master Pitch)</w:t>
      </w:r>
    </w:p>
    <w:p w14:paraId="2E159607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1. El Problema: La Selva de la Exclusión</w:t>
      </w:r>
    </w:p>
    <w:p w14:paraId="0D2958FF" w14:textId="77777777" w:rsidR="00554723" w:rsidRPr="00554723" w:rsidRDefault="00554723" w:rsidP="00554723">
      <w:pPr>
        <w:jc w:val="both"/>
      </w:pPr>
      <w:r w:rsidRPr="00554723">
        <w:t xml:space="preserve">"Soy </w:t>
      </w:r>
      <w:r w:rsidRPr="00554723">
        <w:rPr>
          <w:b/>
          <w:bCs/>
        </w:rPr>
        <w:t>Sebastián Botero</w:t>
      </w:r>
      <w:r w:rsidRPr="00554723">
        <w:t xml:space="preserve">, ingeniero y estratega detrás de una nueva visión financiera. Bienvenidos a la calma de la selva... respira profundo. En Latinoamérica, vivimos una paradoja: 7 de cada 10 personas ya tienen una app para pagar, pero el sistema sigue siendo un muro que no deja progresar. A los jóvenes se les habla de </w:t>
      </w:r>
      <w:proofErr w:type="spellStart"/>
      <w:r w:rsidRPr="00554723">
        <w:t>Blockchain</w:t>
      </w:r>
      <w:proofErr w:type="spellEnd"/>
      <w:r w:rsidRPr="00554723">
        <w:t xml:space="preserve"> como la salvación, pero se pierden en un ecosistema que no entienden, lleno de instrumentos complejos y proyectos sin valor real que solo les enseñan a gastar, no a conservar la fuerza de su trabajo. Sus 'Lucas' se les escapan entre las garras como niebla en la mañana."</w:t>
      </w:r>
    </w:p>
    <w:p w14:paraId="0647E8EF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2. La Solución: Identidad y Manada</w:t>
      </w:r>
    </w:p>
    <w:p w14:paraId="0FBFD871" w14:textId="77777777" w:rsidR="00554723" w:rsidRPr="00554723" w:rsidRDefault="00554723" w:rsidP="00554723">
      <w:pPr>
        <w:jc w:val="both"/>
      </w:pPr>
      <w:r w:rsidRPr="00554723">
        <w:t xml:space="preserve">"Por eso creamos </w:t>
      </w:r>
      <w:r w:rsidRPr="00554723">
        <w:rPr>
          <w:b/>
          <w:bCs/>
        </w:rPr>
        <w:t>LUKASH</w:t>
      </w:r>
      <w:r w:rsidRPr="00554723">
        <w:t xml:space="preserve">. Hemos transformado el manejo del dinero en un juego de identidad y progreso guiado por </w:t>
      </w:r>
      <w:r w:rsidRPr="00554723">
        <w:rPr>
          <w:b/>
          <w:bCs/>
        </w:rPr>
        <w:t>LUKAI</w:t>
      </w:r>
      <w:r w:rsidRPr="00554723">
        <w:t xml:space="preserve">, un maestro de IA que elimina la fricción técnica. Aquí la solución es la </w:t>
      </w:r>
      <w:r w:rsidRPr="00554723">
        <w:rPr>
          <w:b/>
          <w:bCs/>
        </w:rPr>
        <w:t>Manada</w:t>
      </w:r>
      <w:r w:rsidRPr="00554723">
        <w:t xml:space="preserve">: grupos de amigos y familiares que se unen para ahorrar, invertir de forma colectiva, organizar eventos o incluso apuestas amistosas. Ya no es una gestión solitaria; es una interacción social donde el ahorro es la meta común. En la manada pagamos con </w:t>
      </w:r>
      <w:r w:rsidRPr="00554723">
        <w:rPr>
          <w:b/>
          <w:bCs/>
        </w:rPr>
        <w:t>$Lukas</w:t>
      </w:r>
      <w:r w:rsidRPr="00554723">
        <w:t xml:space="preserve">, nuestra moneda de uso diario, pero crecemos con la </w:t>
      </w:r>
      <w:r w:rsidRPr="00554723">
        <w:rPr>
          <w:b/>
          <w:bCs/>
        </w:rPr>
        <w:t>Reserva Sagrada</w:t>
      </w:r>
      <w:r w:rsidRPr="00554723">
        <w:t>: un blindaje inquebrantable de activos duros que protege el esfuerzo de nuestra gente."</w:t>
      </w:r>
    </w:p>
    <w:p w14:paraId="4DDF22B1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3. El Negocio: Eficiencia y Volumen</w:t>
      </w:r>
    </w:p>
    <w:p w14:paraId="0442D09F" w14:textId="77777777" w:rsidR="00554723" w:rsidRPr="00554723" w:rsidRDefault="00554723" w:rsidP="00554723">
      <w:pPr>
        <w:jc w:val="both"/>
      </w:pPr>
      <w:r w:rsidRPr="00554723">
        <w:t xml:space="preserve">"Nuestro modelo rompe la banca tradicional. Mientras un banco gasta $350 dólares en adquirir un cliente, nuestra estrategia nos permite un costo de adquisición de solo </w:t>
      </w:r>
      <w:r w:rsidRPr="00554723">
        <w:rPr>
          <w:b/>
          <w:bCs/>
        </w:rPr>
        <w:t>$7 a $10 dólares</w:t>
      </w:r>
      <w:r w:rsidRPr="00554723">
        <w:t xml:space="preserve">. ¿Cómo? Porque no compramos usuarios, creamos comunidades. Nuestro negocio es el </w:t>
      </w:r>
      <w:r w:rsidRPr="00554723">
        <w:rPr>
          <w:b/>
          <w:bCs/>
        </w:rPr>
        <w:t>volumen</w:t>
      </w:r>
      <w:r w:rsidRPr="00554723">
        <w:t xml:space="preserve">: cada transacción, cada interacción en el juego, alimenta la Reserva Sagrada. Hoy, invitamos a socios estratégicos a participar del </w:t>
      </w:r>
      <w:r w:rsidRPr="00554723">
        <w:rPr>
          <w:b/>
          <w:bCs/>
        </w:rPr>
        <w:t>30% de esa reserva</w:t>
      </w:r>
      <w:r w:rsidRPr="00554723">
        <w:t xml:space="preserve">. Estamos solicitando </w:t>
      </w:r>
      <w:r w:rsidRPr="00554723">
        <w:rPr>
          <w:b/>
          <w:bCs/>
        </w:rPr>
        <w:t>$500,000 dólares</w:t>
      </w:r>
      <w:r w:rsidRPr="00554723">
        <w:t xml:space="preserve"> para escalar esta infraestructura y llevar la soberanía financiera a cada rincón de la región."</w:t>
      </w:r>
    </w:p>
    <w:p w14:paraId="124A21F5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 xml:space="preserve">4. </w:t>
      </w:r>
      <w:proofErr w:type="spellStart"/>
      <w:r w:rsidRPr="00554723">
        <w:rPr>
          <w:b/>
          <w:bCs/>
        </w:rPr>
        <w:t>Go</w:t>
      </w:r>
      <w:proofErr w:type="spellEnd"/>
      <w:r w:rsidRPr="00554723">
        <w:rPr>
          <w:b/>
          <w:bCs/>
        </w:rPr>
        <w:t>-</w:t>
      </w:r>
      <w:proofErr w:type="spellStart"/>
      <w:r w:rsidRPr="00554723">
        <w:rPr>
          <w:b/>
          <w:bCs/>
        </w:rPr>
        <w:t>To</w:t>
      </w:r>
      <w:proofErr w:type="spellEnd"/>
      <w:r w:rsidRPr="00554723">
        <w:rPr>
          <w:b/>
          <w:bCs/>
        </w:rPr>
        <w:t>-Market: La Fuerza del Rugido</w:t>
      </w:r>
    </w:p>
    <w:p w14:paraId="41055E57" w14:textId="77777777" w:rsidR="00554723" w:rsidRPr="00554723" w:rsidRDefault="00554723" w:rsidP="00554723">
      <w:pPr>
        <w:jc w:val="both"/>
      </w:pPr>
      <w:r w:rsidRPr="00554723">
        <w:t xml:space="preserve">"Nuestra expansión se basa en la visibilidad y la liquidez. Ejecutaremos un despliegue por fases donde las alianzas con </w:t>
      </w:r>
      <w:r w:rsidRPr="00554723">
        <w:rPr>
          <w:b/>
          <w:bCs/>
        </w:rPr>
        <w:t xml:space="preserve">Market </w:t>
      </w:r>
      <w:proofErr w:type="spellStart"/>
      <w:r w:rsidRPr="00554723">
        <w:rPr>
          <w:b/>
          <w:bCs/>
        </w:rPr>
        <w:t>Makers</w:t>
      </w:r>
      <w:proofErr w:type="spellEnd"/>
      <w:r w:rsidRPr="00554723">
        <w:rPr>
          <w:b/>
          <w:bCs/>
        </w:rPr>
        <w:t xml:space="preserve"> (MM)</w:t>
      </w:r>
      <w:r w:rsidRPr="00554723">
        <w:t xml:space="preserve"> y </w:t>
      </w:r>
      <w:proofErr w:type="spellStart"/>
      <w:r w:rsidRPr="00554723">
        <w:rPr>
          <w:b/>
          <w:bCs/>
        </w:rPr>
        <w:t>KOLs</w:t>
      </w:r>
      <w:proofErr w:type="spellEnd"/>
      <w:r w:rsidRPr="00554723">
        <w:rPr>
          <w:b/>
          <w:bCs/>
        </w:rPr>
        <w:t xml:space="preserve"> (</w:t>
      </w:r>
      <w:proofErr w:type="spellStart"/>
      <w:r w:rsidRPr="00554723">
        <w:rPr>
          <w:b/>
          <w:bCs/>
        </w:rPr>
        <w:t>influencers</w:t>
      </w:r>
      <w:proofErr w:type="spellEnd"/>
      <w:r w:rsidRPr="00554723">
        <w:rPr>
          <w:b/>
          <w:bCs/>
        </w:rPr>
        <w:t>)</w:t>
      </w:r>
      <w:r w:rsidRPr="00554723">
        <w:t xml:space="preserve"> son clave. No buscamos solo menciones; buscamos generar un alto volumen transaccional y una interacción constante con nuestro juego de </w:t>
      </w:r>
      <w:proofErr w:type="spellStart"/>
      <w:r w:rsidRPr="00554723">
        <w:t>micro-retos</w:t>
      </w:r>
      <w:proofErr w:type="spellEnd"/>
      <w:r w:rsidRPr="00554723">
        <w:t>. Queremos que el mundo vea cómo la manada se mueve, haciendo que el $Lukas sea la moneda de la cultura joven."</w:t>
      </w:r>
    </w:p>
    <w:p w14:paraId="0600FB23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5. Tracción y Motores: El Corazón del Protocolo</w:t>
      </w:r>
    </w:p>
    <w:p w14:paraId="6EAF24C9" w14:textId="77777777" w:rsidR="00554723" w:rsidRPr="00554723" w:rsidRDefault="00554723" w:rsidP="00554723">
      <w:pPr>
        <w:jc w:val="both"/>
      </w:pPr>
      <w:r w:rsidRPr="00554723">
        <w:t xml:space="preserve">"La solvencia de LUKASH descansa sobre 4 motores operativos que generan comisiones constantes para alimentar la Reserva Sagrada, garantizar liquidez, cubrir gastos de operación y entregar recompensas. Entre ellos, destaca nuestro servicio de </w:t>
      </w:r>
      <w:r w:rsidRPr="00554723">
        <w:rPr>
          <w:b/>
          <w:bCs/>
        </w:rPr>
        <w:t>Administración de Manadas</w:t>
      </w:r>
      <w:r w:rsidRPr="00554723">
        <w:t>, donde cobramos un fee por facilitar esos ahorros y eventos colectivos que son el alma de la plataforma. Todo está validado matemáticamente para ser un sistema de riesgo cero."</w:t>
      </w:r>
    </w:p>
    <w:p w14:paraId="50232044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6. Solicitud y Cierre: El Salto de Fe</w:t>
      </w:r>
    </w:p>
    <w:p w14:paraId="6E99A43F" w14:textId="77777777" w:rsidR="00554723" w:rsidRPr="00554723" w:rsidRDefault="00554723" w:rsidP="00554723">
      <w:pPr>
        <w:jc w:val="both"/>
      </w:pPr>
      <w:r w:rsidRPr="00554723">
        <w:lastRenderedPageBreak/>
        <w:t>"Busco inversionistas que no solo traigan capital, sino acompañamiento técnico y estratégico para el desarrollo del protocolo y la app. Ya no somos cachorros a merced del viento; ahora somos los dueños de nuestro propio banco. Quien siembra con paciencia, cosecha libertad."</w:t>
      </w:r>
    </w:p>
    <w:p w14:paraId="173EF309" w14:textId="77777777" w:rsidR="00554723" w:rsidRPr="00554723" w:rsidRDefault="00554723" w:rsidP="00554723">
      <w:pPr>
        <w:jc w:val="both"/>
      </w:pPr>
      <w:r w:rsidRPr="00554723">
        <w:rPr>
          <w:b/>
          <w:bCs/>
        </w:rPr>
        <w:t>7. Llamado a la Acción</w:t>
      </w:r>
    </w:p>
    <w:p w14:paraId="64FE5458" w14:textId="77777777" w:rsidR="00554723" w:rsidRPr="00554723" w:rsidRDefault="00554723" w:rsidP="00554723">
      <w:pPr>
        <w:jc w:val="both"/>
      </w:pPr>
      <w:r w:rsidRPr="00554723">
        <w:t xml:space="preserve">"Es momento de decidir: ¿Seguirás viendo cómo otros ponen las reglas en tu selva, o te unirás a la manada para construir la soberanía definitiva? Mi nombre es Sebastián Botero y estoy listo para que hablemos sobre cómo vamos a liderar el futuro financiero de Latinoamérica. </w:t>
      </w:r>
      <w:r w:rsidRPr="00554723">
        <w:rPr>
          <w:b/>
          <w:bCs/>
        </w:rPr>
        <w:t>¿Ruges con nosotros?</w:t>
      </w:r>
      <w:r w:rsidRPr="00554723">
        <w:t>"</w:t>
      </w:r>
    </w:p>
    <w:p w14:paraId="0BF69707" w14:textId="77777777" w:rsidR="00554723" w:rsidRPr="00554723" w:rsidRDefault="00554723" w:rsidP="00554723">
      <w:pPr>
        <w:jc w:val="both"/>
      </w:pPr>
      <w:r w:rsidRPr="00554723">
        <w:pict w14:anchorId="57B96459">
          <v:rect id="_x0000_i1038" style="width:0;height:1.5pt" o:hralign="center" o:hrstd="t" o:hrnoshade="t" o:hr="t" fillcolor="gray" stroked="f"/>
        </w:pict>
      </w:r>
    </w:p>
    <w:p w14:paraId="0E0C9FF8" w14:textId="77777777" w:rsidR="00554723" w:rsidRPr="00554723" w:rsidRDefault="00554723" w:rsidP="00554723">
      <w:pPr>
        <w:jc w:val="both"/>
        <w:rPr>
          <w:b/>
          <w:bCs/>
        </w:rPr>
      </w:pPr>
      <w:r w:rsidRPr="00554723">
        <w:rPr>
          <w:b/>
          <w:bCs/>
        </w:rPr>
        <w:t>Sugerencias de uso:</w:t>
      </w:r>
    </w:p>
    <w:p w14:paraId="156197F5" w14:textId="77777777" w:rsidR="00554723" w:rsidRPr="00554723" w:rsidRDefault="00554723" w:rsidP="00554723">
      <w:pPr>
        <w:numPr>
          <w:ilvl w:val="0"/>
          <w:numId w:val="1"/>
        </w:numPr>
        <w:jc w:val="both"/>
      </w:pPr>
      <w:r w:rsidRPr="00554723">
        <w:rPr>
          <w:b/>
          <w:bCs/>
        </w:rPr>
        <w:t>Fase 1-2:</w:t>
      </w:r>
      <w:r w:rsidRPr="00554723">
        <w:t xml:space="preserve"> Úsalas para conectar emocionalmente.</w:t>
      </w:r>
    </w:p>
    <w:p w14:paraId="5C0F4195" w14:textId="77777777" w:rsidR="00554723" w:rsidRPr="00554723" w:rsidRDefault="00554723" w:rsidP="00554723">
      <w:pPr>
        <w:numPr>
          <w:ilvl w:val="0"/>
          <w:numId w:val="1"/>
        </w:numPr>
        <w:jc w:val="both"/>
      </w:pPr>
      <w:r w:rsidRPr="00554723">
        <w:rPr>
          <w:b/>
          <w:bCs/>
        </w:rPr>
        <w:t>Fase 3-5:</w:t>
      </w:r>
      <w:r w:rsidRPr="00554723">
        <w:t xml:space="preserve"> Son para el cerebro del inversionista; aquí es donde los datos de tu auditoría (CAC de $7-10) les dan la seguridad de que es un negocio escalable.</w:t>
      </w:r>
    </w:p>
    <w:p w14:paraId="5053D814" w14:textId="77777777" w:rsidR="00554723" w:rsidRPr="00554723" w:rsidRDefault="00554723" w:rsidP="00554723">
      <w:pPr>
        <w:numPr>
          <w:ilvl w:val="0"/>
          <w:numId w:val="1"/>
        </w:numPr>
        <w:jc w:val="both"/>
      </w:pPr>
      <w:r w:rsidRPr="00554723">
        <w:rPr>
          <w:b/>
          <w:bCs/>
        </w:rPr>
        <w:t>El Cierre:</w:t>
      </w:r>
      <w:r w:rsidRPr="00554723">
        <w:t xml:space="preserve"> Mantén contacto visual firme. Es tu momento de autoridad como fundador.</w:t>
      </w:r>
    </w:p>
    <w:p w14:paraId="6351E79A" w14:textId="77777777" w:rsidR="007506E3" w:rsidRDefault="007506E3" w:rsidP="00554723">
      <w:pPr>
        <w:jc w:val="both"/>
      </w:pPr>
    </w:p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26CD"/>
    <w:multiLevelType w:val="multilevel"/>
    <w:tmpl w:val="982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51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23"/>
    <w:rsid w:val="00554723"/>
    <w:rsid w:val="007506E3"/>
    <w:rsid w:val="008C485E"/>
    <w:rsid w:val="00AC6A64"/>
    <w:rsid w:val="00AE3250"/>
    <w:rsid w:val="00BB4EF7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B370"/>
  <w15:chartTrackingRefBased/>
  <w15:docId w15:val="{D5F94323-BB9D-4A26-B6D0-A18534FC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7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7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7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7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7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7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7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2026-03-18T17:06:00Z</dcterms:created>
  <dcterms:modified xsi:type="dcterms:W3CDTF">2026-03-18T17:07:00Z</dcterms:modified>
</cp:coreProperties>
</file>