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D117C" w14:textId="438F6438" w:rsidR="00907D28" w:rsidRDefault="00D31A61" w:rsidP="00907D28">
      <w:pPr>
        <w:jc w:val="center"/>
        <w:rPr>
          <w:rFonts w:ascii="Aptos" w:hAnsi="Aptos"/>
          <w:b/>
          <w:bCs/>
          <w:sz w:val="24"/>
          <w:szCs w:val="24"/>
        </w:rPr>
      </w:pPr>
      <w:r>
        <w:rPr>
          <w:rFonts w:ascii="Aptos" w:hAnsi="Aptos"/>
          <w:b/>
          <w:bCs/>
          <w:sz w:val="24"/>
          <w:szCs w:val="24"/>
        </w:rPr>
        <w:t>LUKASH</w:t>
      </w:r>
      <w:r w:rsidR="00762152">
        <w:rPr>
          <w:rFonts w:ascii="Aptos" w:hAnsi="Aptos"/>
          <w:b/>
          <w:bCs/>
          <w:sz w:val="24"/>
          <w:szCs w:val="24"/>
        </w:rPr>
        <w:t xml:space="preserve"> PROTOCOL</w:t>
      </w:r>
      <w:r>
        <w:rPr>
          <w:rFonts w:ascii="Aptos" w:hAnsi="Aptos"/>
          <w:b/>
          <w:bCs/>
          <w:sz w:val="24"/>
          <w:szCs w:val="24"/>
        </w:rPr>
        <w:t>:</w:t>
      </w:r>
      <w:r w:rsidR="007C1169" w:rsidRPr="007C1169">
        <w:rPr>
          <w:rFonts w:ascii="Aptos" w:hAnsi="Aptos"/>
          <w:b/>
          <w:bCs/>
          <w:sz w:val="24"/>
          <w:szCs w:val="24"/>
        </w:rPr>
        <w:t xml:space="preserve"> </w:t>
      </w:r>
      <w:r w:rsidRPr="00D31A61">
        <w:rPr>
          <w:rFonts w:ascii="Aptos" w:hAnsi="Aptos"/>
          <w:b/>
          <w:bCs/>
          <w:sz w:val="24"/>
          <w:szCs w:val="24"/>
        </w:rPr>
        <w:t xml:space="preserve">De la Cultura </w:t>
      </w:r>
      <w:r>
        <w:rPr>
          <w:rFonts w:ascii="Aptos" w:hAnsi="Aptos"/>
          <w:b/>
          <w:bCs/>
          <w:sz w:val="24"/>
          <w:szCs w:val="24"/>
        </w:rPr>
        <w:t>“Meme”</w:t>
      </w:r>
      <w:r w:rsidRPr="00D31A61">
        <w:rPr>
          <w:rFonts w:ascii="Aptos" w:hAnsi="Aptos"/>
          <w:b/>
          <w:bCs/>
          <w:sz w:val="24"/>
          <w:szCs w:val="24"/>
        </w:rPr>
        <w:t xml:space="preserve"> a la Soberanía Bancaria</w:t>
      </w:r>
    </w:p>
    <w:p w14:paraId="0DD7AFF1" w14:textId="617D47F3" w:rsidR="00907D28" w:rsidRDefault="00907D28" w:rsidP="00907D28">
      <w:pPr>
        <w:jc w:val="center"/>
        <w:rPr>
          <w:rFonts w:ascii="Aptos" w:hAnsi="Aptos"/>
          <w:b/>
          <w:bCs/>
          <w:sz w:val="24"/>
          <w:szCs w:val="24"/>
        </w:rPr>
      </w:pPr>
      <w:r>
        <w:rPr>
          <w:rFonts w:ascii="Aptos" w:hAnsi="Aptos"/>
          <w:b/>
          <w:bCs/>
          <w:sz w:val="24"/>
          <w:szCs w:val="24"/>
        </w:rPr>
        <w:t xml:space="preserve">Autor: Ing. Sebastián Botero Pabón </w:t>
      </w:r>
    </w:p>
    <w:p w14:paraId="430482AF" w14:textId="2A68E1D9" w:rsidR="007C1169" w:rsidRPr="007C1169" w:rsidRDefault="007C1169" w:rsidP="007C1169">
      <w:pPr>
        <w:jc w:val="both"/>
        <w:rPr>
          <w:rFonts w:ascii="Aptos" w:hAnsi="Aptos"/>
          <w:b/>
          <w:bCs/>
          <w:sz w:val="24"/>
          <w:szCs w:val="24"/>
        </w:rPr>
      </w:pPr>
      <w:r w:rsidRPr="007C1169">
        <w:rPr>
          <w:rFonts w:ascii="Aptos" w:hAnsi="Aptos"/>
          <w:b/>
          <w:bCs/>
          <w:sz w:val="24"/>
          <w:szCs w:val="24"/>
        </w:rPr>
        <w:t>Resumen Ejecutivo</w:t>
      </w:r>
    </w:p>
    <w:p w14:paraId="1F164626"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El Protocolo LUKASH surge como una respuesta disruptiva a la crisis de confianza y utilidad que define tanto al sistema financiero tradicional como al ecosistema de activos digitales contemporáneo. Mientras que la banca convencional opera bajo un modelo de reserva fraccionaria que diluye la soberanía del depositante, el mercado de criptomonedas se ha visto atrapado en un ciclo de especulación de suma cero, personificado por la cultura de las memecoins mercenarias en redes de alto rendimiento como Solana. LUKASH propone una transición paradigmática: de la volatilidad del "hype" hacia una infraestructura bancaria soberana respaldada por el </w:t>
      </w:r>
      <w:r w:rsidRPr="007C1169">
        <w:rPr>
          <w:rFonts w:ascii="Aptos" w:hAnsi="Aptos"/>
          <w:b/>
          <w:bCs/>
          <w:sz w:val="24"/>
          <w:szCs w:val="24"/>
        </w:rPr>
        <w:t>Estándar KASH (Reserva Fraccionaria Inversa)</w:t>
      </w:r>
      <w:r w:rsidRPr="007C1169">
        <w:rPr>
          <w:rFonts w:ascii="Aptos" w:hAnsi="Aptos"/>
          <w:sz w:val="24"/>
          <w:szCs w:val="24"/>
        </w:rPr>
        <w:t>.</w:t>
      </w:r>
    </w:p>
    <w:p w14:paraId="348DD9BA" w14:textId="1A88F73E" w:rsidR="007C1169" w:rsidRPr="007C1169" w:rsidRDefault="007C1169" w:rsidP="007C1169">
      <w:pPr>
        <w:jc w:val="both"/>
        <w:rPr>
          <w:rFonts w:ascii="Aptos" w:hAnsi="Aptos"/>
          <w:sz w:val="24"/>
          <w:szCs w:val="24"/>
        </w:rPr>
      </w:pPr>
      <w:r w:rsidRPr="007C1169">
        <w:rPr>
          <w:rFonts w:ascii="Aptos" w:hAnsi="Aptos"/>
          <w:sz w:val="24"/>
          <w:szCs w:val="24"/>
        </w:rPr>
        <w:t xml:space="preserve">Este modelo económico asegura que cada unidad del token $LUKA esté respaldada por una reserva creciente de activos duros —incluyendo cBTC, SOL y USDC— gestionada algorítmicamente y auditada íntegramente on-chain. Mediante la integración de </w:t>
      </w:r>
      <w:r w:rsidRPr="007C1169">
        <w:rPr>
          <w:rFonts w:ascii="Aptos" w:hAnsi="Aptos"/>
          <w:b/>
          <w:bCs/>
          <w:sz w:val="24"/>
          <w:szCs w:val="24"/>
        </w:rPr>
        <w:t>LUKAI</w:t>
      </w:r>
      <w:r w:rsidRPr="007C1169">
        <w:rPr>
          <w:rFonts w:ascii="Aptos" w:hAnsi="Aptos"/>
          <w:sz w:val="24"/>
          <w:szCs w:val="24"/>
        </w:rPr>
        <w:t xml:space="preserve">, un núcleo de inteligencia artificial pedagógico, el protocolo elimina las barreras técnicas y educativas que impiden la adopción masiva, permitiendo que usuarios desde los 12 hasta los 45 años gestionen su capital de forma intuitiva y gamificada. La arquitectura se despliega en tres fases estratégicas: Viralidad Memética, Ecosistema de App Interactiva y Banca Digital Descentralizada, con el objetivo de alcanzar un Vault de 100 millones de dólares en </w:t>
      </w:r>
      <w:r>
        <w:rPr>
          <w:rFonts w:ascii="Aptos" w:hAnsi="Aptos"/>
          <w:sz w:val="24"/>
          <w:szCs w:val="24"/>
        </w:rPr>
        <w:t>5 años</w:t>
      </w:r>
      <w:r w:rsidRPr="007C1169">
        <w:rPr>
          <w:rFonts w:ascii="Aptos" w:hAnsi="Aptos"/>
          <w:sz w:val="24"/>
          <w:szCs w:val="24"/>
        </w:rPr>
        <w:t xml:space="preserve"> y consolidarse como el estándar de liquidez para la nueva economía digital.</w:t>
      </w:r>
    </w:p>
    <w:p w14:paraId="40E677B5"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El Problema Estructural: La Fragilidad de los Sistemas Financieros y el Ciclo Especulativo Cripto</w:t>
      </w:r>
    </w:p>
    <w:p w14:paraId="648B2B00" w14:textId="77777777" w:rsidR="007C1169" w:rsidRPr="007C1169" w:rsidRDefault="007C1169" w:rsidP="007C1169">
      <w:pPr>
        <w:jc w:val="both"/>
        <w:rPr>
          <w:rFonts w:ascii="Aptos" w:hAnsi="Aptos"/>
          <w:sz w:val="24"/>
          <w:szCs w:val="24"/>
        </w:rPr>
      </w:pPr>
      <w:r w:rsidRPr="007C1169">
        <w:rPr>
          <w:rFonts w:ascii="Aptos" w:hAnsi="Aptos"/>
          <w:sz w:val="24"/>
          <w:szCs w:val="24"/>
        </w:rPr>
        <w:t>El análisis del sistema financiero actual revela una falla sistémica en la preservación del valor y la autonomía del usuario. En el ámbito de las finanzas tradicionales (TradFi), el modelo de reserva fraccionaria permite que los bancos mantengan solo una pequeña fracción de los depósitos en reserva, utilizando el resto para la creación de dinero mediante el crédito. Si bien este mecanismo ha impulsado históricamente el crecimiento, también ha generado una vulnerabilidad estructural donde la liquidez del depositante está subordinada a la solvencia de la institución y a políticas monetarias inflacionarias que erosionan el poder adquisitivo.</w:t>
      </w:r>
    </w:p>
    <w:p w14:paraId="49FD8D72"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Por otro lado, el ecosistema de criptoactivos, que prometía ser el antídoto a esta centralización, ha derivado en una "economía de casino" de corto plazo. En la red Solana, el auge de plataformas de lanzamiento como Pump.fun ha facilitado la creación de millones de tokens sin utilidad intrínseca. La evidencia indica que el tiempo medio de retención de estos activos ha colapsado de 300 segundos a solo 100 segundos en 2024 y 2025, lo que demuestra un comportamiento de mercado puramente extractivo y "mercenario". Este entorno de "jugador contra jugador" (PvP) fragmenta la liquidez y </w:t>
      </w:r>
      <w:r w:rsidRPr="007C1169">
        <w:rPr>
          <w:rFonts w:ascii="Aptos" w:hAnsi="Aptos"/>
          <w:sz w:val="24"/>
          <w:szCs w:val="24"/>
        </w:rPr>
        <w:lastRenderedPageBreak/>
        <w:t>desincentiva la construcción de valor a largo plazo, dejando a los usuarios minoristas expuestos a "snipers" y manipulaciones de suministro.</w:t>
      </w:r>
    </w:p>
    <w:tbl>
      <w:tblPr>
        <w:tblW w:w="0" w:type="auto"/>
        <w:tblCellSpacing w:w="15" w:type="dxa"/>
        <w:tblCellMar>
          <w:left w:w="0" w:type="dxa"/>
          <w:right w:w="0" w:type="dxa"/>
        </w:tblCellMar>
        <w:tblLook w:val="04A0" w:firstRow="1" w:lastRow="0" w:firstColumn="1" w:lastColumn="0" w:noHBand="0" w:noVBand="1"/>
      </w:tblPr>
      <w:tblGrid>
        <w:gridCol w:w="2192"/>
        <w:gridCol w:w="3549"/>
        <w:gridCol w:w="3269"/>
      </w:tblGrid>
      <w:tr w:rsidR="007C1169" w:rsidRPr="007C1169" w14:paraId="5109D1B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81E37" w14:textId="77777777" w:rsidR="007C1169" w:rsidRPr="007C1169" w:rsidRDefault="007C1169" w:rsidP="007C1169">
            <w:pPr>
              <w:jc w:val="both"/>
              <w:rPr>
                <w:rFonts w:ascii="Aptos" w:hAnsi="Aptos"/>
                <w:sz w:val="24"/>
                <w:szCs w:val="24"/>
              </w:rPr>
            </w:pPr>
            <w:r w:rsidRPr="007C1169">
              <w:rPr>
                <w:rFonts w:ascii="Aptos" w:hAnsi="Aptos"/>
                <w:b/>
                <w:bCs/>
                <w:sz w:val="24"/>
                <w:szCs w:val="24"/>
              </w:rPr>
              <w:t>Dimensión del Problema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BE89D" w14:textId="77777777" w:rsidR="007C1169" w:rsidRPr="007C1169" w:rsidRDefault="007C1169" w:rsidP="007C1169">
            <w:pPr>
              <w:jc w:val="both"/>
              <w:rPr>
                <w:rFonts w:ascii="Aptos" w:hAnsi="Aptos"/>
                <w:sz w:val="24"/>
                <w:szCs w:val="24"/>
              </w:rPr>
            </w:pPr>
            <w:r w:rsidRPr="007C1169">
              <w:rPr>
                <w:rFonts w:ascii="Aptos" w:hAnsi="Aptos"/>
                <w:b/>
                <w:bCs/>
                <w:sz w:val="24"/>
                <w:szCs w:val="24"/>
              </w:rPr>
              <w:t>Sistema Tradicional (Neobancos/Bancos)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7B790" w14:textId="77777777" w:rsidR="007C1169" w:rsidRPr="007C1169" w:rsidRDefault="007C1169" w:rsidP="007C1169">
            <w:pPr>
              <w:jc w:val="both"/>
              <w:rPr>
                <w:rFonts w:ascii="Aptos" w:hAnsi="Aptos"/>
                <w:sz w:val="24"/>
                <w:szCs w:val="24"/>
              </w:rPr>
            </w:pPr>
            <w:r w:rsidRPr="007C1169">
              <w:rPr>
                <w:rFonts w:ascii="Aptos" w:hAnsi="Aptos"/>
                <w:b/>
                <w:bCs/>
                <w:sz w:val="24"/>
                <w:szCs w:val="24"/>
              </w:rPr>
              <w:t>Ecosistema Cripto (Memecoins)</w:t>
            </w:r>
          </w:p>
        </w:tc>
      </w:tr>
      <w:tr w:rsidR="007C1169" w:rsidRPr="007C1169" w14:paraId="0BF311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E9753" w14:textId="77777777" w:rsidR="007C1169" w:rsidRPr="007C1169" w:rsidRDefault="007C1169" w:rsidP="007C1169">
            <w:pPr>
              <w:jc w:val="both"/>
              <w:rPr>
                <w:rFonts w:ascii="Aptos" w:hAnsi="Aptos"/>
                <w:sz w:val="24"/>
                <w:szCs w:val="24"/>
              </w:rPr>
            </w:pPr>
            <w:r w:rsidRPr="007C1169">
              <w:rPr>
                <w:rFonts w:ascii="Aptos" w:hAnsi="Aptos"/>
                <w:b/>
                <w:bCs/>
                <w:sz w:val="24"/>
                <w:szCs w:val="24"/>
              </w:rPr>
              <w:t>Modelo de Reserva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FEFB8"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Fraccionaria (Riesgo de insolvencia)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C31E6"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Nula/Especulativa (Suma cero) </w:t>
            </w:r>
          </w:p>
        </w:tc>
      </w:tr>
      <w:tr w:rsidR="007C1169" w:rsidRPr="007C1169" w14:paraId="396A7A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4E08C" w14:textId="77777777" w:rsidR="007C1169" w:rsidRPr="007C1169" w:rsidRDefault="007C1169" w:rsidP="007C1169">
            <w:pPr>
              <w:jc w:val="both"/>
              <w:rPr>
                <w:rFonts w:ascii="Aptos" w:hAnsi="Aptos"/>
                <w:sz w:val="24"/>
                <w:szCs w:val="24"/>
              </w:rPr>
            </w:pPr>
            <w:r w:rsidRPr="007C1169">
              <w:rPr>
                <w:rFonts w:ascii="Aptos" w:hAnsi="Aptos"/>
                <w:b/>
                <w:bCs/>
                <w:sz w:val="24"/>
                <w:szCs w:val="24"/>
              </w:rPr>
              <w:t>Soberanía del Usuario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70AEC"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Limitada por intermediarios y regulaciones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B00CC"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Alta en teoría, baja por volatilidad extrema </w:t>
            </w:r>
          </w:p>
        </w:tc>
      </w:tr>
      <w:tr w:rsidR="007C1169" w:rsidRPr="007C1169" w14:paraId="17686A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9C1DC" w14:textId="77777777" w:rsidR="007C1169" w:rsidRPr="007C1169" w:rsidRDefault="007C1169" w:rsidP="007C1169">
            <w:pPr>
              <w:jc w:val="both"/>
              <w:rPr>
                <w:rFonts w:ascii="Aptos" w:hAnsi="Aptos"/>
                <w:sz w:val="24"/>
                <w:szCs w:val="24"/>
              </w:rPr>
            </w:pPr>
            <w:r w:rsidRPr="007C1169">
              <w:rPr>
                <w:rFonts w:ascii="Aptos" w:hAnsi="Aptos"/>
                <w:b/>
                <w:bCs/>
                <w:sz w:val="24"/>
                <w:szCs w:val="24"/>
              </w:rPr>
              <w:t>Educación Financiera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EF474"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Abrumadora y compleja para jóvenes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4F6AE"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Inexistente; sustituida por el "FOMO" </w:t>
            </w:r>
          </w:p>
        </w:tc>
      </w:tr>
      <w:tr w:rsidR="007C1169" w:rsidRPr="007C1169" w14:paraId="433B25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10CE5" w14:textId="77777777" w:rsidR="007C1169" w:rsidRPr="007C1169" w:rsidRDefault="007C1169" w:rsidP="007C1169">
            <w:pPr>
              <w:jc w:val="both"/>
              <w:rPr>
                <w:rFonts w:ascii="Aptos" w:hAnsi="Aptos"/>
                <w:sz w:val="24"/>
                <w:szCs w:val="24"/>
              </w:rPr>
            </w:pPr>
            <w:r w:rsidRPr="007C1169">
              <w:rPr>
                <w:rFonts w:ascii="Aptos" w:hAnsi="Aptos"/>
                <w:b/>
                <w:bCs/>
                <w:sz w:val="24"/>
                <w:szCs w:val="24"/>
              </w:rPr>
              <w:t>Costo de Operación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880D0"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Alto (Infraestructura física y personal)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27A51"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Bajo, pero fragmentado en fees de red </w:t>
            </w:r>
          </w:p>
        </w:tc>
      </w:tr>
    </w:tbl>
    <w:p w14:paraId="4F101DED" w14:textId="77777777" w:rsidR="007C1169" w:rsidRDefault="007C1169" w:rsidP="007C1169">
      <w:pPr>
        <w:jc w:val="both"/>
        <w:rPr>
          <w:rFonts w:ascii="Aptos" w:hAnsi="Aptos"/>
          <w:sz w:val="24"/>
          <w:szCs w:val="24"/>
        </w:rPr>
      </w:pPr>
      <w:r w:rsidRPr="007C1169">
        <w:rPr>
          <w:rFonts w:ascii="Aptos" w:hAnsi="Aptos"/>
          <w:sz w:val="24"/>
          <w:szCs w:val="24"/>
        </w:rPr>
        <w:t>La brecha identificada por LUKASH es la ausencia de un activo que combine la velocidad y accesibilidad de la tecnología blockchain con la solidez de una reserva real y productiva. Los neobancos en América Latina, aunque han mejorado la inclusión financiera, enfrentan la "paradoja del crecimiento sin rentabilidad", donde el costo de adquisición de clientes (CAC) oscila entre 12 y 34 dólares, mientras que los ingresos por transacciones son mínimos. LUKASH resuelve esta ineficiencia mediante una estructura de costos delgada basada en Solana y un modelo de ingresos diversificado que captura valor tanto de la especulación externa como de la utilidad interna.</w:t>
      </w:r>
    </w:p>
    <w:p w14:paraId="436A3762" w14:textId="77777777" w:rsidR="00E77424" w:rsidRPr="00E77424" w:rsidRDefault="00E77424" w:rsidP="00E77424">
      <w:pPr>
        <w:jc w:val="both"/>
        <w:rPr>
          <w:rFonts w:ascii="Aptos" w:hAnsi="Aptos"/>
          <w:b/>
          <w:bCs/>
          <w:sz w:val="24"/>
          <w:szCs w:val="24"/>
        </w:rPr>
      </w:pPr>
      <w:r w:rsidRPr="00E77424">
        <w:rPr>
          <w:rFonts w:ascii="Aptos" w:hAnsi="Aptos"/>
          <w:b/>
          <w:bCs/>
          <w:sz w:val="24"/>
          <w:szCs w:val="24"/>
        </w:rPr>
        <w:t>FILOSOFÍA Y TESIS DE INVERSIÓN</w:t>
      </w:r>
    </w:p>
    <w:p w14:paraId="1C7968E4" w14:textId="5CDB84AA" w:rsidR="00E77424" w:rsidRDefault="00E77424" w:rsidP="00E77424">
      <w:pPr>
        <w:jc w:val="both"/>
        <w:rPr>
          <w:rFonts w:ascii="Aptos" w:hAnsi="Aptos"/>
          <w:sz w:val="24"/>
          <w:szCs w:val="24"/>
        </w:rPr>
      </w:pPr>
      <w:r w:rsidRPr="00E77424">
        <w:rPr>
          <w:rFonts w:ascii="Aptos" w:hAnsi="Aptos"/>
          <w:sz w:val="24"/>
          <w:szCs w:val="24"/>
        </w:rPr>
        <w:t>LUKASH es un ecosistema financiero descentralizado que transiciona de la cultura de las memecoins de alto hype hacia una infraestructura bancaria soberana. Utiliza el Estándar KASH (Reserva Fraccionaria Inversa): cada unidad está respaldada por una reserva creciente de activos duros, gestionada algorítmicamente y auditada on-chain.</w:t>
      </w:r>
    </w:p>
    <w:p w14:paraId="370BC379" w14:textId="77777777" w:rsidR="00E77424" w:rsidRPr="00E830CA" w:rsidRDefault="00E77424" w:rsidP="00E77424">
      <w:pPr>
        <w:pStyle w:val="Prrafodelista"/>
        <w:numPr>
          <w:ilvl w:val="0"/>
          <w:numId w:val="22"/>
        </w:numPr>
        <w:jc w:val="both"/>
        <w:rPr>
          <w:rFonts w:ascii="Aptos" w:hAnsi="Aptos"/>
          <w:sz w:val="24"/>
          <w:szCs w:val="24"/>
        </w:rPr>
      </w:pPr>
      <w:r w:rsidRPr="00E830CA">
        <w:rPr>
          <w:rFonts w:ascii="Aptos" w:hAnsi="Aptos"/>
          <w:b/>
          <w:bCs/>
          <w:sz w:val="24"/>
          <w:szCs w:val="24"/>
        </w:rPr>
        <w:t>$LUKA</w:t>
      </w:r>
      <w:r w:rsidRPr="00E830CA">
        <w:rPr>
          <w:rFonts w:ascii="Aptos" w:hAnsi="Aptos"/>
          <w:sz w:val="24"/>
          <w:szCs w:val="24"/>
        </w:rPr>
        <w:t>: Activo transaccional deflacionario.</w:t>
      </w:r>
    </w:p>
    <w:p w14:paraId="5956C90E" w14:textId="77777777" w:rsidR="00E77424" w:rsidRPr="00E830CA" w:rsidRDefault="00E77424" w:rsidP="00E77424">
      <w:pPr>
        <w:pStyle w:val="Prrafodelista"/>
        <w:numPr>
          <w:ilvl w:val="0"/>
          <w:numId w:val="22"/>
        </w:numPr>
        <w:jc w:val="both"/>
        <w:rPr>
          <w:rFonts w:ascii="Aptos" w:hAnsi="Aptos"/>
          <w:sz w:val="24"/>
          <w:szCs w:val="24"/>
        </w:rPr>
      </w:pPr>
      <w:r w:rsidRPr="00E830CA">
        <w:rPr>
          <w:rFonts w:ascii="Aptos" w:hAnsi="Aptos"/>
          <w:b/>
          <w:bCs/>
          <w:sz w:val="24"/>
          <w:szCs w:val="24"/>
        </w:rPr>
        <w:t>Vault KASH Core:</w:t>
      </w:r>
      <w:r w:rsidRPr="00E830CA">
        <w:rPr>
          <w:rFonts w:ascii="Aptos" w:hAnsi="Aptos"/>
          <w:sz w:val="24"/>
          <w:szCs w:val="24"/>
        </w:rPr>
        <w:t xml:space="preserve"> Reserva de respaldo (45% cBTC, 20% SOL, 10% SOL/LST, 20% USDC, 5% LINK).</w:t>
      </w:r>
    </w:p>
    <w:p w14:paraId="716BFE97" w14:textId="77777777" w:rsidR="00E77424" w:rsidRPr="00E830CA" w:rsidRDefault="00E77424" w:rsidP="00E77424">
      <w:pPr>
        <w:pStyle w:val="Prrafodelista"/>
        <w:numPr>
          <w:ilvl w:val="0"/>
          <w:numId w:val="22"/>
        </w:numPr>
        <w:jc w:val="both"/>
        <w:rPr>
          <w:rFonts w:ascii="Aptos" w:hAnsi="Aptos"/>
          <w:sz w:val="24"/>
          <w:szCs w:val="24"/>
        </w:rPr>
      </w:pPr>
      <w:r w:rsidRPr="00E830CA">
        <w:rPr>
          <w:rFonts w:ascii="Aptos" w:hAnsi="Aptos"/>
          <w:b/>
          <w:bCs/>
          <w:sz w:val="24"/>
          <w:szCs w:val="24"/>
        </w:rPr>
        <w:t>LUKAI:</w:t>
      </w:r>
      <w:r w:rsidRPr="00E830CA">
        <w:rPr>
          <w:rFonts w:ascii="Aptos" w:hAnsi="Aptos"/>
          <w:sz w:val="24"/>
          <w:szCs w:val="24"/>
        </w:rPr>
        <w:t xml:space="preserve"> El Sabio Mentor (Núcleo De IA). LUKAI es el cerebro del protocolo, diseñado para ser el "Sabio de la Manada".</w:t>
      </w:r>
    </w:p>
    <w:p w14:paraId="5712E542" w14:textId="77777777" w:rsidR="00E77424" w:rsidRPr="00E830CA" w:rsidRDefault="00E77424" w:rsidP="00E77424">
      <w:pPr>
        <w:jc w:val="both"/>
        <w:rPr>
          <w:rFonts w:ascii="Aptos" w:hAnsi="Aptos"/>
          <w:b/>
          <w:bCs/>
          <w:sz w:val="24"/>
          <w:szCs w:val="24"/>
        </w:rPr>
      </w:pPr>
      <w:r w:rsidRPr="00E830CA">
        <w:rPr>
          <w:rFonts w:ascii="Aptos" w:hAnsi="Aptos"/>
          <w:b/>
          <w:bCs/>
          <w:sz w:val="24"/>
          <w:szCs w:val="24"/>
        </w:rPr>
        <w:t>Distribución del Supply (</w:t>
      </w:r>
      <w:r>
        <w:rPr>
          <w:rFonts w:ascii="Aptos" w:hAnsi="Aptos"/>
          <w:b/>
          <w:bCs/>
          <w:sz w:val="24"/>
          <w:szCs w:val="24"/>
        </w:rPr>
        <w:t xml:space="preserve">Tokenomics </w:t>
      </w:r>
      <w:r w:rsidRPr="00E830CA">
        <w:rPr>
          <w:rFonts w:ascii="Aptos" w:hAnsi="Aptos"/>
          <w:b/>
          <w:bCs/>
          <w:sz w:val="24"/>
          <w:szCs w:val="24"/>
        </w:rPr>
        <w:t>$LUKA)</w:t>
      </w:r>
    </w:p>
    <w:p w14:paraId="0AF1FF4E" w14:textId="77777777" w:rsidR="00E77424" w:rsidRPr="00E830CA" w:rsidRDefault="00E77424" w:rsidP="00E77424">
      <w:pPr>
        <w:numPr>
          <w:ilvl w:val="0"/>
          <w:numId w:val="23"/>
        </w:numPr>
        <w:jc w:val="both"/>
        <w:rPr>
          <w:rFonts w:ascii="Aptos" w:hAnsi="Aptos"/>
          <w:sz w:val="24"/>
          <w:szCs w:val="24"/>
        </w:rPr>
      </w:pPr>
      <w:r w:rsidRPr="00E830CA">
        <w:rPr>
          <w:rFonts w:ascii="Aptos" w:hAnsi="Aptos"/>
          <w:b/>
          <w:bCs/>
          <w:sz w:val="24"/>
          <w:szCs w:val="24"/>
        </w:rPr>
        <w:t>Suministro Total:</w:t>
      </w:r>
      <w:r w:rsidRPr="00E830CA">
        <w:rPr>
          <w:rFonts w:ascii="Aptos" w:hAnsi="Aptos"/>
          <w:sz w:val="24"/>
          <w:szCs w:val="24"/>
        </w:rPr>
        <w:t xml:space="preserve"> 10,000,000,000 $LUKA.</w:t>
      </w:r>
    </w:p>
    <w:p w14:paraId="00DBFD26" w14:textId="77777777" w:rsidR="00E77424" w:rsidRPr="00E830CA" w:rsidRDefault="00E77424" w:rsidP="00E77424">
      <w:pPr>
        <w:numPr>
          <w:ilvl w:val="0"/>
          <w:numId w:val="23"/>
        </w:numPr>
        <w:jc w:val="both"/>
        <w:rPr>
          <w:b/>
          <w:bCs/>
        </w:rPr>
      </w:pPr>
      <w:r w:rsidRPr="00E830CA">
        <w:rPr>
          <w:rFonts w:ascii="Aptos" w:hAnsi="Aptos"/>
          <w:b/>
          <w:bCs/>
          <w:sz w:val="24"/>
          <w:szCs w:val="24"/>
        </w:rPr>
        <w:lastRenderedPageBreak/>
        <w:t>Fase de Contracción:</w:t>
      </w:r>
      <w:r w:rsidRPr="00E830CA">
        <w:rPr>
          <w:rFonts w:ascii="Aptos" w:hAnsi="Aptos"/>
          <w:sz w:val="24"/>
          <w:szCs w:val="24"/>
        </w:rPr>
        <w:t xml:space="preserve"> Quema (Burn) activa del suministro hasta alcanzar el </w:t>
      </w:r>
      <w:r w:rsidRPr="00E830CA">
        <w:rPr>
          <w:rFonts w:ascii="Aptos" w:hAnsi="Aptos"/>
          <w:b/>
          <w:bCs/>
          <w:sz w:val="24"/>
          <w:szCs w:val="24"/>
        </w:rPr>
        <w:t>33% (3,300M $LUKA)</w:t>
      </w:r>
      <w:r w:rsidRPr="00E830CA">
        <w:rPr>
          <w:rFonts w:ascii="Aptos" w:hAnsi="Aptos"/>
          <w:sz w:val="24"/>
          <w:szCs w:val="24"/>
        </w:rPr>
        <w:t>.</w:t>
      </w:r>
    </w:p>
    <w:tbl>
      <w:tblPr>
        <w:tblW w:w="0" w:type="auto"/>
        <w:jc w:val="center"/>
        <w:tblCellSpacing w:w="15" w:type="dxa"/>
        <w:tblCellMar>
          <w:left w:w="0" w:type="dxa"/>
          <w:right w:w="0" w:type="dxa"/>
        </w:tblCellMar>
        <w:tblLook w:val="04A0" w:firstRow="1" w:lastRow="0" w:firstColumn="1" w:lastColumn="0" w:noHBand="0" w:noVBand="1"/>
      </w:tblPr>
      <w:tblGrid>
        <w:gridCol w:w="2728"/>
        <w:gridCol w:w="1601"/>
        <w:gridCol w:w="1425"/>
        <w:gridCol w:w="3256"/>
      </w:tblGrid>
      <w:tr w:rsidR="00E77424" w:rsidRPr="00E830CA" w14:paraId="531FCAE4" w14:textId="77777777" w:rsidTr="00C86722">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B5BEC" w14:textId="77777777" w:rsidR="00E77424" w:rsidRPr="00E830CA" w:rsidRDefault="00E77424" w:rsidP="00C86722">
            <w:pPr>
              <w:jc w:val="both"/>
              <w:rPr>
                <w:rFonts w:ascii="Aptos" w:hAnsi="Aptos"/>
                <w:sz w:val="24"/>
                <w:szCs w:val="24"/>
              </w:rPr>
            </w:pPr>
            <w:r w:rsidRPr="00E830CA">
              <w:rPr>
                <w:rFonts w:ascii="Aptos" w:hAnsi="Aptos"/>
                <w:b/>
                <w:bCs/>
                <w:sz w:val="24"/>
                <w:szCs w:val="24"/>
              </w:rPr>
              <w:t>Categoría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21A4C" w14:textId="77777777" w:rsidR="00E77424" w:rsidRPr="00E830CA" w:rsidRDefault="00E77424" w:rsidP="00C86722">
            <w:pPr>
              <w:jc w:val="both"/>
              <w:rPr>
                <w:rFonts w:ascii="Aptos" w:hAnsi="Aptos"/>
                <w:sz w:val="24"/>
                <w:szCs w:val="24"/>
              </w:rPr>
            </w:pPr>
            <w:r w:rsidRPr="00E830CA">
              <w:rPr>
                <w:rFonts w:ascii="Aptos" w:hAnsi="Aptos"/>
                <w:b/>
                <w:bCs/>
                <w:sz w:val="24"/>
                <w:szCs w:val="24"/>
              </w:rPr>
              <w:t>Porcentaje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77F01" w14:textId="77777777" w:rsidR="00E77424" w:rsidRPr="00E830CA" w:rsidRDefault="00E77424" w:rsidP="00C86722">
            <w:pPr>
              <w:jc w:val="both"/>
              <w:rPr>
                <w:rFonts w:ascii="Aptos" w:hAnsi="Aptos"/>
                <w:sz w:val="24"/>
                <w:szCs w:val="24"/>
              </w:rPr>
            </w:pPr>
            <w:r w:rsidRPr="00E830CA">
              <w:rPr>
                <w:rFonts w:ascii="Aptos" w:hAnsi="Aptos"/>
                <w:b/>
                <w:bCs/>
                <w:sz w:val="24"/>
                <w:szCs w:val="24"/>
              </w:rPr>
              <w:t>Cantidad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0440F" w14:textId="77777777" w:rsidR="00E77424" w:rsidRPr="00E830CA" w:rsidRDefault="00E77424" w:rsidP="00C86722">
            <w:pPr>
              <w:jc w:val="both"/>
              <w:rPr>
                <w:rFonts w:ascii="Aptos" w:hAnsi="Aptos"/>
                <w:sz w:val="24"/>
                <w:szCs w:val="24"/>
              </w:rPr>
            </w:pPr>
            <w:r w:rsidRPr="00E830CA">
              <w:rPr>
                <w:rFonts w:ascii="Aptos" w:hAnsi="Aptos"/>
                <w:b/>
                <w:bCs/>
                <w:sz w:val="24"/>
                <w:szCs w:val="24"/>
              </w:rPr>
              <w:t>Estado</w:t>
            </w:r>
          </w:p>
        </w:tc>
      </w:tr>
      <w:tr w:rsidR="00E77424" w:rsidRPr="00E830CA" w14:paraId="7212FD81" w14:textId="77777777" w:rsidTr="00C8672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765B2" w14:textId="77777777" w:rsidR="00E77424" w:rsidRPr="00E830CA" w:rsidRDefault="00E77424" w:rsidP="00C86722">
            <w:pPr>
              <w:jc w:val="both"/>
              <w:rPr>
                <w:rFonts w:ascii="Aptos" w:hAnsi="Aptos"/>
                <w:sz w:val="24"/>
                <w:szCs w:val="24"/>
              </w:rPr>
            </w:pPr>
            <w:r w:rsidRPr="00E830CA">
              <w:rPr>
                <w:rFonts w:ascii="Aptos" w:hAnsi="Aptos"/>
                <w:b/>
                <w:bCs/>
                <w:sz w:val="24"/>
                <w:szCs w:val="24"/>
              </w:rPr>
              <w:t>Venta (Seed/Public)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52179" w14:textId="77777777" w:rsidR="00E77424" w:rsidRPr="00E830CA" w:rsidRDefault="00E77424" w:rsidP="00C86722">
            <w:pPr>
              <w:jc w:val="both"/>
              <w:rPr>
                <w:rFonts w:ascii="Aptos" w:hAnsi="Aptos"/>
                <w:sz w:val="24"/>
                <w:szCs w:val="24"/>
              </w:rPr>
            </w:pPr>
            <w:r w:rsidRPr="00E830CA">
              <w:rPr>
                <w:rFonts w:ascii="Aptos" w:hAnsi="Aptos"/>
                <w:sz w:val="24"/>
                <w:szCs w:val="24"/>
              </w:rPr>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2078F" w14:textId="77777777" w:rsidR="00E77424" w:rsidRPr="00E830CA" w:rsidRDefault="00E77424" w:rsidP="00C86722">
            <w:pPr>
              <w:jc w:val="both"/>
              <w:rPr>
                <w:rFonts w:ascii="Aptos" w:hAnsi="Aptos"/>
                <w:sz w:val="24"/>
                <w:szCs w:val="24"/>
              </w:rPr>
            </w:pPr>
            <w:r w:rsidRPr="00E830CA">
              <w:rPr>
                <w:rFonts w:ascii="Aptos" w:hAnsi="Aptos"/>
                <w:sz w:val="24"/>
                <w:szCs w:val="24"/>
              </w:rPr>
              <w:t>4500M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8C24E" w14:textId="77777777" w:rsidR="00E77424" w:rsidRPr="00E830CA" w:rsidRDefault="00E77424" w:rsidP="00C86722">
            <w:pPr>
              <w:jc w:val="both"/>
              <w:rPr>
                <w:rFonts w:ascii="Aptos" w:hAnsi="Aptos"/>
                <w:sz w:val="24"/>
                <w:szCs w:val="24"/>
              </w:rPr>
            </w:pPr>
            <w:r w:rsidRPr="00E830CA">
              <w:rPr>
                <w:rFonts w:ascii="Aptos" w:hAnsi="Aptos"/>
                <w:sz w:val="24"/>
                <w:szCs w:val="24"/>
              </w:rPr>
              <w:t>Circulante.</w:t>
            </w:r>
          </w:p>
        </w:tc>
      </w:tr>
      <w:tr w:rsidR="00E77424" w:rsidRPr="00E830CA" w14:paraId="0B5CEC33" w14:textId="77777777" w:rsidTr="00C8672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42F87" w14:textId="77777777" w:rsidR="00E77424" w:rsidRPr="00E830CA" w:rsidRDefault="00E77424" w:rsidP="00C86722">
            <w:pPr>
              <w:jc w:val="both"/>
              <w:rPr>
                <w:rFonts w:ascii="Aptos" w:hAnsi="Aptos"/>
                <w:sz w:val="24"/>
                <w:szCs w:val="24"/>
              </w:rPr>
            </w:pPr>
            <w:r w:rsidRPr="00E830CA">
              <w:rPr>
                <w:rFonts w:ascii="Aptos" w:hAnsi="Aptos"/>
                <w:b/>
                <w:bCs/>
                <w:sz w:val="24"/>
                <w:szCs w:val="24"/>
              </w:rPr>
              <w:t>Pool de Liquidez (LP)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03D04" w14:textId="77777777" w:rsidR="00E77424" w:rsidRPr="00E830CA" w:rsidRDefault="00E77424" w:rsidP="00C86722">
            <w:pPr>
              <w:jc w:val="both"/>
              <w:rPr>
                <w:rFonts w:ascii="Aptos" w:hAnsi="Aptos"/>
                <w:sz w:val="24"/>
                <w:szCs w:val="24"/>
              </w:rPr>
            </w:pPr>
            <w:r w:rsidRPr="00E830CA">
              <w:rPr>
                <w:rFonts w:ascii="Aptos" w:hAnsi="Aptos"/>
                <w:sz w:val="24"/>
                <w:szCs w:val="24"/>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1764D" w14:textId="77777777" w:rsidR="00E77424" w:rsidRPr="00E830CA" w:rsidRDefault="00E77424" w:rsidP="00C86722">
            <w:pPr>
              <w:jc w:val="both"/>
              <w:rPr>
                <w:rFonts w:ascii="Aptos" w:hAnsi="Aptos"/>
                <w:sz w:val="24"/>
                <w:szCs w:val="24"/>
              </w:rPr>
            </w:pPr>
            <w:r w:rsidRPr="00E830CA">
              <w:rPr>
                <w:rFonts w:ascii="Aptos" w:hAnsi="Aptos"/>
                <w:sz w:val="24"/>
                <w:szCs w:val="24"/>
              </w:rPr>
              <w:t>3000M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45C7C" w14:textId="77777777" w:rsidR="00E77424" w:rsidRPr="00E830CA" w:rsidRDefault="00E77424" w:rsidP="00C86722">
            <w:pPr>
              <w:jc w:val="both"/>
              <w:rPr>
                <w:rFonts w:ascii="Aptos" w:hAnsi="Aptos"/>
                <w:sz w:val="24"/>
                <w:szCs w:val="24"/>
              </w:rPr>
            </w:pPr>
            <w:r w:rsidRPr="00E830CA">
              <w:rPr>
                <w:rFonts w:ascii="Aptos" w:hAnsi="Aptos"/>
                <w:b/>
                <w:bCs/>
                <w:sz w:val="24"/>
                <w:szCs w:val="24"/>
              </w:rPr>
              <w:t>Emparejados y quemados.</w:t>
            </w:r>
          </w:p>
        </w:tc>
      </w:tr>
      <w:tr w:rsidR="00E77424" w:rsidRPr="00E830CA" w14:paraId="50A1AC8B" w14:textId="77777777" w:rsidTr="00C8672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E0A44" w14:textId="77777777" w:rsidR="00E77424" w:rsidRPr="00E830CA" w:rsidRDefault="00E77424" w:rsidP="00C86722">
            <w:pPr>
              <w:jc w:val="both"/>
              <w:rPr>
                <w:rFonts w:ascii="Aptos" w:hAnsi="Aptos"/>
                <w:sz w:val="24"/>
                <w:szCs w:val="24"/>
              </w:rPr>
            </w:pPr>
            <w:r w:rsidRPr="00E830CA">
              <w:rPr>
                <w:rFonts w:ascii="Aptos" w:hAnsi="Aptos"/>
                <w:b/>
                <w:bCs/>
                <w:sz w:val="24"/>
                <w:szCs w:val="24"/>
              </w:rPr>
              <w:t>Marketing/CEX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C8CDA" w14:textId="77777777" w:rsidR="00E77424" w:rsidRPr="00E830CA" w:rsidRDefault="00E77424" w:rsidP="00C86722">
            <w:pPr>
              <w:jc w:val="both"/>
              <w:rPr>
                <w:rFonts w:ascii="Aptos" w:hAnsi="Aptos"/>
                <w:sz w:val="24"/>
                <w:szCs w:val="24"/>
              </w:rPr>
            </w:pPr>
            <w:r w:rsidRPr="00E830CA">
              <w:rPr>
                <w:rFonts w:ascii="Aptos" w:hAnsi="Aptos"/>
                <w:sz w:val="24"/>
                <w:szCs w:val="24"/>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438E0" w14:textId="77777777" w:rsidR="00E77424" w:rsidRPr="00E830CA" w:rsidRDefault="00E77424" w:rsidP="00C86722">
            <w:pPr>
              <w:jc w:val="both"/>
              <w:rPr>
                <w:rFonts w:ascii="Aptos" w:hAnsi="Aptos"/>
                <w:sz w:val="24"/>
                <w:szCs w:val="24"/>
              </w:rPr>
            </w:pPr>
            <w:r w:rsidRPr="00E830CA">
              <w:rPr>
                <w:rFonts w:ascii="Aptos" w:hAnsi="Aptos"/>
                <w:sz w:val="24"/>
                <w:szCs w:val="24"/>
              </w:rPr>
              <w:t>1000M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6AD42" w14:textId="77777777" w:rsidR="00E77424" w:rsidRPr="00E830CA" w:rsidRDefault="00E77424" w:rsidP="00C86722">
            <w:pPr>
              <w:jc w:val="both"/>
              <w:rPr>
                <w:rFonts w:ascii="Aptos" w:hAnsi="Aptos"/>
                <w:sz w:val="24"/>
                <w:szCs w:val="24"/>
              </w:rPr>
            </w:pPr>
            <w:r w:rsidRPr="00E830CA">
              <w:rPr>
                <w:rFonts w:ascii="Aptos" w:hAnsi="Aptos"/>
                <w:sz w:val="24"/>
                <w:szCs w:val="24"/>
              </w:rPr>
              <w:t>Custodiado (Multisig).</w:t>
            </w:r>
          </w:p>
        </w:tc>
      </w:tr>
      <w:tr w:rsidR="00E77424" w:rsidRPr="00E830CA" w14:paraId="44A19B2D" w14:textId="77777777" w:rsidTr="00C8672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53C17" w14:textId="77777777" w:rsidR="00E77424" w:rsidRPr="00E830CA" w:rsidRDefault="00E77424" w:rsidP="00C86722">
            <w:pPr>
              <w:jc w:val="both"/>
              <w:rPr>
                <w:rFonts w:ascii="Aptos" w:hAnsi="Aptos"/>
                <w:sz w:val="24"/>
                <w:szCs w:val="24"/>
              </w:rPr>
            </w:pPr>
            <w:r w:rsidRPr="00E830CA">
              <w:rPr>
                <w:rFonts w:ascii="Aptos" w:hAnsi="Aptos"/>
                <w:b/>
                <w:bCs/>
                <w:sz w:val="24"/>
                <w:szCs w:val="24"/>
              </w:rPr>
              <w:t>Airdrops/Comunidad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F3843" w14:textId="77777777" w:rsidR="00E77424" w:rsidRPr="00E830CA" w:rsidRDefault="00E77424" w:rsidP="00C86722">
            <w:pPr>
              <w:jc w:val="both"/>
              <w:rPr>
                <w:rFonts w:ascii="Aptos" w:hAnsi="Aptos"/>
                <w:sz w:val="24"/>
                <w:szCs w:val="24"/>
              </w:rPr>
            </w:pPr>
            <w:r w:rsidRPr="00E830CA">
              <w:rPr>
                <w:rFonts w:ascii="Aptos" w:hAnsi="Aptos"/>
                <w:sz w:val="24"/>
                <w:szCs w:val="24"/>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E507B" w14:textId="77777777" w:rsidR="00E77424" w:rsidRPr="00E830CA" w:rsidRDefault="00E77424" w:rsidP="00C86722">
            <w:pPr>
              <w:jc w:val="both"/>
              <w:rPr>
                <w:rFonts w:ascii="Aptos" w:hAnsi="Aptos"/>
                <w:sz w:val="24"/>
                <w:szCs w:val="24"/>
              </w:rPr>
            </w:pPr>
            <w:r w:rsidRPr="00E830CA">
              <w:rPr>
                <w:rFonts w:ascii="Aptos" w:hAnsi="Aptos"/>
                <w:sz w:val="24"/>
                <w:szCs w:val="24"/>
              </w:rPr>
              <w:t>1000M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27F7C" w14:textId="77777777" w:rsidR="00E77424" w:rsidRPr="00E830CA" w:rsidRDefault="00E77424" w:rsidP="00C86722">
            <w:pPr>
              <w:jc w:val="both"/>
              <w:rPr>
                <w:rFonts w:ascii="Aptos" w:hAnsi="Aptos"/>
                <w:sz w:val="24"/>
                <w:szCs w:val="24"/>
              </w:rPr>
            </w:pPr>
            <w:r w:rsidRPr="00E830CA">
              <w:rPr>
                <w:rFonts w:ascii="Aptos" w:hAnsi="Aptos"/>
                <w:sz w:val="24"/>
                <w:szCs w:val="24"/>
              </w:rPr>
              <w:t>Distribución por hitos.</w:t>
            </w:r>
          </w:p>
        </w:tc>
      </w:tr>
      <w:tr w:rsidR="00E77424" w:rsidRPr="00E830CA" w14:paraId="6AE5208E" w14:textId="77777777" w:rsidTr="00C86722">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AF31B" w14:textId="77777777" w:rsidR="00E77424" w:rsidRPr="00E830CA" w:rsidRDefault="00E77424" w:rsidP="00C86722">
            <w:pPr>
              <w:jc w:val="both"/>
              <w:rPr>
                <w:rFonts w:ascii="Aptos" w:hAnsi="Aptos"/>
                <w:sz w:val="24"/>
                <w:szCs w:val="24"/>
              </w:rPr>
            </w:pPr>
            <w:r w:rsidRPr="00E830CA">
              <w:rPr>
                <w:rFonts w:ascii="Aptos" w:hAnsi="Aptos"/>
                <w:b/>
                <w:bCs/>
                <w:sz w:val="24"/>
                <w:szCs w:val="24"/>
              </w:rPr>
              <w:t>Staking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CF98C" w14:textId="77777777" w:rsidR="00E77424" w:rsidRPr="00E830CA" w:rsidRDefault="00E77424" w:rsidP="00C86722">
            <w:pPr>
              <w:jc w:val="both"/>
              <w:rPr>
                <w:rFonts w:ascii="Aptos" w:hAnsi="Aptos"/>
                <w:sz w:val="24"/>
                <w:szCs w:val="24"/>
              </w:rPr>
            </w:pPr>
            <w:r w:rsidRPr="00E830CA">
              <w:rPr>
                <w:rFonts w:ascii="Aptos" w:hAnsi="Aptos"/>
                <w:sz w:val="24"/>
                <w:szCs w:val="24"/>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E462D" w14:textId="77777777" w:rsidR="00E77424" w:rsidRPr="00E830CA" w:rsidRDefault="00E77424" w:rsidP="00C86722">
            <w:pPr>
              <w:jc w:val="both"/>
              <w:rPr>
                <w:rFonts w:ascii="Aptos" w:hAnsi="Aptos"/>
                <w:sz w:val="24"/>
                <w:szCs w:val="24"/>
              </w:rPr>
            </w:pPr>
            <w:r w:rsidRPr="00E830CA">
              <w:rPr>
                <w:rFonts w:ascii="Aptos" w:hAnsi="Aptos"/>
                <w:sz w:val="24"/>
                <w:szCs w:val="24"/>
              </w:rPr>
              <w:t>500M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70FC7" w14:textId="77777777" w:rsidR="00E77424" w:rsidRPr="00E830CA" w:rsidRDefault="00E77424" w:rsidP="00C86722">
            <w:pPr>
              <w:jc w:val="both"/>
              <w:rPr>
                <w:rFonts w:ascii="Aptos" w:hAnsi="Aptos"/>
                <w:sz w:val="24"/>
                <w:szCs w:val="24"/>
              </w:rPr>
            </w:pPr>
            <w:r w:rsidRPr="00E830CA">
              <w:rPr>
                <w:rFonts w:ascii="Aptos" w:hAnsi="Aptos"/>
                <w:sz w:val="24"/>
                <w:szCs w:val="24"/>
              </w:rPr>
              <w:t>Recompensa base.</w:t>
            </w:r>
          </w:p>
        </w:tc>
      </w:tr>
    </w:tbl>
    <w:p w14:paraId="5597AE6F" w14:textId="77777777" w:rsidR="00E77424" w:rsidRDefault="00E77424" w:rsidP="0084237C">
      <w:pPr>
        <w:jc w:val="both"/>
        <w:rPr>
          <w:rFonts w:ascii="Aptos" w:hAnsi="Aptos"/>
          <w:b/>
          <w:bCs/>
          <w:sz w:val="24"/>
          <w:szCs w:val="24"/>
        </w:rPr>
      </w:pPr>
    </w:p>
    <w:p w14:paraId="01BF376A" w14:textId="35B0AADD" w:rsidR="0084237C" w:rsidRPr="0084237C" w:rsidRDefault="0084237C" w:rsidP="0084237C">
      <w:pPr>
        <w:jc w:val="both"/>
        <w:rPr>
          <w:rFonts w:ascii="Aptos" w:hAnsi="Aptos"/>
          <w:b/>
          <w:bCs/>
          <w:sz w:val="24"/>
          <w:szCs w:val="24"/>
        </w:rPr>
      </w:pPr>
      <w:r w:rsidRPr="0084237C">
        <w:rPr>
          <w:rFonts w:ascii="Aptos" w:hAnsi="Aptos"/>
          <w:b/>
          <w:bCs/>
          <w:sz w:val="24"/>
          <w:szCs w:val="24"/>
        </w:rPr>
        <w:t>El Estándar KASH: Core vs. Sociedad</w:t>
      </w:r>
    </w:p>
    <w:p w14:paraId="1FBDA18C" w14:textId="77777777" w:rsidR="0084237C" w:rsidRPr="0084237C" w:rsidRDefault="0084237C" w:rsidP="0084237C">
      <w:pPr>
        <w:jc w:val="both"/>
        <w:rPr>
          <w:rFonts w:ascii="Aptos" w:hAnsi="Aptos"/>
          <w:sz w:val="24"/>
          <w:szCs w:val="24"/>
        </w:rPr>
      </w:pPr>
      <w:r w:rsidRPr="0084237C">
        <w:rPr>
          <w:rFonts w:ascii="Aptos" w:hAnsi="Aptos"/>
          <w:sz w:val="24"/>
          <w:szCs w:val="24"/>
        </w:rPr>
        <w:t xml:space="preserve">El pilar de confianza del protocolo es el Standard KASH. A diferencia de la reserva fraccionaria, KASH es </w:t>
      </w:r>
      <w:r w:rsidRPr="0084237C">
        <w:rPr>
          <w:rFonts w:ascii="Aptos" w:hAnsi="Aptos"/>
          <w:b/>
          <w:bCs/>
          <w:sz w:val="24"/>
          <w:szCs w:val="24"/>
        </w:rPr>
        <w:t>deflacionario y verificable on-chain</w:t>
      </w:r>
      <w:r w:rsidRPr="0084237C">
        <w:rPr>
          <w:rFonts w:ascii="Aptos" w:hAnsi="Aptos"/>
          <w:sz w:val="24"/>
          <w:szCs w:val="24"/>
        </w:rPr>
        <w:t>. La arquitectura de capital se divide en tres pilares fundamentales para asegurar tanto la solvencia del token como el retorno para los accionistas.</w:t>
      </w:r>
    </w:p>
    <w:p w14:paraId="48EB28A4" w14:textId="77777777" w:rsidR="0084237C" w:rsidRPr="0084237C" w:rsidRDefault="0084237C" w:rsidP="0084237C">
      <w:pPr>
        <w:jc w:val="both"/>
        <w:rPr>
          <w:rFonts w:ascii="Aptos" w:hAnsi="Aptos"/>
          <w:b/>
          <w:bCs/>
          <w:sz w:val="24"/>
          <w:szCs w:val="24"/>
        </w:rPr>
      </w:pPr>
      <w:r w:rsidRPr="0084237C">
        <w:rPr>
          <w:rFonts w:ascii="Aptos" w:hAnsi="Aptos"/>
          <w:b/>
          <w:bCs/>
          <w:sz w:val="24"/>
          <w:szCs w:val="24"/>
        </w:rPr>
        <w:t>El Split de Capital Inicial y Distribución de Reservas</w:t>
      </w:r>
    </w:p>
    <w:p w14:paraId="0082EF94" w14:textId="77777777" w:rsidR="0084237C" w:rsidRPr="0084237C" w:rsidRDefault="0084237C" w:rsidP="0084237C">
      <w:pPr>
        <w:jc w:val="both"/>
        <w:rPr>
          <w:rFonts w:ascii="Aptos" w:hAnsi="Aptos"/>
          <w:sz w:val="24"/>
          <w:szCs w:val="24"/>
        </w:rPr>
      </w:pPr>
      <w:r w:rsidRPr="0084237C">
        <w:rPr>
          <w:rFonts w:ascii="Aptos" w:hAnsi="Aptos"/>
          <w:sz w:val="24"/>
          <w:szCs w:val="24"/>
        </w:rPr>
        <w:t>El capital inicial del protocolo se inyecta bajo una regla estricta de división para maximizar el soporte del precio y la rentabilidad del socio: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1271"/>
        <w:gridCol w:w="2863"/>
        <w:gridCol w:w="3191"/>
      </w:tblGrid>
      <w:tr w:rsidR="0084237C" w:rsidRPr="0084237C" w14:paraId="557AA3C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2DA5A2" w14:textId="77777777" w:rsidR="0084237C" w:rsidRPr="0084237C" w:rsidRDefault="0084237C" w:rsidP="0084237C">
            <w:pPr>
              <w:jc w:val="both"/>
              <w:rPr>
                <w:rFonts w:ascii="Aptos" w:hAnsi="Aptos"/>
                <w:sz w:val="24"/>
                <w:szCs w:val="24"/>
              </w:rPr>
            </w:pPr>
            <w:r w:rsidRPr="0084237C">
              <w:rPr>
                <w:rFonts w:ascii="Aptos" w:hAnsi="Aptos"/>
                <w:b/>
                <w:bCs/>
                <w:sz w:val="24"/>
                <w:szCs w:val="24"/>
              </w:rPr>
              <w:t>Destino del Capital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7F96B" w14:textId="77777777" w:rsidR="0084237C" w:rsidRPr="0084237C" w:rsidRDefault="0084237C" w:rsidP="0084237C">
            <w:pPr>
              <w:jc w:val="both"/>
              <w:rPr>
                <w:rFonts w:ascii="Aptos" w:hAnsi="Aptos"/>
                <w:sz w:val="24"/>
                <w:szCs w:val="24"/>
              </w:rPr>
            </w:pPr>
            <w:r w:rsidRPr="0084237C">
              <w:rPr>
                <w:rFonts w:ascii="Aptos" w:hAnsi="Aptos"/>
                <w:b/>
                <w:bCs/>
                <w:sz w:val="24"/>
                <w:szCs w:val="24"/>
              </w:rPr>
              <w:t>Porcentaje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683A56" w14:textId="77777777" w:rsidR="0084237C" w:rsidRPr="0084237C" w:rsidRDefault="0084237C" w:rsidP="0084237C">
            <w:pPr>
              <w:jc w:val="both"/>
              <w:rPr>
                <w:rFonts w:ascii="Aptos" w:hAnsi="Aptos"/>
                <w:sz w:val="24"/>
                <w:szCs w:val="24"/>
              </w:rPr>
            </w:pPr>
            <w:r w:rsidRPr="0084237C">
              <w:rPr>
                <w:rFonts w:ascii="Aptos" w:hAnsi="Aptos"/>
                <w:b/>
                <w:bCs/>
                <w:sz w:val="24"/>
                <w:szCs w:val="24"/>
              </w:rPr>
              <w:t>Función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2E57D" w14:textId="77777777" w:rsidR="0084237C" w:rsidRPr="0084237C" w:rsidRDefault="0084237C" w:rsidP="0084237C">
            <w:pPr>
              <w:jc w:val="both"/>
              <w:rPr>
                <w:rFonts w:ascii="Aptos" w:hAnsi="Aptos"/>
                <w:sz w:val="24"/>
                <w:szCs w:val="24"/>
              </w:rPr>
            </w:pPr>
            <w:r w:rsidRPr="0084237C">
              <w:rPr>
                <w:rFonts w:ascii="Aptos" w:hAnsi="Aptos"/>
                <w:b/>
                <w:bCs/>
                <w:sz w:val="24"/>
                <w:szCs w:val="24"/>
              </w:rPr>
              <w:t>Mecánica de Seguridad</w:t>
            </w:r>
          </w:p>
        </w:tc>
      </w:tr>
      <w:tr w:rsidR="0084237C" w:rsidRPr="0084237C" w14:paraId="115C45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EA1269" w14:textId="77777777" w:rsidR="0084237C" w:rsidRPr="0084237C" w:rsidRDefault="0084237C" w:rsidP="0084237C">
            <w:pPr>
              <w:jc w:val="both"/>
              <w:rPr>
                <w:rFonts w:ascii="Aptos" w:hAnsi="Aptos"/>
                <w:sz w:val="24"/>
                <w:szCs w:val="24"/>
              </w:rPr>
            </w:pPr>
            <w:r w:rsidRPr="0084237C">
              <w:rPr>
                <w:rFonts w:ascii="Aptos" w:hAnsi="Aptos"/>
                <w:b/>
                <w:bCs/>
                <w:sz w:val="24"/>
                <w:szCs w:val="24"/>
              </w:rPr>
              <w:t>Pool de Liquidez (LP)</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12F6C" w14:textId="77777777" w:rsidR="0084237C" w:rsidRPr="0084237C" w:rsidRDefault="0084237C" w:rsidP="0084237C">
            <w:pPr>
              <w:jc w:val="both"/>
              <w:rPr>
                <w:rFonts w:ascii="Aptos" w:hAnsi="Aptos"/>
                <w:sz w:val="24"/>
                <w:szCs w:val="24"/>
              </w:rPr>
            </w:pPr>
            <w:r w:rsidRPr="0084237C">
              <w:rPr>
                <w:rFonts w:ascii="Aptos" w:hAnsi="Aptos"/>
                <w:sz w:val="24"/>
                <w:szCs w:val="24"/>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4FD93" w14:textId="77777777" w:rsidR="0084237C" w:rsidRPr="0084237C" w:rsidRDefault="0084237C" w:rsidP="0084237C">
            <w:pPr>
              <w:jc w:val="both"/>
              <w:rPr>
                <w:rFonts w:ascii="Aptos" w:hAnsi="Aptos"/>
                <w:sz w:val="24"/>
                <w:szCs w:val="24"/>
              </w:rPr>
            </w:pPr>
            <w:r w:rsidRPr="0084237C">
              <w:rPr>
                <w:rFonts w:ascii="Aptos" w:hAnsi="Aptos"/>
                <w:sz w:val="24"/>
                <w:szCs w:val="24"/>
              </w:rPr>
              <w:t>Soporte inmediato de trading en Meteora</w:t>
            </w:r>
          </w:p>
        </w:tc>
        <w:tc>
          <w:tcPr>
            <w:tcW w:w="0" w:type="auto"/>
            <w:tcBorders>
              <w:top w:val="single" w:sz="6" w:space="0" w:color="auto"/>
              <w:left w:val="single" w:sz="6" w:space="0" w:color="auto"/>
              <w:bottom w:val="single" w:sz="6" w:space="0" w:color="auto"/>
              <w:right w:val="single" w:sz="6" w:space="0" w:color="auto"/>
            </w:tcBorders>
            <w:vAlign w:val="center"/>
            <w:hideMark/>
          </w:tcPr>
          <w:p w14:paraId="4E50EB36" w14:textId="77777777" w:rsidR="0084237C" w:rsidRPr="0084237C" w:rsidRDefault="0084237C" w:rsidP="0084237C">
            <w:pPr>
              <w:jc w:val="both"/>
              <w:rPr>
                <w:rFonts w:ascii="Aptos" w:hAnsi="Aptos"/>
                <w:sz w:val="24"/>
                <w:szCs w:val="24"/>
              </w:rPr>
            </w:pPr>
            <w:r w:rsidRPr="0084237C">
              <w:rPr>
                <w:rFonts w:ascii="Aptos" w:hAnsi="Aptos"/>
                <w:sz w:val="24"/>
                <w:szCs w:val="24"/>
              </w:rPr>
              <w:t>Tokens emparejados y quemados.</w:t>
            </w:r>
          </w:p>
        </w:tc>
      </w:tr>
      <w:tr w:rsidR="0084237C" w:rsidRPr="00B81383" w14:paraId="7BE96C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DB1D73" w14:textId="77777777" w:rsidR="0084237C" w:rsidRPr="0084237C" w:rsidRDefault="0084237C" w:rsidP="0084237C">
            <w:pPr>
              <w:jc w:val="both"/>
              <w:rPr>
                <w:rFonts w:ascii="Aptos" w:hAnsi="Aptos"/>
                <w:sz w:val="24"/>
                <w:szCs w:val="24"/>
              </w:rPr>
            </w:pPr>
            <w:r w:rsidRPr="0084237C">
              <w:rPr>
                <w:rFonts w:ascii="Aptos" w:hAnsi="Aptos"/>
                <w:b/>
                <w:bCs/>
                <w:sz w:val="24"/>
                <w:szCs w:val="24"/>
              </w:rPr>
              <w:t>Vault KASH 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57807" w14:textId="77777777" w:rsidR="0084237C" w:rsidRPr="0084237C" w:rsidRDefault="0084237C" w:rsidP="0084237C">
            <w:pPr>
              <w:jc w:val="both"/>
              <w:rPr>
                <w:rFonts w:ascii="Aptos" w:hAnsi="Aptos"/>
                <w:sz w:val="24"/>
                <w:szCs w:val="24"/>
              </w:rPr>
            </w:pPr>
            <w:r w:rsidRPr="0084237C">
              <w:rPr>
                <w:rFonts w:ascii="Aptos" w:hAnsi="Aptos"/>
                <w:sz w:val="24"/>
                <w:szCs w:val="24"/>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A87AD" w14:textId="77777777" w:rsidR="0084237C" w:rsidRPr="0084237C" w:rsidRDefault="0084237C" w:rsidP="0084237C">
            <w:pPr>
              <w:jc w:val="both"/>
              <w:rPr>
                <w:rFonts w:ascii="Aptos" w:hAnsi="Aptos"/>
                <w:sz w:val="24"/>
                <w:szCs w:val="24"/>
              </w:rPr>
            </w:pPr>
            <w:r w:rsidRPr="0084237C">
              <w:rPr>
                <w:rFonts w:ascii="Aptos" w:hAnsi="Aptos"/>
                <w:sz w:val="24"/>
                <w:szCs w:val="24"/>
              </w:rPr>
              <w:t>Reserva de respaldo inamovible para $LUKA</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3B73C" w14:textId="77777777" w:rsidR="0084237C" w:rsidRPr="0084237C" w:rsidRDefault="0084237C" w:rsidP="0084237C">
            <w:pPr>
              <w:jc w:val="both"/>
              <w:rPr>
                <w:rFonts w:ascii="Aptos" w:hAnsi="Aptos"/>
                <w:sz w:val="24"/>
                <w:szCs w:val="24"/>
                <w:lang w:val="en-US"/>
              </w:rPr>
            </w:pPr>
            <w:r w:rsidRPr="0084237C">
              <w:rPr>
                <w:rFonts w:ascii="Aptos" w:hAnsi="Aptos"/>
                <w:sz w:val="24"/>
                <w:szCs w:val="24"/>
                <w:lang w:val="en-US"/>
              </w:rPr>
              <w:t>45% cBTC, 20% SOL, 20% USDC, 10% LST, 5% LINK.</w:t>
            </w:r>
          </w:p>
        </w:tc>
      </w:tr>
      <w:tr w:rsidR="0084237C" w:rsidRPr="0084237C" w14:paraId="33748B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EB1CA8" w14:textId="77777777" w:rsidR="0084237C" w:rsidRPr="0084237C" w:rsidRDefault="0084237C" w:rsidP="0084237C">
            <w:pPr>
              <w:jc w:val="both"/>
              <w:rPr>
                <w:rFonts w:ascii="Aptos" w:hAnsi="Aptos"/>
                <w:sz w:val="24"/>
                <w:szCs w:val="24"/>
              </w:rPr>
            </w:pPr>
            <w:r w:rsidRPr="0084237C">
              <w:rPr>
                <w:rFonts w:ascii="Aptos" w:hAnsi="Aptos"/>
                <w:b/>
                <w:bCs/>
                <w:sz w:val="24"/>
                <w:szCs w:val="24"/>
              </w:rPr>
              <w:t>Vault KASH Sociedad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0AB73C77" w14:textId="77777777" w:rsidR="0084237C" w:rsidRPr="0084237C" w:rsidRDefault="0084237C" w:rsidP="0084237C">
            <w:pPr>
              <w:jc w:val="both"/>
              <w:rPr>
                <w:rFonts w:ascii="Aptos" w:hAnsi="Aptos"/>
                <w:sz w:val="24"/>
                <w:szCs w:val="24"/>
              </w:rPr>
            </w:pPr>
            <w:r w:rsidRPr="0084237C">
              <w:rPr>
                <w:rFonts w:ascii="Aptos" w:hAnsi="Aptos"/>
                <w:sz w:val="24"/>
                <w:szCs w:val="24"/>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75622" w14:textId="77777777" w:rsidR="0084237C" w:rsidRPr="0084237C" w:rsidRDefault="0084237C" w:rsidP="0084237C">
            <w:pPr>
              <w:jc w:val="both"/>
              <w:rPr>
                <w:rFonts w:ascii="Aptos" w:hAnsi="Aptos"/>
                <w:sz w:val="24"/>
                <w:szCs w:val="24"/>
              </w:rPr>
            </w:pPr>
            <w:r w:rsidRPr="0084237C">
              <w:rPr>
                <w:rFonts w:ascii="Aptos" w:hAnsi="Aptos"/>
                <w:sz w:val="24"/>
                <w:szCs w:val="24"/>
              </w:rPr>
              <w:t>Activos de inversionistas y equipo</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012F7" w14:textId="77777777" w:rsidR="0084237C" w:rsidRPr="0084237C" w:rsidRDefault="0084237C" w:rsidP="0084237C">
            <w:pPr>
              <w:jc w:val="both"/>
              <w:rPr>
                <w:rFonts w:ascii="Aptos" w:hAnsi="Aptos"/>
                <w:sz w:val="24"/>
                <w:szCs w:val="24"/>
              </w:rPr>
            </w:pPr>
            <w:r w:rsidRPr="0084237C">
              <w:rPr>
                <w:rFonts w:ascii="Aptos" w:hAnsi="Aptos"/>
                <w:sz w:val="24"/>
                <w:szCs w:val="24"/>
              </w:rPr>
              <w:t xml:space="preserve">Bajo </w:t>
            </w:r>
            <w:r w:rsidRPr="0084237C">
              <w:rPr>
                <w:rFonts w:ascii="Aptos" w:hAnsi="Aptos"/>
                <w:b/>
                <w:bCs/>
                <w:sz w:val="24"/>
                <w:szCs w:val="24"/>
              </w:rPr>
              <w:t>Jaguar Lock</w:t>
            </w:r>
            <w:r w:rsidRPr="0084237C">
              <w:rPr>
                <w:rFonts w:ascii="Aptos" w:hAnsi="Aptos"/>
                <w:sz w:val="24"/>
                <w:szCs w:val="24"/>
              </w:rPr>
              <w:t xml:space="preserve"> con vesting por hitos.</w:t>
            </w:r>
          </w:p>
        </w:tc>
      </w:tr>
    </w:tbl>
    <w:p w14:paraId="1F193445" w14:textId="77777777" w:rsidR="00E77424" w:rsidRDefault="00E77424" w:rsidP="0084237C">
      <w:pPr>
        <w:jc w:val="both"/>
        <w:rPr>
          <w:rFonts w:ascii="Aptos" w:hAnsi="Aptos"/>
          <w:b/>
          <w:bCs/>
          <w:sz w:val="24"/>
          <w:szCs w:val="24"/>
        </w:rPr>
      </w:pPr>
    </w:p>
    <w:p w14:paraId="19283EFE" w14:textId="6C7D5455" w:rsidR="0084237C" w:rsidRPr="0084237C" w:rsidRDefault="0084237C" w:rsidP="0084237C">
      <w:pPr>
        <w:jc w:val="both"/>
        <w:rPr>
          <w:rFonts w:ascii="Aptos" w:hAnsi="Aptos"/>
          <w:b/>
          <w:bCs/>
          <w:sz w:val="24"/>
          <w:szCs w:val="24"/>
        </w:rPr>
      </w:pPr>
      <w:r w:rsidRPr="0084237C">
        <w:rPr>
          <w:rFonts w:ascii="Aptos" w:hAnsi="Aptos"/>
          <w:b/>
          <w:bCs/>
          <w:sz w:val="24"/>
          <w:szCs w:val="24"/>
        </w:rPr>
        <w:t>Diferenciación Técnica: KASH Core vs. KASH Sociedad</w:t>
      </w:r>
    </w:p>
    <w:p w14:paraId="3805457B" w14:textId="77777777" w:rsidR="0084237C" w:rsidRPr="0084237C" w:rsidRDefault="0084237C" w:rsidP="0084237C">
      <w:pPr>
        <w:numPr>
          <w:ilvl w:val="0"/>
          <w:numId w:val="13"/>
        </w:numPr>
        <w:jc w:val="both"/>
        <w:rPr>
          <w:rFonts w:ascii="Aptos" w:hAnsi="Aptos"/>
          <w:sz w:val="24"/>
          <w:szCs w:val="24"/>
        </w:rPr>
      </w:pPr>
      <w:r w:rsidRPr="0084237C">
        <w:rPr>
          <w:rFonts w:ascii="Aptos" w:hAnsi="Aptos"/>
          <w:b/>
          <w:bCs/>
          <w:sz w:val="24"/>
          <w:szCs w:val="24"/>
        </w:rPr>
        <w:lastRenderedPageBreak/>
        <w:t>KASH Core (Reserva):</w:t>
      </w:r>
      <w:r w:rsidRPr="0084237C">
        <w:rPr>
          <w:rFonts w:ascii="Aptos" w:hAnsi="Aptos"/>
          <w:sz w:val="24"/>
          <w:szCs w:val="24"/>
        </w:rPr>
        <w:t xml:space="preserve"> Es el "muro" que respalda el valor extrínseco del token. Su función es garantizar un piso de precio institucional. El 70% de su rendimiento se reinvierte para el crecimiento compuesto del Vault.</w:t>
      </w:r>
    </w:p>
    <w:p w14:paraId="3D4743CB" w14:textId="77777777" w:rsidR="0084237C" w:rsidRDefault="0084237C" w:rsidP="0084237C">
      <w:pPr>
        <w:numPr>
          <w:ilvl w:val="0"/>
          <w:numId w:val="13"/>
        </w:numPr>
        <w:jc w:val="both"/>
        <w:rPr>
          <w:rFonts w:ascii="Aptos" w:hAnsi="Aptos"/>
          <w:sz w:val="24"/>
          <w:szCs w:val="24"/>
        </w:rPr>
      </w:pPr>
      <w:r w:rsidRPr="0084237C">
        <w:rPr>
          <w:rFonts w:ascii="Aptos" w:hAnsi="Aptos"/>
          <w:b/>
          <w:bCs/>
          <w:sz w:val="24"/>
          <w:szCs w:val="24"/>
        </w:rPr>
        <w:t>KASH Sociedad (Equity):</w:t>
      </w:r>
      <w:r w:rsidRPr="0084237C">
        <w:rPr>
          <w:rFonts w:ascii="Aptos" w:hAnsi="Aptos"/>
          <w:sz w:val="24"/>
          <w:szCs w:val="24"/>
        </w:rPr>
        <w:t xml:space="preserve"> Actúa como un espejo del KASH Core. Sin embargo, el yield generado por los activos de la sociedad alimenta su propio fondo, permitiendo un crecimiento acelerado del patrimonio de los inversionistas independientemente de la reserva pública.</w:t>
      </w:r>
    </w:p>
    <w:p w14:paraId="389A1AEB" w14:textId="77777777" w:rsidR="002370A8" w:rsidRPr="002370A8" w:rsidRDefault="002370A8" w:rsidP="002370A8">
      <w:pPr>
        <w:jc w:val="both"/>
        <w:rPr>
          <w:rFonts w:ascii="Aptos" w:hAnsi="Aptos"/>
          <w:b/>
          <w:bCs/>
          <w:sz w:val="24"/>
          <w:szCs w:val="24"/>
        </w:rPr>
      </w:pPr>
      <w:r w:rsidRPr="002370A8">
        <w:rPr>
          <w:rFonts w:ascii="Aptos" w:hAnsi="Aptos"/>
          <w:b/>
          <w:bCs/>
          <w:sz w:val="24"/>
          <w:szCs w:val="24"/>
        </w:rPr>
        <w:t>Distribución Perpetua de Ingresos (Regla 70/30)</w:t>
      </w:r>
    </w:p>
    <w:p w14:paraId="0B07846A" w14:textId="77777777" w:rsidR="002370A8" w:rsidRPr="002370A8" w:rsidRDefault="002370A8" w:rsidP="002370A8">
      <w:pPr>
        <w:jc w:val="both"/>
        <w:rPr>
          <w:rFonts w:ascii="Aptos" w:hAnsi="Aptos"/>
          <w:sz w:val="24"/>
          <w:szCs w:val="24"/>
        </w:rPr>
      </w:pPr>
      <w:r w:rsidRPr="002370A8">
        <w:rPr>
          <w:rFonts w:ascii="Aptos" w:hAnsi="Aptos"/>
          <w:sz w:val="24"/>
          <w:szCs w:val="24"/>
        </w:rPr>
        <w:t>En cada transacción capturada por los tres motores económicos, el porcentaje destinado al mecanismo KASH se distribuye de la siguiente manera:</w:t>
      </w:r>
    </w:p>
    <w:p w14:paraId="3A6F7E38" w14:textId="77777777" w:rsidR="002370A8" w:rsidRPr="002370A8" w:rsidRDefault="002370A8" w:rsidP="002370A8">
      <w:pPr>
        <w:numPr>
          <w:ilvl w:val="0"/>
          <w:numId w:val="15"/>
        </w:numPr>
        <w:jc w:val="both"/>
        <w:rPr>
          <w:rFonts w:ascii="Aptos" w:hAnsi="Aptos"/>
          <w:sz w:val="24"/>
          <w:szCs w:val="24"/>
        </w:rPr>
      </w:pPr>
      <w:r w:rsidRPr="002370A8">
        <w:rPr>
          <w:rFonts w:ascii="Aptos" w:hAnsi="Aptos"/>
          <w:b/>
          <w:bCs/>
          <w:sz w:val="24"/>
          <w:szCs w:val="24"/>
        </w:rPr>
        <w:t>70% KASH Soberano:</w:t>
      </w:r>
      <w:r w:rsidRPr="002370A8">
        <w:rPr>
          <w:rFonts w:ascii="Aptos" w:hAnsi="Aptos"/>
          <w:sz w:val="24"/>
          <w:szCs w:val="24"/>
        </w:rPr>
        <w:t xml:space="preserve"> Se reinvierte en la reserva que respalda el valor del token $LUKA, aumentando su "precio piso".</w:t>
      </w:r>
    </w:p>
    <w:p w14:paraId="624A0E85" w14:textId="77777777" w:rsidR="002370A8" w:rsidRPr="002370A8" w:rsidRDefault="002370A8" w:rsidP="002370A8">
      <w:pPr>
        <w:numPr>
          <w:ilvl w:val="0"/>
          <w:numId w:val="15"/>
        </w:numPr>
        <w:jc w:val="both"/>
        <w:rPr>
          <w:rFonts w:ascii="Aptos" w:hAnsi="Aptos"/>
          <w:sz w:val="24"/>
          <w:szCs w:val="24"/>
        </w:rPr>
      </w:pPr>
      <w:r w:rsidRPr="002370A8">
        <w:rPr>
          <w:rFonts w:ascii="Aptos" w:hAnsi="Aptos"/>
          <w:b/>
          <w:bCs/>
          <w:sz w:val="24"/>
          <w:szCs w:val="24"/>
        </w:rPr>
        <w:t>30% KASH Sociedad:</w:t>
      </w:r>
      <w:r w:rsidRPr="002370A8">
        <w:rPr>
          <w:rFonts w:ascii="Aptos" w:hAnsi="Aptos"/>
          <w:sz w:val="24"/>
          <w:szCs w:val="24"/>
        </w:rPr>
        <w:t xml:space="preserve"> Se distribuye como </w:t>
      </w:r>
      <w:r w:rsidRPr="002370A8">
        <w:rPr>
          <w:rFonts w:ascii="Aptos" w:hAnsi="Aptos"/>
          <w:b/>
          <w:bCs/>
          <w:sz w:val="24"/>
          <w:szCs w:val="24"/>
        </w:rPr>
        <w:t>remuneración líquida perpetua</w:t>
      </w:r>
      <w:r w:rsidRPr="002370A8">
        <w:rPr>
          <w:rFonts w:ascii="Aptos" w:hAnsi="Aptos"/>
          <w:sz w:val="24"/>
          <w:szCs w:val="24"/>
        </w:rPr>
        <w:t xml:space="preserve"> a los socios inversionistas y fundadores.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3441"/>
        <w:gridCol w:w="3486"/>
      </w:tblGrid>
      <w:tr w:rsidR="002370A8" w:rsidRPr="002370A8" w14:paraId="3E84BAF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1BFEE6" w14:textId="77777777" w:rsidR="002370A8" w:rsidRPr="002370A8" w:rsidRDefault="002370A8" w:rsidP="002370A8">
            <w:pPr>
              <w:jc w:val="both"/>
              <w:rPr>
                <w:rFonts w:ascii="Aptos" w:hAnsi="Aptos"/>
                <w:sz w:val="24"/>
                <w:szCs w:val="24"/>
              </w:rPr>
            </w:pPr>
            <w:r w:rsidRPr="002370A8">
              <w:rPr>
                <w:rFonts w:ascii="Aptos" w:hAnsi="Aptos"/>
                <w:b/>
                <w:bCs/>
                <w:sz w:val="24"/>
                <w:szCs w:val="24"/>
              </w:rPr>
              <w:t>Concepto</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E9DB1" w14:textId="77777777" w:rsidR="002370A8" w:rsidRPr="002370A8" w:rsidRDefault="002370A8" w:rsidP="002370A8">
            <w:pPr>
              <w:jc w:val="both"/>
              <w:rPr>
                <w:rFonts w:ascii="Aptos" w:hAnsi="Aptos"/>
                <w:sz w:val="24"/>
                <w:szCs w:val="24"/>
              </w:rPr>
            </w:pPr>
            <w:r w:rsidRPr="002370A8">
              <w:rPr>
                <w:rFonts w:ascii="Aptos" w:hAnsi="Aptos"/>
                <w:b/>
                <w:bCs/>
                <w:sz w:val="24"/>
                <w:szCs w:val="24"/>
              </w:rPr>
              <w:t>KASH Soberano (Usuario)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44481" w14:textId="77777777" w:rsidR="002370A8" w:rsidRPr="002370A8" w:rsidRDefault="002370A8" w:rsidP="002370A8">
            <w:pPr>
              <w:jc w:val="both"/>
              <w:rPr>
                <w:rFonts w:ascii="Aptos" w:hAnsi="Aptos"/>
                <w:sz w:val="24"/>
                <w:szCs w:val="24"/>
              </w:rPr>
            </w:pPr>
            <w:r w:rsidRPr="002370A8">
              <w:rPr>
                <w:rFonts w:ascii="Aptos" w:hAnsi="Aptos"/>
                <w:b/>
                <w:bCs/>
                <w:sz w:val="24"/>
                <w:szCs w:val="24"/>
              </w:rPr>
              <w:t>KASH Sociedad (Inversionista)</w:t>
            </w:r>
          </w:p>
        </w:tc>
      </w:tr>
      <w:tr w:rsidR="002370A8" w:rsidRPr="002370A8" w14:paraId="37FAEA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06699D" w14:textId="77777777" w:rsidR="002370A8" w:rsidRPr="002370A8" w:rsidRDefault="002370A8" w:rsidP="002370A8">
            <w:pPr>
              <w:jc w:val="both"/>
              <w:rPr>
                <w:rFonts w:ascii="Aptos" w:hAnsi="Aptos"/>
                <w:sz w:val="24"/>
                <w:szCs w:val="24"/>
              </w:rPr>
            </w:pPr>
            <w:r w:rsidRPr="002370A8">
              <w:rPr>
                <w:rFonts w:ascii="Aptos" w:hAnsi="Aptos"/>
                <w:b/>
                <w:bCs/>
                <w:sz w:val="24"/>
                <w:szCs w:val="24"/>
              </w:rPr>
              <w:t>Función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0E4D27" w14:textId="77777777" w:rsidR="002370A8" w:rsidRPr="002370A8" w:rsidRDefault="002370A8" w:rsidP="002370A8">
            <w:pPr>
              <w:jc w:val="both"/>
              <w:rPr>
                <w:rFonts w:ascii="Aptos" w:hAnsi="Aptos"/>
                <w:sz w:val="24"/>
                <w:szCs w:val="24"/>
              </w:rPr>
            </w:pPr>
            <w:r w:rsidRPr="002370A8">
              <w:rPr>
                <w:rFonts w:ascii="Aptos" w:hAnsi="Aptos"/>
                <w:sz w:val="24"/>
                <w:szCs w:val="24"/>
              </w:rPr>
              <w:t>Respaldo y precio piso del token.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B2B5F2" w14:textId="77777777" w:rsidR="002370A8" w:rsidRPr="002370A8" w:rsidRDefault="002370A8" w:rsidP="002370A8">
            <w:pPr>
              <w:jc w:val="both"/>
              <w:rPr>
                <w:rFonts w:ascii="Aptos" w:hAnsi="Aptos"/>
                <w:sz w:val="24"/>
                <w:szCs w:val="24"/>
              </w:rPr>
            </w:pPr>
            <w:r w:rsidRPr="002370A8">
              <w:rPr>
                <w:rFonts w:ascii="Aptos" w:hAnsi="Aptos"/>
                <w:sz w:val="24"/>
                <w:szCs w:val="24"/>
              </w:rPr>
              <w:t>Renta líquida y crecimiento patrimonial.</w:t>
            </w:r>
          </w:p>
        </w:tc>
      </w:tr>
      <w:tr w:rsidR="002370A8" w:rsidRPr="002370A8" w14:paraId="2507E6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03AF7B" w14:textId="77777777" w:rsidR="002370A8" w:rsidRPr="002370A8" w:rsidRDefault="002370A8" w:rsidP="002370A8">
            <w:pPr>
              <w:jc w:val="both"/>
              <w:rPr>
                <w:rFonts w:ascii="Aptos" w:hAnsi="Aptos"/>
                <w:sz w:val="24"/>
                <w:szCs w:val="24"/>
              </w:rPr>
            </w:pPr>
            <w:r w:rsidRPr="002370A8">
              <w:rPr>
                <w:rFonts w:ascii="Aptos" w:hAnsi="Aptos"/>
                <w:b/>
                <w:bCs/>
                <w:sz w:val="24"/>
                <w:szCs w:val="24"/>
              </w:rPr>
              <w:t>Yield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186FE03F" w14:textId="77777777" w:rsidR="002370A8" w:rsidRPr="002370A8" w:rsidRDefault="002370A8" w:rsidP="002370A8">
            <w:pPr>
              <w:jc w:val="both"/>
              <w:rPr>
                <w:rFonts w:ascii="Aptos" w:hAnsi="Aptos"/>
                <w:sz w:val="24"/>
                <w:szCs w:val="24"/>
              </w:rPr>
            </w:pPr>
            <w:r w:rsidRPr="002370A8">
              <w:rPr>
                <w:rFonts w:ascii="Aptos" w:hAnsi="Aptos"/>
                <w:sz w:val="24"/>
                <w:szCs w:val="24"/>
              </w:rPr>
              <w:t>70% reinversión / 30% reserva de quema.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A8D35" w14:textId="77777777" w:rsidR="002370A8" w:rsidRPr="002370A8" w:rsidRDefault="002370A8" w:rsidP="002370A8">
            <w:pPr>
              <w:jc w:val="both"/>
              <w:rPr>
                <w:rFonts w:ascii="Aptos" w:hAnsi="Aptos"/>
                <w:sz w:val="24"/>
                <w:szCs w:val="24"/>
              </w:rPr>
            </w:pPr>
            <w:r w:rsidRPr="002370A8">
              <w:rPr>
                <w:rFonts w:ascii="Aptos" w:hAnsi="Aptos"/>
                <w:sz w:val="24"/>
                <w:szCs w:val="24"/>
              </w:rPr>
              <w:t>100% capitalizable para socios.</w:t>
            </w:r>
          </w:p>
        </w:tc>
      </w:tr>
      <w:tr w:rsidR="002370A8" w:rsidRPr="002370A8" w14:paraId="0FD5A2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16F1FE" w14:textId="77777777" w:rsidR="002370A8" w:rsidRPr="002370A8" w:rsidRDefault="002370A8" w:rsidP="002370A8">
            <w:pPr>
              <w:jc w:val="both"/>
              <w:rPr>
                <w:rFonts w:ascii="Aptos" w:hAnsi="Aptos"/>
                <w:sz w:val="24"/>
                <w:szCs w:val="24"/>
              </w:rPr>
            </w:pPr>
            <w:r w:rsidRPr="002370A8">
              <w:rPr>
                <w:rFonts w:ascii="Aptos" w:hAnsi="Aptos"/>
                <w:b/>
                <w:bCs/>
                <w:sz w:val="24"/>
                <w:szCs w:val="24"/>
              </w:rPr>
              <w:t>Distribución de Fees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E7157" w14:textId="77777777" w:rsidR="002370A8" w:rsidRPr="002370A8" w:rsidRDefault="002370A8" w:rsidP="002370A8">
            <w:pPr>
              <w:jc w:val="both"/>
              <w:rPr>
                <w:rFonts w:ascii="Aptos" w:hAnsi="Aptos"/>
                <w:sz w:val="24"/>
                <w:szCs w:val="24"/>
              </w:rPr>
            </w:pPr>
            <w:r w:rsidRPr="002370A8">
              <w:rPr>
                <w:rFonts w:ascii="Aptos" w:hAnsi="Aptos"/>
                <w:sz w:val="24"/>
                <w:szCs w:val="24"/>
              </w:rPr>
              <w:t>70% del fee KASH.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F0F2B" w14:textId="77777777" w:rsidR="002370A8" w:rsidRPr="002370A8" w:rsidRDefault="002370A8" w:rsidP="002370A8">
            <w:pPr>
              <w:jc w:val="both"/>
              <w:rPr>
                <w:rFonts w:ascii="Aptos" w:hAnsi="Aptos"/>
                <w:sz w:val="24"/>
                <w:szCs w:val="24"/>
              </w:rPr>
            </w:pPr>
            <w:r w:rsidRPr="002370A8">
              <w:rPr>
                <w:rFonts w:ascii="Aptos" w:hAnsi="Aptos"/>
                <w:sz w:val="24"/>
                <w:szCs w:val="24"/>
              </w:rPr>
              <w:t>30% del fee KASH (Líquido mes 13+).</w:t>
            </w:r>
          </w:p>
        </w:tc>
      </w:tr>
    </w:tbl>
    <w:p w14:paraId="6EA77BDC" w14:textId="77777777" w:rsidR="002370A8" w:rsidRPr="0084237C" w:rsidRDefault="002370A8" w:rsidP="002370A8">
      <w:pPr>
        <w:jc w:val="both"/>
        <w:rPr>
          <w:rFonts w:ascii="Aptos" w:hAnsi="Aptos"/>
          <w:sz w:val="24"/>
          <w:szCs w:val="24"/>
        </w:rPr>
      </w:pPr>
    </w:p>
    <w:p w14:paraId="7200A0DA" w14:textId="77777777" w:rsidR="0084237C" w:rsidRPr="0084237C" w:rsidRDefault="0084237C" w:rsidP="0084237C">
      <w:pPr>
        <w:jc w:val="both"/>
        <w:rPr>
          <w:rFonts w:ascii="Aptos" w:hAnsi="Aptos"/>
          <w:b/>
          <w:bCs/>
          <w:sz w:val="24"/>
          <w:szCs w:val="24"/>
        </w:rPr>
      </w:pPr>
      <w:r w:rsidRPr="0084237C">
        <w:rPr>
          <w:rFonts w:ascii="Aptos" w:hAnsi="Aptos"/>
          <w:b/>
          <w:bCs/>
          <w:sz w:val="24"/>
          <w:szCs w:val="24"/>
        </w:rPr>
        <w:t>Modelo de Beneficios para Inversionistas: Vesting y Remuneraciones</w:t>
      </w:r>
    </w:p>
    <w:p w14:paraId="1D27D0CB" w14:textId="77777777" w:rsidR="0084237C" w:rsidRPr="0084237C" w:rsidRDefault="0084237C" w:rsidP="0084237C">
      <w:pPr>
        <w:jc w:val="both"/>
        <w:rPr>
          <w:rFonts w:ascii="Aptos" w:hAnsi="Aptos"/>
          <w:sz w:val="24"/>
          <w:szCs w:val="24"/>
        </w:rPr>
      </w:pPr>
      <w:r w:rsidRPr="0084237C">
        <w:rPr>
          <w:rFonts w:ascii="Aptos" w:hAnsi="Aptos"/>
          <w:sz w:val="24"/>
          <w:szCs w:val="24"/>
        </w:rPr>
        <w:t>LUKASH implementa un sistema de alineación de intereses a largo plazo que evita el "dumping" de tokens y prioriza la salud del protocolo.</w:t>
      </w:r>
    </w:p>
    <w:p w14:paraId="1B81D07E" w14:textId="77777777" w:rsidR="0084237C" w:rsidRPr="0084237C" w:rsidRDefault="0084237C" w:rsidP="0084237C">
      <w:pPr>
        <w:jc w:val="both"/>
        <w:rPr>
          <w:rFonts w:ascii="Aptos" w:hAnsi="Aptos"/>
          <w:b/>
          <w:bCs/>
          <w:sz w:val="24"/>
          <w:szCs w:val="24"/>
        </w:rPr>
      </w:pPr>
      <w:r w:rsidRPr="0084237C">
        <w:rPr>
          <w:rFonts w:ascii="Aptos" w:hAnsi="Aptos"/>
          <w:b/>
          <w:bCs/>
          <w:sz w:val="24"/>
          <w:szCs w:val="24"/>
        </w:rPr>
        <w:t>Mecánica del Jaguar Lock y Vesting</w:t>
      </w:r>
    </w:p>
    <w:p w14:paraId="5E2835F5" w14:textId="77777777" w:rsidR="0084237C" w:rsidRPr="0084237C" w:rsidRDefault="0084237C" w:rsidP="0084237C">
      <w:pPr>
        <w:jc w:val="both"/>
        <w:rPr>
          <w:rFonts w:ascii="Aptos" w:hAnsi="Aptos"/>
          <w:sz w:val="24"/>
          <w:szCs w:val="24"/>
        </w:rPr>
      </w:pPr>
      <w:r w:rsidRPr="0084237C">
        <w:rPr>
          <w:rFonts w:ascii="Aptos" w:hAnsi="Aptos"/>
          <w:sz w:val="24"/>
          <w:szCs w:val="24"/>
        </w:rPr>
        <w:t xml:space="preserve">Los activos del </w:t>
      </w:r>
      <w:r w:rsidRPr="0084237C">
        <w:rPr>
          <w:rFonts w:ascii="Aptos" w:hAnsi="Aptos"/>
          <w:b/>
          <w:bCs/>
          <w:sz w:val="24"/>
          <w:szCs w:val="24"/>
        </w:rPr>
        <w:t>KASH Sociedad</w:t>
      </w:r>
      <w:r w:rsidRPr="0084237C">
        <w:rPr>
          <w:rFonts w:ascii="Aptos" w:hAnsi="Aptos"/>
          <w:sz w:val="24"/>
          <w:szCs w:val="24"/>
        </w:rPr>
        <w:t xml:space="preserve"> no son líquidos de inmediato. Están sujetos a un calendario de liberación basado en el éxito del ecosistema:</w:t>
      </w:r>
    </w:p>
    <w:p w14:paraId="47AADD15" w14:textId="77777777" w:rsidR="0084237C" w:rsidRPr="0084237C" w:rsidRDefault="0084237C" w:rsidP="0084237C">
      <w:pPr>
        <w:numPr>
          <w:ilvl w:val="0"/>
          <w:numId w:val="14"/>
        </w:numPr>
        <w:jc w:val="both"/>
        <w:rPr>
          <w:rFonts w:ascii="Aptos" w:hAnsi="Aptos"/>
          <w:sz w:val="24"/>
          <w:szCs w:val="24"/>
        </w:rPr>
      </w:pPr>
      <w:r w:rsidRPr="0084237C">
        <w:rPr>
          <w:rFonts w:ascii="Aptos" w:hAnsi="Aptos"/>
          <w:b/>
          <w:bCs/>
          <w:sz w:val="24"/>
          <w:szCs w:val="24"/>
        </w:rPr>
        <w:t>Hito de Activación:</w:t>
      </w:r>
      <w:r w:rsidRPr="0084237C">
        <w:rPr>
          <w:rFonts w:ascii="Aptos" w:hAnsi="Aptos"/>
          <w:sz w:val="24"/>
          <w:szCs w:val="24"/>
        </w:rPr>
        <w:t xml:space="preserve"> El proceso de liberación comienza solo cuando el </w:t>
      </w:r>
      <w:r w:rsidRPr="0084237C">
        <w:rPr>
          <w:rFonts w:ascii="Aptos" w:hAnsi="Aptos"/>
          <w:b/>
          <w:bCs/>
          <w:sz w:val="24"/>
          <w:szCs w:val="24"/>
        </w:rPr>
        <w:t>KASH Core alcance los $30M USD</w:t>
      </w:r>
      <w:r w:rsidRPr="0084237C">
        <w:rPr>
          <w:rFonts w:ascii="Aptos" w:hAnsi="Aptos"/>
          <w:sz w:val="24"/>
          <w:szCs w:val="24"/>
        </w:rPr>
        <w:t xml:space="preserve"> de valor total bloqueado (TVL) </w:t>
      </w:r>
      <w:r w:rsidRPr="0084237C">
        <w:rPr>
          <w:rFonts w:ascii="Aptos" w:hAnsi="Aptos"/>
          <w:b/>
          <w:bCs/>
          <w:sz w:val="24"/>
          <w:szCs w:val="24"/>
        </w:rPr>
        <w:t>o hayan transcurrido 12 meses</w:t>
      </w:r>
      <w:r w:rsidRPr="0084237C">
        <w:rPr>
          <w:rFonts w:ascii="Aptos" w:hAnsi="Aptos"/>
          <w:sz w:val="24"/>
          <w:szCs w:val="24"/>
        </w:rPr>
        <w:t>, lo que ocurra primero.</w:t>
      </w:r>
    </w:p>
    <w:p w14:paraId="00F049BF" w14:textId="77777777" w:rsidR="0084237C" w:rsidRPr="0084237C" w:rsidRDefault="0084237C" w:rsidP="0084237C">
      <w:pPr>
        <w:numPr>
          <w:ilvl w:val="0"/>
          <w:numId w:val="14"/>
        </w:numPr>
        <w:jc w:val="both"/>
        <w:rPr>
          <w:rFonts w:ascii="Aptos" w:hAnsi="Aptos"/>
          <w:sz w:val="24"/>
          <w:szCs w:val="24"/>
        </w:rPr>
      </w:pPr>
      <w:r w:rsidRPr="0084237C">
        <w:rPr>
          <w:rFonts w:ascii="Aptos" w:hAnsi="Aptos"/>
          <w:b/>
          <w:bCs/>
          <w:sz w:val="24"/>
          <w:szCs w:val="24"/>
        </w:rPr>
        <w:t>Periodo de Liberación:</w:t>
      </w:r>
      <w:r w:rsidRPr="0084237C">
        <w:rPr>
          <w:rFonts w:ascii="Aptos" w:hAnsi="Aptos"/>
          <w:sz w:val="24"/>
          <w:szCs w:val="24"/>
        </w:rPr>
        <w:t xml:space="preserve"> Una vez cumplido el hito, se activa una </w:t>
      </w:r>
      <w:r w:rsidRPr="0084237C">
        <w:rPr>
          <w:rFonts w:ascii="Aptos" w:hAnsi="Aptos"/>
          <w:b/>
          <w:bCs/>
          <w:sz w:val="24"/>
          <w:szCs w:val="24"/>
        </w:rPr>
        <w:t>liberación lineal de 48 meses</w:t>
      </w:r>
      <w:r w:rsidRPr="0084237C">
        <w:rPr>
          <w:rFonts w:ascii="Aptos" w:hAnsi="Aptos"/>
          <w:sz w:val="24"/>
          <w:szCs w:val="24"/>
        </w:rPr>
        <w:t xml:space="preserve"> para el capital principal de la sociedad.</w:t>
      </w:r>
    </w:p>
    <w:p w14:paraId="1D49D312" w14:textId="77777777" w:rsidR="0084237C" w:rsidRPr="0084237C" w:rsidRDefault="0084237C" w:rsidP="0084237C">
      <w:pPr>
        <w:numPr>
          <w:ilvl w:val="0"/>
          <w:numId w:val="14"/>
        </w:numPr>
        <w:jc w:val="both"/>
        <w:rPr>
          <w:rFonts w:ascii="Aptos" w:hAnsi="Aptos"/>
          <w:sz w:val="24"/>
          <w:szCs w:val="24"/>
        </w:rPr>
      </w:pPr>
      <w:r w:rsidRPr="0084237C">
        <w:rPr>
          <w:rFonts w:ascii="Aptos" w:hAnsi="Aptos"/>
          <w:b/>
          <w:bCs/>
          <w:sz w:val="24"/>
          <w:szCs w:val="24"/>
        </w:rPr>
        <w:lastRenderedPageBreak/>
        <w:t>Remuneraciones Líquidas:</w:t>
      </w:r>
      <w:r w:rsidRPr="0084237C">
        <w:rPr>
          <w:rFonts w:ascii="Aptos" w:hAnsi="Aptos"/>
          <w:sz w:val="24"/>
          <w:szCs w:val="24"/>
        </w:rPr>
        <w:t xml:space="preserve"> A partir del </w:t>
      </w:r>
      <w:r w:rsidRPr="0084237C">
        <w:rPr>
          <w:rFonts w:ascii="Aptos" w:hAnsi="Aptos"/>
          <w:b/>
          <w:bCs/>
          <w:sz w:val="24"/>
          <w:szCs w:val="24"/>
        </w:rPr>
        <w:t>mes 13</w:t>
      </w:r>
      <w:r w:rsidRPr="0084237C">
        <w:rPr>
          <w:rFonts w:ascii="Aptos" w:hAnsi="Aptos"/>
          <w:sz w:val="24"/>
          <w:szCs w:val="24"/>
        </w:rPr>
        <w:t xml:space="preserve">, todos los </w:t>
      </w:r>
      <w:r w:rsidRPr="0084237C">
        <w:rPr>
          <w:rFonts w:ascii="Aptos" w:hAnsi="Aptos"/>
          <w:i/>
          <w:iCs/>
          <w:sz w:val="24"/>
          <w:szCs w:val="24"/>
        </w:rPr>
        <w:t>fees</w:t>
      </w:r>
      <w:r w:rsidRPr="0084237C">
        <w:rPr>
          <w:rFonts w:ascii="Aptos" w:hAnsi="Aptos"/>
          <w:sz w:val="24"/>
          <w:szCs w:val="24"/>
        </w:rPr>
        <w:t xml:space="preserve"> generados por los motores económicos destinados a la sociedad se vuelven </w:t>
      </w:r>
      <w:r w:rsidRPr="0084237C">
        <w:rPr>
          <w:rFonts w:ascii="Aptos" w:hAnsi="Aptos"/>
          <w:b/>
          <w:bCs/>
          <w:sz w:val="24"/>
          <w:szCs w:val="24"/>
        </w:rPr>
        <w:t>líquidos y directos a perpetuidad</w:t>
      </w:r>
      <w:r w:rsidRPr="0084237C">
        <w:rPr>
          <w:rFonts w:ascii="Aptos" w:hAnsi="Aptos"/>
          <w:sz w:val="24"/>
          <w:szCs w:val="24"/>
        </w:rPr>
        <w:t>. Esto transforma la inversión en un flujo de caja constante respaldado por la utilidad real de la App y el volumen de trading.</w:t>
      </w:r>
    </w:p>
    <w:p w14:paraId="7B06B716" w14:textId="77777777" w:rsidR="0084237C" w:rsidRPr="007C1169" w:rsidRDefault="0084237C" w:rsidP="007C1169">
      <w:pPr>
        <w:jc w:val="both"/>
        <w:rPr>
          <w:rFonts w:ascii="Aptos" w:hAnsi="Aptos"/>
          <w:sz w:val="24"/>
          <w:szCs w:val="24"/>
        </w:rPr>
      </w:pPr>
    </w:p>
    <w:p w14:paraId="3858F09A"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El Problema Humano: El Usuario Desatendido en la Era Digital</w:t>
      </w:r>
    </w:p>
    <w:p w14:paraId="4713262D" w14:textId="77777777" w:rsidR="007C1169" w:rsidRPr="007C1169" w:rsidRDefault="007C1169" w:rsidP="007C1169">
      <w:pPr>
        <w:jc w:val="both"/>
        <w:rPr>
          <w:rFonts w:ascii="Aptos" w:hAnsi="Aptos"/>
          <w:sz w:val="24"/>
          <w:szCs w:val="24"/>
        </w:rPr>
      </w:pPr>
      <w:r w:rsidRPr="007C1169">
        <w:rPr>
          <w:rFonts w:ascii="Aptos" w:hAnsi="Aptos"/>
          <w:sz w:val="24"/>
          <w:szCs w:val="24"/>
        </w:rPr>
        <w:t>Más allá de las fallas técnicas, existe un problema humano no resuelto: la desconexión emocional y cognitiva del usuario con su propia gestión financiera. Para la Generación Z y los Millennials, las interfaces bancarias tradicionales son percibidas como herramientas aburridas, intimidantes y desconectadas de sus hábitos digitales. La falta de alfabetización financiera no es solo una carencia de información, sino una falla en el diseño de la experiencia. El usuario promedio siente ansiedad ante conceptos como el interés compuesto, la gestión del riesgo o el ahorro, lo que le lleva a buscar gratificación instantánea en apuestas de alto riesgo en lugar de inversiones sostenibles.</w:t>
      </w:r>
    </w:p>
    <w:p w14:paraId="44AC6B35" w14:textId="77777777" w:rsidR="007C1169" w:rsidRPr="007C1169" w:rsidRDefault="007C1169" w:rsidP="007C1169">
      <w:pPr>
        <w:jc w:val="both"/>
        <w:rPr>
          <w:rFonts w:ascii="Aptos" w:hAnsi="Aptos"/>
          <w:sz w:val="24"/>
          <w:szCs w:val="24"/>
        </w:rPr>
      </w:pPr>
      <w:r w:rsidRPr="007C1169">
        <w:rPr>
          <w:rFonts w:ascii="Aptos" w:hAnsi="Aptos"/>
          <w:sz w:val="24"/>
          <w:szCs w:val="24"/>
        </w:rPr>
        <w:t>El "dolor" del usuario se manifiesta en tres áreas críticas:</w:t>
      </w:r>
    </w:p>
    <w:p w14:paraId="2599A872" w14:textId="77777777" w:rsidR="007C1169" w:rsidRPr="007C1169" w:rsidRDefault="007C1169" w:rsidP="007C1169">
      <w:pPr>
        <w:numPr>
          <w:ilvl w:val="0"/>
          <w:numId w:val="1"/>
        </w:numPr>
        <w:jc w:val="both"/>
        <w:rPr>
          <w:rFonts w:ascii="Aptos" w:hAnsi="Aptos"/>
          <w:sz w:val="24"/>
          <w:szCs w:val="24"/>
        </w:rPr>
      </w:pPr>
      <w:r w:rsidRPr="007C1169">
        <w:rPr>
          <w:rFonts w:ascii="Aptos" w:hAnsi="Aptos"/>
          <w:b/>
          <w:bCs/>
          <w:sz w:val="24"/>
          <w:szCs w:val="24"/>
        </w:rPr>
        <w:t>Aislamiento Financiero:</w:t>
      </w:r>
      <w:r w:rsidRPr="007C1169">
        <w:rPr>
          <w:rFonts w:ascii="Aptos" w:hAnsi="Aptos"/>
          <w:sz w:val="24"/>
          <w:szCs w:val="24"/>
        </w:rPr>
        <w:t xml:space="preserve"> Las decisiones de inversión se toman a menudo de forma solitaria o influenciadas por narrativas virales sin contexto educativo.</w:t>
      </w:r>
    </w:p>
    <w:p w14:paraId="12DFEF3D" w14:textId="77777777" w:rsidR="007C1169" w:rsidRPr="007C1169" w:rsidRDefault="007C1169" w:rsidP="007C1169">
      <w:pPr>
        <w:numPr>
          <w:ilvl w:val="0"/>
          <w:numId w:val="1"/>
        </w:numPr>
        <w:jc w:val="both"/>
        <w:rPr>
          <w:rFonts w:ascii="Aptos" w:hAnsi="Aptos"/>
          <w:sz w:val="24"/>
          <w:szCs w:val="24"/>
        </w:rPr>
      </w:pPr>
      <w:r w:rsidRPr="007C1169">
        <w:rPr>
          <w:rFonts w:ascii="Aptos" w:hAnsi="Aptos"/>
          <w:b/>
          <w:bCs/>
          <w:sz w:val="24"/>
          <w:szCs w:val="24"/>
        </w:rPr>
        <w:t>Barrera Técnica:</w:t>
      </w:r>
      <w:r w:rsidRPr="007C1169">
        <w:rPr>
          <w:rFonts w:ascii="Aptos" w:hAnsi="Aptos"/>
          <w:sz w:val="24"/>
          <w:szCs w:val="24"/>
        </w:rPr>
        <w:t xml:space="preserve"> El uso de protocolos DeFi avanzados requiere un nivel de conocimiento que excluye a la gran mayoría de la población.</w:t>
      </w:r>
    </w:p>
    <w:p w14:paraId="33E9B820" w14:textId="77777777" w:rsidR="007C1169" w:rsidRPr="007C1169" w:rsidRDefault="007C1169" w:rsidP="007C1169">
      <w:pPr>
        <w:numPr>
          <w:ilvl w:val="0"/>
          <w:numId w:val="1"/>
        </w:numPr>
        <w:jc w:val="both"/>
        <w:rPr>
          <w:rFonts w:ascii="Aptos" w:hAnsi="Aptos"/>
          <w:sz w:val="24"/>
          <w:szCs w:val="24"/>
        </w:rPr>
      </w:pPr>
      <w:r w:rsidRPr="007C1169">
        <w:rPr>
          <w:rFonts w:ascii="Aptos" w:hAnsi="Aptos"/>
          <w:b/>
          <w:bCs/>
          <w:sz w:val="24"/>
          <w:szCs w:val="24"/>
        </w:rPr>
        <w:t>Falta de Propósito:</w:t>
      </w:r>
      <w:r w:rsidRPr="007C1169">
        <w:rPr>
          <w:rFonts w:ascii="Aptos" w:hAnsi="Aptos"/>
          <w:sz w:val="24"/>
          <w:szCs w:val="24"/>
        </w:rPr>
        <w:t xml:space="preserve"> El ahorro tradicional no ofrece una narrativa de pertenencia o estatus, elementos fundamentales en la cultura digital actual.</w:t>
      </w:r>
    </w:p>
    <w:p w14:paraId="2849699C" w14:textId="77777777" w:rsidR="007C1169" w:rsidRPr="007C1169" w:rsidRDefault="007C1169" w:rsidP="007C1169">
      <w:pPr>
        <w:jc w:val="both"/>
        <w:rPr>
          <w:rFonts w:ascii="Aptos" w:hAnsi="Aptos"/>
          <w:sz w:val="24"/>
          <w:szCs w:val="24"/>
        </w:rPr>
      </w:pPr>
      <w:r w:rsidRPr="007C1169">
        <w:rPr>
          <w:rFonts w:ascii="Aptos" w:hAnsi="Aptos"/>
          <w:sz w:val="24"/>
          <w:szCs w:val="24"/>
        </w:rPr>
        <w:t>LUKASH ataca estos puntos de dolor transformando la banca en un juego de "manadas" donde la educación es recompensada y la complejidad técnica es gestionada por una inteligencia artificial agéntica que actúa como mentor y ejecutor.</w:t>
      </w:r>
    </w:p>
    <w:p w14:paraId="2365522D"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LUKASH Architecture: La Evolución de la Memética hacia la Soberanía Bancaria</w:t>
      </w:r>
    </w:p>
    <w:p w14:paraId="010E4D49" w14:textId="77777777" w:rsidR="007C1169" w:rsidRDefault="007C1169" w:rsidP="007C1169">
      <w:pPr>
        <w:jc w:val="both"/>
        <w:rPr>
          <w:rFonts w:ascii="Aptos" w:hAnsi="Aptos"/>
          <w:sz w:val="24"/>
          <w:szCs w:val="24"/>
        </w:rPr>
      </w:pPr>
      <w:r w:rsidRPr="007C1169">
        <w:rPr>
          <w:rFonts w:ascii="Aptos" w:hAnsi="Aptos"/>
          <w:sz w:val="24"/>
          <w:szCs w:val="24"/>
        </w:rPr>
        <w:t>El diseño de LUKASH no es estático; sigue una trayectoria de madurez que permite capturar el capital de la cultura del "hype" y convertirlo en depósitos estables de una infraestructura bancaria. Esta evolución se estructura en tres motores económicos y tres fases operativas.</w:t>
      </w:r>
    </w:p>
    <w:p w14:paraId="168E2E94" w14:textId="77777777" w:rsidR="00E830CA" w:rsidRDefault="00E830CA" w:rsidP="007C1169">
      <w:pPr>
        <w:jc w:val="both"/>
        <w:rPr>
          <w:rFonts w:ascii="Aptos" w:hAnsi="Aptos"/>
          <w:sz w:val="24"/>
          <w:szCs w:val="24"/>
        </w:rPr>
      </w:pPr>
    </w:p>
    <w:p w14:paraId="31B4B4E5" w14:textId="77777777" w:rsidR="00E830CA" w:rsidRDefault="00E830CA" w:rsidP="007C1169">
      <w:pPr>
        <w:jc w:val="both"/>
        <w:rPr>
          <w:rFonts w:ascii="Aptos" w:hAnsi="Aptos"/>
          <w:b/>
          <w:bCs/>
          <w:sz w:val="24"/>
          <w:szCs w:val="24"/>
        </w:rPr>
      </w:pPr>
    </w:p>
    <w:p w14:paraId="1CB7A132" w14:textId="1001D77E" w:rsidR="007C1169" w:rsidRPr="007C1169" w:rsidRDefault="007C1169" w:rsidP="007C1169">
      <w:pPr>
        <w:jc w:val="both"/>
        <w:rPr>
          <w:rFonts w:ascii="Aptos" w:hAnsi="Aptos"/>
          <w:b/>
          <w:bCs/>
          <w:sz w:val="24"/>
          <w:szCs w:val="24"/>
        </w:rPr>
      </w:pPr>
      <w:r w:rsidRPr="007C1169">
        <w:rPr>
          <w:rFonts w:ascii="Aptos" w:hAnsi="Aptos"/>
          <w:b/>
          <w:bCs/>
          <w:sz w:val="24"/>
          <w:szCs w:val="24"/>
        </w:rPr>
        <w:t>Fase 1 — Viralidad Memética y Génesis</w:t>
      </w:r>
    </w:p>
    <w:p w14:paraId="4BAFAD11" w14:textId="77777777" w:rsidR="007C1169" w:rsidRDefault="007C1169" w:rsidP="007C1169">
      <w:pPr>
        <w:jc w:val="both"/>
        <w:rPr>
          <w:rFonts w:ascii="Aptos" w:hAnsi="Aptos"/>
          <w:sz w:val="24"/>
          <w:szCs w:val="24"/>
        </w:rPr>
      </w:pPr>
      <w:r w:rsidRPr="007C1169">
        <w:rPr>
          <w:rFonts w:ascii="Aptos" w:hAnsi="Aptos"/>
          <w:sz w:val="24"/>
          <w:szCs w:val="24"/>
        </w:rPr>
        <w:t xml:space="preserve">En esta etapa inicial, el objetivo es la acumulación masiva de liquidez y la creación de una reserva base en el Vault Core. Utilizando la narrativa del "Jaguar", el protocolo atrae a la comunidad de Solana mediante mecanismos de marketing de guerrilla y viralidad digital. Aquí opera predominantemente el </w:t>
      </w:r>
      <w:r w:rsidRPr="007C1169">
        <w:rPr>
          <w:rFonts w:ascii="Aptos" w:hAnsi="Aptos"/>
          <w:b/>
          <w:bCs/>
          <w:sz w:val="24"/>
          <w:szCs w:val="24"/>
        </w:rPr>
        <w:t>MOTOR A</w:t>
      </w:r>
      <w:r w:rsidRPr="007C1169">
        <w:rPr>
          <w:rFonts w:ascii="Aptos" w:hAnsi="Aptos"/>
          <w:sz w:val="24"/>
          <w:szCs w:val="24"/>
        </w:rPr>
        <w:t xml:space="preserve">, que captura tarifas del trading externo en exchanges descentralizados. El éxito de tokens como WIF y BONK demuestra </w:t>
      </w:r>
      <w:r w:rsidRPr="007C1169">
        <w:rPr>
          <w:rFonts w:ascii="Aptos" w:hAnsi="Aptos"/>
          <w:sz w:val="24"/>
          <w:szCs w:val="24"/>
        </w:rPr>
        <w:lastRenderedPageBreak/>
        <w:t>que la atención es el activo más valioso en esta fase; LUKASH utiliza esa atención para alimentar su reserva de activos duros desde el primer día.</w:t>
      </w:r>
    </w:p>
    <w:p w14:paraId="2D8F4978"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Fase 2 — LUKASH APP y Economía de Manadas</w:t>
      </w:r>
    </w:p>
    <w:p w14:paraId="6D024C1E"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Una vez establecida la base de capital, el protocolo migra hacia la utilidad real. La LUKASH APP se convierte en el centro de interacción donde los usuarios se organizan en </w:t>
      </w:r>
      <w:r w:rsidRPr="007C1169">
        <w:rPr>
          <w:rFonts w:ascii="Aptos" w:hAnsi="Aptos"/>
          <w:b/>
          <w:bCs/>
          <w:sz w:val="24"/>
          <w:szCs w:val="24"/>
        </w:rPr>
        <w:t>Manadas</w:t>
      </w:r>
      <w:r w:rsidRPr="007C1169">
        <w:rPr>
          <w:rFonts w:ascii="Aptos" w:hAnsi="Aptos"/>
          <w:sz w:val="24"/>
          <w:szCs w:val="24"/>
        </w:rPr>
        <w:t xml:space="preserve"> utilizando </w:t>
      </w:r>
      <w:r w:rsidRPr="007C1169">
        <w:rPr>
          <w:rFonts w:ascii="Aptos" w:hAnsi="Aptos"/>
          <w:b/>
          <w:bCs/>
          <w:sz w:val="24"/>
          <w:szCs w:val="24"/>
        </w:rPr>
        <w:t>cNFTs</w:t>
      </w:r>
      <w:r w:rsidRPr="007C1169">
        <w:rPr>
          <w:rFonts w:ascii="Aptos" w:hAnsi="Aptos"/>
          <w:sz w:val="24"/>
          <w:szCs w:val="24"/>
        </w:rPr>
        <w:t xml:space="preserve"> (NFTs comprimidos). Estas manadas no son solo grupos sociales, sino unidades económicas organizadas que pueden ejecutar crowdfunding, préstamos comunitarios y seguros colectivos. En esta fase se activa el </w:t>
      </w:r>
      <w:r w:rsidRPr="007C1169">
        <w:rPr>
          <w:rFonts w:ascii="Aptos" w:hAnsi="Aptos"/>
          <w:b/>
          <w:bCs/>
          <w:sz w:val="24"/>
          <w:szCs w:val="24"/>
        </w:rPr>
        <w:t>MOTOR B</w:t>
      </w:r>
      <w:r w:rsidRPr="007C1169">
        <w:rPr>
          <w:rFonts w:ascii="Aptos" w:hAnsi="Aptos"/>
          <w:sz w:val="24"/>
          <w:szCs w:val="24"/>
        </w:rPr>
        <w:t>, que quema tokens por cada transacción interna, incrementando la escasez mientras el valor del Vault sigue creciendo por los rendimientos de los activos acumulados.</w:t>
      </w:r>
    </w:p>
    <w:p w14:paraId="0C2F1EB3"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Fase 3 — Banca Digital Descentralizada y Soberanía Global</w:t>
      </w:r>
    </w:p>
    <w:p w14:paraId="06B97FFD"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La etapa final representa la madurez total del ecosistema, donde LUKASH funciona como un neobanco global que opera sobre rieles cripto. Mediante el </w:t>
      </w:r>
      <w:r w:rsidRPr="007C1169">
        <w:rPr>
          <w:rFonts w:ascii="Aptos" w:hAnsi="Aptos"/>
          <w:b/>
          <w:bCs/>
          <w:sz w:val="24"/>
          <w:szCs w:val="24"/>
        </w:rPr>
        <w:t>MOTOR C</w:t>
      </w:r>
      <w:r w:rsidRPr="007C1169">
        <w:rPr>
          <w:rFonts w:ascii="Aptos" w:hAnsi="Aptos"/>
          <w:sz w:val="24"/>
          <w:szCs w:val="24"/>
        </w:rPr>
        <w:t>, el protocolo permite transacciones directas en stablecoins (USDC) y otras monedas fiduciarias tokenizadas, integrando el Standard KASH en la vida cotidiana del usuario para pagos de servicios, suscripciones y comercio real. Aquí, el protocolo alcanza su meta de "Emisión Neta Cero", suspendiendo las quemas para redirigir el valor hacia recompensas perpetuas de staking y desarrollo comunitario.</w:t>
      </w:r>
    </w:p>
    <w:p w14:paraId="156FC0EA"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El Estándar KASH: Redefiniendo el Valor mediante la Reserva Fraccionaria Inversa</w:t>
      </w:r>
    </w:p>
    <w:p w14:paraId="7B4886BA"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El pilar de confianza del protocolo es el Standard KASH. Mientras que la reserva fraccionaria tradicional es inflacionaria y opaca, KASH es </w:t>
      </w:r>
      <w:r w:rsidRPr="007C1169">
        <w:rPr>
          <w:rFonts w:ascii="Aptos" w:hAnsi="Aptos"/>
          <w:b/>
          <w:bCs/>
          <w:sz w:val="24"/>
          <w:szCs w:val="24"/>
        </w:rPr>
        <w:t>deflacionario y verificable on-chain</w:t>
      </w:r>
      <w:r w:rsidRPr="007C1169">
        <w:rPr>
          <w:rFonts w:ascii="Aptos" w:hAnsi="Aptos"/>
          <w:sz w:val="24"/>
          <w:szCs w:val="24"/>
        </w:rPr>
        <w:t>. Cada token $LUKA es una unidad de cuenta que representa una porción de una reserva multiactivo de alta calidad.</w:t>
      </w:r>
    </w:p>
    <w:tbl>
      <w:tblPr>
        <w:tblW w:w="0" w:type="auto"/>
        <w:tblCellSpacing w:w="15" w:type="dxa"/>
        <w:tblCellMar>
          <w:left w:w="0" w:type="dxa"/>
          <w:right w:w="0" w:type="dxa"/>
        </w:tblCellMar>
        <w:tblLook w:val="04A0" w:firstRow="1" w:lastRow="0" w:firstColumn="1" w:lastColumn="0" w:noHBand="0" w:noVBand="1"/>
      </w:tblPr>
      <w:tblGrid>
        <w:gridCol w:w="1991"/>
        <w:gridCol w:w="1601"/>
        <w:gridCol w:w="2626"/>
        <w:gridCol w:w="2792"/>
      </w:tblGrid>
      <w:tr w:rsidR="00A741A3" w:rsidRPr="007C1169" w14:paraId="450D82F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596D7" w14:textId="77777777" w:rsidR="007C1169" w:rsidRPr="007C1169" w:rsidRDefault="007C1169" w:rsidP="007C1169">
            <w:pPr>
              <w:jc w:val="both"/>
              <w:rPr>
                <w:rFonts w:ascii="Aptos" w:hAnsi="Aptos"/>
                <w:sz w:val="24"/>
                <w:szCs w:val="24"/>
              </w:rPr>
            </w:pPr>
            <w:r w:rsidRPr="007C1169">
              <w:rPr>
                <w:rFonts w:ascii="Aptos" w:hAnsi="Aptos"/>
                <w:b/>
                <w:bCs/>
                <w:sz w:val="24"/>
                <w:szCs w:val="24"/>
              </w:rPr>
              <w:t>Activo en el Vault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886F4" w14:textId="77777777" w:rsidR="007C1169" w:rsidRPr="007C1169" w:rsidRDefault="007C1169" w:rsidP="007C1169">
            <w:pPr>
              <w:jc w:val="both"/>
              <w:rPr>
                <w:rFonts w:ascii="Aptos" w:hAnsi="Aptos"/>
                <w:sz w:val="24"/>
                <w:szCs w:val="24"/>
              </w:rPr>
            </w:pPr>
            <w:r w:rsidRPr="007C1169">
              <w:rPr>
                <w:rFonts w:ascii="Aptos" w:hAnsi="Aptos"/>
                <w:b/>
                <w:bCs/>
                <w:sz w:val="24"/>
                <w:szCs w:val="24"/>
              </w:rPr>
              <w:t>Porcentaje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E181B" w14:textId="77777777" w:rsidR="007C1169" w:rsidRPr="007C1169" w:rsidRDefault="007C1169" w:rsidP="007C1169">
            <w:pPr>
              <w:jc w:val="both"/>
              <w:rPr>
                <w:rFonts w:ascii="Aptos" w:hAnsi="Aptos"/>
                <w:sz w:val="24"/>
                <w:szCs w:val="24"/>
              </w:rPr>
            </w:pPr>
            <w:r w:rsidRPr="007C1169">
              <w:rPr>
                <w:rFonts w:ascii="Aptos" w:hAnsi="Aptos"/>
                <w:b/>
                <w:bCs/>
                <w:sz w:val="24"/>
                <w:szCs w:val="24"/>
              </w:rPr>
              <w:t>Función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F9901" w14:textId="77777777" w:rsidR="007C1169" w:rsidRPr="007C1169" w:rsidRDefault="007C1169" w:rsidP="007C1169">
            <w:pPr>
              <w:jc w:val="both"/>
              <w:rPr>
                <w:rFonts w:ascii="Aptos" w:hAnsi="Aptos"/>
                <w:sz w:val="24"/>
                <w:szCs w:val="24"/>
              </w:rPr>
            </w:pPr>
            <w:r w:rsidRPr="007C1169">
              <w:rPr>
                <w:rFonts w:ascii="Aptos" w:hAnsi="Aptos"/>
                <w:b/>
                <w:bCs/>
                <w:sz w:val="24"/>
                <w:szCs w:val="24"/>
              </w:rPr>
              <w:t>Estrategia de Rendimiento (Yield)</w:t>
            </w:r>
          </w:p>
        </w:tc>
      </w:tr>
      <w:tr w:rsidR="00A741A3" w:rsidRPr="007C1169" w14:paraId="28C7C3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73CFD" w14:textId="77777777" w:rsidR="007C1169" w:rsidRPr="007C1169" w:rsidRDefault="007C1169" w:rsidP="007C1169">
            <w:pPr>
              <w:jc w:val="both"/>
              <w:rPr>
                <w:rFonts w:ascii="Aptos" w:hAnsi="Aptos"/>
                <w:sz w:val="24"/>
                <w:szCs w:val="24"/>
              </w:rPr>
            </w:pPr>
            <w:r w:rsidRPr="007C1169">
              <w:rPr>
                <w:rFonts w:ascii="Aptos" w:hAnsi="Aptos"/>
                <w:b/>
                <w:bCs/>
                <w:sz w:val="24"/>
                <w:szCs w:val="24"/>
              </w:rPr>
              <w:t>cBTC</w:t>
            </w:r>
            <w:r w:rsidRPr="007C1169">
              <w:rPr>
                <w:rFonts w:ascii="Aptos" w:hAnsi="Aptos"/>
                <w:sz w:val="24"/>
                <w:szCs w:val="24"/>
              </w:rPr>
              <w:t xml:space="preserve"> (Wrapped BTC)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B9345" w14:textId="77777777" w:rsidR="007C1169" w:rsidRPr="007C1169" w:rsidRDefault="007C1169" w:rsidP="007C1169">
            <w:pPr>
              <w:jc w:val="both"/>
              <w:rPr>
                <w:rFonts w:ascii="Aptos" w:hAnsi="Aptos"/>
                <w:sz w:val="24"/>
                <w:szCs w:val="24"/>
              </w:rPr>
            </w:pPr>
            <w:r w:rsidRPr="007C1169">
              <w:rPr>
                <w:rFonts w:ascii="Aptos" w:hAnsi="Aptos"/>
                <w:sz w:val="24"/>
                <w:szCs w:val="24"/>
              </w:rPr>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DA459" w14:textId="77777777" w:rsidR="007C1169" w:rsidRPr="007C1169" w:rsidRDefault="007C1169" w:rsidP="007C1169">
            <w:pPr>
              <w:jc w:val="both"/>
              <w:rPr>
                <w:rFonts w:ascii="Aptos" w:hAnsi="Aptos"/>
                <w:sz w:val="24"/>
                <w:szCs w:val="24"/>
              </w:rPr>
            </w:pPr>
            <w:r w:rsidRPr="007C1169">
              <w:rPr>
                <w:rFonts w:ascii="Aptos" w:hAnsi="Aptos"/>
                <w:sz w:val="24"/>
                <w:szCs w:val="24"/>
              </w:rPr>
              <w:t>Respaldo duro de última instancia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69B7C"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HODL (Sin riesgo de contraparte) </w:t>
            </w:r>
          </w:p>
        </w:tc>
      </w:tr>
      <w:tr w:rsidR="00A741A3" w:rsidRPr="007C1169" w14:paraId="20F85C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274CB" w14:textId="77777777" w:rsidR="007C1169" w:rsidRPr="007C1169" w:rsidRDefault="007C1169" w:rsidP="007C1169">
            <w:pPr>
              <w:jc w:val="both"/>
              <w:rPr>
                <w:rFonts w:ascii="Aptos" w:hAnsi="Aptos"/>
                <w:sz w:val="24"/>
                <w:szCs w:val="24"/>
              </w:rPr>
            </w:pPr>
            <w:r w:rsidRPr="007C1169">
              <w:rPr>
                <w:rFonts w:ascii="Aptos" w:hAnsi="Aptos"/>
                <w:b/>
                <w:bCs/>
                <w:sz w:val="24"/>
                <w:szCs w:val="24"/>
              </w:rPr>
              <w:t>SOL</w:t>
            </w:r>
            <w:r w:rsidRPr="007C1169">
              <w:rPr>
                <w:rFonts w:ascii="Aptos" w:hAnsi="Aptos"/>
                <w:sz w:val="24"/>
                <w:szCs w:val="24"/>
              </w:rPr>
              <w:t xml:space="preserve"> (Nativo)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7525B" w14:textId="77777777" w:rsidR="007C1169" w:rsidRPr="007C1169" w:rsidRDefault="007C1169" w:rsidP="007C1169">
            <w:pPr>
              <w:jc w:val="both"/>
              <w:rPr>
                <w:rFonts w:ascii="Aptos" w:hAnsi="Aptos"/>
                <w:sz w:val="24"/>
                <w:szCs w:val="24"/>
              </w:rPr>
            </w:pPr>
            <w:r w:rsidRPr="007C1169">
              <w:rPr>
                <w:rFonts w:ascii="Aptos" w:hAnsi="Aptos"/>
                <w:sz w:val="24"/>
                <w:szCs w:val="24"/>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F5941" w14:textId="77777777" w:rsidR="007C1169" w:rsidRPr="007C1169" w:rsidRDefault="007C1169" w:rsidP="007C1169">
            <w:pPr>
              <w:jc w:val="both"/>
              <w:rPr>
                <w:rFonts w:ascii="Aptos" w:hAnsi="Aptos"/>
                <w:sz w:val="24"/>
                <w:szCs w:val="24"/>
              </w:rPr>
            </w:pPr>
            <w:r w:rsidRPr="007C1169">
              <w:rPr>
                <w:rFonts w:ascii="Aptos" w:hAnsi="Aptos"/>
                <w:sz w:val="24"/>
                <w:szCs w:val="24"/>
              </w:rPr>
              <w:t>Liquidez de red y operativa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FF78A"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HODL / Operativa </w:t>
            </w:r>
          </w:p>
        </w:tc>
      </w:tr>
      <w:tr w:rsidR="00A741A3" w:rsidRPr="007C1169" w14:paraId="73A276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80FC4" w14:textId="77777777" w:rsidR="007C1169" w:rsidRPr="007C1169" w:rsidRDefault="007C1169" w:rsidP="007C1169">
            <w:pPr>
              <w:jc w:val="both"/>
              <w:rPr>
                <w:rFonts w:ascii="Aptos" w:hAnsi="Aptos"/>
                <w:sz w:val="24"/>
                <w:szCs w:val="24"/>
              </w:rPr>
            </w:pPr>
            <w:r w:rsidRPr="007C1169">
              <w:rPr>
                <w:rFonts w:ascii="Aptos" w:hAnsi="Aptos"/>
                <w:b/>
                <w:bCs/>
                <w:sz w:val="24"/>
                <w:szCs w:val="24"/>
              </w:rPr>
              <w:t>SOL/LST</w:t>
            </w:r>
            <w:r w:rsidRPr="007C1169">
              <w:rPr>
                <w:rFonts w:ascii="Aptos" w:hAnsi="Aptos"/>
                <w:sz w:val="24"/>
                <w:szCs w:val="24"/>
              </w:rPr>
              <w:t xml:space="preserve"> (LST)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1D7E1" w14:textId="77777777" w:rsidR="007C1169" w:rsidRPr="007C1169" w:rsidRDefault="007C1169" w:rsidP="007C1169">
            <w:pPr>
              <w:jc w:val="both"/>
              <w:rPr>
                <w:rFonts w:ascii="Aptos" w:hAnsi="Aptos"/>
                <w:sz w:val="24"/>
                <w:szCs w:val="24"/>
              </w:rPr>
            </w:pPr>
            <w:r w:rsidRPr="007C1169">
              <w:rPr>
                <w:rFonts w:ascii="Aptos" w:hAnsi="Aptos"/>
                <w:sz w:val="24"/>
                <w:szCs w:val="24"/>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38803" w14:textId="77777777" w:rsidR="007C1169" w:rsidRPr="007C1169" w:rsidRDefault="007C1169" w:rsidP="007C1169">
            <w:pPr>
              <w:jc w:val="both"/>
              <w:rPr>
                <w:rFonts w:ascii="Aptos" w:hAnsi="Aptos"/>
                <w:sz w:val="24"/>
                <w:szCs w:val="24"/>
              </w:rPr>
            </w:pPr>
            <w:r w:rsidRPr="007C1169">
              <w:rPr>
                <w:rFonts w:ascii="Aptos" w:hAnsi="Aptos"/>
                <w:sz w:val="24"/>
                <w:szCs w:val="24"/>
              </w:rPr>
              <w:t>Generador activo de Yield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5BA8D" w14:textId="4468138C" w:rsidR="007C1169" w:rsidRPr="007C1169" w:rsidRDefault="007C1169" w:rsidP="007C1169">
            <w:pPr>
              <w:jc w:val="both"/>
              <w:rPr>
                <w:rFonts w:ascii="Aptos" w:hAnsi="Aptos"/>
                <w:sz w:val="24"/>
                <w:szCs w:val="24"/>
                <w:lang w:val="en-US"/>
              </w:rPr>
            </w:pPr>
            <w:r w:rsidRPr="007C1169">
              <w:rPr>
                <w:rFonts w:ascii="Aptos" w:hAnsi="Aptos"/>
                <w:sz w:val="24"/>
                <w:szCs w:val="24"/>
                <w:lang w:val="en-US"/>
              </w:rPr>
              <w:t xml:space="preserve">Sanctum LST Pool (Compounding) </w:t>
            </w:r>
          </w:p>
        </w:tc>
      </w:tr>
      <w:tr w:rsidR="00A741A3" w:rsidRPr="007C1169" w14:paraId="4A7DDD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6578B" w14:textId="77777777" w:rsidR="007C1169" w:rsidRPr="007C1169" w:rsidRDefault="007C1169" w:rsidP="007C1169">
            <w:pPr>
              <w:jc w:val="both"/>
              <w:rPr>
                <w:rFonts w:ascii="Aptos" w:hAnsi="Aptos"/>
                <w:sz w:val="24"/>
                <w:szCs w:val="24"/>
              </w:rPr>
            </w:pPr>
            <w:r w:rsidRPr="007C1169">
              <w:rPr>
                <w:rFonts w:ascii="Aptos" w:hAnsi="Aptos"/>
                <w:b/>
                <w:bCs/>
                <w:sz w:val="24"/>
                <w:szCs w:val="24"/>
              </w:rPr>
              <w:t>USDC</w:t>
            </w:r>
            <w:r w:rsidRPr="007C1169">
              <w:rPr>
                <w:rFonts w:ascii="Aptos" w:hAnsi="Aptos"/>
                <w:sz w:val="24"/>
                <w:szCs w:val="24"/>
              </w:rPr>
              <w:t xml:space="preserve"> (Stablecoin)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94A89" w14:textId="77777777" w:rsidR="007C1169" w:rsidRPr="007C1169" w:rsidRDefault="007C1169" w:rsidP="007C1169">
            <w:pPr>
              <w:jc w:val="both"/>
              <w:rPr>
                <w:rFonts w:ascii="Aptos" w:hAnsi="Aptos"/>
                <w:sz w:val="24"/>
                <w:szCs w:val="24"/>
              </w:rPr>
            </w:pPr>
            <w:r w:rsidRPr="007C1169">
              <w:rPr>
                <w:rFonts w:ascii="Aptos" w:hAnsi="Aptos"/>
                <w:sz w:val="24"/>
                <w:szCs w:val="24"/>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D37D8" w14:textId="77777777" w:rsidR="007C1169" w:rsidRPr="007C1169" w:rsidRDefault="007C1169" w:rsidP="007C1169">
            <w:pPr>
              <w:jc w:val="both"/>
              <w:rPr>
                <w:rFonts w:ascii="Aptos" w:hAnsi="Aptos"/>
                <w:sz w:val="24"/>
                <w:szCs w:val="24"/>
              </w:rPr>
            </w:pPr>
            <w:r w:rsidRPr="007C1169">
              <w:rPr>
                <w:rFonts w:ascii="Aptos" w:hAnsi="Aptos"/>
                <w:sz w:val="24"/>
                <w:szCs w:val="24"/>
              </w:rPr>
              <w:t>Reserva de estabilidad y "Muro"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43DA5"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Pools USDC/USDT al 10% de liquidez </w:t>
            </w:r>
          </w:p>
        </w:tc>
      </w:tr>
      <w:tr w:rsidR="00A741A3" w:rsidRPr="007C1169" w14:paraId="58E6D0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83DD0" w14:textId="77777777" w:rsidR="007C1169" w:rsidRPr="007C1169" w:rsidRDefault="007C1169" w:rsidP="007C1169">
            <w:pPr>
              <w:jc w:val="both"/>
              <w:rPr>
                <w:rFonts w:ascii="Aptos" w:hAnsi="Aptos"/>
                <w:sz w:val="24"/>
                <w:szCs w:val="24"/>
              </w:rPr>
            </w:pPr>
            <w:r w:rsidRPr="007C1169">
              <w:rPr>
                <w:rFonts w:ascii="Aptos" w:hAnsi="Aptos"/>
                <w:b/>
                <w:bCs/>
                <w:sz w:val="24"/>
                <w:szCs w:val="24"/>
              </w:rPr>
              <w:lastRenderedPageBreak/>
              <w:t>LINK</w:t>
            </w:r>
            <w:r w:rsidRPr="007C1169">
              <w:rPr>
                <w:rFonts w:ascii="Aptos" w:hAnsi="Aptos"/>
                <w:sz w:val="24"/>
                <w:szCs w:val="24"/>
              </w:rPr>
              <w:t xml:space="preserve"> (Chainlink)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83020" w14:textId="77777777" w:rsidR="007C1169" w:rsidRPr="007C1169" w:rsidRDefault="007C1169" w:rsidP="007C1169">
            <w:pPr>
              <w:jc w:val="both"/>
              <w:rPr>
                <w:rFonts w:ascii="Aptos" w:hAnsi="Aptos"/>
                <w:sz w:val="24"/>
                <w:szCs w:val="24"/>
              </w:rPr>
            </w:pPr>
            <w:r w:rsidRPr="007C1169">
              <w:rPr>
                <w:rFonts w:ascii="Aptos" w:hAnsi="Aptos"/>
                <w:sz w:val="24"/>
                <w:szCs w:val="24"/>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B141E" w14:textId="77777777" w:rsidR="007C1169" w:rsidRPr="007C1169" w:rsidRDefault="007C1169" w:rsidP="007C1169">
            <w:pPr>
              <w:jc w:val="both"/>
              <w:rPr>
                <w:rFonts w:ascii="Aptos" w:hAnsi="Aptos"/>
                <w:sz w:val="24"/>
                <w:szCs w:val="24"/>
              </w:rPr>
            </w:pPr>
            <w:r w:rsidRPr="007C1169">
              <w:rPr>
                <w:rFonts w:ascii="Aptos" w:hAnsi="Aptos"/>
                <w:sz w:val="24"/>
                <w:szCs w:val="24"/>
              </w:rPr>
              <w:t>Infraestructura de Oráculos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F8A3C"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N/A (Consumo de servicios) </w:t>
            </w:r>
          </w:p>
        </w:tc>
      </w:tr>
    </w:tbl>
    <w:p w14:paraId="3B68B73E" w14:textId="77777777" w:rsidR="004A5D5A" w:rsidRDefault="004A5D5A" w:rsidP="007C1169">
      <w:pPr>
        <w:jc w:val="both"/>
        <w:rPr>
          <w:rFonts w:ascii="Aptos" w:hAnsi="Aptos"/>
          <w:sz w:val="24"/>
          <w:szCs w:val="24"/>
        </w:rPr>
      </w:pPr>
    </w:p>
    <w:p w14:paraId="29D0FB47" w14:textId="7D6C3636" w:rsidR="007C1169" w:rsidRPr="007C1169" w:rsidRDefault="007C1169" w:rsidP="007C1169">
      <w:pPr>
        <w:jc w:val="both"/>
        <w:rPr>
          <w:rFonts w:ascii="Aptos" w:hAnsi="Aptos"/>
          <w:sz w:val="24"/>
          <w:szCs w:val="24"/>
        </w:rPr>
      </w:pPr>
      <w:r w:rsidRPr="007C1169">
        <w:rPr>
          <w:rFonts w:ascii="Aptos" w:hAnsi="Aptos"/>
          <w:sz w:val="24"/>
          <w:szCs w:val="24"/>
        </w:rPr>
        <w:t>Este split asegura que el valor de $LUKA no dependa exclusivamente de la presión de compra del mercado, sino del valor intrínseco de los activos que lo respaldan. Si el precio de mercado de $LUKA cae por debajo del valor de su reserva (KASH Floor)</w:t>
      </w:r>
      <w:r w:rsidR="00093962">
        <w:rPr>
          <w:rFonts w:ascii="Aptos" w:hAnsi="Aptos"/>
          <w:sz w:val="24"/>
          <w:szCs w:val="24"/>
        </w:rPr>
        <w:t xml:space="preserve"> – luego de la fase 3-</w:t>
      </w:r>
      <w:r w:rsidRPr="007C1169">
        <w:rPr>
          <w:rFonts w:ascii="Aptos" w:hAnsi="Aptos"/>
          <w:sz w:val="24"/>
          <w:szCs w:val="24"/>
        </w:rPr>
        <w:t>, el protocolo tiene los mecanismos para absorber tokens del mercado, garantizando un piso de valor institucional que las memecoins convencionales no pueden ofrecer.</w:t>
      </w:r>
    </w:p>
    <w:p w14:paraId="51449135"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Gestión Dinámica del Rendimiento y el Umbral Crítico de Reserva (UCR)</w:t>
      </w:r>
    </w:p>
    <w:p w14:paraId="4E8383DB"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El protocolo implementa una gestión inteligente del rendimiento generado por el Vault. El 70% del rendimiento se reinvierte automáticamente para el crecimiento compuesto del Vault, mientras que el 30% se destina a una Reserva Operativa en USDC. Esta reserva es vital para el funcionamiento del MOTOR B, ya que compensa el valor de los tokens quemados en la App sin descapitalizar el sistema. Para asegurar la solvencia, se establece un </w:t>
      </w:r>
      <w:r w:rsidRPr="007C1169">
        <w:rPr>
          <w:rFonts w:ascii="Aptos" w:hAnsi="Aptos"/>
          <w:b/>
          <w:bCs/>
          <w:sz w:val="24"/>
          <w:szCs w:val="24"/>
        </w:rPr>
        <w:t>Umbral Crítico de Reserva (UCR)</w:t>
      </w:r>
      <w:r w:rsidRPr="007C1169">
        <w:rPr>
          <w:rFonts w:ascii="Aptos" w:hAnsi="Aptos"/>
          <w:sz w:val="24"/>
          <w:szCs w:val="24"/>
        </w:rPr>
        <w:t xml:space="preserve"> del 20%; si la liquidez en USDC cae por debajo de este nivel, LUKAI autoriza la conversión forzada de yield semanal hasta recuperar niveles de seguridad, garantizando que el protocolo sea resistente incluso en mercados bajistas prolongados.</w:t>
      </w:r>
    </w:p>
    <w:p w14:paraId="26664E17"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LUKAI: El Sabio de la Manada como Interfaz de Nueva Generación</w:t>
      </w:r>
    </w:p>
    <w:p w14:paraId="3DCE808D"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La barrera de entrada a las finanzas complejas se resuelve mediante </w:t>
      </w:r>
      <w:r w:rsidRPr="007C1169">
        <w:rPr>
          <w:rFonts w:ascii="Aptos" w:hAnsi="Aptos"/>
          <w:b/>
          <w:bCs/>
          <w:sz w:val="24"/>
          <w:szCs w:val="24"/>
        </w:rPr>
        <w:t>LUKAI</w:t>
      </w:r>
      <w:r w:rsidRPr="007C1169">
        <w:rPr>
          <w:rFonts w:ascii="Aptos" w:hAnsi="Aptos"/>
          <w:sz w:val="24"/>
          <w:szCs w:val="24"/>
        </w:rPr>
        <w:t>, el núcleo de IA del protocolo. LUKAI no es un simple asistente de texto; es una interfaz de ejecución financiera que traduce el lenguaje humano a transacciones on-chain. Su diseño visual minimalista oculta un motor potente capaz de realizar análisis de riesgo en tiempo real y asesoramiento personalizado.</w:t>
      </w:r>
    </w:p>
    <w:p w14:paraId="362683E7" w14:textId="77777777" w:rsidR="007C1169" w:rsidRPr="007C1169" w:rsidRDefault="007C1169" w:rsidP="007C1169">
      <w:pPr>
        <w:numPr>
          <w:ilvl w:val="0"/>
          <w:numId w:val="2"/>
        </w:numPr>
        <w:jc w:val="both"/>
        <w:rPr>
          <w:rFonts w:ascii="Aptos" w:hAnsi="Aptos"/>
          <w:sz w:val="24"/>
          <w:szCs w:val="24"/>
        </w:rPr>
      </w:pPr>
      <w:r w:rsidRPr="007C1169">
        <w:rPr>
          <w:rFonts w:ascii="Aptos" w:hAnsi="Aptos"/>
          <w:b/>
          <w:bCs/>
          <w:sz w:val="24"/>
          <w:szCs w:val="24"/>
        </w:rPr>
        <w:t>Educación Adaptativa:</w:t>
      </w:r>
      <w:r w:rsidRPr="007C1169">
        <w:rPr>
          <w:rFonts w:ascii="Aptos" w:hAnsi="Aptos"/>
          <w:sz w:val="24"/>
          <w:szCs w:val="24"/>
        </w:rPr>
        <w:t xml:space="preserve"> LUKAI enseña al usuario los principios del ahorro y la inversión mientras este interactúa con la aplicación, rompiendo la parálisis por análisis.</w:t>
      </w:r>
    </w:p>
    <w:p w14:paraId="7E9F1738" w14:textId="77777777" w:rsidR="007C1169" w:rsidRPr="007C1169" w:rsidRDefault="007C1169" w:rsidP="007C1169">
      <w:pPr>
        <w:numPr>
          <w:ilvl w:val="0"/>
          <w:numId w:val="2"/>
        </w:numPr>
        <w:jc w:val="both"/>
        <w:rPr>
          <w:rFonts w:ascii="Aptos" w:hAnsi="Aptos"/>
          <w:sz w:val="24"/>
          <w:szCs w:val="24"/>
        </w:rPr>
      </w:pPr>
      <w:r w:rsidRPr="007C1169">
        <w:rPr>
          <w:rFonts w:ascii="Aptos" w:hAnsi="Aptos"/>
          <w:b/>
          <w:bCs/>
          <w:sz w:val="24"/>
          <w:szCs w:val="24"/>
        </w:rPr>
        <w:t>Agente de Contratos Inteligentes:</w:t>
      </w:r>
      <w:r w:rsidRPr="007C1169">
        <w:rPr>
          <w:rFonts w:ascii="Aptos" w:hAnsi="Aptos"/>
          <w:sz w:val="24"/>
          <w:szCs w:val="24"/>
        </w:rPr>
        <w:t xml:space="preserve"> Permite a los usuarios crear acuerdos P2P (como préstamos entre amigos o pagos condicionados por hitos) simplemente hablando con la IA. LUKAI genera el smart contract en segundo plano, eliminando el error humano y la necesidad de código.</w:t>
      </w:r>
    </w:p>
    <w:p w14:paraId="384ACB89" w14:textId="77777777" w:rsidR="007C1169" w:rsidRPr="007C1169" w:rsidRDefault="007C1169" w:rsidP="007C1169">
      <w:pPr>
        <w:numPr>
          <w:ilvl w:val="0"/>
          <w:numId w:val="2"/>
        </w:numPr>
        <w:jc w:val="both"/>
        <w:rPr>
          <w:rFonts w:ascii="Aptos" w:hAnsi="Aptos"/>
          <w:sz w:val="24"/>
          <w:szCs w:val="24"/>
        </w:rPr>
      </w:pPr>
      <w:r w:rsidRPr="007C1169">
        <w:rPr>
          <w:rFonts w:ascii="Aptos" w:hAnsi="Aptos"/>
          <w:b/>
          <w:bCs/>
          <w:sz w:val="24"/>
          <w:szCs w:val="24"/>
        </w:rPr>
        <w:t>Monitoreo del Vault:</w:t>
      </w:r>
      <w:r w:rsidRPr="007C1169">
        <w:rPr>
          <w:rFonts w:ascii="Aptos" w:hAnsi="Aptos"/>
          <w:sz w:val="24"/>
          <w:szCs w:val="24"/>
        </w:rPr>
        <w:t xml:space="preserve"> Actúa como el guardián algorítmico del Standard KASH, ajustando las proporciones del Vault según la volatilidad del mercado para proteger el capital de la manada.</w:t>
      </w:r>
    </w:p>
    <w:p w14:paraId="286F1AEA"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lastRenderedPageBreak/>
        <w:t>Manadas: La Unidad Económica Central Basada en cNFTs</w:t>
      </w:r>
    </w:p>
    <w:p w14:paraId="49685C2C"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En LUKASH, el individuo se fortalece a través de la colectividad. Las </w:t>
      </w:r>
      <w:r w:rsidRPr="007C1169">
        <w:rPr>
          <w:rFonts w:ascii="Aptos" w:hAnsi="Aptos"/>
          <w:b/>
          <w:bCs/>
          <w:sz w:val="24"/>
          <w:szCs w:val="24"/>
        </w:rPr>
        <w:t>Manadas</w:t>
      </w:r>
      <w:r w:rsidRPr="007C1169">
        <w:rPr>
          <w:rFonts w:ascii="Aptos" w:hAnsi="Aptos"/>
          <w:sz w:val="24"/>
          <w:szCs w:val="24"/>
        </w:rPr>
        <w:t xml:space="preserve"> son comunidades financieras organizadas que utilizan la tecnología de </w:t>
      </w:r>
      <w:r w:rsidRPr="007C1169">
        <w:rPr>
          <w:rFonts w:ascii="Aptos" w:hAnsi="Aptos"/>
          <w:b/>
          <w:bCs/>
          <w:sz w:val="24"/>
          <w:szCs w:val="24"/>
        </w:rPr>
        <w:t>NFTs comprimidos (cNFTs)</w:t>
      </w:r>
      <w:r w:rsidRPr="007C1169">
        <w:rPr>
          <w:rFonts w:ascii="Aptos" w:hAnsi="Aptos"/>
          <w:sz w:val="24"/>
          <w:szCs w:val="24"/>
        </w:rPr>
        <w:t xml:space="preserve"> de Solana para reducir drásticamente los costos de membresía y gobernanza. Mientras que en otras redes gestionar una comunidad de 10,000 miembros sería prohibitivo por los costos de gas, en Solana esto es prácticamente gratuito, permitiendo una micro-segmentación económica sin precedentes.</w:t>
      </w:r>
    </w:p>
    <w:p w14:paraId="43A4E3AB" w14:textId="77777777" w:rsidR="007C1169" w:rsidRPr="007C1169" w:rsidRDefault="007C1169" w:rsidP="007C1169">
      <w:pPr>
        <w:jc w:val="both"/>
        <w:rPr>
          <w:rFonts w:ascii="Aptos" w:hAnsi="Aptos"/>
          <w:sz w:val="24"/>
          <w:szCs w:val="24"/>
        </w:rPr>
      </w:pPr>
      <w:r w:rsidRPr="007C1169">
        <w:rPr>
          <w:rFonts w:ascii="Aptos" w:hAnsi="Aptos"/>
          <w:sz w:val="24"/>
          <w:szCs w:val="24"/>
        </w:rPr>
        <w:t>Servicios ofrecidos por las Manadas:</w:t>
      </w:r>
    </w:p>
    <w:p w14:paraId="27BEEF3D" w14:textId="77777777" w:rsidR="007C1169" w:rsidRPr="007C1169" w:rsidRDefault="007C1169" w:rsidP="007C1169">
      <w:pPr>
        <w:numPr>
          <w:ilvl w:val="0"/>
          <w:numId w:val="3"/>
        </w:numPr>
        <w:jc w:val="both"/>
        <w:rPr>
          <w:rFonts w:ascii="Aptos" w:hAnsi="Aptos"/>
          <w:sz w:val="24"/>
          <w:szCs w:val="24"/>
        </w:rPr>
      </w:pPr>
      <w:r w:rsidRPr="007C1169">
        <w:rPr>
          <w:rFonts w:ascii="Aptos" w:hAnsi="Aptos"/>
          <w:b/>
          <w:bCs/>
          <w:sz w:val="24"/>
          <w:szCs w:val="24"/>
        </w:rPr>
        <w:t>Crowdfunding y Crowdlending:</w:t>
      </w:r>
      <w:r w:rsidRPr="007C1169">
        <w:rPr>
          <w:rFonts w:ascii="Aptos" w:hAnsi="Aptos"/>
          <w:sz w:val="24"/>
          <w:szCs w:val="24"/>
        </w:rPr>
        <w:t xml:space="preserve"> Las manadas pueden agrupar capital para financiar proyectos locales o préstamos entre miembros con tasas decididas por la comunidad.</w:t>
      </w:r>
    </w:p>
    <w:p w14:paraId="62ECC203" w14:textId="77777777" w:rsidR="007C1169" w:rsidRPr="007C1169" w:rsidRDefault="007C1169" w:rsidP="007C1169">
      <w:pPr>
        <w:numPr>
          <w:ilvl w:val="0"/>
          <w:numId w:val="3"/>
        </w:numPr>
        <w:jc w:val="both"/>
        <w:rPr>
          <w:rFonts w:ascii="Aptos" w:hAnsi="Aptos"/>
          <w:sz w:val="24"/>
          <w:szCs w:val="24"/>
        </w:rPr>
      </w:pPr>
      <w:r w:rsidRPr="007C1169">
        <w:rPr>
          <w:rFonts w:ascii="Aptos" w:hAnsi="Aptos"/>
          <w:b/>
          <w:bCs/>
          <w:sz w:val="24"/>
          <w:szCs w:val="24"/>
        </w:rPr>
        <w:t>Fondos y Seguros Colectivos:</w:t>
      </w:r>
      <w:r w:rsidRPr="007C1169">
        <w:rPr>
          <w:rFonts w:ascii="Aptos" w:hAnsi="Aptos"/>
          <w:sz w:val="24"/>
          <w:szCs w:val="24"/>
        </w:rPr>
        <w:t xml:space="preserve"> Creación de redes de seguridad mutua ante emergencias, gestionadas de forma transparente mediante oráculos y smart contracts.</w:t>
      </w:r>
    </w:p>
    <w:p w14:paraId="2FDBD88A" w14:textId="77777777" w:rsidR="007C1169" w:rsidRPr="007C1169" w:rsidRDefault="007C1169" w:rsidP="007C1169">
      <w:pPr>
        <w:numPr>
          <w:ilvl w:val="0"/>
          <w:numId w:val="3"/>
        </w:numPr>
        <w:jc w:val="both"/>
        <w:rPr>
          <w:rFonts w:ascii="Aptos" w:hAnsi="Aptos"/>
          <w:sz w:val="24"/>
          <w:szCs w:val="24"/>
        </w:rPr>
      </w:pPr>
      <w:r w:rsidRPr="007C1169">
        <w:rPr>
          <w:rFonts w:ascii="Aptos" w:hAnsi="Aptos"/>
          <w:b/>
          <w:bCs/>
          <w:sz w:val="24"/>
          <w:szCs w:val="24"/>
        </w:rPr>
        <w:t>Marketplaces Internos:</w:t>
      </w:r>
      <w:r w:rsidRPr="007C1169">
        <w:rPr>
          <w:rFonts w:ascii="Aptos" w:hAnsi="Aptos"/>
          <w:sz w:val="24"/>
          <w:szCs w:val="24"/>
        </w:rPr>
        <w:t xml:space="preserve"> Economías locales donde se intercambian bienes y servicios utilizando $LUKA como moneda preferente, con descuentos exclusivos para los miembros de la manada.</w:t>
      </w:r>
    </w:p>
    <w:p w14:paraId="200EEBBE" w14:textId="77777777" w:rsidR="007C1169" w:rsidRPr="007C1169" w:rsidRDefault="007C1169" w:rsidP="007C1169">
      <w:pPr>
        <w:numPr>
          <w:ilvl w:val="0"/>
          <w:numId w:val="3"/>
        </w:numPr>
        <w:jc w:val="both"/>
        <w:rPr>
          <w:rFonts w:ascii="Aptos" w:hAnsi="Aptos"/>
          <w:sz w:val="24"/>
          <w:szCs w:val="24"/>
        </w:rPr>
      </w:pPr>
      <w:r w:rsidRPr="007C1169">
        <w:rPr>
          <w:rFonts w:ascii="Aptos" w:hAnsi="Aptos"/>
          <w:b/>
          <w:bCs/>
          <w:sz w:val="24"/>
          <w:szCs w:val="24"/>
        </w:rPr>
        <w:t>Tokenización de Activos Reales (RWA):</w:t>
      </w:r>
      <w:r w:rsidRPr="007C1169">
        <w:rPr>
          <w:rFonts w:ascii="Aptos" w:hAnsi="Aptos"/>
          <w:sz w:val="24"/>
          <w:szCs w:val="24"/>
        </w:rPr>
        <w:t xml:space="preserve"> Las manadas pueden invertir colectivamente en bienes raíces o commodities tokenizados, democratizando el acceso a activos de alta gama mediante el fraccionamiento.</w:t>
      </w:r>
    </w:p>
    <w:p w14:paraId="7776A80B"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Gaming Financiero: Jungle Arena y la Pedagogy del Riesgo</w:t>
      </w:r>
    </w:p>
    <w:p w14:paraId="1E19ADE7"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Para capturar al segmento de 12 a 25 años y activar el volumen transaccional, LUKASH introduce </w:t>
      </w:r>
      <w:r w:rsidRPr="007C1169">
        <w:rPr>
          <w:rFonts w:ascii="Aptos" w:hAnsi="Aptos"/>
          <w:b/>
          <w:bCs/>
          <w:sz w:val="24"/>
          <w:szCs w:val="24"/>
        </w:rPr>
        <w:t>Jungle Arena</w:t>
      </w:r>
      <w:r w:rsidRPr="007C1169">
        <w:rPr>
          <w:rFonts w:ascii="Aptos" w:hAnsi="Aptos"/>
          <w:sz w:val="24"/>
          <w:szCs w:val="24"/>
        </w:rPr>
        <w:t>, un juego financiero que integra economía real, misiones y recompensas. A diferencia de los modelos de "Play-to-Earn" insostenibles que dependen de la inflación infinita, Jungle Arena basa su economía en la captura de valor de los perdedores hacia los ganadores y en las quemas del Motor B.</w:t>
      </w:r>
    </w:p>
    <w:p w14:paraId="5A312CCA"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Diseño de Experiencia y Retención</w:t>
      </w:r>
    </w:p>
    <w:p w14:paraId="2B90323A"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El juego funciona como un simulador de gestión de activos ambientado en una arena de jungla mística. Los usuarios deben evolucionar su </w:t>
      </w:r>
      <w:r w:rsidRPr="007C1169">
        <w:rPr>
          <w:rFonts w:ascii="Aptos" w:hAnsi="Aptos"/>
          <w:b/>
          <w:bCs/>
          <w:sz w:val="24"/>
          <w:szCs w:val="24"/>
        </w:rPr>
        <w:t>Jaguar Score</w:t>
      </w:r>
      <w:r w:rsidRPr="007C1169">
        <w:rPr>
          <w:rFonts w:ascii="Aptos" w:hAnsi="Aptos"/>
          <w:sz w:val="24"/>
          <w:szCs w:val="24"/>
        </w:rPr>
        <w:t>, una métrica de reputación dinámica basada en su comportamiento financiero, puntualidad en pagos y participación comunitaria. Un Jaguar Score alto desbloquea mejores tasas de interés en la App y acceso a manadas exclusivas, vinculando el éxito en el juego con beneficios financieros reales.</w:t>
      </w:r>
    </w:p>
    <w:tbl>
      <w:tblPr>
        <w:tblW w:w="0" w:type="auto"/>
        <w:tblCellSpacing w:w="15" w:type="dxa"/>
        <w:tblCellMar>
          <w:left w:w="0" w:type="dxa"/>
          <w:right w:w="0" w:type="dxa"/>
        </w:tblCellMar>
        <w:tblLook w:val="04A0" w:firstRow="1" w:lastRow="0" w:firstColumn="1" w:lastColumn="0" w:noHBand="0" w:noVBand="1"/>
      </w:tblPr>
      <w:tblGrid>
        <w:gridCol w:w="2130"/>
        <w:gridCol w:w="3199"/>
        <w:gridCol w:w="3681"/>
      </w:tblGrid>
      <w:tr w:rsidR="007C1169" w:rsidRPr="007C1169" w14:paraId="7A70BD8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3A3AD" w14:textId="77777777" w:rsidR="007C1169" w:rsidRPr="007C1169" w:rsidRDefault="007C1169" w:rsidP="007C1169">
            <w:pPr>
              <w:jc w:val="both"/>
              <w:rPr>
                <w:rFonts w:ascii="Aptos" w:hAnsi="Aptos"/>
                <w:sz w:val="24"/>
                <w:szCs w:val="24"/>
              </w:rPr>
            </w:pPr>
            <w:r w:rsidRPr="007C1169">
              <w:rPr>
                <w:rFonts w:ascii="Aptos" w:hAnsi="Aptos"/>
                <w:b/>
                <w:bCs/>
                <w:sz w:val="24"/>
                <w:szCs w:val="24"/>
              </w:rPr>
              <w:lastRenderedPageBreak/>
              <w:t>Elemento de Juego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AFE10" w14:textId="77777777" w:rsidR="007C1169" w:rsidRPr="007C1169" w:rsidRDefault="007C1169" w:rsidP="007C1169">
            <w:pPr>
              <w:jc w:val="both"/>
              <w:rPr>
                <w:rFonts w:ascii="Aptos" w:hAnsi="Aptos"/>
                <w:sz w:val="24"/>
                <w:szCs w:val="24"/>
              </w:rPr>
            </w:pPr>
            <w:r w:rsidRPr="007C1169">
              <w:rPr>
                <w:rFonts w:ascii="Aptos" w:hAnsi="Aptos"/>
                <w:b/>
                <w:bCs/>
                <w:sz w:val="24"/>
                <w:szCs w:val="24"/>
              </w:rPr>
              <w:t>Función Financiera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179F6" w14:textId="77777777" w:rsidR="007C1169" w:rsidRPr="007C1169" w:rsidRDefault="007C1169" w:rsidP="007C1169">
            <w:pPr>
              <w:jc w:val="both"/>
              <w:rPr>
                <w:rFonts w:ascii="Aptos" w:hAnsi="Aptos"/>
                <w:sz w:val="24"/>
                <w:szCs w:val="24"/>
              </w:rPr>
            </w:pPr>
            <w:r w:rsidRPr="007C1169">
              <w:rPr>
                <w:rFonts w:ascii="Aptos" w:hAnsi="Aptos"/>
                <w:b/>
                <w:bCs/>
                <w:sz w:val="24"/>
                <w:szCs w:val="24"/>
              </w:rPr>
              <w:t>Impacto en el Usuario</w:t>
            </w:r>
          </w:p>
        </w:tc>
      </w:tr>
      <w:tr w:rsidR="007C1169" w:rsidRPr="007C1169" w14:paraId="6E22F9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3410D" w14:textId="77777777" w:rsidR="007C1169" w:rsidRPr="007C1169" w:rsidRDefault="007C1169" w:rsidP="007C1169">
            <w:pPr>
              <w:jc w:val="both"/>
              <w:rPr>
                <w:rFonts w:ascii="Aptos" w:hAnsi="Aptos"/>
                <w:sz w:val="24"/>
                <w:szCs w:val="24"/>
              </w:rPr>
            </w:pPr>
            <w:r w:rsidRPr="007C1169">
              <w:rPr>
                <w:rFonts w:ascii="Aptos" w:hAnsi="Aptos"/>
                <w:b/>
                <w:bCs/>
                <w:sz w:val="24"/>
                <w:szCs w:val="24"/>
              </w:rPr>
              <w:t>Evolución del Jaguar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3704F" w14:textId="77777777" w:rsidR="007C1169" w:rsidRPr="007C1169" w:rsidRDefault="007C1169" w:rsidP="007C1169">
            <w:pPr>
              <w:jc w:val="both"/>
              <w:rPr>
                <w:rFonts w:ascii="Aptos" w:hAnsi="Aptos"/>
                <w:sz w:val="24"/>
                <w:szCs w:val="24"/>
              </w:rPr>
            </w:pPr>
            <w:r w:rsidRPr="007C1169">
              <w:rPr>
                <w:rFonts w:ascii="Aptos" w:hAnsi="Aptos"/>
                <w:sz w:val="24"/>
                <w:szCs w:val="24"/>
              </w:rPr>
              <w:t>Niveles de reputación (Cub a Emperor)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83F59" w14:textId="77777777" w:rsidR="007C1169" w:rsidRPr="007C1169" w:rsidRDefault="007C1169" w:rsidP="007C1169">
            <w:pPr>
              <w:jc w:val="both"/>
              <w:rPr>
                <w:rFonts w:ascii="Aptos" w:hAnsi="Aptos"/>
                <w:sz w:val="24"/>
                <w:szCs w:val="24"/>
              </w:rPr>
            </w:pPr>
            <w:r w:rsidRPr="007C1169">
              <w:rPr>
                <w:rFonts w:ascii="Aptos" w:hAnsi="Aptos"/>
                <w:sz w:val="24"/>
                <w:szCs w:val="24"/>
              </w:rPr>
              <w:t>Incentiva la retención y la consistencia.</w:t>
            </w:r>
          </w:p>
        </w:tc>
      </w:tr>
      <w:tr w:rsidR="007C1169" w:rsidRPr="007C1169" w14:paraId="1D15B9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AFDA9" w14:textId="77777777" w:rsidR="007C1169" w:rsidRPr="007C1169" w:rsidRDefault="007C1169" w:rsidP="007C1169">
            <w:pPr>
              <w:jc w:val="both"/>
              <w:rPr>
                <w:rFonts w:ascii="Aptos" w:hAnsi="Aptos"/>
                <w:sz w:val="24"/>
                <w:szCs w:val="24"/>
              </w:rPr>
            </w:pPr>
            <w:r w:rsidRPr="007C1169">
              <w:rPr>
                <w:rFonts w:ascii="Aptos" w:hAnsi="Aptos"/>
                <w:b/>
                <w:bCs/>
                <w:sz w:val="24"/>
                <w:szCs w:val="24"/>
              </w:rPr>
              <w:t>Misiones de Caza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2249E" w14:textId="77777777" w:rsidR="007C1169" w:rsidRPr="007C1169" w:rsidRDefault="007C1169" w:rsidP="007C1169">
            <w:pPr>
              <w:jc w:val="both"/>
              <w:rPr>
                <w:rFonts w:ascii="Aptos" w:hAnsi="Aptos"/>
                <w:sz w:val="24"/>
                <w:szCs w:val="24"/>
              </w:rPr>
            </w:pPr>
            <w:r w:rsidRPr="007C1169">
              <w:rPr>
                <w:rFonts w:ascii="Aptos" w:hAnsi="Aptos"/>
                <w:sz w:val="24"/>
                <w:szCs w:val="24"/>
              </w:rPr>
              <w:t>Tareas educativas y de ahorro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3B4A3" w14:textId="77777777" w:rsidR="007C1169" w:rsidRPr="007C1169" w:rsidRDefault="007C1169" w:rsidP="007C1169">
            <w:pPr>
              <w:jc w:val="both"/>
              <w:rPr>
                <w:rFonts w:ascii="Aptos" w:hAnsi="Aptos"/>
                <w:sz w:val="24"/>
                <w:szCs w:val="24"/>
              </w:rPr>
            </w:pPr>
            <w:r w:rsidRPr="007C1169">
              <w:rPr>
                <w:rFonts w:ascii="Aptos" w:hAnsi="Aptos"/>
                <w:sz w:val="24"/>
                <w:szCs w:val="24"/>
              </w:rPr>
              <w:t>Mejora la alfabetización financiera.</w:t>
            </w:r>
          </w:p>
        </w:tc>
      </w:tr>
      <w:tr w:rsidR="007C1169" w:rsidRPr="007C1169" w14:paraId="2DB5C0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C7171" w14:textId="77777777" w:rsidR="007C1169" w:rsidRPr="007C1169" w:rsidRDefault="007C1169" w:rsidP="007C1169">
            <w:pPr>
              <w:jc w:val="both"/>
              <w:rPr>
                <w:rFonts w:ascii="Aptos" w:hAnsi="Aptos"/>
                <w:sz w:val="24"/>
                <w:szCs w:val="24"/>
              </w:rPr>
            </w:pPr>
            <w:r w:rsidRPr="007C1169">
              <w:rPr>
                <w:rFonts w:ascii="Aptos" w:hAnsi="Aptos"/>
                <w:b/>
                <w:bCs/>
                <w:sz w:val="24"/>
                <w:szCs w:val="24"/>
              </w:rPr>
              <w:t>Duelos de Manadas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8F450" w14:textId="77777777" w:rsidR="007C1169" w:rsidRPr="007C1169" w:rsidRDefault="007C1169" w:rsidP="007C1169">
            <w:pPr>
              <w:jc w:val="both"/>
              <w:rPr>
                <w:rFonts w:ascii="Aptos" w:hAnsi="Aptos"/>
                <w:sz w:val="24"/>
                <w:szCs w:val="24"/>
              </w:rPr>
            </w:pPr>
            <w:r w:rsidRPr="007C1169">
              <w:rPr>
                <w:rFonts w:ascii="Aptos" w:hAnsi="Aptos"/>
                <w:sz w:val="24"/>
                <w:szCs w:val="24"/>
              </w:rPr>
              <w:t>Competición por rendimiento del Vault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168FE" w14:textId="77777777" w:rsidR="007C1169" w:rsidRPr="007C1169" w:rsidRDefault="007C1169" w:rsidP="007C1169">
            <w:pPr>
              <w:jc w:val="both"/>
              <w:rPr>
                <w:rFonts w:ascii="Aptos" w:hAnsi="Aptos"/>
                <w:sz w:val="24"/>
                <w:szCs w:val="24"/>
              </w:rPr>
            </w:pPr>
            <w:r w:rsidRPr="007C1169">
              <w:rPr>
                <w:rFonts w:ascii="Aptos" w:hAnsi="Aptos"/>
                <w:sz w:val="24"/>
                <w:szCs w:val="24"/>
              </w:rPr>
              <w:t>Fomenta la cohesión grupal y el trading social.</w:t>
            </w:r>
          </w:p>
        </w:tc>
      </w:tr>
      <w:tr w:rsidR="007C1169" w:rsidRPr="007C1169" w14:paraId="0F15EA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6BB61" w14:textId="77777777" w:rsidR="007C1169" w:rsidRPr="007C1169" w:rsidRDefault="007C1169" w:rsidP="007C1169">
            <w:pPr>
              <w:jc w:val="both"/>
              <w:rPr>
                <w:rFonts w:ascii="Aptos" w:hAnsi="Aptos"/>
                <w:sz w:val="24"/>
                <w:szCs w:val="24"/>
              </w:rPr>
            </w:pPr>
            <w:r w:rsidRPr="007C1169">
              <w:rPr>
                <w:rFonts w:ascii="Aptos" w:hAnsi="Aptos"/>
                <w:b/>
                <w:bCs/>
                <w:sz w:val="24"/>
                <w:szCs w:val="24"/>
              </w:rPr>
              <w:t>Bet &amp; Win $LUKA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F39A8" w14:textId="77777777" w:rsidR="007C1169" w:rsidRPr="007C1169" w:rsidRDefault="007C1169" w:rsidP="007C1169">
            <w:pPr>
              <w:jc w:val="both"/>
              <w:rPr>
                <w:rFonts w:ascii="Aptos" w:hAnsi="Aptos"/>
                <w:sz w:val="24"/>
                <w:szCs w:val="24"/>
              </w:rPr>
            </w:pPr>
            <w:r w:rsidRPr="007C1169">
              <w:rPr>
                <w:rFonts w:ascii="Aptos" w:hAnsi="Aptos"/>
                <w:sz w:val="24"/>
                <w:szCs w:val="24"/>
              </w:rPr>
              <w:t>Apuestas respaldadas por habilidades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38519" w14:textId="77777777" w:rsidR="007C1169" w:rsidRPr="007C1169" w:rsidRDefault="007C1169" w:rsidP="007C1169">
            <w:pPr>
              <w:jc w:val="both"/>
              <w:rPr>
                <w:rFonts w:ascii="Aptos" w:hAnsi="Aptos"/>
                <w:sz w:val="24"/>
                <w:szCs w:val="24"/>
              </w:rPr>
            </w:pPr>
            <w:r w:rsidRPr="007C1169">
              <w:rPr>
                <w:rFonts w:ascii="Aptos" w:hAnsi="Aptos"/>
                <w:sz w:val="24"/>
                <w:szCs w:val="24"/>
              </w:rPr>
              <w:t>Genera volumen para quemas masivas.</w:t>
            </w:r>
          </w:p>
        </w:tc>
      </w:tr>
    </w:tbl>
    <w:p w14:paraId="56C753E3" w14:textId="77777777" w:rsidR="007C1169" w:rsidRPr="007C1169" w:rsidRDefault="007C1169" w:rsidP="007C1169">
      <w:pPr>
        <w:jc w:val="both"/>
        <w:rPr>
          <w:rFonts w:ascii="Aptos" w:hAnsi="Aptos"/>
          <w:sz w:val="24"/>
          <w:szCs w:val="24"/>
        </w:rPr>
      </w:pPr>
      <w:r w:rsidRPr="007C1169">
        <w:rPr>
          <w:rFonts w:ascii="Aptos" w:hAnsi="Aptos"/>
          <w:sz w:val="24"/>
          <w:szCs w:val="24"/>
        </w:rPr>
        <w:t>Jungle Arena actúa como la rampa de acceso perfecta hacia la banca digital. Al gamificar el riesgo, los usuarios aprenden a manejar la volatilidad en un entorno controlado, preparándolos para utilizar herramientas financieras avanzadas en la Fase 3 del protocolo.</w:t>
      </w:r>
    </w:p>
    <w:p w14:paraId="37EA1ABC"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Unit Economics y Sostenibilidad del Sistema</w:t>
      </w:r>
    </w:p>
    <w:p w14:paraId="2B106E06" w14:textId="77777777" w:rsidR="007C1169" w:rsidRPr="007C1169" w:rsidRDefault="007C1169" w:rsidP="007C1169">
      <w:pPr>
        <w:jc w:val="both"/>
        <w:rPr>
          <w:rFonts w:ascii="Aptos" w:hAnsi="Aptos"/>
          <w:sz w:val="24"/>
          <w:szCs w:val="24"/>
        </w:rPr>
      </w:pPr>
      <w:r w:rsidRPr="007C1169">
        <w:rPr>
          <w:rFonts w:ascii="Aptos" w:hAnsi="Aptos"/>
          <w:sz w:val="24"/>
          <w:szCs w:val="24"/>
        </w:rPr>
        <w:t>La viabilidad de LUKASH reside en su capacidad para generar ingresos superiores a sus costos operativos desde la fase inicial. Mientras que la banca tradicional tiene estructuras de costos rígidas, LUKASH aprovecha la arquitectura "serverless" de la blockchain.</w:t>
      </w:r>
    </w:p>
    <w:p w14:paraId="305999D9"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Motores Económicos de Captura de Valor</w:t>
      </w:r>
    </w:p>
    <w:p w14:paraId="786FE01D" w14:textId="337DF467" w:rsidR="007C1169" w:rsidRPr="007C1169" w:rsidRDefault="007C1169" w:rsidP="007C1169">
      <w:pPr>
        <w:jc w:val="both"/>
        <w:rPr>
          <w:rFonts w:ascii="Aptos" w:hAnsi="Aptos"/>
          <w:sz w:val="24"/>
          <w:szCs w:val="24"/>
        </w:rPr>
      </w:pPr>
      <w:r w:rsidRPr="007C1169">
        <w:rPr>
          <w:rFonts w:ascii="Aptos" w:hAnsi="Aptos"/>
          <w:sz w:val="24"/>
          <w:szCs w:val="24"/>
        </w:rPr>
        <w:t xml:space="preserve">El protocolo opera bajo una regla de distribución de fees inamovible: </w:t>
      </w:r>
      <w:r w:rsidRPr="007C1169">
        <w:rPr>
          <w:rFonts w:ascii="Aptos" w:hAnsi="Aptos"/>
          <w:b/>
          <w:bCs/>
          <w:sz w:val="24"/>
          <w:szCs w:val="24"/>
        </w:rPr>
        <w:t xml:space="preserve">35% Vault </w:t>
      </w:r>
      <w:r w:rsidR="00094121">
        <w:rPr>
          <w:rFonts w:ascii="Aptos" w:hAnsi="Aptos"/>
          <w:b/>
          <w:bCs/>
          <w:sz w:val="24"/>
          <w:szCs w:val="24"/>
        </w:rPr>
        <w:t xml:space="preserve">(70% Core/30% Sociedad) </w:t>
      </w:r>
      <w:r w:rsidRPr="007C1169">
        <w:rPr>
          <w:rFonts w:ascii="Aptos" w:hAnsi="Aptos"/>
          <w:b/>
          <w:bCs/>
          <w:sz w:val="24"/>
          <w:szCs w:val="24"/>
        </w:rPr>
        <w:t>/ 35% LP / 15% O&amp;M / 15% Staking</w:t>
      </w:r>
      <w:r w:rsidRPr="007C1169">
        <w:rPr>
          <w:rFonts w:ascii="Aptos" w:hAnsi="Aptos"/>
          <w:sz w:val="24"/>
          <w:szCs w:val="24"/>
        </w:rPr>
        <w:t>.</w:t>
      </w:r>
    </w:p>
    <w:p w14:paraId="76F5A0E8" w14:textId="34545241" w:rsidR="007C1169" w:rsidRPr="007C1169" w:rsidRDefault="007C1169" w:rsidP="007C1169">
      <w:pPr>
        <w:numPr>
          <w:ilvl w:val="0"/>
          <w:numId w:val="4"/>
        </w:numPr>
        <w:jc w:val="both"/>
        <w:rPr>
          <w:rFonts w:ascii="Aptos" w:hAnsi="Aptos"/>
          <w:sz w:val="24"/>
          <w:szCs w:val="24"/>
        </w:rPr>
      </w:pPr>
      <w:r w:rsidRPr="007C1169">
        <w:rPr>
          <w:rFonts w:ascii="Aptos" w:hAnsi="Aptos"/>
          <w:b/>
          <w:bCs/>
          <w:sz w:val="24"/>
          <w:szCs w:val="24"/>
        </w:rPr>
        <w:t>MOTOR A (External Trading):</w:t>
      </w:r>
      <w:r w:rsidRPr="007C1169">
        <w:rPr>
          <w:rFonts w:ascii="Aptos" w:hAnsi="Aptos"/>
          <w:sz w:val="24"/>
          <w:szCs w:val="24"/>
        </w:rPr>
        <w:t xml:space="preserve"> Captura el </w:t>
      </w:r>
      <w:r w:rsidR="000B0318">
        <w:rPr>
          <w:rFonts w:ascii="Aptos" w:hAnsi="Aptos"/>
          <w:sz w:val="24"/>
          <w:szCs w:val="24"/>
        </w:rPr>
        <w:t>4</w:t>
      </w:r>
      <w:r w:rsidRPr="007C1169">
        <w:rPr>
          <w:rFonts w:ascii="Aptos" w:hAnsi="Aptos"/>
          <w:sz w:val="24"/>
          <w:szCs w:val="24"/>
        </w:rPr>
        <w:t>% de cada compra/venta en DEXs. En un escenario de volumen de $50M diarios (típico de memecoins líderes como WIF), el protocolo recaudaría $</w:t>
      </w:r>
      <w:r w:rsidR="000B0318">
        <w:rPr>
          <w:rFonts w:ascii="Aptos" w:hAnsi="Aptos"/>
          <w:sz w:val="24"/>
          <w:szCs w:val="24"/>
        </w:rPr>
        <w:t>2</w:t>
      </w:r>
      <w:r w:rsidRPr="007C1169">
        <w:rPr>
          <w:rFonts w:ascii="Aptos" w:hAnsi="Aptos"/>
          <w:sz w:val="24"/>
          <w:szCs w:val="24"/>
        </w:rPr>
        <w:t>M diarios para el Vault y el Muro de Liquidez, acelerando la deflación del suministro.</w:t>
      </w:r>
    </w:p>
    <w:p w14:paraId="482AE588" w14:textId="77777777" w:rsidR="007C1169" w:rsidRPr="007C1169" w:rsidRDefault="007C1169" w:rsidP="007C1169">
      <w:pPr>
        <w:numPr>
          <w:ilvl w:val="0"/>
          <w:numId w:val="4"/>
        </w:numPr>
        <w:jc w:val="both"/>
        <w:rPr>
          <w:rFonts w:ascii="Aptos" w:hAnsi="Aptos"/>
          <w:sz w:val="24"/>
          <w:szCs w:val="24"/>
        </w:rPr>
      </w:pPr>
      <w:r w:rsidRPr="007C1169">
        <w:rPr>
          <w:rFonts w:ascii="Aptos" w:hAnsi="Aptos"/>
          <w:b/>
          <w:bCs/>
          <w:sz w:val="24"/>
          <w:szCs w:val="24"/>
        </w:rPr>
        <w:t>MOTOR B (Internal App Fees):</w:t>
      </w:r>
      <w:r w:rsidRPr="007C1169">
        <w:rPr>
          <w:rFonts w:ascii="Aptos" w:hAnsi="Aptos"/>
          <w:sz w:val="24"/>
          <w:szCs w:val="24"/>
        </w:rPr>
        <w:t xml:space="preserve"> Aplicación de una tarifa del 2.5% en transacciones internas de $LUKA. La quema directa es compensada por la Reserva de Yield, lo que permite una deflación real sin drenar la liquidez del mercado.</w:t>
      </w:r>
    </w:p>
    <w:p w14:paraId="30B478FC" w14:textId="77777777" w:rsidR="007C1169" w:rsidRPr="007C1169" w:rsidRDefault="007C1169" w:rsidP="007C1169">
      <w:pPr>
        <w:numPr>
          <w:ilvl w:val="0"/>
          <w:numId w:val="4"/>
        </w:numPr>
        <w:jc w:val="both"/>
        <w:rPr>
          <w:rFonts w:ascii="Aptos" w:hAnsi="Aptos"/>
          <w:sz w:val="24"/>
          <w:szCs w:val="24"/>
        </w:rPr>
      </w:pPr>
      <w:r w:rsidRPr="007C1169">
        <w:rPr>
          <w:rFonts w:ascii="Aptos" w:hAnsi="Aptos"/>
          <w:b/>
          <w:bCs/>
          <w:sz w:val="24"/>
          <w:szCs w:val="24"/>
        </w:rPr>
        <w:t>MOTOR C (Multicurrency):</w:t>
      </w:r>
      <w:r w:rsidRPr="007C1169">
        <w:rPr>
          <w:rFonts w:ascii="Aptos" w:hAnsi="Aptos"/>
          <w:sz w:val="24"/>
          <w:szCs w:val="24"/>
        </w:rPr>
        <w:t xml:space="preserve"> Tarifa del 0.5% en transacciones de USDC. Este motor está diseñado para volumen masivo de pagos, donde el 35% destinado a LP se utiliza para comprar $LUKA del mercado, creando una presión de compra constante e independiente del sentimiento cripto.</w:t>
      </w:r>
    </w:p>
    <w:p w14:paraId="6B3FB370" w14:textId="77777777" w:rsidR="005E55D2" w:rsidRPr="005E55D2" w:rsidRDefault="005E55D2" w:rsidP="005E55D2">
      <w:pPr>
        <w:jc w:val="both"/>
        <w:rPr>
          <w:rFonts w:ascii="Aptos" w:hAnsi="Aptos"/>
          <w:b/>
          <w:bCs/>
          <w:sz w:val="24"/>
          <w:szCs w:val="24"/>
        </w:rPr>
      </w:pPr>
      <w:r w:rsidRPr="005E55D2">
        <w:rPr>
          <w:rFonts w:ascii="Aptos" w:hAnsi="Aptos"/>
          <w:b/>
          <w:bCs/>
          <w:sz w:val="24"/>
          <w:szCs w:val="24"/>
        </w:rPr>
        <w:lastRenderedPageBreak/>
        <w:t>ETAPA 1: GÉNESIS (Referente: $WIF)</w:t>
      </w:r>
    </w:p>
    <w:p w14:paraId="05D3B4C5" w14:textId="77777777" w:rsidR="005E55D2" w:rsidRPr="005E55D2" w:rsidRDefault="005E55D2" w:rsidP="005E55D2">
      <w:pPr>
        <w:numPr>
          <w:ilvl w:val="0"/>
          <w:numId w:val="16"/>
        </w:numPr>
        <w:jc w:val="both"/>
        <w:rPr>
          <w:rFonts w:ascii="Aptos" w:hAnsi="Aptos"/>
          <w:b/>
          <w:bCs/>
          <w:sz w:val="24"/>
          <w:szCs w:val="24"/>
        </w:rPr>
      </w:pPr>
      <w:r w:rsidRPr="005E55D2">
        <w:rPr>
          <w:rFonts w:ascii="Aptos" w:hAnsi="Aptos"/>
          <w:b/>
          <w:bCs/>
          <w:sz w:val="24"/>
          <w:szCs w:val="24"/>
        </w:rPr>
        <w:t xml:space="preserve">Foco: </w:t>
      </w:r>
      <w:r w:rsidRPr="005E55D2">
        <w:rPr>
          <w:rFonts w:ascii="Aptos" w:hAnsi="Aptos"/>
          <w:sz w:val="24"/>
          <w:szCs w:val="24"/>
        </w:rPr>
        <w:t>Acumulación y Quema por Absorción.</w:t>
      </w:r>
    </w:p>
    <w:p w14:paraId="25CA9E65" w14:textId="77777777" w:rsidR="005E55D2" w:rsidRPr="005E55D2" w:rsidRDefault="005E55D2" w:rsidP="005E55D2">
      <w:pPr>
        <w:numPr>
          <w:ilvl w:val="0"/>
          <w:numId w:val="16"/>
        </w:numPr>
        <w:jc w:val="both"/>
        <w:rPr>
          <w:rFonts w:ascii="Aptos" w:hAnsi="Aptos"/>
          <w:sz w:val="24"/>
          <w:szCs w:val="24"/>
        </w:rPr>
      </w:pPr>
      <w:r w:rsidRPr="005E55D2">
        <w:rPr>
          <w:rFonts w:ascii="Aptos" w:hAnsi="Aptos"/>
          <w:b/>
          <w:bCs/>
          <w:sz w:val="24"/>
          <w:szCs w:val="24"/>
        </w:rPr>
        <w:t xml:space="preserve">Fees: </w:t>
      </w:r>
      <w:r w:rsidRPr="005E55D2">
        <w:rPr>
          <w:rFonts w:ascii="Aptos" w:hAnsi="Aptos"/>
          <w:sz w:val="24"/>
          <w:szCs w:val="24"/>
        </w:rPr>
        <w:t>4.0% Base / 2.5% WL.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1509"/>
        <w:gridCol w:w="1833"/>
        <w:gridCol w:w="2337"/>
      </w:tblGrid>
      <w:tr w:rsidR="005E55D2" w:rsidRPr="005E55D2" w14:paraId="7E61D11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036B8B" w14:textId="77777777" w:rsidR="005E55D2" w:rsidRPr="005E55D2" w:rsidRDefault="005E55D2" w:rsidP="005E55D2">
            <w:pPr>
              <w:jc w:val="both"/>
              <w:rPr>
                <w:rFonts w:ascii="Aptos" w:hAnsi="Aptos"/>
                <w:b/>
                <w:bCs/>
              </w:rPr>
            </w:pPr>
            <w:r w:rsidRPr="005E55D2">
              <w:rPr>
                <w:rFonts w:ascii="Aptos" w:hAnsi="Aptos"/>
                <w:b/>
                <w:bCs/>
              </w:rPr>
              <w:t>Métrica / 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18878" w14:textId="77777777" w:rsidR="005E55D2" w:rsidRPr="005E55D2" w:rsidRDefault="005E55D2" w:rsidP="005E55D2">
            <w:pPr>
              <w:jc w:val="both"/>
              <w:rPr>
                <w:rFonts w:ascii="Aptos" w:hAnsi="Aptos"/>
                <w:b/>
                <w:bCs/>
              </w:rPr>
            </w:pPr>
            <w:r w:rsidRPr="005E55D2">
              <w:rPr>
                <w:rFonts w:ascii="Aptos" w:hAnsi="Aptos"/>
                <w:b/>
                <w:bCs/>
              </w:rPr>
              <w:t>Rango Mínimo</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D1652" w14:textId="77777777" w:rsidR="005E55D2" w:rsidRPr="005E55D2" w:rsidRDefault="005E55D2" w:rsidP="005E55D2">
            <w:pPr>
              <w:jc w:val="both"/>
              <w:rPr>
                <w:rFonts w:ascii="Aptos" w:hAnsi="Aptos"/>
                <w:b/>
                <w:bCs/>
              </w:rPr>
            </w:pPr>
            <w:r w:rsidRPr="005E55D2">
              <w:rPr>
                <w:rFonts w:ascii="Aptos" w:hAnsi="Aptos"/>
                <w:b/>
                <w:bCs/>
              </w:rPr>
              <w:t>Rango Sostenible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E2081" w14:textId="77777777" w:rsidR="005E55D2" w:rsidRPr="005E55D2" w:rsidRDefault="005E55D2" w:rsidP="005E55D2">
            <w:pPr>
              <w:jc w:val="both"/>
              <w:rPr>
                <w:rFonts w:ascii="Aptos" w:hAnsi="Aptos"/>
                <w:b/>
                <w:bCs/>
              </w:rPr>
            </w:pPr>
            <w:r w:rsidRPr="005E55D2">
              <w:rPr>
                <w:rFonts w:ascii="Aptos" w:hAnsi="Aptos"/>
                <w:b/>
                <w:bCs/>
              </w:rPr>
              <w:t>Rango Optimista (Bull)</w:t>
            </w:r>
          </w:p>
        </w:tc>
      </w:tr>
      <w:tr w:rsidR="005E55D2" w:rsidRPr="005E55D2" w14:paraId="776D7F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9F9CED" w14:textId="77777777" w:rsidR="005E55D2" w:rsidRPr="005E55D2" w:rsidRDefault="005E55D2" w:rsidP="005E55D2">
            <w:pPr>
              <w:jc w:val="both"/>
              <w:rPr>
                <w:rFonts w:ascii="Aptos" w:hAnsi="Aptos"/>
                <w:b/>
                <w:bCs/>
              </w:rPr>
            </w:pPr>
            <w:r w:rsidRPr="005E55D2">
              <w:rPr>
                <w:rFonts w:ascii="Aptos" w:hAnsi="Aptos"/>
                <w:b/>
                <w:bCs/>
              </w:rPr>
              <w:t>Volumen Diario Promedio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3F8DA" w14:textId="77777777" w:rsidR="005E55D2" w:rsidRPr="005E55D2" w:rsidRDefault="005E55D2" w:rsidP="005E55D2">
            <w:pPr>
              <w:jc w:val="right"/>
              <w:rPr>
                <w:rFonts w:ascii="Aptos" w:hAnsi="Aptos"/>
              </w:rPr>
            </w:pPr>
            <w:r w:rsidRPr="005E55D2">
              <w:rPr>
                <w:rFonts w:ascii="Aptos" w:hAnsi="Aptos"/>
              </w:rPr>
              <w:t>$5,000,000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EAB58" w14:textId="77777777" w:rsidR="005E55D2" w:rsidRPr="005E55D2" w:rsidRDefault="005E55D2" w:rsidP="005E55D2">
            <w:pPr>
              <w:jc w:val="right"/>
              <w:rPr>
                <w:rFonts w:ascii="Aptos" w:hAnsi="Aptos"/>
              </w:rPr>
            </w:pPr>
            <w:r w:rsidRPr="005E55D2">
              <w:rPr>
                <w:rFonts w:ascii="Aptos" w:hAnsi="Aptos"/>
              </w:rPr>
              <w:t>$35,000,000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03B3D" w14:textId="77777777" w:rsidR="005E55D2" w:rsidRPr="005E55D2" w:rsidRDefault="005E55D2" w:rsidP="005E55D2">
            <w:pPr>
              <w:jc w:val="right"/>
              <w:rPr>
                <w:rFonts w:ascii="Aptos" w:hAnsi="Aptos"/>
              </w:rPr>
            </w:pPr>
            <w:r w:rsidRPr="005E55D2">
              <w:rPr>
                <w:rFonts w:ascii="Aptos" w:hAnsi="Aptos"/>
              </w:rPr>
              <w:t>$120,000,000</w:t>
            </w:r>
          </w:p>
        </w:tc>
      </w:tr>
      <w:tr w:rsidR="005E55D2" w:rsidRPr="005E55D2" w14:paraId="5066DD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B30B60" w14:textId="77777777" w:rsidR="005E55D2" w:rsidRPr="005E55D2" w:rsidRDefault="005E55D2" w:rsidP="005E55D2">
            <w:pPr>
              <w:jc w:val="both"/>
              <w:rPr>
                <w:rFonts w:ascii="Aptos" w:hAnsi="Aptos"/>
                <w:b/>
                <w:bCs/>
              </w:rPr>
            </w:pPr>
            <w:r w:rsidRPr="005E55D2">
              <w:rPr>
                <w:rFonts w:ascii="Aptos" w:hAnsi="Aptos"/>
                <w:b/>
                <w:bCs/>
              </w:rPr>
              <w:t>Fees Recaudados (30 días)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83B69" w14:textId="77777777" w:rsidR="005E55D2" w:rsidRPr="005E55D2" w:rsidRDefault="005E55D2" w:rsidP="005E55D2">
            <w:pPr>
              <w:jc w:val="right"/>
              <w:rPr>
                <w:rFonts w:ascii="Aptos" w:hAnsi="Aptos"/>
              </w:rPr>
            </w:pPr>
            <w:r w:rsidRPr="005E55D2">
              <w:rPr>
                <w:rFonts w:ascii="Aptos" w:hAnsi="Aptos"/>
              </w:rPr>
              <w:t>$6,000,000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C2DAC" w14:textId="77777777" w:rsidR="005E55D2" w:rsidRPr="005E55D2" w:rsidRDefault="005E55D2" w:rsidP="005E55D2">
            <w:pPr>
              <w:jc w:val="right"/>
              <w:rPr>
                <w:rFonts w:ascii="Aptos" w:hAnsi="Aptos"/>
              </w:rPr>
            </w:pPr>
            <w:r w:rsidRPr="005E55D2">
              <w:rPr>
                <w:rFonts w:ascii="Aptos" w:hAnsi="Aptos"/>
              </w:rPr>
              <w:t>$42,000,000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0E326" w14:textId="77777777" w:rsidR="005E55D2" w:rsidRPr="005E55D2" w:rsidRDefault="005E55D2" w:rsidP="005E55D2">
            <w:pPr>
              <w:jc w:val="right"/>
              <w:rPr>
                <w:rFonts w:ascii="Aptos" w:hAnsi="Aptos"/>
              </w:rPr>
            </w:pPr>
            <w:r w:rsidRPr="005E55D2">
              <w:rPr>
                <w:rFonts w:ascii="Aptos" w:hAnsi="Aptos"/>
              </w:rPr>
              <w:t>$144,000,000</w:t>
            </w:r>
          </w:p>
        </w:tc>
      </w:tr>
      <w:tr w:rsidR="005E55D2" w:rsidRPr="005E55D2" w14:paraId="73AFA3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3D2669" w14:textId="77777777" w:rsidR="005E55D2" w:rsidRPr="005E55D2" w:rsidRDefault="005E55D2" w:rsidP="005E55D2">
            <w:pPr>
              <w:jc w:val="both"/>
              <w:rPr>
                <w:rFonts w:ascii="Aptos" w:hAnsi="Aptos"/>
                <w:b/>
                <w:bCs/>
              </w:rPr>
            </w:pPr>
            <w:r w:rsidRPr="005E55D2">
              <w:rPr>
                <w:rFonts w:ascii="Aptos" w:hAnsi="Aptos"/>
                <w:b/>
                <w:bCs/>
              </w:rPr>
              <w:t>Captura Total Vaults (35%)</w:t>
            </w:r>
          </w:p>
        </w:tc>
        <w:tc>
          <w:tcPr>
            <w:tcW w:w="0" w:type="auto"/>
            <w:tcBorders>
              <w:top w:val="single" w:sz="6" w:space="0" w:color="auto"/>
              <w:left w:val="single" w:sz="6" w:space="0" w:color="auto"/>
              <w:bottom w:val="single" w:sz="6" w:space="0" w:color="auto"/>
              <w:right w:val="single" w:sz="6" w:space="0" w:color="auto"/>
            </w:tcBorders>
            <w:vAlign w:val="center"/>
            <w:hideMark/>
          </w:tcPr>
          <w:p w14:paraId="65F73633" w14:textId="77777777" w:rsidR="005E55D2" w:rsidRPr="005E55D2" w:rsidRDefault="005E55D2" w:rsidP="005E55D2">
            <w:pPr>
              <w:jc w:val="right"/>
              <w:rPr>
                <w:rFonts w:ascii="Aptos" w:hAnsi="Aptos"/>
              </w:rPr>
            </w:pPr>
            <w:r w:rsidRPr="005E55D2">
              <w:rPr>
                <w:rFonts w:ascii="Aptos" w:hAnsi="Aptos"/>
              </w:rPr>
              <w:t>$2,100,000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73B3C" w14:textId="77777777" w:rsidR="005E55D2" w:rsidRPr="005E55D2" w:rsidRDefault="005E55D2" w:rsidP="005E55D2">
            <w:pPr>
              <w:jc w:val="right"/>
              <w:rPr>
                <w:rFonts w:ascii="Aptos" w:hAnsi="Aptos"/>
              </w:rPr>
            </w:pPr>
            <w:r w:rsidRPr="005E55D2">
              <w:rPr>
                <w:rFonts w:ascii="Aptos" w:hAnsi="Aptos"/>
              </w:rPr>
              <w:t>$14,700,000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85E89" w14:textId="77777777" w:rsidR="005E55D2" w:rsidRPr="005E55D2" w:rsidRDefault="005E55D2" w:rsidP="005E55D2">
            <w:pPr>
              <w:jc w:val="right"/>
              <w:rPr>
                <w:rFonts w:ascii="Aptos" w:hAnsi="Aptos"/>
              </w:rPr>
            </w:pPr>
            <w:r w:rsidRPr="005E55D2">
              <w:rPr>
                <w:rFonts w:ascii="Aptos" w:hAnsi="Aptos"/>
              </w:rPr>
              <w:t>$50,400,000</w:t>
            </w:r>
          </w:p>
        </w:tc>
      </w:tr>
      <w:tr w:rsidR="005E55D2" w:rsidRPr="005E55D2" w14:paraId="6BE0CF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254CFA" w14:textId="77777777" w:rsidR="005E55D2" w:rsidRPr="005E55D2" w:rsidRDefault="005E55D2" w:rsidP="005E55D2">
            <w:pPr>
              <w:jc w:val="both"/>
              <w:rPr>
                <w:rFonts w:ascii="Aptos" w:hAnsi="Aptos"/>
                <w:b/>
                <w:bCs/>
              </w:rPr>
            </w:pPr>
            <w:r w:rsidRPr="005E55D2">
              <w:rPr>
                <w:rFonts w:ascii="Aptos" w:hAnsi="Aptos"/>
                <w:b/>
                <w:bCs/>
              </w:rPr>
              <w:t>Aporte VAULT CORE (70%)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06E578" w14:textId="77777777" w:rsidR="005E55D2" w:rsidRPr="005E55D2" w:rsidRDefault="005E55D2" w:rsidP="005E55D2">
            <w:pPr>
              <w:jc w:val="right"/>
              <w:rPr>
                <w:rFonts w:ascii="Aptos" w:hAnsi="Aptos"/>
              </w:rPr>
            </w:pPr>
            <w:r w:rsidRPr="005E55D2">
              <w:rPr>
                <w:rFonts w:ascii="Aptos" w:hAnsi="Aptos"/>
              </w:rPr>
              <w:t>$1,470,000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19DED7C" w14:textId="77777777" w:rsidR="005E55D2" w:rsidRPr="005E55D2" w:rsidRDefault="005E55D2" w:rsidP="005E55D2">
            <w:pPr>
              <w:jc w:val="right"/>
              <w:rPr>
                <w:rFonts w:ascii="Aptos" w:hAnsi="Aptos"/>
              </w:rPr>
            </w:pPr>
            <w:r w:rsidRPr="005E55D2">
              <w:rPr>
                <w:rFonts w:ascii="Aptos" w:hAnsi="Aptos"/>
              </w:rPr>
              <w:t>$10,290,000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2AC6D10" w14:textId="77777777" w:rsidR="005E55D2" w:rsidRPr="005E55D2" w:rsidRDefault="005E55D2" w:rsidP="005E55D2">
            <w:pPr>
              <w:jc w:val="right"/>
              <w:rPr>
                <w:rFonts w:ascii="Aptos" w:hAnsi="Aptos"/>
              </w:rPr>
            </w:pPr>
            <w:r w:rsidRPr="005E55D2">
              <w:rPr>
                <w:rFonts w:ascii="Aptos" w:hAnsi="Aptos"/>
              </w:rPr>
              <w:t>$35,280,000</w:t>
            </w:r>
          </w:p>
        </w:tc>
      </w:tr>
      <w:tr w:rsidR="005E55D2" w:rsidRPr="005E55D2" w14:paraId="3E5116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82C040" w14:textId="77777777" w:rsidR="005E55D2" w:rsidRPr="005E55D2" w:rsidRDefault="005E55D2" w:rsidP="005E55D2">
            <w:pPr>
              <w:jc w:val="both"/>
              <w:rPr>
                <w:rFonts w:ascii="Aptos" w:hAnsi="Aptos"/>
                <w:b/>
                <w:bCs/>
              </w:rPr>
            </w:pPr>
            <w:r w:rsidRPr="005E55D2">
              <w:rPr>
                <w:rFonts w:ascii="Aptos" w:hAnsi="Aptos"/>
                <w:b/>
                <w:bCs/>
              </w:rPr>
              <w:t>Aporte VAULT SOCIEDAD (30%)</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61284" w14:textId="77777777" w:rsidR="005E55D2" w:rsidRPr="005E55D2" w:rsidRDefault="005E55D2" w:rsidP="005E55D2">
            <w:pPr>
              <w:jc w:val="right"/>
              <w:rPr>
                <w:rFonts w:ascii="Aptos" w:hAnsi="Aptos"/>
              </w:rPr>
            </w:pPr>
            <w:r w:rsidRPr="005E55D2">
              <w:rPr>
                <w:rFonts w:ascii="Aptos" w:hAnsi="Aptos"/>
              </w:rPr>
              <w:t>$630,000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145CA" w14:textId="77777777" w:rsidR="005E55D2" w:rsidRPr="005E55D2" w:rsidRDefault="005E55D2" w:rsidP="005E55D2">
            <w:pPr>
              <w:jc w:val="right"/>
              <w:rPr>
                <w:rFonts w:ascii="Aptos" w:hAnsi="Aptos"/>
              </w:rPr>
            </w:pPr>
            <w:r w:rsidRPr="005E55D2">
              <w:rPr>
                <w:rFonts w:ascii="Aptos" w:hAnsi="Aptos"/>
              </w:rPr>
              <w:t>$4,410,000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F4FB0" w14:textId="77777777" w:rsidR="005E55D2" w:rsidRPr="005E55D2" w:rsidRDefault="005E55D2" w:rsidP="005E55D2">
            <w:pPr>
              <w:jc w:val="right"/>
              <w:rPr>
                <w:rFonts w:ascii="Aptos" w:hAnsi="Aptos"/>
              </w:rPr>
            </w:pPr>
            <w:r w:rsidRPr="005E55D2">
              <w:rPr>
                <w:rFonts w:ascii="Aptos" w:hAnsi="Aptos"/>
              </w:rPr>
              <w:t>$15,120,000</w:t>
            </w:r>
          </w:p>
        </w:tc>
      </w:tr>
      <w:tr w:rsidR="005E55D2" w:rsidRPr="005E55D2" w14:paraId="158C68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CB18A7" w14:textId="77777777" w:rsidR="005E55D2" w:rsidRPr="005E55D2" w:rsidRDefault="005E55D2" w:rsidP="005E55D2">
            <w:pPr>
              <w:jc w:val="both"/>
              <w:rPr>
                <w:rFonts w:ascii="Aptos" w:hAnsi="Aptos"/>
                <w:b/>
                <w:bCs/>
              </w:rPr>
            </w:pPr>
            <w:r w:rsidRPr="005E55D2">
              <w:rPr>
                <w:rFonts w:ascii="Aptos" w:hAnsi="Aptos"/>
                <w:b/>
                <w:bCs/>
              </w:rPr>
              <w:t>Caja Operativa O&amp;M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D93A3" w14:textId="77777777" w:rsidR="005E55D2" w:rsidRPr="005E55D2" w:rsidRDefault="005E55D2" w:rsidP="005E55D2">
            <w:pPr>
              <w:jc w:val="right"/>
              <w:rPr>
                <w:rFonts w:ascii="Aptos" w:hAnsi="Aptos"/>
              </w:rPr>
            </w:pPr>
            <w:r w:rsidRPr="005E55D2">
              <w:rPr>
                <w:rFonts w:ascii="Aptos" w:hAnsi="Aptos"/>
              </w:rPr>
              <w:t>$900,000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95AD4E" w14:textId="77777777" w:rsidR="005E55D2" w:rsidRPr="005E55D2" w:rsidRDefault="005E55D2" w:rsidP="005E55D2">
            <w:pPr>
              <w:jc w:val="right"/>
              <w:rPr>
                <w:rFonts w:ascii="Aptos" w:hAnsi="Aptos"/>
              </w:rPr>
            </w:pPr>
            <w:r w:rsidRPr="005E55D2">
              <w:rPr>
                <w:rFonts w:ascii="Aptos" w:hAnsi="Aptos"/>
              </w:rPr>
              <w:t>$6,300,000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6620E" w14:textId="77777777" w:rsidR="005E55D2" w:rsidRPr="005E55D2" w:rsidRDefault="005E55D2" w:rsidP="005E55D2">
            <w:pPr>
              <w:jc w:val="right"/>
              <w:rPr>
                <w:rFonts w:ascii="Aptos" w:hAnsi="Aptos"/>
              </w:rPr>
            </w:pPr>
            <w:r w:rsidRPr="005E55D2">
              <w:rPr>
                <w:rFonts w:ascii="Aptos" w:hAnsi="Aptos"/>
              </w:rPr>
              <w:t>$21,600,000</w:t>
            </w:r>
          </w:p>
        </w:tc>
      </w:tr>
      <w:tr w:rsidR="005E55D2" w:rsidRPr="005E55D2" w14:paraId="32D533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A36FD9" w14:textId="77777777" w:rsidR="005E55D2" w:rsidRPr="005E55D2" w:rsidRDefault="005E55D2" w:rsidP="005E55D2">
            <w:pPr>
              <w:jc w:val="both"/>
              <w:rPr>
                <w:rFonts w:ascii="Aptos" w:hAnsi="Aptos"/>
                <w:b/>
                <w:bCs/>
              </w:rPr>
            </w:pPr>
            <w:r w:rsidRPr="005E55D2">
              <w:rPr>
                <w:rFonts w:ascii="Aptos" w:hAnsi="Aptos"/>
                <w:b/>
                <w:bCs/>
              </w:rPr>
              <w:t>Fondo Staking $LUKA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6B772" w14:textId="77777777" w:rsidR="005E55D2" w:rsidRPr="005E55D2" w:rsidRDefault="005E55D2" w:rsidP="005E55D2">
            <w:pPr>
              <w:jc w:val="right"/>
              <w:rPr>
                <w:rFonts w:ascii="Aptos" w:hAnsi="Aptos"/>
              </w:rPr>
            </w:pPr>
            <w:r w:rsidRPr="005E55D2">
              <w:rPr>
                <w:rFonts w:ascii="Aptos" w:hAnsi="Aptos"/>
              </w:rPr>
              <w:t>$900,000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83B33" w14:textId="77777777" w:rsidR="005E55D2" w:rsidRPr="005E55D2" w:rsidRDefault="005E55D2" w:rsidP="005E55D2">
            <w:pPr>
              <w:jc w:val="right"/>
              <w:rPr>
                <w:rFonts w:ascii="Aptos" w:hAnsi="Aptos"/>
              </w:rPr>
            </w:pPr>
            <w:r w:rsidRPr="005E55D2">
              <w:rPr>
                <w:rFonts w:ascii="Aptos" w:hAnsi="Aptos"/>
              </w:rPr>
              <w:t>$6,300,000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3E280" w14:textId="77777777" w:rsidR="005E55D2" w:rsidRPr="005E55D2" w:rsidRDefault="005E55D2" w:rsidP="005E55D2">
            <w:pPr>
              <w:jc w:val="right"/>
              <w:rPr>
                <w:rFonts w:ascii="Aptos" w:hAnsi="Aptos"/>
              </w:rPr>
            </w:pPr>
            <w:r w:rsidRPr="005E55D2">
              <w:rPr>
                <w:rFonts w:ascii="Aptos" w:hAnsi="Aptos"/>
              </w:rPr>
              <w:t>$21,600,000</w:t>
            </w:r>
          </w:p>
        </w:tc>
      </w:tr>
      <w:tr w:rsidR="005E55D2" w:rsidRPr="005E55D2" w14:paraId="6BEC7F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285788" w14:textId="77777777" w:rsidR="005E55D2" w:rsidRPr="005E55D2" w:rsidRDefault="005E55D2" w:rsidP="005E55D2">
            <w:pPr>
              <w:jc w:val="both"/>
              <w:rPr>
                <w:rFonts w:ascii="Aptos" w:hAnsi="Aptos"/>
                <w:b/>
                <w:bCs/>
              </w:rPr>
            </w:pPr>
            <w:r w:rsidRPr="005E55D2">
              <w:rPr>
                <w:rFonts w:ascii="Aptos" w:hAnsi="Aptos"/>
                <w:b/>
                <w:bCs/>
              </w:rPr>
              <w:t>Tokens Quemados (Est. 30d)</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2E108" w14:textId="77777777" w:rsidR="005E55D2" w:rsidRPr="005E55D2" w:rsidRDefault="005E55D2" w:rsidP="005E55D2">
            <w:pPr>
              <w:jc w:val="right"/>
              <w:rPr>
                <w:rFonts w:ascii="Aptos" w:hAnsi="Aptos"/>
              </w:rPr>
            </w:pPr>
            <w:r w:rsidRPr="005E55D2">
              <w:rPr>
                <w:rFonts w:ascii="Aptos" w:hAnsi="Aptos"/>
              </w:rPr>
              <w:t>480M $LUKA</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FEDF0" w14:textId="77777777" w:rsidR="005E55D2" w:rsidRPr="005E55D2" w:rsidRDefault="005E55D2" w:rsidP="005E55D2">
            <w:pPr>
              <w:jc w:val="right"/>
              <w:rPr>
                <w:rFonts w:ascii="Aptos" w:hAnsi="Aptos"/>
              </w:rPr>
            </w:pPr>
            <w:r w:rsidRPr="005E55D2">
              <w:rPr>
                <w:rFonts w:ascii="Aptos" w:hAnsi="Aptos"/>
              </w:rPr>
              <w:t>1.8B $LUKA</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7D7BE" w14:textId="77777777" w:rsidR="005E55D2" w:rsidRPr="005E55D2" w:rsidRDefault="005E55D2" w:rsidP="005E55D2">
            <w:pPr>
              <w:jc w:val="right"/>
              <w:rPr>
                <w:rFonts w:ascii="Aptos" w:hAnsi="Aptos"/>
              </w:rPr>
            </w:pPr>
            <w:r w:rsidRPr="005E55D2">
              <w:rPr>
                <w:rFonts w:ascii="Aptos" w:hAnsi="Aptos"/>
              </w:rPr>
              <w:t>3.2B $LUKA</w:t>
            </w:r>
          </w:p>
        </w:tc>
      </w:tr>
      <w:tr w:rsidR="005E55D2" w:rsidRPr="005E55D2" w14:paraId="476ED6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EE8A32" w14:textId="77777777" w:rsidR="005E55D2" w:rsidRPr="005E55D2" w:rsidRDefault="005E55D2" w:rsidP="005E55D2">
            <w:pPr>
              <w:jc w:val="both"/>
              <w:rPr>
                <w:rFonts w:ascii="Aptos" w:hAnsi="Aptos"/>
                <w:b/>
                <w:bCs/>
              </w:rPr>
            </w:pPr>
            <w:r w:rsidRPr="005E55D2">
              <w:rPr>
                <w:rFonts w:ascii="Aptos" w:hAnsi="Aptos"/>
                <w:b/>
                <w:bCs/>
              </w:rPr>
              <w:t>Supply Circulante Final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89414" w14:textId="77777777" w:rsidR="005E55D2" w:rsidRPr="005E55D2" w:rsidRDefault="005E55D2" w:rsidP="005E55D2">
            <w:pPr>
              <w:jc w:val="right"/>
              <w:rPr>
                <w:rFonts w:ascii="Aptos" w:hAnsi="Aptos"/>
              </w:rPr>
            </w:pPr>
            <w:r w:rsidRPr="005E55D2">
              <w:rPr>
                <w:rFonts w:ascii="Aptos" w:hAnsi="Aptos"/>
              </w:rPr>
              <w:t>9.5B $LUKA</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59D1C" w14:textId="77777777" w:rsidR="005E55D2" w:rsidRPr="005E55D2" w:rsidRDefault="005E55D2" w:rsidP="005E55D2">
            <w:pPr>
              <w:jc w:val="right"/>
              <w:rPr>
                <w:rFonts w:ascii="Aptos" w:hAnsi="Aptos"/>
              </w:rPr>
            </w:pPr>
            <w:r w:rsidRPr="005E55D2">
              <w:rPr>
                <w:rFonts w:ascii="Aptos" w:hAnsi="Aptos"/>
              </w:rPr>
              <w:t>8.2B $LUKA</w:t>
            </w:r>
          </w:p>
        </w:tc>
        <w:tc>
          <w:tcPr>
            <w:tcW w:w="0" w:type="auto"/>
            <w:tcBorders>
              <w:top w:val="single" w:sz="6" w:space="0" w:color="auto"/>
              <w:left w:val="single" w:sz="6" w:space="0" w:color="auto"/>
              <w:bottom w:val="single" w:sz="6" w:space="0" w:color="auto"/>
              <w:right w:val="single" w:sz="6" w:space="0" w:color="auto"/>
            </w:tcBorders>
            <w:vAlign w:val="center"/>
            <w:hideMark/>
          </w:tcPr>
          <w:p w14:paraId="63B8E67B" w14:textId="77777777" w:rsidR="005E55D2" w:rsidRPr="005E55D2" w:rsidRDefault="005E55D2" w:rsidP="005E55D2">
            <w:pPr>
              <w:jc w:val="right"/>
              <w:rPr>
                <w:rFonts w:ascii="Aptos" w:hAnsi="Aptos"/>
              </w:rPr>
            </w:pPr>
            <w:r w:rsidRPr="005E55D2">
              <w:rPr>
                <w:rFonts w:ascii="Aptos" w:hAnsi="Aptos"/>
              </w:rPr>
              <w:t>6.8B $LUKA</w:t>
            </w:r>
          </w:p>
        </w:tc>
      </w:tr>
      <w:tr w:rsidR="005E55D2" w:rsidRPr="005E55D2" w14:paraId="00C495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177098" w14:textId="77777777" w:rsidR="005E55D2" w:rsidRPr="005E55D2" w:rsidRDefault="005E55D2" w:rsidP="005E55D2">
            <w:pPr>
              <w:jc w:val="both"/>
              <w:rPr>
                <w:rFonts w:ascii="Aptos" w:hAnsi="Aptos"/>
                <w:b/>
                <w:bCs/>
              </w:rPr>
            </w:pPr>
            <w:r w:rsidRPr="005E55D2">
              <w:rPr>
                <w:rFonts w:ascii="Aptos" w:hAnsi="Aptos"/>
                <w:b/>
                <w:bCs/>
              </w:rPr>
              <w:t>Market Cap Proyectado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73AF4" w14:textId="77777777" w:rsidR="005E55D2" w:rsidRPr="005E55D2" w:rsidRDefault="005E55D2" w:rsidP="005E55D2">
            <w:pPr>
              <w:jc w:val="right"/>
              <w:rPr>
                <w:rFonts w:ascii="Aptos" w:hAnsi="Aptos"/>
              </w:rPr>
            </w:pPr>
            <w:r w:rsidRPr="005E55D2">
              <w:rPr>
                <w:rFonts w:ascii="Aptos" w:hAnsi="Aptos"/>
              </w:rPr>
              <w:t>$28,000,000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D8446" w14:textId="77777777" w:rsidR="005E55D2" w:rsidRPr="005E55D2" w:rsidRDefault="005E55D2" w:rsidP="005E55D2">
            <w:pPr>
              <w:jc w:val="right"/>
              <w:rPr>
                <w:rFonts w:ascii="Aptos" w:hAnsi="Aptos"/>
              </w:rPr>
            </w:pPr>
            <w:r w:rsidRPr="005E55D2">
              <w:rPr>
                <w:rFonts w:ascii="Aptos" w:hAnsi="Aptos"/>
              </w:rPr>
              <w:t>$180,000,000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855E8" w14:textId="77777777" w:rsidR="005E55D2" w:rsidRPr="005E55D2" w:rsidRDefault="005E55D2" w:rsidP="005E55D2">
            <w:pPr>
              <w:jc w:val="right"/>
              <w:rPr>
                <w:rFonts w:ascii="Aptos" w:hAnsi="Aptos"/>
              </w:rPr>
            </w:pPr>
            <w:r w:rsidRPr="005E55D2">
              <w:rPr>
                <w:rFonts w:ascii="Aptos" w:hAnsi="Aptos"/>
              </w:rPr>
              <w:t>$950,000,000</w:t>
            </w:r>
          </w:p>
        </w:tc>
      </w:tr>
    </w:tbl>
    <w:p w14:paraId="61DFDC37" w14:textId="650E49E3" w:rsidR="005E55D2" w:rsidRPr="005E55D2" w:rsidRDefault="005E55D2" w:rsidP="005E55D2">
      <w:pPr>
        <w:jc w:val="both"/>
        <w:rPr>
          <w:rFonts w:ascii="Aptos" w:hAnsi="Aptos"/>
          <w:b/>
          <w:bCs/>
          <w:sz w:val="24"/>
          <w:szCs w:val="24"/>
        </w:rPr>
      </w:pPr>
    </w:p>
    <w:p w14:paraId="6410155A" w14:textId="77777777" w:rsidR="005E55D2" w:rsidRPr="005E55D2" w:rsidRDefault="005E55D2" w:rsidP="005E55D2">
      <w:pPr>
        <w:jc w:val="both"/>
        <w:rPr>
          <w:rFonts w:ascii="Aptos" w:hAnsi="Aptos"/>
          <w:b/>
          <w:bCs/>
          <w:sz w:val="24"/>
          <w:szCs w:val="24"/>
        </w:rPr>
      </w:pPr>
      <w:r w:rsidRPr="005E55D2">
        <w:rPr>
          <w:rFonts w:ascii="Aptos" w:hAnsi="Aptos"/>
          <w:b/>
          <w:bCs/>
          <w:sz w:val="24"/>
          <w:szCs w:val="24"/>
        </w:rPr>
        <w:t>ETAPA 2: EXPANSIÓN (Referente: $BONK)</w:t>
      </w:r>
    </w:p>
    <w:p w14:paraId="581002B3" w14:textId="77777777" w:rsidR="005E55D2" w:rsidRPr="005E55D2" w:rsidRDefault="005E55D2" w:rsidP="005E55D2">
      <w:pPr>
        <w:numPr>
          <w:ilvl w:val="0"/>
          <w:numId w:val="17"/>
        </w:numPr>
        <w:jc w:val="both"/>
        <w:rPr>
          <w:rFonts w:ascii="Aptos" w:hAnsi="Aptos"/>
          <w:b/>
          <w:bCs/>
          <w:sz w:val="24"/>
          <w:szCs w:val="24"/>
        </w:rPr>
      </w:pPr>
      <w:r w:rsidRPr="005E55D2">
        <w:rPr>
          <w:rFonts w:ascii="Aptos" w:hAnsi="Aptos"/>
          <w:b/>
          <w:bCs/>
          <w:sz w:val="24"/>
          <w:szCs w:val="24"/>
        </w:rPr>
        <w:t xml:space="preserve">Foco: </w:t>
      </w:r>
      <w:r w:rsidRPr="005E55D2">
        <w:rPr>
          <w:rFonts w:ascii="Aptos" w:hAnsi="Aptos"/>
          <w:sz w:val="24"/>
          <w:szCs w:val="24"/>
        </w:rPr>
        <w:t>Utilidad App y Compensación Motor B.</w:t>
      </w:r>
    </w:p>
    <w:p w14:paraId="7944612B" w14:textId="498C173F" w:rsidR="005E55D2" w:rsidRPr="005E55D2" w:rsidRDefault="005E55D2" w:rsidP="005E55D2">
      <w:pPr>
        <w:numPr>
          <w:ilvl w:val="0"/>
          <w:numId w:val="17"/>
        </w:numPr>
        <w:jc w:val="both"/>
        <w:rPr>
          <w:rFonts w:ascii="Aptos" w:hAnsi="Aptos"/>
          <w:sz w:val="24"/>
          <w:szCs w:val="24"/>
        </w:rPr>
      </w:pPr>
      <w:r w:rsidRPr="005E55D2">
        <w:rPr>
          <w:rFonts w:ascii="Aptos" w:hAnsi="Aptos"/>
          <w:b/>
          <w:bCs/>
          <w:sz w:val="24"/>
          <w:szCs w:val="24"/>
        </w:rPr>
        <w:t xml:space="preserve">Fees: </w:t>
      </w:r>
      <w:r w:rsidRPr="005E55D2">
        <w:rPr>
          <w:rFonts w:ascii="Aptos" w:hAnsi="Aptos"/>
          <w:sz w:val="24"/>
          <w:szCs w:val="24"/>
        </w:rPr>
        <w:t xml:space="preserve">2.5% </w:t>
      </w:r>
      <w:r>
        <w:rPr>
          <w:rFonts w:ascii="Aptos" w:hAnsi="Aptos"/>
          <w:sz w:val="24"/>
          <w:szCs w:val="24"/>
        </w:rPr>
        <w:t>Base / 1.5% WL.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1509"/>
        <w:gridCol w:w="1833"/>
        <w:gridCol w:w="2337"/>
      </w:tblGrid>
      <w:tr w:rsidR="005E55D2" w:rsidRPr="005E55D2" w14:paraId="2E5AFC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50AE26" w14:textId="77777777" w:rsidR="005E55D2" w:rsidRPr="005E55D2" w:rsidRDefault="005E55D2" w:rsidP="005E55D2">
            <w:pPr>
              <w:jc w:val="both"/>
              <w:rPr>
                <w:rFonts w:ascii="Aptos" w:hAnsi="Aptos"/>
                <w:b/>
                <w:bCs/>
              </w:rPr>
            </w:pPr>
            <w:r w:rsidRPr="005E55D2">
              <w:rPr>
                <w:rFonts w:ascii="Aptos" w:hAnsi="Aptos"/>
                <w:b/>
                <w:bCs/>
              </w:rPr>
              <w:t>Métrica / 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5C7A3" w14:textId="77777777" w:rsidR="005E55D2" w:rsidRPr="005E55D2" w:rsidRDefault="005E55D2" w:rsidP="005E55D2">
            <w:pPr>
              <w:jc w:val="both"/>
              <w:rPr>
                <w:rFonts w:ascii="Aptos" w:hAnsi="Aptos"/>
                <w:b/>
                <w:bCs/>
              </w:rPr>
            </w:pPr>
            <w:r w:rsidRPr="005E55D2">
              <w:rPr>
                <w:rFonts w:ascii="Aptos" w:hAnsi="Aptos"/>
                <w:b/>
                <w:bCs/>
              </w:rPr>
              <w:t>Rango Mínimo</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89E44" w14:textId="77777777" w:rsidR="005E55D2" w:rsidRPr="005E55D2" w:rsidRDefault="005E55D2" w:rsidP="005E55D2">
            <w:pPr>
              <w:jc w:val="both"/>
              <w:rPr>
                <w:rFonts w:ascii="Aptos" w:hAnsi="Aptos"/>
                <w:b/>
                <w:bCs/>
              </w:rPr>
            </w:pPr>
            <w:r w:rsidRPr="005E55D2">
              <w:rPr>
                <w:rFonts w:ascii="Aptos" w:hAnsi="Aptos"/>
                <w:b/>
                <w:bCs/>
              </w:rPr>
              <w:t>Rango Sostenible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C7FAE" w14:textId="77777777" w:rsidR="005E55D2" w:rsidRPr="005E55D2" w:rsidRDefault="005E55D2" w:rsidP="005E55D2">
            <w:pPr>
              <w:jc w:val="both"/>
              <w:rPr>
                <w:rFonts w:ascii="Aptos" w:hAnsi="Aptos"/>
                <w:b/>
                <w:bCs/>
              </w:rPr>
            </w:pPr>
            <w:r w:rsidRPr="005E55D2">
              <w:rPr>
                <w:rFonts w:ascii="Aptos" w:hAnsi="Aptos"/>
                <w:b/>
                <w:bCs/>
              </w:rPr>
              <w:t>Rango Optimista (Bull)</w:t>
            </w:r>
          </w:p>
        </w:tc>
      </w:tr>
      <w:tr w:rsidR="005E55D2" w:rsidRPr="005E55D2" w14:paraId="372E68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8416EC" w14:textId="77777777" w:rsidR="005E55D2" w:rsidRPr="005E55D2" w:rsidRDefault="005E55D2" w:rsidP="005E55D2">
            <w:pPr>
              <w:jc w:val="both"/>
              <w:rPr>
                <w:rFonts w:ascii="Aptos" w:hAnsi="Aptos"/>
                <w:b/>
                <w:bCs/>
              </w:rPr>
            </w:pPr>
            <w:r w:rsidRPr="005E55D2">
              <w:rPr>
                <w:rFonts w:ascii="Aptos" w:hAnsi="Aptos"/>
                <w:b/>
                <w:bCs/>
              </w:rPr>
              <w:t>Volumen Mensual (DEX+App)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2D704F46" w14:textId="77777777" w:rsidR="005E55D2" w:rsidRPr="005E55D2" w:rsidRDefault="005E55D2" w:rsidP="005E55D2">
            <w:pPr>
              <w:jc w:val="right"/>
              <w:rPr>
                <w:rFonts w:ascii="Aptos" w:hAnsi="Aptos"/>
              </w:rPr>
            </w:pPr>
            <w:r w:rsidRPr="005E55D2">
              <w:rPr>
                <w:rFonts w:ascii="Aptos" w:hAnsi="Aptos"/>
              </w:rPr>
              <w:t>$250,000,000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9E0DDD" w14:textId="77777777" w:rsidR="005E55D2" w:rsidRPr="005E55D2" w:rsidRDefault="005E55D2" w:rsidP="005E55D2">
            <w:pPr>
              <w:jc w:val="right"/>
              <w:rPr>
                <w:rFonts w:ascii="Aptos" w:hAnsi="Aptos"/>
              </w:rPr>
            </w:pPr>
            <w:r w:rsidRPr="005E55D2">
              <w:rPr>
                <w:rFonts w:ascii="Aptos" w:hAnsi="Aptos"/>
              </w:rPr>
              <w:t>$1,200,000,000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6C487" w14:textId="77777777" w:rsidR="005E55D2" w:rsidRPr="005E55D2" w:rsidRDefault="005E55D2" w:rsidP="005E55D2">
            <w:pPr>
              <w:jc w:val="right"/>
              <w:rPr>
                <w:rFonts w:ascii="Aptos" w:hAnsi="Aptos"/>
              </w:rPr>
            </w:pPr>
            <w:r w:rsidRPr="005E55D2">
              <w:rPr>
                <w:rFonts w:ascii="Aptos" w:hAnsi="Aptos"/>
              </w:rPr>
              <w:t>$3,500,000,000</w:t>
            </w:r>
          </w:p>
        </w:tc>
      </w:tr>
      <w:tr w:rsidR="005E55D2" w:rsidRPr="005E55D2" w14:paraId="5D2393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7760C2" w14:textId="77777777" w:rsidR="005E55D2" w:rsidRPr="005E55D2" w:rsidRDefault="005E55D2" w:rsidP="005E55D2">
            <w:pPr>
              <w:jc w:val="both"/>
              <w:rPr>
                <w:rFonts w:ascii="Aptos" w:hAnsi="Aptos"/>
                <w:b/>
                <w:bCs/>
              </w:rPr>
            </w:pPr>
            <w:r w:rsidRPr="005E55D2">
              <w:rPr>
                <w:rFonts w:ascii="Aptos" w:hAnsi="Aptos"/>
                <w:b/>
                <w:bCs/>
              </w:rPr>
              <w:t>Fees Recaudados (Mensual)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7B59D" w14:textId="77777777" w:rsidR="005E55D2" w:rsidRPr="005E55D2" w:rsidRDefault="005E55D2" w:rsidP="005E55D2">
            <w:pPr>
              <w:jc w:val="right"/>
              <w:rPr>
                <w:rFonts w:ascii="Aptos" w:hAnsi="Aptos"/>
              </w:rPr>
            </w:pPr>
            <w:r w:rsidRPr="005E55D2">
              <w:rPr>
                <w:rFonts w:ascii="Aptos" w:hAnsi="Aptos"/>
              </w:rPr>
              <w:t>$6,250,000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F1849" w14:textId="77777777" w:rsidR="005E55D2" w:rsidRPr="005E55D2" w:rsidRDefault="005E55D2" w:rsidP="005E55D2">
            <w:pPr>
              <w:jc w:val="right"/>
              <w:rPr>
                <w:rFonts w:ascii="Aptos" w:hAnsi="Aptos"/>
              </w:rPr>
            </w:pPr>
            <w:r w:rsidRPr="005E55D2">
              <w:rPr>
                <w:rFonts w:ascii="Aptos" w:hAnsi="Aptos"/>
              </w:rPr>
              <w:t>$30,000,000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3709B" w14:textId="77777777" w:rsidR="005E55D2" w:rsidRPr="005E55D2" w:rsidRDefault="005E55D2" w:rsidP="005E55D2">
            <w:pPr>
              <w:jc w:val="right"/>
              <w:rPr>
                <w:rFonts w:ascii="Aptos" w:hAnsi="Aptos"/>
              </w:rPr>
            </w:pPr>
            <w:r w:rsidRPr="005E55D2">
              <w:rPr>
                <w:rFonts w:ascii="Aptos" w:hAnsi="Aptos"/>
              </w:rPr>
              <w:t>$87,500,000</w:t>
            </w:r>
          </w:p>
        </w:tc>
      </w:tr>
      <w:tr w:rsidR="005E55D2" w:rsidRPr="005E55D2" w14:paraId="214B9E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E7CB06" w14:textId="77777777" w:rsidR="005E55D2" w:rsidRPr="005E55D2" w:rsidRDefault="005E55D2" w:rsidP="005E55D2">
            <w:pPr>
              <w:jc w:val="both"/>
              <w:rPr>
                <w:rFonts w:ascii="Aptos" w:hAnsi="Aptos"/>
                <w:b/>
                <w:bCs/>
              </w:rPr>
            </w:pPr>
            <w:r w:rsidRPr="005E55D2">
              <w:rPr>
                <w:rFonts w:ascii="Aptos" w:hAnsi="Aptos"/>
                <w:b/>
                <w:bCs/>
              </w:rPr>
              <w:t>Captura Total Vaults (35%)</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46758" w14:textId="77777777" w:rsidR="005E55D2" w:rsidRPr="005E55D2" w:rsidRDefault="005E55D2" w:rsidP="005E55D2">
            <w:pPr>
              <w:jc w:val="right"/>
              <w:rPr>
                <w:rFonts w:ascii="Aptos" w:hAnsi="Aptos"/>
              </w:rPr>
            </w:pPr>
            <w:r w:rsidRPr="005E55D2">
              <w:rPr>
                <w:rFonts w:ascii="Aptos" w:hAnsi="Aptos"/>
              </w:rPr>
              <w:t>$2,187,500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D5D5B" w14:textId="77777777" w:rsidR="005E55D2" w:rsidRPr="005E55D2" w:rsidRDefault="005E55D2" w:rsidP="005E55D2">
            <w:pPr>
              <w:jc w:val="right"/>
              <w:rPr>
                <w:rFonts w:ascii="Aptos" w:hAnsi="Aptos"/>
              </w:rPr>
            </w:pPr>
            <w:r w:rsidRPr="005E55D2">
              <w:rPr>
                <w:rFonts w:ascii="Aptos" w:hAnsi="Aptos"/>
              </w:rPr>
              <w:t>$10,500,000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34359" w14:textId="77777777" w:rsidR="005E55D2" w:rsidRPr="005E55D2" w:rsidRDefault="005E55D2" w:rsidP="005E55D2">
            <w:pPr>
              <w:jc w:val="right"/>
              <w:rPr>
                <w:rFonts w:ascii="Aptos" w:hAnsi="Aptos"/>
              </w:rPr>
            </w:pPr>
            <w:r w:rsidRPr="005E55D2">
              <w:rPr>
                <w:rFonts w:ascii="Aptos" w:hAnsi="Aptos"/>
              </w:rPr>
              <w:t>$30,625,000</w:t>
            </w:r>
          </w:p>
        </w:tc>
      </w:tr>
      <w:tr w:rsidR="005E55D2" w:rsidRPr="005E55D2" w14:paraId="15090A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112C2D" w14:textId="77777777" w:rsidR="005E55D2" w:rsidRPr="005E55D2" w:rsidRDefault="005E55D2" w:rsidP="005E55D2">
            <w:pPr>
              <w:jc w:val="both"/>
              <w:rPr>
                <w:rFonts w:ascii="Aptos" w:hAnsi="Aptos"/>
                <w:b/>
                <w:bCs/>
              </w:rPr>
            </w:pPr>
            <w:r w:rsidRPr="005E55D2">
              <w:rPr>
                <w:rFonts w:ascii="Aptos" w:hAnsi="Aptos"/>
                <w:b/>
                <w:bCs/>
              </w:rPr>
              <w:t>Aporte VAULT CORE (70%)</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8A233" w14:textId="77777777" w:rsidR="005E55D2" w:rsidRPr="005E55D2" w:rsidRDefault="005E55D2" w:rsidP="005E55D2">
            <w:pPr>
              <w:jc w:val="right"/>
              <w:rPr>
                <w:rFonts w:ascii="Aptos" w:hAnsi="Aptos"/>
              </w:rPr>
            </w:pPr>
            <w:r w:rsidRPr="005E55D2">
              <w:rPr>
                <w:rFonts w:ascii="Aptos" w:hAnsi="Aptos"/>
              </w:rPr>
              <w:t>$1,531,250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34F12" w14:textId="77777777" w:rsidR="005E55D2" w:rsidRPr="005E55D2" w:rsidRDefault="005E55D2" w:rsidP="005E55D2">
            <w:pPr>
              <w:jc w:val="right"/>
              <w:rPr>
                <w:rFonts w:ascii="Aptos" w:hAnsi="Aptos"/>
              </w:rPr>
            </w:pPr>
            <w:r w:rsidRPr="005E55D2">
              <w:rPr>
                <w:rFonts w:ascii="Aptos" w:hAnsi="Aptos"/>
              </w:rPr>
              <w:t>$7,350,000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D6FDB" w14:textId="77777777" w:rsidR="005E55D2" w:rsidRPr="005E55D2" w:rsidRDefault="005E55D2" w:rsidP="005E55D2">
            <w:pPr>
              <w:jc w:val="right"/>
              <w:rPr>
                <w:rFonts w:ascii="Aptos" w:hAnsi="Aptos"/>
              </w:rPr>
            </w:pPr>
            <w:r w:rsidRPr="005E55D2">
              <w:rPr>
                <w:rFonts w:ascii="Aptos" w:hAnsi="Aptos"/>
              </w:rPr>
              <w:t>$21,437,500</w:t>
            </w:r>
          </w:p>
        </w:tc>
      </w:tr>
      <w:tr w:rsidR="005E55D2" w:rsidRPr="005E55D2" w14:paraId="00C032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E04C0A" w14:textId="77777777" w:rsidR="005E55D2" w:rsidRPr="005E55D2" w:rsidRDefault="005E55D2" w:rsidP="005E55D2">
            <w:pPr>
              <w:jc w:val="both"/>
              <w:rPr>
                <w:rFonts w:ascii="Aptos" w:hAnsi="Aptos"/>
                <w:b/>
                <w:bCs/>
              </w:rPr>
            </w:pPr>
            <w:r w:rsidRPr="005E55D2">
              <w:rPr>
                <w:rFonts w:ascii="Aptos" w:hAnsi="Aptos"/>
                <w:b/>
                <w:bCs/>
              </w:rPr>
              <w:t>Aporte VAULT SOCIEDAD (30%)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1C778" w14:textId="77777777" w:rsidR="005E55D2" w:rsidRPr="005E55D2" w:rsidRDefault="005E55D2" w:rsidP="005E55D2">
            <w:pPr>
              <w:jc w:val="right"/>
              <w:rPr>
                <w:rFonts w:ascii="Aptos" w:hAnsi="Aptos"/>
              </w:rPr>
            </w:pPr>
            <w:r w:rsidRPr="005E55D2">
              <w:rPr>
                <w:rFonts w:ascii="Aptos" w:hAnsi="Aptos"/>
              </w:rPr>
              <w:t>$656,250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E0409" w14:textId="77777777" w:rsidR="005E55D2" w:rsidRPr="005E55D2" w:rsidRDefault="005E55D2" w:rsidP="005E55D2">
            <w:pPr>
              <w:jc w:val="right"/>
              <w:rPr>
                <w:rFonts w:ascii="Aptos" w:hAnsi="Aptos"/>
              </w:rPr>
            </w:pPr>
            <w:r w:rsidRPr="005E55D2">
              <w:rPr>
                <w:rFonts w:ascii="Aptos" w:hAnsi="Aptos"/>
              </w:rPr>
              <w:t>$3,150,000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DA503" w14:textId="77777777" w:rsidR="005E55D2" w:rsidRPr="005E55D2" w:rsidRDefault="005E55D2" w:rsidP="005E55D2">
            <w:pPr>
              <w:jc w:val="right"/>
              <w:rPr>
                <w:rFonts w:ascii="Aptos" w:hAnsi="Aptos"/>
              </w:rPr>
            </w:pPr>
            <w:r w:rsidRPr="005E55D2">
              <w:rPr>
                <w:rFonts w:ascii="Aptos" w:hAnsi="Aptos"/>
              </w:rPr>
              <w:t>$9,187,500</w:t>
            </w:r>
          </w:p>
        </w:tc>
      </w:tr>
      <w:tr w:rsidR="005E55D2" w:rsidRPr="005E55D2" w14:paraId="658B5E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5CD8EB" w14:textId="77777777" w:rsidR="005E55D2" w:rsidRPr="005E55D2" w:rsidRDefault="005E55D2" w:rsidP="005E55D2">
            <w:pPr>
              <w:jc w:val="both"/>
              <w:rPr>
                <w:rFonts w:ascii="Aptos" w:hAnsi="Aptos"/>
                <w:b/>
                <w:bCs/>
              </w:rPr>
            </w:pPr>
            <w:r w:rsidRPr="005E55D2">
              <w:rPr>
                <w:rFonts w:ascii="Aptos" w:hAnsi="Aptos"/>
                <w:b/>
                <w:bCs/>
              </w:rPr>
              <w:t>Caja Operativa O&amp;M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A9978" w14:textId="77777777" w:rsidR="005E55D2" w:rsidRPr="005E55D2" w:rsidRDefault="005E55D2" w:rsidP="005E55D2">
            <w:pPr>
              <w:jc w:val="right"/>
              <w:rPr>
                <w:rFonts w:ascii="Aptos" w:hAnsi="Aptos"/>
              </w:rPr>
            </w:pPr>
            <w:r w:rsidRPr="005E55D2">
              <w:rPr>
                <w:rFonts w:ascii="Aptos" w:hAnsi="Aptos"/>
              </w:rPr>
              <w:t>$937,500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E7DB0" w14:textId="77777777" w:rsidR="005E55D2" w:rsidRPr="005E55D2" w:rsidRDefault="005E55D2" w:rsidP="005E55D2">
            <w:pPr>
              <w:jc w:val="right"/>
              <w:rPr>
                <w:rFonts w:ascii="Aptos" w:hAnsi="Aptos"/>
              </w:rPr>
            </w:pPr>
            <w:r w:rsidRPr="005E55D2">
              <w:rPr>
                <w:rFonts w:ascii="Aptos" w:hAnsi="Aptos"/>
              </w:rPr>
              <w:t>$4,500,000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8B4C3" w14:textId="77777777" w:rsidR="005E55D2" w:rsidRPr="005E55D2" w:rsidRDefault="005E55D2" w:rsidP="005E55D2">
            <w:pPr>
              <w:jc w:val="right"/>
              <w:rPr>
                <w:rFonts w:ascii="Aptos" w:hAnsi="Aptos"/>
              </w:rPr>
            </w:pPr>
            <w:r w:rsidRPr="005E55D2">
              <w:rPr>
                <w:rFonts w:ascii="Aptos" w:hAnsi="Aptos"/>
              </w:rPr>
              <w:t>$13,125,000</w:t>
            </w:r>
          </w:p>
        </w:tc>
      </w:tr>
      <w:tr w:rsidR="005E55D2" w:rsidRPr="005E55D2" w14:paraId="7C46A2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C58BE1" w14:textId="77777777" w:rsidR="005E55D2" w:rsidRPr="005E55D2" w:rsidRDefault="005E55D2" w:rsidP="005E55D2">
            <w:pPr>
              <w:jc w:val="both"/>
              <w:rPr>
                <w:rFonts w:ascii="Aptos" w:hAnsi="Aptos"/>
                <w:b/>
                <w:bCs/>
              </w:rPr>
            </w:pPr>
            <w:r w:rsidRPr="005E55D2">
              <w:rPr>
                <w:rFonts w:ascii="Aptos" w:hAnsi="Aptos"/>
                <w:b/>
                <w:bCs/>
              </w:rPr>
              <w:t>Tokens Quemados Motor B</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41226" w14:textId="77777777" w:rsidR="005E55D2" w:rsidRPr="005E55D2" w:rsidRDefault="005E55D2" w:rsidP="005E55D2">
            <w:pPr>
              <w:jc w:val="right"/>
              <w:rPr>
                <w:rFonts w:ascii="Aptos" w:hAnsi="Aptos"/>
              </w:rPr>
            </w:pPr>
            <w:r w:rsidRPr="005E55D2">
              <w:rPr>
                <w:rFonts w:ascii="Aptos" w:hAnsi="Aptos"/>
              </w:rPr>
              <w:t>250M $LUKA</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92CB9" w14:textId="77777777" w:rsidR="005E55D2" w:rsidRPr="005E55D2" w:rsidRDefault="005E55D2" w:rsidP="005E55D2">
            <w:pPr>
              <w:jc w:val="right"/>
              <w:rPr>
                <w:rFonts w:ascii="Aptos" w:hAnsi="Aptos"/>
              </w:rPr>
            </w:pPr>
            <w:r w:rsidRPr="005E55D2">
              <w:rPr>
                <w:rFonts w:ascii="Aptos" w:hAnsi="Aptos"/>
              </w:rPr>
              <w:t>800M $LUKA</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584DA" w14:textId="77777777" w:rsidR="005E55D2" w:rsidRPr="005E55D2" w:rsidRDefault="005E55D2" w:rsidP="005E55D2">
            <w:pPr>
              <w:jc w:val="right"/>
              <w:rPr>
                <w:rFonts w:ascii="Aptos" w:hAnsi="Aptos"/>
              </w:rPr>
            </w:pPr>
            <w:r w:rsidRPr="005E55D2">
              <w:rPr>
                <w:rFonts w:ascii="Aptos" w:hAnsi="Aptos"/>
              </w:rPr>
              <w:t>1.5B $LUKA</w:t>
            </w:r>
          </w:p>
        </w:tc>
      </w:tr>
      <w:tr w:rsidR="005E55D2" w:rsidRPr="005E55D2" w14:paraId="3EE16A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D97851" w14:textId="77777777" w:rsidR="005E55D2" w:rsidRPr="005E55D2" w:rsidRDefault="005E55D2" w:rsidP="005E55D2">
            <w:pPr>
              <w:jc w:val="both"/>
              <w:rPr>
                <w:rFonts w:ascii="Aptos" w:hAnsi="Aptos"/>
                <w:b/>
                <w:bCs/>
              </w:rPr>
            </w:pPr>
            <w:r w:rsidRPr="005E55D2">
              <w:rPr>
                <w:rFonts w:ascii="Aptos" w:hAnsi="Aptos"/>
                <w:b/>
                <w:bCs/>
              </w:rPr>
              <w:lastRenderedPageBreak/>
              <w:t>Supply Circulante Final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DE98B12" w14:textId="77777777" w:rsidR="005E55D2" w:rsidRPr="005E55D2" w:rsidRDefault="005E55D2" w:rsidP="005E55D2">
            <w:pPr>
              <w:jc w:val="right"/>
              <w:rPr>
                <w:rFonts w:ascii="Aptos" w:hAnsi="Aptos"/>
              </w:rPr>
            </w:pPr>
            <w:r w:rsidRPr="005E55D2">
              <w:rPr>
                <w:rFonts w:ascii="Aptos" w:hAnsi="Aptos"/>
              </w:rPr>
              <w:t>6.2B $LUKA</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934F8" w14:textId="77777777" w:rsidR="005E55D2" w:rsidRPr="005E55D2" w:rsidRDefault="005E55D2" w:rsidP="005E55D2">
            <w:pPr>
              <w:jc w:val="right"/>
              <w:rPr>
                <w:rFonts w:ascii="Aptos" w:hAnsi="Aptos"/>
              </w:rPr>
            </w:pPr>
            <w:r w:rsidRPr="005E55D2">
              <w:rPr>
                <w:rFonts w:ascii="Aptos" w:hAnsi="Aptos"/>
              </w:rPr>
              <w:t>4.8B $LUKA</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1B249" w14:textId="77777777" w:rsidR="005E55D2" w:rsidRPr="005E55D2" w:rsidRDefault="005E55D2" w:rsidP="005E55D2">
            <w:pPr>
              <w:jc w:val="right"/>
              <w:rPr>
                <w:rFonts w:ascii="Aptos" w:hAnsi="Aptos"/>
              </w:rPr>
            </w:pPr>
            <w:r w:rsidRPr="005E55D2">
              <w:rPr>
                <w:rFonts w:ascii="Aptos" w:hAnsi="Aptos"/>
              </w:rPr>
              <w:t>3.5B $LUKA</w:t>
            </w:r>
          </w:p>
        </w:tc>
      </w:tr>
      <w:tr w:rsidR="005E55D2" w:rsidRPr="005E55D2" w14:paraId="59566F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AFF0CF" w14:textId="77777777" w:rsidR="005E55D2" w:rsidRPr="005E55D2" w:rsidRDefault="005E55D2" w:rsidP="005E55D2">
            <w:pPr>
              <w:jc w:val="both"/>
              <w:rPr>
                <w:rFonts w:ascii="Aptos" w:hAnsi="Aptos"/>
                <w:b/>
                <w:bCs/>
              </w:rPr>
            </w:pPr>
            <w:r w:rsidRPr="005E55D2">
              <w:rPr>
                <w:rFonts w:ascii="Aptos" w:hAnsi="Aptos"/>
                <w:b/>
                <w:bCs/>
              </w:rPr>
              <w:t>Market Cap Proyectado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62A16" w14:textId="77777777" w:rsidR="005E55D2" w:rsidRPr="005E55D2" w:rsidRDefault="005E55D2" w:rsidP="005E55D2">
            <w:pPr>
              <w:jc w:val="right"/>
              <w:rPr>
                <w:rFonts w:ascii="Aptos" w:hAnsi="Aptos"/>
              </w:rPr>
            </w:pPr>
            <w:r w:rsidRPr="005E55D2">
              <w:rPr>
                <w:rFonts w:ascii="Aptos" w:hAnsi="Aptos"/>
              </w:rPr>
              <w:t>$850,000,000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9759F" w14:textId="77777777" w:rsidR="005E55D2" w:rsidRPr="005E55D2" w:rsidRDefault="005E55D2" w:rsidP="005E55D2">
            <w:pPr>
              <w:jc w:val="right"/>
              <w:rPr>
                <w:rFonts w:ascii="Aptos" w:hAnsi="Aptos"/>
              </w:rPr>
            </w:pPr>
            <w:r w:rsidRPr="005E55D2">
              <w:rPr>
                <w:rFonts w:ascii="Aptos" w:hAnsi="Aptos"/>
              </w:rPr>
              <w:t>$2,200,000,000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9A21040" w14:textId="77777777" w:rsidR="005E55D2" w:rsidRPr="005E55D2" w:rsidRDefault="005E55D2" w:rsidP="005E55D2">
            <w:pPr>
              <w:jc w:val="right"/>
              <w:rPr>
                <w:rFonts w:ascii="Aptos" w:hAnsi="Aptos"/>
              </w:rPr>
            </w:pPr>
            <w:r w:rsidRPr="005E55D2">
              <w:rPr>
                <w:rFonts w:ascii="Aptos" w:hAnsi="Aptos"/>
              </w:rPr>
              <w:t>$5,500,000,000</w:t>
            </w:r>
          </w:p>
        </w:tc>
      </w:tr>
    </w:tbl>
    <w:p w14:paraId="60393716" w14:textId="1E64ADD2" w:rsidR="005E55D2" w:rsidRPr="005E55D2" w:rsidRDefault="005E55D2" w:rsidP="005E55D2">
      <w:pPr>
        <w:jc w:val="both"/>
        <w:rPr>
          <w:rFonts w:ascii="Aptos" w:hAnsi="Aptos"/>
          <w:b/>
          <w:bCs/>
          <w:sz w:val="24"/>
          <w:szCs w:val="24"/>
        </w:rPr>
      </w:pPr>
    </w:p>
    <w:p w14:paraId="0E033750" w14:textId="77777777" w:rsidR="005E55D2" w:rsidRPr="005E55D2" w:rsidRDefault="005E55D2" w:rsidP="005E55D2">
      <w:pPr>
        <w:jc w:val="both"/>
        <w:rPr>
          <w:rFonts w:ascii="Aptos" w:hAnsi="Aptos"/>
          <w:b/>
          <w:bCs/>
          <w:sz w:val="24"/>
          <w:szCs w:val="24"/>
        </w:rPr>
      </w:pPr>
      <w:r w:rsidRPr="005E55D2">
        <w:rPr>
          <w:rFonts w:ascii="Aptos" w:hAnsi="Aptos"/>
          <w:b/>
          <w:bCs/>
          <w:sz w:val="24"/>
          <w:szCs w:val="24"/>
        </w:rPr>
        <w:t>ETAPA 3: SOBERANÍA (Referente: NEQUI)</w:t>
      </w:r>
    </w:p>
    <w:p w14:paraId="2C6DB641" w14:textId="77777777" w:rsidR="005E55D2" w:rsidRPr="005E55D2" w:rsidRDefault="005E55D2" w:rsidP="005E55D2">
      <w:pPr>
        <w:numPr>
          <w:ilvl w:val="0"/>
          <w:numId w:val="18"/>
        </w:numPr>
        <w:jc w:val="both"/>
        <w:rPr>
          <w:rFonts w:ascii="Aptos" w:hAnsi="Aptos"/>
          <w:sz w:val="24"/>
          <w:szCs w:val="24"/>
        </w:rPr>
      </w:pPr>
      <w:r w:rsidRPr="005E55D2">
        <w:rPr>
          <w:rFonts w:ascii="Aptos" w:hAnsi="Aptos"/>
          <w:b/>
          <w:bCs/>
          <w:sz w:val="24"/>
          <w:szCs w:val="24"/>
        </w:rPr>
        <w:t xml:space="preserve">Foco: </w:t>
      </w:r>
      <w:r w:rsidRPr="005E55D2">
        <w:rPr>
          <w:rFonts w:ascii="Aptos" w:hAnsi="Aptos"/>
          <w:sz w:val="24"/>
          <w:szCs w:val="24"/>
        </w:rPr>
        <w:t>Motor C, Multidivisa y Emisión Neta Cero.</w:t>
      </w:r>
    </w:p>
    <w:p w14:paraId="07F5AC51" w14:textId="77777777" w:rsidR="005E55D2" w:rsidRPr="005E55D2" w:rsidRDefault="005E55D2" w:rsidP="005E55D2">
      <w:pPr>
        <w:numPr>
          <w:ilvl w:val="0"/>
          <w:numId w:val="18"/>
        </w:numPr>
        <w:jc w:val="both"/>
        <w:rPr>
          <w:rFonts w:ascii="Aptos" w:hAnsi="Aptos"/>
          <w:b/>
          <w:bCs/>
          <w:sz w:val="24"/>
          <w:szCs w:val="24"/>
          <w:lang w:val="en-US"/>
        </w:rPr>
      </w:pPr>
      <w:r w:rsidRPr="005E55D2">
        <w:rPr>
          <w:rFonts w:ascii="Aptos" w:hAnsi="Aptos"/>
          <w:b/>
          <w:bCs/>
          <w:sz w:val="24"/>
          <w:szCs w:val="24"/>
          <w:lang w:val="en-US"/>
        </w:rPr>
        <w:t xml:space="preserve">Fee: </w:t>
      </w:r>
      <w:r w:rsidRPr="005E55D2">
        <w:rPr>
          <w:rFonts w:ascii="Aptos" w:hAnsi="Aptos"/>
          <w:sz w:val="24"/>
          <w:szCs w:val="24"/>
          <w:lang w:val="en-US"/>
        </w:rPr>
        <w:t>0.5% | Supply Fijo: 3.3B $LUKA.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5"/>
        <w:gridCol w:w="1572"/>
        <w:gridCol w:w="1782"/>
        <w:gridCol w:w="2191"/>
      </w:tblGrid>
      <w:tr w:rsidR="005E55D2" w:rsidRPr="005E55D2" w14:paraId="6378A8B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E04496" w14:textId="77777777" w:rsidR="005E55D2" w:rsidRPr="005E55D2" w:rsidRDefault="005E55D2" w:rsidP="005E55D2">
            <w:pPr>
              <w:jc w:val="both"/>
              <w:rPr>
                <w:rFonts w:ascii="Aptos" w:hAnsi="Aptos"/>
                <w:b/>
                <w:bCs/>
              </w:rPr>
            </w:pPr>
            <w:r w:rsidRPr="005E55D2">
              <w:rPr>
                <w:rFonts w:ascii="Aptos" w:hAnsi="Aptos"/>
                <w:b/>
                <w:bCs/>
              </w:rPr>
              <w:t>Métrica / 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4324B" w14:textId="77777777" w:rsidR="005E55D2" w:rsidRPr="005E55D2" w:rsidRDefault="005E55D2" w:rsidP="005E55D2">
            <w:pPr>
              <w:jc w:val="both"/>
              <w:rPr>
                <w:rFonts w:ascii="Aptos" w:hAnsi="Aptos"/>
                <w:b/>
                <w:bCs/>
              </w:rPr>
            </w:pPr>
            <w:r w:rsidRPr="005E55D2">
              <w:rPr>
                <w:rFonts w:ascii="Aptos" w:hAnsi="Aptos"/>
                <w:b/>
                <w:bCs/>
              </w:rPr>
              <w:t>Rango Mínimo</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A2E34" w14:textId="77777777" w:rsidR="005E55D2" w:rsidRPr="005E55D2" w:rsidRDefault="005E55D2" w:rsidP="005E55D2">
            <w:pPr>
              <w:jc w:val="both"/>
              <w:rPr>
                <w:rFonts w:ascii="Aptos" w:hAnsi="Aptos"/>
                <w:b/>
                <w:bCs/>
              </w:rPr>
            </w:pPr>
            <w:r w:rsidRPr="005E55D2">
              <w:rPr>
                <w:rFonts w:ascii="Aptos" w:hAnsi="Aptos"/>
                <w:b/>
                <w:bCs/>
              </w:rPr>
              <w:t>Rango Sostenible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B5B42" w14:textId="77777777" w:rsidR="005E55D2" w:rsidRPr="005E55D2" w:rsidRDefault="005E55D2" w:rsidP="005E55D2">
            <w:pPr>
              <w:jc w:val="both"/>
              <w:rPr>
                <w:rFonts w:ascii="Aptos" w:hAnsi="Aptos"/>
                <w:b/>
                <w:bCs/>
              </w:rPr>
            </w:pPr>
            <w:r w:rsidRPr="005E55D2">
              <w:rPr>
                <w:rFonts w:ascii="Aptos" w:hAnsi="Aptos"/>
                <w:b/>
                <w:bCs/>
              </w:rPr>
              <w:t>Rango Optimista (Bull)</w:t>
            </w:r>
          </w:p>
        </w:tc>
      </w:tr>
      <w:tr w:rsidR="005E55D2" w:rsidRPr="005E55D2" w14:paraId="211F15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CBDEF" w14:textId="77777777" w:rsidR="005E55D2" w:rsidRPr="005E55D2" w:rsidRDefault="005E55D2" w:rsidP="005E55D2">
            <w:pPr>
              <w:jc w:val="both"/>
              <w:rPr>
                <w:rFonts w:ascii="Aptos" w:hAnsi="Aptos"/>
                <w:b/>
                <w:bCs/>
              </w:rPr>
            </w:pPr>
            <w:r w:rsidRPr="005E55D2">
              <w:rPr>
                <w:rFonts w:ascii="Aptos" w:hAnsi="Aptos"/>
                <w:b/>
                <w:bCs/>
              </w:rPr>
              <w:t>Transacciones Mensuales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F4AAC" w14:textId="77777777" w:rsidR="005E55D2" w:rsidRPr="005E55D2" w:rsidRDefault="005E55D2" w:rsidP="005E55D2">
            <w:pPr>
              <w:jc w:val="right"/>
              <w:rPr>
                <w:rFonts w:ascii="Aptos" w:hAnsi="Aptos"/>
              </w:rPr>
            </w:pPr>
            <w:r w:rsidRPr="005E55D2">
              <w:rPr>
                <w:rFonts w:ascii="Aptos" w:hAnsi="Aptos"/>
              </w:rPr>
              <w:t>100,000,000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081F4" w14:textId="77777777" w:rsidR="005E55D2" w:rsidRPr="005E55D2" w:rsidRDefault="005E55D2" w:rsidP="005E55D2">
            <w:pPr>
              <w:jc w:val="right"/>
              <w:rPr>
                <w:rFonts w:ascii="Aptos" w:hAnsi="Aptos"/>
              </w:rPr>
            </w:pPr>
            <w:r w:rsidRPr="005E55D2">
              <w:rPr>
                <w:rFonts w:ascii="Aptos" w:hAnsi="Aptos"/>
              </w:rPr>
              <w:t>300,000,000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61C79" w14:textId="77777777" w:rsidR="005E55D2" w:rsidRPr="005E55D2" w:rsidRDefault="005E55D2" w:rsidP="005E55D2">
            <w:pPr>
              <w:jc w:val="right"/>
              <w:rPr>
                <w:rFonts w:ascii="Aptos" w:hAnsi="Aptos"/>
              </w:rPr>
            </w:pPr>
            <w:r w:rsidRPr="005E55D2">
              <w:rPr>
                <w:rFonts w:ascii="Aptos" w:hAnsi="Aptos"/>
              </w:rPr>
              <w:t>550,000,000</w:t>
            </w:r>
          </w:p>
        </w:tc>
      </w:tr>
      <w:tr w:rsidR="005E55D2" w:rsidRPr="005E55D2" w14:paraId="08041A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8C0E35" w14:textId="77777777" w:rsidR="005E55D2" w:rsidRPr="005E55D2" w:rsidRDefault="005E55D2" w:rsidP="005E55D2">
            <w:pPr>
              <w:jc w:val="both"/>
              <w:rPr>
                <w:rFonts w:ascii="Aptos" w:hAnsi="Aptos"/>
                <w:b/>
                <w:bCs/>
              </w:rPr>
            </w:pPr>
            <w:r w:rsidRPr="005E55D2">
              <w:rPr>
                <w:rFonts w:ascii="Aptos" w:hAnsi="Aptos"/>
                <w:b/>
                <w:bCs/>
              </w:rPr>
              <w:t>Volumen Mensual (USD)</w:t>
            </w:r>
          </w:p>
        </w:tc>
        <w:tc>
          <w:tcPr>
            <w:tcW w:w="0" w:type="auto"/>
            <w:tcBorders>
              <w:top w:val="single" w:sz="6" w:space="0" w:color="auto"/>
              <w:left w:val="single" w:sz="6" w:space="0" w:color="auto"/>
              <w:bottom w:val="single" w:sz="6" w:space="0" w:color="auto"/>
              <w:right w:val="single" w:sz="6" w:space="0" w:color="auto"/>
            </w:tcBorders>
            <w:vAlign w:val="center"/>
            <w:hideMark/>
          </w:tcPr>
          <w:p w14:paraId="5809E49D" w14:textId="77777777" w:rsidR="005E55D2" w:rsidRPr="005E55D2" w:rsidRDefault="005E55D2" w:rsidP="005E55D2">
            <w:pPr>
              <w:jc w:val="right"/>
              <w:rPr>
                <w:rFonts w:ascii="Aptos" w:hAnsi="Aptos"/>
              </w:rPr>
            </w:pPr>
            <w:r w:rsidRPr="005E55D2">
              <w:rPr>
                <w:rFonts w:ascii="Aptos" w:hAnsi="Aptos"/>
              </w:rPr>
              <w:t>$300,000,000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44151" w14:textId="77777777" w:rsidR="005E55D2" w:rsidRPr="005E55D2" w:rsidRDefault="005E55D2" w:rsidP="005E55D2">
            <w:pPr>
              <w:jc w:val="right"/>
              <w:rPr>
                <w:rFonts w:ascii="Aptos" w:hAnsi="Aptos"/>
              </w:rPr>
            </w:pPr>
            <w:r w:rsidRPr="005E55D2">
              <w:rPr>
                <w:rFonts w:ascii="Aptos" w:hAnsi="Aptos"/>
              </w:rPr>
              <w:t>$900,000,000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89A7194" w14:textId="77777777" w:rsidR="005E55D2" w:rsidRPr="005E55D2" w:rsidRDefault="005E55D2" w:rsidP="005E55D2">
            <w:pPr>
              <w:jc w:val="right"/>
              <w:rPr>
                <w:rFonts w:ascii="Aptos" w:hAnsi="Aptos"/>
              </w:rPr>
            </w:pPr>
            <w:r w:rsidRPr="005E55D2">
              <w:rPr>
                <w:rFonts w:ascii="Aptos" w:hAnsi="Aptos"/>
              </w:rPr>
              <w:t>$1,650,000,000</w:t>
            </w:r>
          </w:p>
        </w:tc>
      </w:tr>
      <w:tr w:rsidR="005E55D2" w:rsidRPr="005E55D2" w14:paraId="4493D0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7D45A3" w14:textId="77777777" w:rsidR="005E55D2" w:rsidRPr="005E55D2" w:rsidRDefault="005E55D2" w:rsidP="005E55D2">
            <w:pPr>
              <w:jc w:val="both"/>
              <w:rPr>
                <w:rFonts w:ascii="Aptos" w:hAnsi="Aptos"/>
                <w:b/>
                <w:bCs/>
              </w:rPr>
            </w:pPr>
            <w:r w:rsidRPr="005E55D2">
              <w:rPr>
                <w:rFonts w:ascii="Aptos" w:hAnsi="Aptos"/>
                <w:b/>
                <w:bCs/>
              </w:rPr>
              <w:t>Fees Recaudados (Mensual)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540D5" w14:textId="77777777" w:rsidR="005E55D2" w:rsidRPr="005E55D2" w:rsidRDefault="005E55D2" w:rsidP="005E55D2">
            <w:pPr>
              <w:jc w:val="right"/>
              <w:rPr>
                <w:rFonts w:ascii="Aptos" w:hAnsi="Aptos"/>
              </w:rPr>
            </w:pPr>
            <w:r w:rsidRPr="005E55D2">
              <w:rPr>
                <w:rFonts w:ascii="Aptos" w:hAnsi="Aptos"/>
              </w:rPr>
              <w:t>$1,500,000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4CAD9" w14:textId="77777777" w:rsidR="005E55D2" w:rsidRPr="005E55D2" w:rsidRDefault="005E55D2" w:rsidP="005E55D2">
            <w:pPr>
              <w:jc w:val="right"/>
              <w:rPr>
                <w:rFonts w:ascii="Aptos" w:hAnsi="Aptos"/>
              </w:rPr>
            </w:pPr>
            <w:r w:rsidRPr="005E55D2">
              <w:rPr>
                <w:rFonts w:ascii="Aptos" w:hAnsi="Aptos"/>
              </w:rPr>
              <w:t>$4,500,000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16CBC3" w14:textId="77777777" w:rsidR="005E55D2" w:rsidRPr="005E55D2" w:rsidRDefault="005E55D2" w:rsidP="005E55D2">
            <w:pPr>
              <w:jc w:val="right"/>
              <w:rPr>
                <w:rFonts w:ascii="Aptos" w:hAnsi="Aptos"/>
              </w:rPr>
            </w:pPr>
            <w:r w:rsidRPr="005E55D2">
              <w:rPr>
                <w:rFonts w:ascii="Aptos" w:hAnsi="Aptos"/>
              </w:rPr>
              <w:t>$8,250,000</w:t>
            </w:r>
          </w:p>
        </w:tc>
      </w:tr>
      <w:tr w:rsidR="005E55D2" w:rsidRPr="005E55D2" w14:paraId="13239C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B793B1" w14:textId="77777777" w:rsidR="005E55D2" w:rsidRPr="005E55D2" w:rsidRDefault="005E55D2" w:rsidP="005E55D2">
            <w:pPr>
              <w:jc w:val="both"/>
              <w:rPr>
                <w:rFonts w:ascii="Aptos" w:hAnsi="Aptos"/>
                <w:b/>
                <w:bCs/>
              </w:rPr>
            </w:pPr>
            <w:r w:rsidRPr="005E55D2">
              <w:rPr>
                <w:rFonts w:ascii="Aptos" w:hAnsi="Aptos"/>
                <w:b/>
                <w:bCs/>
              </w:rPr>
              <w:t>Aporte VAULT CORE (70% de 35%)</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9DA06" w14:textId="77777777" w:rsidR="005E55D2" w:rsidRPr="005E55D2" w:rsidRDefault="005E55D2" w:rsidP="005E55D2">
            <w:pPr>
              <w:jc w:val="right"/>
              <w:rPr>
                <w:rFonts w:ascii="Aptos" w:hAnsi="Aptos"/>
              </w:rPr>
            </w:pPr>
            <w:r w:rsidRPr="005E55D2">
              <w:rPr>
                <w:rFonts w:ascii="Aptos" w:hAnsi="Aptos"/>
              </w:rPr>
              <w:t>$367,500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DE13B" w14:textId="77777777" w:rsidR="005E55D2" w:rsidRPr="005E55D2" w:rsidRDefault="005E55D2" w:rsidP="005E55D2">
            <w:pPr>
              <w:jc w:val="right"/>
              <w:rPr>
                <w:rFonts w:ascii="Aptos" w:hAnsi="Aptos"/>
              </w:rPr>
            </w:pPr>
            <w:r w:rsidRPr="005E55D2">
              <w:rPr>
                <w:rFonts w:ascii="Aptos" w:hAnsi="Aptos"/>
              </w:rPr>
              <w:t>$1,102,500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69876" w14:textId="77777777" w:rsidR="005E55D2" w:rsidRPr="005E55D2" w:rsidRDefault="005E55D2" w:rsidP="005E55D2">
            <w:pPr>
              <w:jc w:val="right"/>
              <w:rPr>
                <w:rFonts w:ascii="Aptos" w:hAnsi="Aptos"/>
              </w:rPr>
            </w:pPr>
            <w:r w:rsidRPr="005E55D2">
              <w:rPr>
                <w:rFonts w:ascii="Aptos" w:hAnsi="Aptos"/>
              </w:rPr>
              <w:t>$2,021,250</w:t>
            </w:r>
          </w:p>
        </w:tc>
      </w:tr>
      <w:tr w:rsidR="005E55D2" w:rsidRPr="005E55D2" w14:paraId="65A9C9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357005" w14:textId="77777777" w:rsidR="005E55D2" w:rsidRPr="005E55D2" w:rsidRDefault="005E55D2" w:rsidP="005E55D2">
            <w:pPr>
              <w:jc w:val="both"/>
              <w:rPr>
                <w:rFonts w:ascii="Aptos" w:hAnsi="Aptos"/>
                <w:b/>
                <w:bCs/>
              </w:rPr>
            </w:pPr>
            <w:r w:rsidRPr="005E55D2">
              <w:rPr>
                <w:rFonts w:ascii="Aptos" w:hAnsi="Aptos"/>
                <w:b/>
                <w:bCs/>
              </w:rPr>
              <w:t>Aporte VAULT SOCIEDAD (30% de 35%)</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748E9" w14:textId="77777777" w:rsidR="005E55D2" w:rsidRPr="005E55D2" w:rsidRDefault="005E55D2" w:rsidP="005E55D2">
            <w:pPr>
              <w:jc w:val="right"/>
              <w:rPr>
                <w:rFonts w:ascii="Aptos" w:hAnsi="Aptos"/>
              </w:rPr>
            </w:pPr>
            <w:r w:rsidRPr="005E55D2">
              <w:rPr>
                <w:rFonts w:ascii="Aptos" w:hAnsi="Aptos"/>
              </w:rPr>
              <w:t>$157,500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4C4FF" w14:textId="77777777" w:rsidR="005E55D2" w:rsidRPr="005E55D2" w:rsidRDefault="005E55D2" w:rsidP="005E55D2">
            <w:pPr>
              <w:jc w:val="right"/>
              <w:rPr>
                <w:rFonts w:ascii="Aptos" w:hAnsi="Aptos"/>
              </w:rPr>
            </w:pPr>
            <w:r w:rsidRPr="005E55D2">
              <w:rPr>
                <w:rFonts w:ascii="Aptos" w:hAnsi="Aptos"/>
              </w:rPr>
              <w:t>$472,500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646E1" w14:textId="77777777" w:rsidR="005E55D2" w:rsidRPr="005E55D2" w:rsidRDefault="005E55D2" w:rsidP="005E55D2">
            <w:pPr>
              <w:jc w:val="right"/>
              <w:rPr>
                <w:rFonts w:ascii="Aptos" w:hAnsi="Aptos"/>
              </w:rPr>
            </w:pPr>
            <w:r w:rsidRPr="005E55D2">
              <w:rPr>
                <w:rFonts w:ascii="Aptos" w:hAnsi="Aptos"/>
              </w:rPr>
              <w:t>$866,250</w:t>
            </w:r>
          </w:p>
        </w:tc>
      </w:tr>
      <w:tr w:rsidR="005E55D2" w:rsidRPr="005E55D2" w14:paraId="579CDD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B19F2A" w14:textId="77777777" w:rsidR="005E55D2" w:rsidRPr="005E55D2" w:rsidRDefault="005E55D2" w:rsidP="005E55D2">
            <w:pPr>
              <w:jc w:val="both"/>
              <w:rPr>
                <w:rFonts w:ascii="Aptos" w:hAnsi="Aptos"/>
                <w:b/>
                <w:bCs/>
              </w:rPr>
            </w:pPr>
            <w:r w:rsidRPr="005E55D2">
              <w:rPr>
                <w:rFonts w:ascii="Aptos" w:hAnsi="Aptos"/>
                <w:b/>
                <w:bCs/>
              </w:rPr>
              <w:t>Buyback $LUKA (Motor C 35%)</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3E878" w14:textId="77777777" w:rsidR="005E55D2" w:rsidRPr="005E55D2" w:rsidRDefault="005E55D2" w:rsidP="005E55D2">
            <w:pPr>
              <w:jc w:val="right"/>
              <w:rPr>
                <w:rFonts w:ascii="Aptos" w:hAnsi="Aptos"/>
              </w:rPr>
            </w:pPr>
            <w:r w:rsidRPr="005E55D2">
              <w:rPr>
                <w:rFonts w:ascii="Aptos" w:hAnsi="Aptos"/>
              </w:rPr>
              <w:t>$525,000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A381B" w14:textId="77777777" w:rsidR="005E55D2" w:rsidRPr="005E55D2" w:rsidRDefault="005E55D2" w:rsidP="005E55D2">
            <w:pPr>
              <w:jc w:val="right"/>
              <w:rPr>
                <w:rFonts w:ascii="Aptos" w:hAnsi="Aptos"/>
              </w:rPr>
            </w:pPr>
            <w:r w:rsidRPr="005E55D2">
              <w:rPr>
                <w:rFonts w:ascii="Aptos" w:hAnsi="Aptos"/>
              </w:rPr>
              <w:t>$1,575,000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74EF6" w14:textId="77777777" w:rsidR="005E55D2" w:rsidRPr="005E55D2" w:rsidRDefault="005E55D2" w:rsidP="005E55D2">
            <w:pPr>
              <w:jc w:val="right"/>
              <w:rPr>
                <w:rFonts w:ascii="Aptos" w:hAnsi="Aptos"/>
              </w:rPr>
            </w:pPr>
            <w:r w:rsidRPr="005E55D2">
              <w:rPr>
                <w:rFonts w:ascii="Aptos" w:hAnsi="Aptos"/>
              </w:rPr>
              <w:t>$2,887,500</w:t>
            </w:r>
          </w:p>
        </w:tc>
      </w:tr>
      <w:tr w:rsidR="005E55D2" w:rsidRPr="005E55D2" w14:paraId="3ED2D6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E0CEB2" w14:textId="77777777" w:rsidR="005E55D2" w:rsidRPr="005E55D2" w:rsidRDefault="005E55D2" w:rsidP="005E55D2">
            <w:pPr>
              <w:jc w:val="both"/>
              <w:rPr>
                <w:rFonts w:ascii="Aptos" w:hAnsi="Aptos"/>
                <w:b/>
                <w:bCs/>
              </w:rPr>
            </w:pPr>
            <w:r w:rsidRPr="005E55D2">
              <w:rPr>
                <w:rFonts w:ascii="Aptos" w:hAnsi="Aptos"/>
                <w:b/>
                <w:bCs/>
              </w:rPr>
              <w:t>Caja Operativa O&amp;M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65276" w14:textId="77777777" w:rsidR="005E55D2" w:rsidRPr="005E55D2" w:rsidRDefault="005E55D2" w:rsidP="005E55D2">
            <w:pPr>
              <w:jc w:val="right"/>
              <w:rPr>
                <w:rFonts w:ascii="Aptos" w:hAnsi="Aptos"/>
              </w:rPr>
            </w:pPr>
            <w:r w:rsidRPr="005E55D2">
              <w:rPr>
                <w:rFonts w:ascii="Aptos" w:hAnsi="Aptos"/>
              </w:rPr>
              <w:t>$225,000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663DD" w14:textId="77777777" w:rsidR="005E55D2" w:rsidRPr="005E55D2" w:rsidRDefault="005E55D2" w:rsidP="005E55D2">
            <w:pPr>
              <w:jc w:val="right"/>
              <w:rPr>
                <w:rFonts w:ascii="Aptos" w:hAnsi="Aptos"/>
              </w:rPr>
            </w:pPr>
            <w:r w:rsidRPr="005E55D2">
              <w:rPr>
                <w:rFonts w:ascii="Aptos" w:hAnsi="Aptos"/>
              </w:rPr>
              <w:t>$675,000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1FDCE" w14:textId="77777777" w:rsidR="005E55D2" w:rsidRPr="005E55D2" w:rsidRDefault="005E55D2" w:rsidP="005E55D2">
            <w:pPr>
              <w:jc w:val="right"/>
              <w:rPr>
                <w:rFonts w:ascii="Aptos" w:hAnsi="Aptos"/>
              </w:rPr>
            </w:pPr>
            <w:r w:rsidRPr="005E55D2">
              <w:rPr>
                <w:rFonts w:ascii="Aptos" w:hAnsi="Aptos"/>
              </w:rPr>
              <w:t>$1,237,500</w:t>
            </w:r>
          </w:p>
        </w:tc>
      </w:tr>
      <w:tr w:rsidR="005E55D2" w:rsidRPr="005E55D2" w14:paraId="26F50F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8CFFB8" w14:textId="77777777" w:rsidR="005E55D2" w:rsidRPr="005E55D2" w:rsidRDefault="005E55D2" w:rsidP="005E55D2">
            <w:pPr>
              <w:jc w:val="both"/>
              <w:rPr>
                <w:rFonts w:ascii="Aptos" w:hAnsi="Aptos"/>
                <w:b/>
                <w:bCs/>
              </w:rPr>
            </w:pPr>
            <w:r w:rsidRPr="005E55D2">
              <w:rPr>
                <w:rFonts w:ascii="Aptos" w:hAnsi="Aptos"/>
                <w:b/>
                <w:bCs/>
              </w:rPr>
              <w:t>Staking / Incentivos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13B0EB5" w14:textId="77777777" w:rsidR="005E55D2" w:rsidRPr="005E55D2" w:rsidRDefault="005E55D2" w:rsidP="005E55D2">
            <w:pPr>
              <w:jc w:val="right"/>
              <w:rPr>
                <w:rFonts w:ascii="Aptos" w:hAnsi="Aptos"/>
              </w:rPr>
            </w:pPr>
            <w:r w:rsidRPr="005E55D2">
              <w:rPr>
                <w:rFonts w:ascii="Aptos" w:hAnsi="Aptos"/>
              </w:rPr>
              <w:t>$225,000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01FEE" w14:textId="77777777" w:rsidR="005E55D2" w:rsidRPr="005E55D2" w:rsidRDefault="005E55D2" w:rsidP="005E55D2">
            <w:pPr>
              <w:jc w:val="right"/>
              <w:rPr>
                <w:rFonts w:ascii="Aptos" w:hAnsi="Aptos"/>
              </w:rPr>
            </w:pPr>
            <w:r w:rsidRPr="005E55D2">
              <w:rPr>
                <w:rFonts w:ascii="Aptos" w:hAnsi="Aptos"/>
              </w:rPr>
              <w:t>$675,000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5AFC5" w14:textId="77777777" w:rsidR="005E55D2" w:rsidRPr="005E55D2" w:rsidRDefault="005E55D2" w:rsidP="005E55D2">
            <w:pPr>
              <w:jc w:val="right"/>
              <w:rPr>
                <w:rFonts w:ascii="Aptos" w:hAnsi="Aptos"/>
              </w:rPr>
            </w:pPr>
            <w:r w:rsidRPr="005E55D2">
              <w:rPr>
                <w:rFonts w:ascii="Aptos" w:hAnsi="Aptos"/>
              </w:rPr>
              <w:t>$1,237,500</w:t>
            </w:r>
          </w:p>
        </w:tc>
      </w:tr>
      <w:tr w:rsidR="005E55D2" w:rsidRPr="005E55D2" w14:paraId="4F81BB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5716AB" w14:textId="77777777" w:rsidR="005E55D2" w:rsidRPr="005E55D2" w:rsidRDefault="005E55D2" w:rsidP="005E55D2">
            <w:pPr>
              <w:jc w:val="both"/>
              <w:rPr>
                <w:rFonts w:ascii="Aptos" w:hAnsi="Aptos"/>
                <w:b/>
                <w:bCs/>
              </w:rPr>
            </w:pPr>
            <w:r w:rsidRPr="005E55D2">
              <w:rPr>
                <w:rFonts w:ascii="Aptos" w:hAnsi="Aptos"/>
                <w:b/>
                <w:bCs/>
              </w:rPr>
              <w:t>Market Cap Proyectado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D60BD" w14:textId="28B16818" w:rsidR="005E55D2" w:rsidRPr="005E55D2" w:rsidRDefault="005E55D2" w:rsidP="005E55D2">
            <w:pPr>
              <w:jc w:val="right"/>
              <w:rPr>
                <w:rFonts w:ascii="Aptos" w:hAnsi="Aptos"/>
              </w:rPr>
            </w:pPr>
            <w:r w:rsidRPr="005E55D2">
              <w:rPr>
                <w:rFonts w:ascii="Aptos" w:hAnsi="Aptos"/>
              </w:rPr>
              <w:t>$</w:t>
            </w:r>
            <w:r>
              <w:rPr>
                <w:rFonts w:ascii="Aptos" w:hAnsi="Aptos"/>
              </w:rPr>
              <w:t>6,000</w:t>
            </w:r>
            <w:r w:rsidRPr="005E55D2">
              <w:rPr>
                <w:rFonts w:ascii="Aptos" w:hAnsi="Aptos"/>
              </w:rPr>
              <w:t>,000,000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4D221" w14:textId="1BA54128" w:rsidR="005E55D2" w:rsidRPr="005E55D2" w:rsidRDefault="005E55D2" w:rsidP="005E55D2">
            <w:pPr>
              <w:jc w:val="right"/>
              <w:rPr>
                <w:rFonts w:ascii="Aptos" w:hAnsi="Aptos"/>
              </w:rPr>
            </w:pPr>
            <w:r w:rsidRPr="005E55D2">
              <w:rPr>
                <w:rFonts w:ascii="Aptos" w:hAnsi="Aptos"/>
              </w:rPr>
              <w:t>$</w:t>
            </w:r>
            <w:r>
              <w:rPr>
                <w:rFonts w:ascii="Aptos" w:hAnsi="Aptos"/>
              </w:rPr>
              <w:t>7</w:t>
            </w:r>
            <w:r w:rsidRPr="005E55D2">
              <w:rPr>
                <w:rFonts w:ascii="Aptos" w:hAnsi="Aptos"/>
              </w:rPr>
              <w:t>,</w:t>
            </w:r>
            <w:r>
              <w:rPr>
                <w:rFonts w:ascii="Aptos" w:hAnsi="Aptos"/>
              </w:rPr>
              <w:t>5</w:t>
            </w:r>
            <w:r w:rsidRPr="005E55D2">
              <w:rPr>
                <w:rFonts w:ascii="Aptos" w:hAnsi="Aptos"/>
              </w:rPr>
              <w:t>00,000,000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E20EC" w14:textId="0114D743" w:rsidR="005E55D2" w:rsidRPr="005E55D2" w:rsidRDefault="005E55D2" w:rsidP="005E55D2">
            <w:pPr>
              <w:jc w:val="right"/>
              <w:rPr>
                <w:rFonts w:ascii="Aptos" w:hAnsi="Aptos"/>
              </w:rPr>
            </w:pPr>
            <w:r w:rsidRPr="005E55D2">
              <w:rPr>
                <w:rFonts w:ascii="Aptos" w:hAnsi="Aptos"/>
              </w:rPr>
              <w:t>$</w:t>
            </w:r>
            <w:r>
              <w:rPr>
                <w:rFonts w:ascii="Aptos" w:hAnsi="Aptos"/>
              </w:rPr>
              <w:t>9</w:t>
            </w:r>
            <w:r w:rsidRPr="005E55D2">
              <w:rPr>
                <w:rFonts w:ascii="Aptos" w:hAnsi="Aptos"/>
              </w:rPr>
              <w:t>,000,000,000</w:t>
            </w:r>
          </w:p>
        </w:tc>
      </w:tr>
    </w:tbl>
    <w:p w14:paraId="1D69DC8B" w14:textId="77777777" w:rsidR="005E55D2" w:rsidRDefault="005E55D2" w:rsidP="007C1169">
      <w:pPr>
        <w:jc w:val="both"/>
        <w:rPr>
          <w:rFonts w:ascii="Aptos" w:hAnsi="Aptos"/>
          <w:b/>
          <w:bCs/>
          <w:sz w:val="24"/>
          <w:szCs w:val="24"/>
        </w:rPr>
      </w:pPr>
    </w:p>
    <w:p w14:paraId="5E88A020" w14:textId="73C666FD" w:rsidR="007C1169" w:rsidRPr="007C1169" w:rsidRDefault="007C1169" w:rsidP="007C1169">
      <w:pPr>
        <w:jc w:val="both"/>
        <w:rPr>
          <w:rFonts w:ascii="Aptos" w:hAnsi="Aptos"/>
          <w:b/>
          <w:bCs/>
          <w:sz w:val="24"/>
          <w:szCs w:val="24"/>
        </w:rPr>
      </w:pPr>
      <w:r w:rsidRPr="007C1169">
        <w:rPr>
          <w:rFonts w:ascii="Aptos" w:hAnsi="Aptos"/>
          <w:b/>
          <w:bCs/>
          <w:sz w:val="24"/>
          <w:szCs w:val="24"/>
        </w:rPr>
        <w:t>El Protocolo de Emisión Neta Cero</w:t>
      </w:r>
    </w:p>
    <w:p w14:paraId="3A73E742" w14:textId="77777777" w:rsidR="007C1169" w:rsidRPr="007C1169" w:rsidRDefault="007C1169" w:rsidP="007C1169">
      <w:pPr>
        <w:jc w:val="both"/>
        <w:rPr>
          <w:rFonts w:ascii="Aptos" w:hAnsi="Aptos"/>
          <w:sz w:val="24"/>
          <w:szCs w:val="24"/>
        </w:rPr>
      </w:pPr>
      <w:r w:rsidRPr="007C1169">
        <w:rPr>
          <w:rFonts w:ascii="Aptos" w:hAnsi="Aptos"/>
          <w:sz w:val="24"/>
          <w:szCs w:val="24"/>
        </w:rPr>
        <w:t>A diferencia de la mayoría de los tokens que sufren de inflación perpetua para mantener recompensas, LUKASH detiene su quema al alcanzar los 3,300 millones de tokens (33% del suministro inicial). En este punto, el valor capturado por los motores se redirige íntegramente a recompensar a los tenedores activos, transformando a $LUKA en un activo de alto rendimiento respaldado por una reserva masiva, similar a una acción preferente con dividendos reales.</w:t>
      </w:r>
    </w:p>
    <w:p w14:paraId="0B7B9D94"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Buyer Persona: Segmentación y Motivaciones</w:t>
      </w:r>
    </w:p>
    <w:p w14:paraId="2058FF00" w14:textId="77777777" w:rsidR="007C1169" w:rsidRPr="007C1169" w:rsidRDefault="007C1169" w:rsidP="007C1169">
      <w:pPr>
        <w:jc w:val="both"/>
        <w:rPr>
          <w:rFonts w:ascii="Aptos" w:hAnsi="Aptos"/>
          <w:sz w:val="24"/>
          <w:szCs w:val="24"/>
        </w:rPr>
      </w:pPr>
      <w:r w:rsidRPr="007C1169">
        <w:rPr>
          <w:rFonts w:ascii="Aptos" w:hAnsi="Aptos"/>
          <w:sz w:val="24"/>
          <w:szCs w:val="24"/>
        </w:rPr>
        <w:t>LUKASH aborda dos perfiles psicológicos y demográficos distintos que convergen en la misma infraestructura tecnológica.</w:t>
      </w:r>
    </w:p>
    <w:p w14:paraId="113B5A60"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lastRenderedPageBreak/>
        <w:t>Segmento A: 12–25 Años (Los Nativos de la Atención)</w:t>
      </w:r>
    </w:p>
    <w:p w14:paraId="2D06D145" w14:textId="77777777" w:rsidR="007C1169" w:rsidRPr="007C1169" w:rsidRDefault="007C1169" w:rsidP="007C1169">
      <w:pPr>
        <w:numPr>
          <w:ilvl w:val="0"/>
          <w:numId w:val="5"/>
        </w:numPr>
        <w:jc w:val="both"/>
        <w:rPr>
          <w:rFonts w:ascii="Aptos" w:hAnsi="Aptos"/>
          <w:sz w:val="24"/>
          <w:szCs w:val="24"/>
        </w:rPr>
      </w:pPr>
      <w:r w:rsidRPr="007C1169">
        <w:rPr>
          <w:rFonts w:ascii="Aptos" w:hAnsi="Aptos"/>
          <w:b/>
          <w:bCs/>
          <w:sz w:val="24"/>
          <w:szCs w:val="24"/>
        </w:rPr>
        <w:t>Motivación:</w:t>
      </w:r>
      <w:r w:rsidRPr="007C1169">
        <w:rPr>
          <w:rFonts w:ascii="Aptos" w:hAnsi="Aptos"/>
          <w:sz w:val="24"/>
          <w:szCs w:val="24"/>
        </w:rPr>
        <w:t xml:space="preserve"> Estatus digital, pertenencia a manadas, entretenimiento competitivo y acceso temprano a riqueza.</w:t>
      </w:r>
    </w:p>
    <w:p w14:paraId="799706F9" w14:textId="77777777" w:rsidR="007C1169" w:rsidRPr="007C1169" w:rsidRDefault="007C1169" w:rsidP="007C1169">
      <w:pPr>
        <w:numPr>
          <w:ilvl w:val="0"/>
          <w:numId w:val="5"/>
        </w:numPr>
        <w:jc w:val="both"/>
        <w:rPr>
          <w:rFonts w:ascii="Aptos" w:hAnsi="Aptos"/>
          <w:sz w:val="24"/>
          <w:szCs w:val="24"/>
        </w:rPr>
      </w:pPr>
      <w:r w:rsidRPr="007C1169">
        <w:rPr>
          <w:rFonts w:ascii="Aptos" w:hAnsi="Aptos"/>
          <w:b/>
          <w:bCs/>
          <w:sz w:val="24"/>
          <w:szCs w:val="24"/>
        </w:rPr>
        <w:t>Barreras:</w:t>
      </w:r>
      <w:r w:rsidRPr="007C1169">
        <w:rPr>
          <w:rFonts w:ascii="Aptos" w:hAnsi="Aptos"/>
          <w:sz w:val="24"/>
          <w:szCs w:val="24"/>
        </w:rPr>
        <w:t xml:space="preserve"> Falta de capital inicial y desconocimiento técnico.</w:t>
      </w:r>
    </w:p>
    <w:p w14:paraId="31F38687" w14:textId="77777777" w:rsidR="007C1169" w:rsidRPr="007C1169" w:rsidRDefault="007C1169" w:rsidP="007C1169">
      <w:pPr>
        <w:numPr>
          <w:ilvl w:val="0"/>
          <w:numId w:val="5"/>
        </w:numPr>
        <w:jc w:val="both"/>
        <w:rPr>
          <w:rFonts w:ascii="Aptos" w:hAnsi="Aptos"/>
          <w:sz w:val="24"/>
          <w:szCs w:val="24"/>
        </w:rPr>
      </w:pPr>
      <w:r w:rsidRPr="007C1169">
        <w:rPr>
          <w:rFonts w:ascii="Aptos" w:hAnsi="Aptos"/>
          <w:b/>
          <w:bCs/>
          <w:sz w:val="24"/>
          <w:szCs w:val="24"/>
        </w:rPr>
        <w:t>Solución LUKASH:</w:t>
      </w:r>
      <w:r w:rsidRPr="007C1169">
        <w:rPr>
          <w:rFonts w:ascii="Aptos" w:hAnsi="Aptos"/>
          <w:sz w:val="24"/>
          <w:szCs w:val="24"/>
        </w:rPr>
        <w:t xml:space="preserve"> Adopción mediante Jungle Arena y airdrops comunitarios. El Jaguar Score actúa como su "currículum financiero" digital.</w:t>
      </w:r>
    </w:p>
    <w:p w14:paraId="667CBD7C" w14:textId="77777777" w:rsidR="007C1169" w:rsidRPr="007C1169" w:rsidRDefault="007C1169" w:rsidP="007C1169">
      <w:pPr>
        <w:numPr>
          <w:ilvl w:val="0"/>
          <w:numId w:val="5"/>
        </w:numPr>
        <w:jc w:val="both"/>
        <w:rPr>
          <w:rFonts w:ascii="Aptos" w:hAnsi="Aptos"/>
          <w:sz w:val="24"/>
          <w:szCs w:val="24"/>
        </w:rPr>
      </w:pPr>
      <w:r w:rsidRPr="007C1169">
        <w:rPr>
          <w:rFonts w:ascii="Aptos" w:hAnsi="Aptos"/>
          <w:b/>
          <w:bCs/>
          <w:sz w:val="24"/>
          <w:szCs w:val="24"/>
        </w:rPr>
        <w:t>Retención:</w:t>
      </w:r>
      <w:r w:rsidRPr="007C1169">
        <w:rPr>
          <w:rFonts w:ascii="Aptos" w:hAnsi="Aptos"/>
          <w:sz w:val="24"/>
          <w:szCs w:val="24"/>
        </w:rPr>
        <w:t xml:space="preserve"> La gamificación profunda y la narrativa de "manada" crean lealtad emocional.</w:t>
      </w:r>
    </w:p>
    <w:p w14:paraId="5A7E3315"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Segmento B: 25–45 Años (Los Buscadores de Soberanía)</w:t>
      </w:r>
    </w:p>
    <w:p w14:paraId="367AA231" w14:textId="77777777" w:rsidR="007C1169" w:rsidRPr="007C1169" w:rsidRDefault="007C1169" w:rsidP="007C1169">
      <w:pPr>
        <w:numPr>
          <w:ilvl w:val="0"/>
          <w:numId w:val="6"/>
        </w:numPr>
        <w:jc w:val="both"/>
        <w:rPr>
          <w:rFonts w:ascii="Aptos" w:hAnsi="Aptos"/>
          <w:sz w:val="24"/>
          <w:szCs w:val="24"/>
        </w:rPr>
      </w:pPr>
      <w:r w:rsidRPr="007C1169">
        <w:rPr>
          <w:rFonts w:ascii="Aptos" w:hAnsi="Aptos"/>
          <w:b/>
          <w:bCs/>
          <w:sz w:val="24"/>
          <w:szCs w:val="24"/>
        </w:rPr>
        <w:t>Motivación:</w:t>
      </w:r>
      <w:r w:rsidRPr="007C1169">
        <w:rPr>
          <w:rFonts w:ascii="Aptos" w:hAnsi="Aptos"/>
          <w:sz w:val="24"/>
          <w:szCs w:val="24"/>
        </w:rPr>
        <w:t xml:space="preserve"> Protección contra la inflación (especialmente en LatAm), eficiencia en pagos transfronterizos y diversificación de activos productivos.</w:t>
      </w:r>
    </w:p>
    <w:p w14:paraId="19AD0B6B" w14:textId="77777777" w:rsidR="007C1169" w:rsidRPr="007C1169" w:rsidRDefault="007C1169" w:rsidP="007C1169">
      <w:pPr>
        <w:numPr>
          <w:ilvl w:val="0"/>
          <w:numId w:val="6"/>
        </w:numPr>
        <w:jc w:val="both"/>
        <w:rPr>
          <w:rFonts w:ascii="Aptos" w:hAnsi="Aptos"/>
          <w:sz w:val="24"/>
          <w:szCs w:val="24"/>
        </w:rPr>
      </w:pPr>
      <w:r w:rsidRPr="007C1169">
        <w:rPr>
          <w:rFonts w:ascii="Aptos" w:hAnsi="Aptos"/>
          <w:b/>
          <w:bCs/>
          <w:sz w:val="24"/>
          <w:szCs w:val="24"/>
        </w:rPr>
        <w:t>Barreras:</w:t>
      </w:r>
      <w:r w:rsidRPr="007C1169">
        <w:rPr>
          <w:rFonts w:ascii="Aptos" w:hAnsi="Aptos"/>
          <w:sz w:val="24"/>
          <w:szCs w:val="24"/>
        </w:rPr>
        <w:t xml:space="preserve"> Desconfianza en las estafas cripto y falta de tiempo para aprender sistemas complejos.</w:t>
      </w:r>
    </w:p>
    <w:p w14:paraId="1E9BC4A4" w14:textId="77777777" w:rsidR="007C1169" w:rsidRPr="007C1169" w:rsidRDefault="007C1169" w:rsidP="007C1169">
      <w:pPr>
        <w:numPr>
          <w:ilvl w:val="0"/>
          <w:numId w:val="6"/>
        </w:numPr>
        <w:jc w:val="both"/>
        <w:rPr>
          <w:rFonts w:ascii="Aptos" w:hAnsi="Aptos"/>
          <w:sz w:val="24"/>
          <w:szCs w:val="24"/>
        </w:rPr>
      </w:pPr>
      <w:r w:rsidRPr="007C1169">
        <w:rPr>
          <w:rFonts w:ascii="Aptos" w:hAnsi="Aptos"/>
          <w:b/>
          <w:bCs/>
          <w:sz w:val="24"/>
          <w:szCs w:val="24"/>
        </w:rPr>
        <w:t>Solución LUKASH:</w:t>
      </w:r>
      <w:r w:rsidRPr="007C1169">
        <w:rPr>
          <w:rFonts w:ascii="Aptos" w:hAnsi="Aptos"/>
          <w:sz w:val="24"/>
          <w:szCs w:val="24"/>
        </w:rPr>
        <w:t xml:space="preserve"> Interfaz simplificada a través de LUKAI y respaldo real del Standard KASH. Uso de $LUKA para necesidades financieras cotidianas (crédito, pagos).</w:t>
      </w:r>
    </w:p>
    <w:p w14:paraId="58D386F7" w14:textId="77777777" w:rsidR="007C1169" w:rsidRPr="007C1169" w:rsidRDefault="007C1169" w:rsidP="007C1169">
      <w:pPr>
        <w:numPr>
          <w:ilvl w:val="0"/>
          <w:numId w:val="6"/>
        </w:numPr>
        <w:jc w:val="both"/>
        <w:rPr>
          <w:rFonts w:ascii="Aptos" w:hAnsi="Aptos"/>
          <w:sz w:val="24"/>
          <w:szCs w:val="24"/>
        </w:rPr>
      </w:pPr>
      <w:r w:rsidRPr="007C1169">
        <w:rPr>
          <w:rFonts w:ascii="Aptos" w:hAnsi="Aptos"/>
          <w:b/>
          <w:bCs/>
          <w:sz w:val="24"/>
          <w:szCs w:val="24"/>
        </w:rPr>
        <w:t>Retención:</w:t>
      </w:r>
      <w:r w:rsidRPr="007C1169">
        <w:rPr>
          <w:rFonts w:ascii="Aptos" w:hAnsi="Aptos"/>
          <w:sz w:val="24"/>
          <w:szCs w:val="24"/>
        </w:rPr>
        <w:t xml:space="preserve"> La seguridad institucional del Jaguar Shield y la transparencia del Vault Core auditado on-chain.</w:t>
      </w:r>
    </w:p>
    <w:p w14:paraId="45EDA532"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Benchmark: Lecciones de los Líderes del Mercado</w:t>
      </w:r>
    </w:p>
    <w:p w14:paraId="48E7457B" w14:textId="77777777" w:rsidR="007C1169" w:rsidRPr="007C1169" w:rsidRDefault="007C1169" w:rsidP="007C1169">
      <w:pPr>
        <w:jc w:val="both"/>
        <w:rPr>
          <w:rFonts w:ascii="Aptos" w:hAnsi="Aptos"/>
          <w:sz w:val="24"/>
          <w:szCs w:val="24"/>
        </w:rPr>
      </w:pPr>
      <w:r w:rsidRPr="007C1169">
        <w:rPr>
          <w:rFonts w:ascii="Aptos" w:hAnsi="Aptos"/>
          <w:sz w:val="24"/>
          <w:szCs w:val="24"/>
        </w:rPr>
        <w:t>El diseño de LUKASH extrae patrones de éxito de los líderes en tres industrias: memecoins, neobancos y protocolos DeFi.</w:t>
      </w:r>
    </w:p>
    <w:p w14:paraId="6B61631C" w14:textId="77777777" w:rsidR="007C1169" w:rsidRPr="007C1169" w:rsidRDefault="007C1169" w:rsidP="007C1169">
      <w:pPr>
        <w:numPr>
          <w:ilvl w:val="0"/>
          <w:numId w:val="7"/>
        </w:numPr>
        <w:jc w:val="both"/>
        <w:rPr>
          <w:rFonts w:ascii="Aptos" w:hAnsi="Aptos"/>
          <w:sz w:val="24"/>
          <w:szCs w:val="24"/>
        </w:rPr>
      </w:pPr>
      <w:r w:rsidRPr="007C1169">
        <w:rPr>
          <w:rFonts w:ascii="Aptos" w:hAnsi="Aptos"/>
          <w:b/>
          <w:bCs/>
          <w:sz w:val="24"/>
          <w:szCs w:val="24"/>
        </w:rPr>
        <w:t>Del éxito de BONK y WIF:</w:t>
      </w:r>
      <w:r w:rsidRPr="007C1169">
        <w:rPr>
          <w:rFonts w:ascii="Aptos" w:hAnsi="Aptos"/>
          <w:sz w:val="24"/>
          <w:szCs w:val="24"/>
        </w:rPr>
        <w:t xml:space="preserve"> La importancia de la distribución justa (airdrop masivo) y la integración profunda en el ecosistema (más de 350 integraciones en el caso de BONK) para crear demanda orgánica.</w:t>
      </w:r>
    </w:p>
    <w:p w14:paraId="12242ACD" w14:textId="77777777" w:rsidR="007C1169" w:rsidRPr="007C1169" w:rsidRDefault="007C1169" w:rsidP="007C1169">
      <w:pPr>
        <w:numPr>
          <w:ilvl w:val="0"/>
          <w:numId w:val="7"/>
        </w:numPr>
        <w:jc w:val="both"/>
        <w:rPr>
          <w:rFonts w:ascii="Aptos" w:hAnsi="Aptos"/>
          <w:sz w:val="24"/>
          <w:szCs w:val="24"/>
        </w:rPr>
      </w:pPr>
      <w:r w:rsidRPr="007C1169">
        <w:rPr>
          <w:rFonts w:ascii="Aptos" w:hAnsi="Aptos"/>
          <w:b/>
          <w:bCs/>
          <w:sz w:val="24"/>
          <w:szCs w:val="24"/>
        </w:rPr>
        <w:t>Del éxito de Nubank:</w:t>
      </w:r>
      <w:r w:rsidRPr="007C1169">
        <w:rPr>
          <w:rFonts w:ascii="Aptos" w:hAnsi="Aptos"/>
          <w:sz w:val="24"/>
          <w:szCs w:val="24"/>
        </w:rPr>
        <w:t xml:space="preserve"> La superioridad de la experiencia de usuario (UX) y el enfoque en segmentos desatendidos para lograr una adopción masiva con CACs bajos. Nubank demostró que se puede ser rentable siendo multi-producto (crédito, seguros, inversiones).</w:t>
      </w:r>
    </w:p>
    <w:p w14:paraId="108AB73E" w14:textId="77777777" w:rsidR="007C1169" w:rsidRPr="007C1169" w:rsidRDefault="007C1169" w:rsidP="007C1169">
      <w:pPr>
        <w:numPr>
          <w:ilvl w:val="0"/>
          <w:numId w:val="7"/>
        </w:numPr>
        <w:jc w:val="both"/>
        <w:rPr>
          <w:rFonts w:ascii="Aptos" w:hAnsi="Aptos"/>
          <w:sz w:val="24"/>
          <w:szCs w:val="24"/>
        </w:rPr>
      </w:pPr>
      <w:r w:rsidRPr="007C1169">
        <w:rPr>
          <w:rFonts w:ascii="Aptos" w:hAnsi="Aptos"/>
          <w:b/>
          <w:bCs/>
          <w:sz w:val="24"/>
          <w:szCs w:val="24"/>
        </w:rPr>
        <w:t>Del fracaso de modelos puramente algorítmicos:</w:t>
      </w:r>
      <w:r w:rsidRPr="007C1169">
        <w:rPr>
          <w:rFonts w:ascii="Aptos" w:hAnsi="Aptos"/>
          <w:sz w:val="24"/>
          <w:szCs w:val="24"/>
        </w:rPr>
        <w:t xml:space="preserve"> La necesidad absoluta de colateral duro y mecanismos de defensa activos (Circuit Breakers) para evitar espirales de muerte durante las crisis de confianza.</w:t>
      </w:r>
    </w:p>
    <w:tbl>
      <w:tblPr>
        <w:tblW w:w="0" w:type="auto"/>
        <w:tblCellSpacing w:w="15" w:type="dxa"/>
        <w:tblCellMar>
          <w:left w:w="0" w:type="dxa"/>
          <w:right w:w="0" w:type="dxa"/>
        </w:tblCellMar>
        <w:tblLook w:val="04A0" w:firstRow="1" w:lastRow="0" w:firstColumn="1" w:lastColumn="0" w:noHBand="0" w:noVBand="1"/>
      </w:tblPr>
      <w:tblGrid>
        <w:gridCol w:w="1403"/>
        <w:gridCol w:w="3774"/>
        <w:gridCol w:w="3833"/>
      </w:tblGrid>
      <w:tr w:rsidR="007C1169" w:rsidRPr="007C1169" w14:paraId="235168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484EA" w14:textId="77777777" w:rsidR="007C1169" w:rsidRPr="007C1169" w:rsidRDefault="007C1169" w:rsidP="007C1169">
            <w:pPr>
              <w:jc w:val="both"/>
              <w:rPr>
                <w:rFonts w:ascii="Aptos" w:hAnsi="Aptos"/>
                <w:sz w:val="24"/>
                <w:szCs w:val="24"/>
              </w:rPr>
            </w:pPr>
            <w:r w:rsidRPr="007C1169">
              <w:rPr>
                <w:rFonts w:ascii="Aptos" w:hAnsi="Aptos"/>
                <w:b/>
                <w:bCs/>
                <w:sz w:val="24"/>
                <w:szCs w:val="24"/>
              </w:rPr>
              <w:lastRenderedPageBreak/>
              <w:t>Proyecto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BD21C" w14:textId="77777777" w:rsidR="007C1169" w:rsidRPr="007C1169" w:rsidRDefault="007C1169" w:rsidP="007C1169">
            <w:pPr>
              <w:jc w:val="both"/>
              <w:rPr>
                <w:rFonts w:ascii="Aptos" w:hAnsi="Aptos"/>
                <w:sz w:val="24"/>
                <w:szCs w:val="24"/>
              </w:rPr>
            </w:pPr>
            <w:r w:rsidRPr="007C1169">
              <w:rPr>
                <w:rFonts w:ascii="Aptos" w:hAnsi="Aptos"/>
                <w:b/>
                <w:bCs/>
                <w:sz w:val="24"/>
                <w:szCs w:val="24"/>
              </w:rPr>
              <w:t>Atributo a Emular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8527D" w14:textId="77777777" w:rsidR="007C1169" w:rsidRPr="007C1169" w:rsidRDefault="007C1169" w:rsidP="007C1169">
            <w:pPr>
              <w:jc w:val="both"/>
              <w:rPr>
                <w:rFonts w:ascii="Aptos" w:hAnsi="Aptos"/>
                <w:sz w:val="24"/>
                <w:szCs w:val="24"/>
              </w:rPr>
            </w:pPr>
            <w:r w:rsidRPr="007C1169">
              <w:rPr>
                <w:rFonts w:ascii="Aptos" w:hAnsi="Aptos"/>
                <w:b/>
                <w:bCs/>
                <w:sz w:val="24"/>
                <w:szCs w:val="24"/>
              </w:rPr>
              <w:t>Atributo a Evitar</w:t>
            </w:r>
          </w:p>
        </w:tc>
      </w:tr>
      <w:tr w:rsidR="007C1169" w:rsidRPr="007C1169" w14:paraId="0B8181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FDB5F" w14:textId="77777777" w:rsidR="007C1169" w:rsidRPr="007C1169" w:rsidRDefault="007C1169" w:rsidP="007C1169">
            <w:pPr>
              <w:jc w:val="both"/>
              <w:rPr>
                <w:rFonts w:ascii="Aptos" w:hAnsi="Aptos"/>
                <w:sz w:val="24"/>
                <w:szCs w:val="24"/>
              </w:rPr>
            </w:pPr>
            <w:r w:rsidRPr="007C1169">
              <w:rPr>
                <w:rFonts w:ascii="Aptos" w:hAnsi="Aptos"/>
                <w:b/>
                <w:bCs/>
                <w:sz w:val="24"/>
                <w:szCs w:val="24"/>
              </w:rPr>
              <w:t>BONK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F8822" w14:textId="77777777" w:rsidR="007C1169" w:rsidRPr="007C1169" w:rsidRDefault="007C1169" w:rsidP="007C1169">
            <w:pPr>
              <w:jc w:val="both"/>
              <w:rPr>
                <w:rFonts w:ascii="Aptos" w:hAnsi="Aptos"/>
                <w:sz w:val="24"/>
                <w:szCs w:val="24"/>
              </w:rPr>
            </w:pPr>
            <w:r w:rsidRPr="007C1169">
              <w:rPr>
                <w:rFonts w:ascii="Aptos" w:hAnsi="Aptos"/>
                <w:sz w:val="24"/>
                <w:szCs w:val="24"/>
              </w:rPr>
              <w:t>Ecosistema de aplicaciones integradas.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631CE" w14:textId="77777777" w:rsidR="007C1169" w:rsidRPr="007C1169" w:rsidRDefault="007C1169" w:rsidP="007C1169">
            <w:pPr>
              <w:jc w:val="both"/>
              <w:rPr>
                <w:rFonts w:ascii="Aptos" w:hAnsi="Aptos"/>
                <w:sz w:val="24"/>
                <w:szCs w:val="24"/>
              </w:rPr>
            </w:pPr>
            <w:r w:rsidRPr="007C1169">
              <w:rPr>
                <w:rFonts w:ascii="Aptos" w:hAnsi="Aptos"/>
                <w:sz w:val="24"/>
                <w:szCs w:val="24"/>
              </w:rPr>
              <w:t>Alta volatilidad sin respaldo de reserva real.</w:t>
            </w:r>
          </w:p>
        </w:tc>
      </w:tr>
      <w:tr w:rsidR="007C1169" w:rsidRPr="007C1169" w14:paraId="5848A8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59748" w14:textId="77777777" w:rsidR="007C1169" w:rsidRPr="007C1169" w:rsidRDefault="007C1169" w:rsidP="007C1169">
            <w:pPr>
              <w:jc w:val="both"/>
              <w:rPr>
                <w:rFonts w:ascii="Aptos" w:hAnsi="Aptos"/>
                <w:sz w:val="24"/>
                <w:szCs w:val="24"/>
              </w:rPr>
            </w:pPr>
            <w:r w:rsidRPr="007C1169">
              <w:rPr>
                <w:rFonts w:ascii="Aptos" w:hAnsi="Aptos"/>
                <w:b/>
                <w:bCs/>
                <w:sz w:val="24"/>
                <w:szCs w:val="24"/>
              </w:rPr>
              <w:t>Nubank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96944" w14:textId="77777777" w:rsidR="007C1169" w:rsidRPr="007C1169" w:rsidRDefault="007C1169" w:rsidP="007C1169">
            <w:pPr>
              <w:jc w:val="both"/>
              <w:rPr>
                <w:rFonts w:ascii="Aptos" w:hAnsi="Aptos"/>
                <w:sz w:val="24"/>
                <w:szCs w:val="24"/>
              </w:rPr>
            </w:pPr>
            <w:r w:rsidRPr="007C1169">
              <w:rPr>
                <w:rFonts w:ascii="Aptos" w:hAnsi="Aptos"/>
                <w:sz w:val="24"/>
                <w:szCs w:val="24"/>
              </w:rPr>
              <w:t>Personalización mediante datos e 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833D1" w14:textId="77777777" w:rsidR="007C1169" w:rsidRPr="007C1169" w:rsidRDefault="007C1169" w:rsidP="007C1169">
            <w:pPr>
              <w:jc w:val="both"/>
              <w:rPr>
                <w:rFonts w:ascii="Aptos" w:hAnsi="Aptos"/>
                <w:sz w:val="24"/>
                <w:szCs w:val="24"/>
              </w:rPr>
            </w:pPr>
            <w:r w:rsidRPr="007C1169">
              <w:rPr>
                <w:rFonts w:ascii="Aptos" w:hAnsi="Aptos"/>
                <w:sz w:val="24"/>
                <w:szCs w:val="24"/>
              </w:rPr>
              <w:t>Dependencia de infraestructura regulatoria lenta.</w:t>
            </w:r>
          </w:p>
        </w:tc>
      </w:tr>
      <w:tr w:rsidR="007C1169" w:rsidRPr="007C1169" w14:paraId="1C8B38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08C13" w14:textId="77777777" w:rsidR="007C1169" w:rsidRPr="007C1169" w:rsidRDefault="007C1169" w:rsidP="007C1169">
            <w:pPr>
              <w:jc w:val="both"/>
              <w:rPr>
                <w:rFonts w:ascii="Aptos" w:hAnsi="Aptos"/>
                <w:sz w:val="24"/>
                <w:szCs w:val="24"/>
              </w:rPr>
            </w:pPr>
            <w:r w:rsidRPr="007C1169">
              <w:rPr>
                <w:rFonts w:ascii="Aptos" w:hAnsi="Aptos"/>
                <w:b/>
                <w:bCs/>
                <w:sz w:val="24"/>
                <w:szCs w:val="24"/>
              </w:rPr>
              <w:t>LUKASH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A994F" w14:textId="77777777" w:rsidR="007C1169" w:rsidRPr="007C1169" w:rsidRDefault="007C1169" w:rsidP="007C1169">
            <w:pPr>
              <w:jc w:val="both"/>
              <w:rPr>
                <w:rFonts w:ascii="Aptos" w:hAnsi="Aptos"/>
                <w:sz w:val="24"/>
                <w:szCs w:val="24"/>
              </w:rPr>
            </w:pPr>
            <w:r w:rsidRPr="007C1169">
              <w:rPr>
                <w:rFonts w:ascii="Aptos" w:hAnsi="Aptos"/>
                <w:sz w:val="24"/>
                <w:szCs w:val="24"/>
              </w:rPr>
              <w:t>Standard KASH + LUKAI (Soberanía + Facilidad).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82E76" w14:textId="77777777" w:rsidR="007C1169" w:rsidRPr="007C1169" w:rsidRDefault="007C1169" w:rsidP="007C1169">
            <w:pPr>
              <w:jc w:val="both"/>
              <w:rPr>
                <w:rFonts w:ascii="Aptos" w:hAnsi="Aptos"/>
                <w:sz w:val="24"/>
                <w:szCs w:val="24"/>
              </w:rPr>
            </w:pPr>
            <w:r w:rsidRPr="007C1169">
              <w:rPr>
                <w:rFonts w:ascii="Aptos" w:hAnsi="Aptos"/>
                <w:sz w:val="24"/>
                <w:szCs w:val="24"/>
              </w:rPr>
              <w:t>N/A (Diseñado para mitigar las fallas de ambos).</w:t>
            </w:r>
          </w:p>
        </w:tc>
      </w:tr>
    </w:tbl>
    <w:p w14:paraId="2408A1E7"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Infraestructura Técnica y el Jaguar Shield</w:t>
      </w:r>
    </w:p>
    <w:p w14:paraId="7A37E8D7"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La credibilidad de LUKASH como "Banco Suizo en Solana" se fundamenta en su arquitectura de defensa activa. El </w:t>
      </w:r>
      <w:r w:rsidRPr="007C1169">
        <w:rPr>
          <w:rFonts w:ascii="Aptos" w:hAnsi="Aptos"/>
          <w:b/>
          <w:bCs/>
          <w:sz w:val="24"/>
          <w:szCs w:val="24"/>
        </w:rPr>
        <w:t>Jaguar Shield</w:t>
      </w:r>
      <w:r w:rsidRPr="007C1169">
        <w:rPr>
          <w:rFonts w:ascii="Aptos" w:hAnsi="Aptos"/>
          <w:sz w:val="24"/>
          <w:szCs w:val="24"/>
        </w:rPr>
        <w:t xml:space="preserve"> integra mecanismos de última generación optimizados para el ecosistema de </w:t>
      </w:r>
      <w:r w:rsidRPr="007C1169">
        <w:rPr>
          <w:rFonts w:ascii="Aptos" w:hAnsi="Aptos"/>
          <w:b/>
          <w:bCs/>
          <w:sz w:val="24"/>
          <w:szCs w:val="24"/>
        </w:rPr>
        <w:t>Sanctum</w:t>
      </w:r>
      <w:r w:rsidRPr="007C1169">
        <w:rPr>
          <w:rFonts w:ascii="Aptos" w:hAnsi="Aptos"/>
          <w:sz w:val="24"/>
          <w:szCs w:val="24"/>
        </w:rPr>
        <w:t xml:space="preserve"> y </w:t>
      </w:r>
      <w:r w:rsidRPr="007C1169">
        <w:rPr>
          <w:rFonts w:ascii="Aptos" w:hAnsi="Aptos"/>
          <w:b/>
          <w:bCs/>
          <w:sz w:val="24"/>
          <w:szCs w:val="24"/>
        </w:rPr>
        <w:t>Jito</w:t>
      </w:r>
      <w:r w:rsidRPr="007C1169">
        <w:rPr>
          <w:rFonts w:ascii="Aptos" w:hAnsi="Aptos"/>
          <w:sz w:val="24"/>
          <w:szCs w:val="24"/>
        </w:rPr>
        <w:t>.</w:t>
      </w:r>
    </w:p>
    <w:p w14:paraId="4DEC7CB6" w14:textId="77777777" w:rsidR="007C1169" w:rsidRPr="007C1169" w:rsidRDefault="007C1169" w:rsidP="007C1169">
      <w:pPr>
        <w:numPr>
          <w:ilvl w:val="0"/>
          <w:numId w:val="8"/>
        </w:numPr>
        <w:jc w:val="both"/>
        <w:rPr>
          <w:rFonts w:ascii="Aptos" w:hAnsi="Aptos"/>
          <w:sz w:val="24"/>
          <w:szCs w:val="24"/>
        </w:rPr>
      </w:pPr>
      <w:r w:rsidRPr="007C1169">
        <w:rPr>
          <w:rFonts w:ascii="Aptos" w:hAnsi="Aptos"/>
          <w:b/>
          <w:bCs/>
          <w:sz w:val="24"/>
          <w:szCs w:val="24"/>
        </w:rPr>
        <w:t>Interruptor de Circuito Algorítmico (Circuit Breaker):</w:t>
      </w:r>
      <w:r w:rsidRPr="007C1169">
        <w:rPr>
          <w:rFonts w:ascii="Aptos" w:hAnsi="Aptos"/>
          <w:sz w:val="24"/>
          <w:szCs w:val="24"/>
        </w:rPr>
        <w:t xml:space="preserve"> Monitorización en tiempo real del valor del Vault. Si se detecta una variación negativa superior al 10% en una hora, el sistema entra en "Modo de Emergencia", pausando swaps y salidas de capital por 24 horas para auditoría por parte del Multisig y LUKAI.</w:t>
      </w:r>
    </w:p>
    <w:p w14:paraId="04792EA8" w14:textId="77777777" w:rsidR="007C1169" w:rsidRPr="007C1169" w:rsidRDefault="007C1169" w:rsidP="007C1169">
      <w:pPr>
        <w:numPr>
          <w:ilvl w:val="0"/>
          <w:numId w:val="8"/>
        </w:numPr>
        <w:jc w:val="both"/>
        <w:rPr>
          <w:rFonts w:ascii="Aptos" w:hAnsi="Aptos"/>
          <w:sz w:val="24"/>
          <w:szCs w:val="24"/>
        </w:rPr>
      </w:pPr>
      <w:r w:rsidRPr="007C1169">
        <w:rPr>
          <w:rFonts w:ascii="Aptos" w:hAnsi="Aptos"/>
          <w:b/>
          <w:bCs/>
          <w:sz w:val="24"/>
          <w:szCs w:val="24"/>
        </w:rPr>
        <w:t>Monitor de Paridad de LSTs:</w:t>
      </w:r>
      <w:r w:rsidRPr="007C1169">
        <w:rPr>
          <w:rFonts w:ascii="Aptos" w:hAnsi="Aptos"/>
          <w:sz w:val="24"/>
          <w:szCs w:val="24"/>
        </w:rPr>
        <w:t xml:space="preserve"> Vigila el peg de los tokens de liquid staking a través de Sanctum. Si el valor de redención se desvía más de un 3% respecto al SOL nativo, se bloquean las conversiones para proteger el principal.</w:t>
      </w:r>
    </w:p>
    <w:p w14:paraId="37FFA305" w14:textId="77777777" w:rsidR="007C1169" w:rsidRPr="007C1169" w:rsidRDefault="007C1169" w:rsidP="007C1169">
      <w:pPr>
        <w:numPr>
          <w:ilvl w:val="0"/>
          <w:numId w:val="8"/>
        </w:numPr>
        <w:jc w:val="both"/>
        <w:rPr>
          <w:rFonts w:ascii="Aptos" w:hAnsi="Aptos"/>
          <w:sz w:val="24"/>
          <w:szCs w:val="24"/>
        </w:rPr>
      </w:pPr>
      <w:r w:rsidRPr="007C1169">
        <w:rPr>
          <w:rFonts w:ascii="Aptos" w:hAnsi="Aptos"/>
          <w:b/>
          <w:bCs/>
          <w:sz w:val="24"/>
          <w:szCs w:val="24"/>
        </w:rPr>
        <w:t>Redundancia de Oráculos (Fair-Price Verify):</w:t>
      </w:r>
      <w:r w:rsidRPr="007C1169">
        <w:rPr>
          <w:rFonts w:ascii="Aptos" w:hAnsi="Aptos"/>
          <w:sz w:val="24"/>
          <w:szCs w:val="24"/>
        </w:rPr>
        <w:t xml:space="preserve"> Utiliza una media ponderada por tiempo (TWAP) combinando datos de Pyth Network y Switchboard, eliminando el riesgo de manipulación de precios en un solo pool.</w:t>
      </w:r>
    </w:p>
    <w:p w14:paraId="651DD54D" w14:textId="77777777" w:rsidR="007C1169" w:rsidRPr="007C1169" w:rsidRDefault="007C1169" w:rsidP="007C1169">
      <w:pPr>
        <w:numPr>
          <w:ilvl w:val="0"/>
          <w:numId w:val="8"/>
        </w:numPr>
        <w:jc w:val="both"/>
        <w:rPr>
          <w:rFonts w:ascii="Aptos" w:hAnsi="Aptos"/>
          <w:sz w:val="24"/>
          <w:szCs w:val="24"/>
        </w:rPr>
      </w:pPr>
      <w:r w:rsidRPr="007C1169">
        <w:rPr>
          <w:rFonts w:ascii="Aptos" w:hAnsi="Aptos"/>
          <w:b/>
          <w:bCs/>
          <w:sz w:val="24"/>
          <w:szCs w:val="24"/>
        </w:rPr>
        <w:t>Defensa Anti-MEV y Enrutamiento Privado:</w:t>
      </w:r>
      <w:r w:rsidRPr="007C1169">
        <w:rPr>
          <w:rFonts w:ascii="Aptos" w:hAnsi="Aptos"/>
          <w:sz w:val="24"/>
          <w:szCs w:val="24"/>
        </w:rPr>
        <w:t xml:space="preserve"> Procesa todas las transacciones críticas a través de "bundles" privados utilizando el Jito-Solana SDK. Esto evita que los bots de arbitraje roben el slippage de los usuarios o del protocolo, garantizando que el capital llegue íntegro al Vault y al LP.</w:t>
      </w:r>
    </w:p>
    <w:p w14:paraId="448CC6AF"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Análisis Regulatorio y Jurisdicción Estratégica</w:t>
      </w:r>
    </w:p>
    <w:p w14:paraId="67AF0E00"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Para atraer inversión institucional, LUKASH debe operar bajo un marco legal claro y favorable. El análisis de las jurisdicciones en 2025-2026 identifica a </w:t>
      </w:r>
      <w:r w:rsidRPr="007C1169">
        <w:rPr>
          <w:rFonts w:ascii="Aptos" w:hAnsi="Aptos"/>
          <w:b/>
          <w:bCs/>
          <w:sz w:val="24"/>
          <w:szCs w:val="24"/>
        </w:rPr>
        <w:t>El Salvador</w:t>
      </w:r>
      <w:r w:rsidRPr="007C1169">
        <w:rPr>
          <w:rFonts w:ascii="Aptos" w:hAnsi="Aptos"/>
          <w:sz w:val="24"/>
          <w:szCs w:val="24"/>
        </w:rPr>
        <w:t xml:space="preserve"> como el hub óptimo para la fundación del protocolo debido a su legislación pionera en activos digitales y Bitcoin.</w:t>
      </w:r>
    </w:p>
    <w:p w14:paraId="41B8FB74"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Ventajas de El Salvador (Ley de Emisión de Activos Digitales)</w:t>
      </w:r>
    </w:p>
    <w:p w14:paraId="709368BB" w14:textId="77777777" w:rsidR="007C1169" w:rsidRPr="007C1169" w:rsidRDefault="007C1169" w:rsidP="007C1169">
      <w:pPr>
        <w:numPr>
          <w:ilvl w:val="0"/>
          <w:numId w:val="9"/>
        </w:numPr>
        <w:jc w:val="both"/>
        <w:rPr>
          <w:rFonts w:ascii="Aptos" w:hAnsi="Aptos"/>
          <w:sz w:val="24"/>
          <w:szCs w:val="24"/>
        </w:rPr>
      </w:pPr>
      <w:r w:rsidRPr="007C1169">
        <w:rPr>
          <w:rFonts w:ascii="Aptos" w:hAnsi="Aptos"/>
          <w:b/>
          <w:bCs/>
          <w:sz w:val="24"/>
          <w:szCs w:val="24"/>
        </w:rPr>
        <w:t>Licencia DASP/BSP:</w:t>
      </w:r>
      <w:r w:rsidRPr="007C1169">
        <w:rPr>
          <w:rFonts w:ascii="Aptos" w:hAnsi="Aptos"/>
          <w:sz w:val="24"/>
          <w:szCs w:val="24"/>
        </w:rPr>
        <w:t xml:space="preserve"> Proceso de licenciamiento rápido (3-6 meses) ante la Comisión Nacional de Activos Digitales (CNAD).</w:t>
      </w:r>
    </w:p>
    <w:p w14:paraId="6225B4BC" w14:textId="77777777" w:rsidR="007C1169" w:rsidRPr="007C1169" w:rsidRDefault="007C1169" w:rsidP="007C1169">
      <w:pPr>
        <w:numPr>
          <w:ilvl w:val="0"/>
          <w:numId w:val="9"/>
        </w:numPr>
        <w:jc w:val="both"/>
        <w:rPr>
          <w:rFonts w:ascii="Aptos" w:hAnsi="Aptos"/>
          <w:sz w:val="24"/>
          <w:szCs w:val="24"/>
        </w:rPr>
      </w:pPr>
      <w:r w:rsidRPr="007C1169">
        <w:rPr>
          <w:rFonts w:ascii="Aptos" w:hAnsi="Aptos"/>
          <w:b/>
          <w:bCs/>
          <w:sz w:val="24"/>
          <w:szCs w:val="24"/>
        </w:rPr>
        <w:lastRenderedPageBreak/>
        <w:t>Cero Impuestos:</w:t>
      </w:r>
      <w:r w:rsidRPr="007C1169">
        <w:rPr>
          <w:rFonts w:ascii="Aptos" w:hAnsi="Aptos"/>
          <w:sz w:val="24"/>
          <w:szCs w:val="24"/>
        </w:rPr>
        <w:t xml:space="preserve"> Exención total de impuestos sobre las ganancias de capital e ingresos generados por actividades de activos digitales.</w:t>
      </w:r>
    </w:p>
    <w:p w14:paraId="5B93723A" w14:textId="77777777" w:rsidR="007C1169" w:rsidRPr="007C1169" w:rsidRDefault="007C1169" w:rsidP="007C1169">
      <w:pPr>
        <w:numPr>
          <w:ilvl w:val="0"/>
          <w:numId w:val="9"/>
        </w:numPr>
        <w:jc w:val="both"/>
        <w:rPr>
          <w:rFonts w:ascii="Aptos" w:hAnsi="Aptos"/>
          <w:sz w:val="24"/>
          <w:szCs w:val="24"/>
        </w:rPr>
      </w:pPr>
      <w:r w:rsidRPr="007C1169">
        <w:rPr>
          <w:rFonts w:ascii="Aptos" w:hAnsi="Aptos"/>
          <w:b/>
          <w:bCs/>
          <w:sz w:val="24"/>
          <w:szCs w:val="24"/>
        </w:rPr>
        <w:t>Integración Bancaria:</w:t>
      </w:r>
      <w:r w:rsidRPr="007C1169">
        <w:rPr>
          <w:rFonts w:ascii="Aptos" w:hAnsi="Aptos"/>
          <w:sz w:val="24"/>
          <w:szCs w:val="24"/>
        </w:rPr>
        <w:t xml:space="preserve"> El Salvador cuenta con bancos pro-Bitcoin que facilitan las rampas on/off-ramp para el Motor C.</w:t>
      </w:r>
    </w:p>
    <w:tbl>
      <w:tblPr>
        <w:tblW w:w="0" w:type="auto"/>
        <w:tblCellSpacing w:w="15" w:type="dxa"/>
        <w:tblCellMar>
          <w:left w:w="0" w:type="dxa"/>
          <w:right w:w="0" w:type="dxa"/>
        </w:tblCellMar>
        <w:tblLook w:val="04A0" w:firstRow="1" w:lastRow="0" w:firstColumn="1" w:lastColumn="0" w:noHBand="0" w:noVBand="1"/>
      </w:tblPr>
      <w:tblGrid>
        <w:gridCol w:w="2880"/>
        <w:gridCol w:w="6130"/>
      </w:tblGrid>
      <w:tr w:rsidR="007C1169" w:rsidRPr="007C1169" w14:paraId="4E047C2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2046B" w14:textId="77777777" w:rsidR="007C1169" w:rsidRPr="007C1169" w:rsidRDefault="007C1169" w:rsidP="007C1169">
            <w:pPr>
              <w:jc w:val="both"/>
              <w:rPr>
                <w:rFonts w:ascii="Aptos" w:hAnsi="Aptos"/>
                <w:sz w:val="24"/>
                <w:szCs w:val="24"/>
              </w:rPr>
            </w:pPr>
            <w:r w:rsidRPr="007C1169">
              <w:rPr>
                <w:rFonts w:ascii="Aptos" w:hAnsi="Aptos"/>
                <w:b/>
                <w:bCs/>
                <w:sz w:val="24"/>
                <w:szCs w:val="24"/>
              </w:rPr>
              <w:t>Requisito para LUKASH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0658B" w14:textId="77777777" w:rsidR="007C1169" w:rsidRPr="007C1169" w:rsidRDefault="007C1169" w:rsidP="007C1169">
            <w:pPr>
              <w:jc w:val="both"/>
              <w:rPr>
                <w:rFonts w:ascii="Aptos" w:hAnsi="Aptos"/>
                <w:sz w:val="24"/>
                <w:szCs w:val="24"/>
              </w:rPr>
            </w:pPr>
            <w:r w:rsidRPr="007C1169">
              <w:rPr>
                <w:rFonts w:ascii="Aptos" w:hAnsi="Aptos"/>
                <w:b/>
                <w:bCs/>
                <w:sz w:val="24"/>
                <w:szCs w:val="24"/>
              </w:rPr>
              <w:t>Especificación CNAD (El Salvador 2026)</w:t>
            </w:r>
          </w:p>
        </w:tc>
      </w:tr>
      <w:tr w:rsidR="007C1169" w:rsidRPr="007C1169" w14:paraId="5864E6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CE620" w14:textId="77777777" w:rsidR="007C1169" w:rsidRPr="007C1169" w:rsidRDefault="007C1169" w:rsidP="007C1169">
            <w:pPr>
              <w:jc w:val="both"/>
              <w:rPr>
                <w:rFonts w:ascii="Aptos" w:hAnsi="Aptos"/>
                <w:sz w:val="24"/>
                <w:szCs w:val="24"/>
              </w:rPr>
            </w:pPr>
            <w:r w:rsidRPr="007C1169">
              <w:rPr>
                <w:rFonts w:ascii="Aptos" w:hAnsi="Aptos"/>
                <w:b/>
                <w:bCs/>
                <w:sz w:val="24"/>
                <w:szCs w:val="24"/>
              </w:rPr>
              <w:t>Capital Social Mínimo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5254D" w14:textId="77777777" w:rsidR="007C1169" w:rsidRPr="007C1169" w:rsidRDefault="007C1169" w:rsidP="007C1169">
            <w:pPr>
              <w:jc w:val="both"/>
              <w:rPr>
                <w:rFonts w:ascii="Aptos" w:hAnsi="Aptos"/>
                <w:sz w:val="24"/>
                <w:szCs w:val="24"/>
              </w:rPr>
            </w:pPr>
            <w:r w:rsidRPr="007C1169">
              <w:rPr>
                <w:rFonts w:ascii="Aptos" w:hAnsi="Aptos"/>
                <w:sz w:val="24"/>
                <w:szCs w:val="24"/>
              </w:rPr>
              <w:t>$2,000 USD.</w:t>
            </w:r>
          </w:p>
        </w:tc>
      </w:tr>
      <w:tr w:rsidR="007C1169" w:rsidRPr="007C1169" w14:paraId="6FDF9D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5A30C" w14:textId="77777777" w:rsidR="007C1169" w:rsidRPr="007C1169" w:rsidRDefault="007C1169" w:rsidP="007C1169">
            <w:pPr>
              <w:jc w:val="both"/>
              <w:rPr>
                <w:rFonts w:ascii="Aptos" w:hAnsi="Aptos"/>
                <w:sz w:val="24"/>
                <w:szCs w:val="24"/>
              </w:rPr>
            </w:pPr>
            <w:r w:rsidRPr="007C1169">
              <w:rPr>
                <w:rFonts w:ascii="Aptos" w:hAnsi="Aptos"/>
                <w:b/>
                <w:bCs/>
                <w:sz w:val="24"/>
                <w:szCs w:val="24"/>
              </w:rPr>
              <w:t>Estructura Corporativa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CDE79" w14:textId="77777777" w:rsidR="007C1169" w:rsidRPr="007C1169" w:rsidRDefault="007C1169" w:rsidP="007C1169">
            <w:pPr>
              <w:jc w:val="both"/>
              <w:rPr>
                <w:rFonts w:ascii="Aptos" w:hAnsi="Aptos"/>
                <w:sz w:val="24"/>
                <w:szCs w:val="24"/>
              </w:rPr>
            </w:pPr>
            <w:r w:rsidRPr="007C1169">
              <w:rPr>
                <w:rFonts w:ascii="Aptos" w:hAnsi="Aptos"/>
                <w:sz w:val="24"/>
                <w:szCs w:val="24"/>
              </w:rPr>
              <w:t>Entidad legal local con Oficial de Cumplimiento AML/KYC.</w:t>
            </w:r>
          </w:p>
        </w:tc>
      </w:tr>
      <w:tr w:rsidR="007C1169" w:rsidRPr="007C1169" w14:paraId="540877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6E90E" w14:textId="77777777" w:rsidR="007C1169" w:rsidRPr="007C1169" w:rsidRDefault="007C1169" w:rsidP="007C1169">
            <w:pPr>
              <w:jc w:val="both"/>
              <w:rPr>
                <w:rFonts w:ascii="Aptos" w:hAnsi="Aptos"/>
                <w:sz w:val="24"/>
                <w:szCs w:val="24"/>
              </w:rPr>
            </w:pPr>
            <w:r w:rsidRPr="007C1169">
              <w:rPr>
                <w:rFonts w:ascii="Aptos" w:hAnsi="Aptos"/>
                <w:b/>
                <w:bCs/>
                <w:sz w:val="24"/>
                <w:szCs w:val="24"/>
              </w:rPr>
              <w:t>Supervisión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7B931" w14:textId="77777777" w:rsidR="007C1169" w:rsidRPr="007C1169" w:rsidRDefault="007C1169" w:rsidP="007C1169">
            <w:pPr>
              <w:jc w:val="both"/>
              <w:rPr>
                <w:rFonts w:ascii="Aptos" w:hAnsi="Aptos"/>
                <w:sz w:val="24"/>
                <w:szCs w:val="24"/>
              </w:rPr>
            </w:pPr>
            <w:r w:rsidRPr="007C1169">
              <w:rPr>
                <w:rFonts w:ascii="Aptos" w:hAnsi="Aptos"/>
                <w:sz w:val="24"/>
                <w:szCs w:val="24"/>
              </w:rPr>
              <w:t>Reportes periódicos de actividad y auditorías técnicas.</w:t>
            </w:r>
          </w:p>
        </w:tc>
      </w:tr>
      <w:tr w:rsidR="007C1169" w:rsidRPr="007C1169" w14:paraId="36798A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A5647" w14:textId="77777777" w:rsidR="007C1169" w:rsidRPr="007C1169" w:rsidRDefault="007C1169" w:rsidP="007C1169">
            <w:pPr>
              <w:jc w:val="both"/>
              <w:rPr>
                <w:rFonts w:ascii="Aptos" w:hAnsi="Aptos"/>
                <w:sz w:val="24"/>
                <w:szCs w:val="24"/>
              </w:rPr>
            </w:pPr>
            <w:r w:rsidRPr="007C1169">
              <w:rPr>
                <w:rFonts w:ascii="Aptos" w:hAnsi="Aptos"/>
                <w:b/>
                <w:bCs/>
                <w:sz w:val="24"/>
                <w:szCs w:val="24"/>
              </w:rPr>
              <w:t>Tarifa de Registro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CDF26" w14:textId="77777777" w:rsidR="007C1169" w:rsidRPr="007C1169" w:rsidRDefault="007C1169" w:rsidP="007C1169">
            <w:pPr>
              <w:jc w:val="both"/>
              <w:rPr>
                <w:rFonts w:ascii="Aptos" w:hAnsi="Aptos"/>
                <w:sz w:val="24"/>
                <w:szCs w:val="24"/>
              </w:rPr>
            </w:pPr>
            <w:r w:rsidRPr="007C1169">
              <w:rPr>
                <w:rFonts w:ascii="Aptos" w:hAnsi="Aptos"/>
                <w:sz w:val="24"/>
                <w:szCs w:val="24"/>
              </w:rPr>
              <w:t>~$5,475 USD (Pago único).</w:t>
            </w:r>
          </w:p>
        </w:tc>
      </w:tr>
    </w:tbl>
    <w:p w14:paraId="6FB8893E" w14:textId="4190178F" w:rsidR="007C1169" w:rsidRPr="007C1169" w:rsidRDefault="007C1169" w:rsidP="007C1169">
      <w:pPr>
        <w:jc w:val="both"/>
        <w:rPr>
          <w:rFonts w:ascii="Aptos" w:hAnsi="Aptos"/>
          <w:sz w:val="24"/>
          <w:szCs w:val="24"/>
        </w:rPr>
      </w:pPr>
      <w:r w:rsidRPr="007C1169">
        <w:rPr>
          <w:rFonts w:ascii="Aptos" w:hAnsi="Aptos"/>
          <w:sz w:val="24"/>
          <w:szCs w:val="24"/>
        </w:rPr>
        <w:t>Otras jurisdicciones como Suiza (FINMA) y los Emiratos Árabes Unidos (VARA) ofrecen alta credibilidad institucional, pero con requisitos de capital y costos operativos significativamente mayores, lo que las hace candidatas para una expansión secundaria en la Fase 3.</w:t>
      </w:r>
      <w:r w:rsidR="00B81383">
        <w:rPr>
          <w:rFonts w:ascii="Aptos" w:hAnsi="Aptos"/>
          <w:sz w:val="24"/>
          <w:szCs w:val="24"/>
        </w:rPr>
        <w:t xml:space="preserve"> También se pueden considerar Bermudas, Islas Caimán, Panamá como alternativas dependiendo de la conveniencia técnica, financiera, económica y regulatoria del proyecto a largo plazo.</w:t>
      </w:r>
    </w:p>
    <w:p w14:paraId="1575F5E1"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Modelo de Negocio y Business Model Canvas</w:t>
      </w:r>
    </w:p>
    <w:p w14:paraId="69667102" w14:textId="77777777" w:rsidR="007C1169" w:rsidRPr="007C1169" w:rsidRDefault="007C1169" w:rsidP="007C1169">
      <w:pPr>
        <w:jc w:val="both"/>
        <w:rPr>
          <w:rFonts w:ascii="Aptos" w:hAnsi="Aptos"/>
          <w:sz w:val="24"/>
          <w:szCs w:val="24"/>
        </w:rPr>
      </w:pPr>
      <w:r w:rsidRPr="007C1169">
        <w:rPr>
          <w:rFonts w:ascii="Aptos" w:hAnsi="Aptos"/>
          <w:sz w:val="24"/>
          <w:szCs w:val="24"/>
        </w:rPr>
        <w:t xml:space="preserve">El modelo de negocio de LUKASH trasciende la simple emisión de un token; es un modelo de </w:t>
      </w:r>
      <w:r w:rsidRPr="007C1169">
        <w:rPr>
          <w:rFonts w:ascii="Aptos" w:hAnsi="Aptos"/>
          <w:b/>
          <w:bCs/>
          <w:sz w:val="24"/>
          <w:szCs w:val="24"/>
        </w:rPr>
        <w:t>Infraestructura como Servicio (IaaS)</w:t>
      </w:r>
      <w:r w:rsidRPr="007C1169">
        <w:rPr>
          <w:rFonts w:ascii="Aptos" w:hAnsi="Aptos"/>
          <w:sz w:val="24"/>
          <w:szCs w:val="24"/>
        </w:rPr>
        <w:t xml:space="preserve"> y </w:t>
      </w:r>
      <w:r w:rsidRPr="007C1169">
        <w:rPr>
          <w:rFonts w:ascii="Aptos" w:hAnsi="Aptos"/>
          <w:b/>
          <w:bCs/>
          <w:sz w:val="24"/>
          <w:szCs w:val="24"/>
        </w:rPr>
        <w:t>Banca como Plataforma (BaaP)</w:t>
      </w:r>
      <w:r w:rsidRPr="007C1169">
        <w:rPr>
          <w:rFonts w:ascii="Aptos" w:hAnsi="Aptos"/>
          <w:sz w:val="24"/>
          <w:szCs w:val="24"/>
        </w:rPr>
        <w:t>.</w:t>
      </w:r>
    </w:p>
    <w:p w14:paraId="1A0A4361" w14:textId="77777777" w:rsidR="007C1169" w:rsidRPr="007C1169" w:rsidRDefault="007C1169" w:rsidP="007C1169">
      <w:pPr>
        <w:numPr>
          <w:ilvl w:val="0"/>
          <w:numId w:val="10"/>
        </w:numPr>
        <w:jc w:val="both"/>
        <w:rPr>
          <w:rFonts w:ascii="Aptos" w:hAnsi="Aptos"/>
          <w:sz w:val="24"/>
          <w:szCs w:val="24"/>
        </w:rPr>
      </w:pPr>
      <w:r w:rsidRPr="007C1169">
        <w:rPr>
          <w:rFonts w:ascii="Aptos" w:hAnsi="Aptos"/>
          <w:b/>
          <w:bCs/>
          <w:sz w:val="24"/>
          <w:szCs w:val="24"/>
        </w:rPr>
        <w:t>Propuesta de Valor:</w:t>
      </w:r>
      <w:r w:rsidRPr="007C1169">
        <w:rPr>
          <w:rFonts w:ascii="Aptos" w:hAnsi="Aptos"/>
          <w:sz w:val="24"/>
          <w:szCs w:val="24"/>
        </w:rPr>
        <w:t xml:space="preserve"> Soberanía financiera mediante reserva real, facilidad de uso vía IA agéntica y pertenencia comunitaria gamificada.</w:t>
      </w:r>
    </w:p>
    <w:p w14:paraId="16C79810" w14:textId="77777777" w:rsidR="007C1169" w:rsidRPr="007C1169" w:rsidRDefault="007C1169" w:rsidP="007C1169">
      <w:pPr>
        <w:numPr>
          <w:ilvl w:val="0"/>
          <w:numId w:val="10"/>
        </w:numPr>
        <w:jc w:val="both"/>
        <w:rPr>
          <w:rFonts w:ascii="Aptos" w:hAnsi="Aptos"/>
          <w:sz w:val="24"/>
          <w:szCs w:val="24"/>
        </w:rPr>
      </w:pPr>
      <w:r w:rsidRPr="007C1169">
        <w:rPr>
          <w:rFonts w:ascii="Aptos" w:hAnsi="Aptos"/>
          <w:b/>
          <w:bCs/>
          <w:sz w:val="24"/>
          <w:szCs w:val="24"/>
        </w:rPr>
        <w:t>Fuentes de Ingresos:</w:t>
      </w:r>
      <w:r w:rsidRPr="007C1169">
        <w:rPr>
          <w:rFonts w:ascii="Aptos" w:hAnsi="Aptos"/>
          <w:sz w:val="24"/>
          <w:szCs w:val="24"/>
        </w:rPr>
        <w:t xml:space="preserve"> Tarifas de trading (Motor A), tarifas de servicios en la App (Motor B), tarifas de procesamiento de pagos multidivisa (Motor C) y spread sobre el yield del Vault gestionado.</w:t>
      </w:r>
    </w:p>
    <w:p w14:paraId="02215DA8" w14:textId="77777777" w:rsidR="007C1169" w:rsidRPr="007C1169" w:rsidRDefault="007C1169" w:rsidP="007C1169">
      <w:pPr>
        <w:numPr>
          <w:ilvl w:val="0"/>
          <w:numId w:val="10"/>
        </w:numPr>
        <w:jc w:val="both"/>
        <w:rPr>
          <w:rFonts w:ascii="Aptos" w:hAnsi="Aptos"/>
          <w:sz w:val="24"/>
          <w:szCs w:val="24"/>
        </w:rPr>
      </w:pPr>
      <w:r w:rsidRPr="007C1169">
        <w:rPr>
          <w:rFonts w:ascii="Aptos" w:hAnsi="Aptos"/>
          <w:b/>
          <w:bCs/>
          <w:sz w:val="24"/>
          <w:szCs w:val="24"/>
        </w:rPr>
        <w:t>Estructura de Costos:</w:t>
      </w:r>
      <w:r w:rsidRPr="007C1169">
        <w:rPr>
          <w:rFonts w:ascii="Aptos" w:hAnsi="Aptos"/>
          <w:sz w:val="24"/>
          <w:szCs w:val="24"/>
        </w:rPr>
        <w:t xml:space="preserve"> Desarrollo de software (IA y Smart Contracts), marketing de guerrilla y cumplimiento regulatorio. El costo marginal por usuario adicional es cercano a cero debido a la escalabilidad de Solana.</w:t>
      </w:r>
    </w:p>
    <w:p w14:paraId="5512A037" w14:textId="77777777" w:rsidR="007C1169" w:rsidRPr="007C1169" w:rsidRDefault="007C1169" w:rsidP="007C1169">
      <w:pPr>
        <w:numPr>
          <w:ilvl w:val="0"/>
          <w:numId w:val="10"/>
        </w:numPr>
        <w:jc w:val="both"/>
        <w:rPr>
          <w:rFonts w:ascii="Aptos" w:hAnsi="Aptos"/>
          <w:sz w:val="24"/>
          <w:szCs w:val="24"/>
        </w:rPr>
      </w:pPr>
      <w:r w:rsidRPr="007C1169">
        <w:rPr>
          <w:rFonts w:ascii="Aptos" w:hAnsi="Aptos"/>
          <w:b/>
          <w:bCs/>
          <w:sz w:val="24"/>
          <w:szCs w:val="24"/>
        </w:rPr>
        <w:t>Canales:</w:t>
      </w:r>
      <w:r w:rsidRPr="007C1169">
        <w:rPr>
          <w:rFonts w:ascii="Aptos" w:hAnsi="Aptos"/>
          <w:sz w:val="24"/>
          <w:szCs w:val="24"/>
        </w:rPr>
        <w:t xml:space="preserve"> Viralidad en X (Twitter) y Discord, alianzas con manadas de gaming, y en la Fase 3, integración directa con comercios retail mediante Solana Pay.</w:t>
      </w:r>
    </w:p>
    <w:p w14:paraId="469941F0"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Proyecciones Financieras y Uso de Capital</w:t>
      </w:r>
    </w:p>
    <w:p w14:paraId="00836A82" w14:textId="77777777" w:rsidR="007C1169" w:rsidRPr="007C1169" w:rsidRDefault="007C1169" w:rsidP="007C1169">
      <w:pPr>
        <w:jc w:val="both"/>
        <w:rPr>
          <w:rFonts w:ascii="Aptos" w:hAnsi="Aptos"/>
          <w:sz w:val="24"/>
          <w:szCs w:val="24"/>
        </w:rPr>
      </w:pPr>
      <w:r w:rsidRPr="007C1169">
        <w:rPr>
          <w:rFonts w:ascii="Aptos" w:hAnsi="Aptos"/>
          <w:sz w:val="24"/>
          <w:szCs w:val="24"/>
        </w:rPr>
        <w:lastRenderedPageBreak/>
        <w:t>El protocolo busca una inversión inicial para escalar el desarrollo de LUKAI y Jungle Arena, estableciendo el cimiento legal en El Salvador.</w:t>
      </w:r>
    </w:p>
    <w:p w14:paraId="4C99BA4B"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Inversión Necesaria por Fase</w:t>
      </w:r>
    </w:p>
    <w:p w14:paraId="322E556B" w14:textId="49D89D39" w:rsidR="00D36054" w:rsidRPr="0014150F" w:rsidRDefault="00D36054" w:rsidP="00D36054">
      <w:pPr>
        <w:jc w:val="both"/>
        <w:rPr>
          <w:rFonts w:ascii="Aptos" w:hAnsi="Aptos"/>
          <w:sz w:val="24"/>
          <w:szCs w:val="24"/>
        </w:rPr>
      </w:pPr>
      <w:r w:rsidRPr="0014150F">
        <w:rPr>
          <w:rFonts w:ascii="Aptos" w:hAnsi="Aptos"/>
          <w:b/>
          <w:bCs/>
          <w:sz w:val="24"/>
          <w:szCs w:val="24"/>
        </w:rPr>
        <w:t>Fase 1: $</w:t>
      </w:r>
      <w:r w:rsidR="0014150F" w:rsidRPr="0014150F">
        <w:rPr>
          <w:rFonts w:ascii="Aptos" w:hAnsi="Aptos"/>
          <w:b/>
          <w:bCs/>
          <w:sz w:val="24"/>
          <w:szCs w:val="24"/>
        </w:rPr>
        <w:t>8</w:t>
      </w:r>
      <w:r w:rsidRPr="0014150F">
        <w:rPr>
          <w:rFonts w:ascii="Aptos" w:hAnsi="Aptos"/>
          <w:b/>
          <w:bCs/>
          <w:sz w:val="24"/>
          <w:szCs w:val="24"/>
        </w:rPr>
        <w:t>00,000 USD (Core &amp; Awareness)</w:t>
      </w:r>
      <w:r w:rsidR="0014150F" w:rsidRPr="0014150F">
        <w:rPr>
          <w:rFonts w:ascii="Aptos" w:hAnsi="Aptos"/>
          <w:b/>
          <w:bCs/>
          <w:sz w:val="24"/>
          <w:szCs w:val="24"/>
        </w:rPr>
        <w:t xml:space="preserve">: </w:t>
      </w:r>
      <w:r w:rsidR="0014150F" w:rsidRPr="0014150F">
        <w:rPr>
          <w:rFonts w:ascii="Aptos" w:hAnsi="Aptos"/>
          <w:sz w:val="24"/>
          <w:szCs w:val="24"/>
        </w:rPr>
        <w:t xml:space="preserve">Desarrollo </w:t>
      </w:r>
      <w:r w:rsidR="0014150F">
        <w:rPr>
          <w:rFonts w:ascii="Aptos" w:hAnsi="Aptos"/>
          <w:sz w:val="24"/>
          <w:szCs w:val="24"/>
        </w:rPr>
        <w:t>LUKAI, perfeccionamiento protocolo y LUKA SHIELD, Prototipo LUKASH APP, Marketing de guerrilla (viral), Otros cotos legales y constitución.</w:t>
      </w:r>
    </w:p>
    <w:p w14:paraId="07D0C8B3" w14:textId="1B4A3AAD" w:rsidR="00D36054" w:rsidRPr="00D36054" w:rsidRDefault="00D36054" w:rsidP="00D36054">
      <w:pPr>
        <w:jc w:val="both"/>
        <w:rPr>
          <w:rFonts w:ascii="Aptos" w:hAnsi="Aptos"/>
          <w:b/>
          <w:bCs/>
          <w:sz w:val="24"/>
          <w:szCs w:val="24"/>
        </w:rPr>
      </w:pPr>
      <w:r w:rsidRPr="00D36054">
        <w:rPr>
          <w:rFonts w:ascii="Aptos" w:hAnsi="Aptos"/>
          <w:b/>
          <w:bCs/>
          <w:sz w:val="24"/>
          <w:szCs w:val="24"/>
        </w:rPr>
        <w:t>Fase 2: $</w:t>
      </w:r>
      <w:r w:rsidR="00040C30">
        <w:rPr>
          <w:rFonts w:ascii="Aptos" w:hAnsi="Aptos"/>
          <w:b/>
          <w:bCs/>
          <w:sz w:val="24"/>
          <w:szCs w:val="24"/>
        </w:rPr>
        <w:t>6</w:t>
      </w:r>
      <w:r w:rsidRPr="00D36054">
        <w:rPr>
          <w:rFonts w:ascii="Aptos" w:hAnsi="Aptos"/>
          <w:b/>
          <w:bCs/>
          <w:sz w:val="24"/>
          <w:szCs w:val="24"/>
        </w:rPr>
        <w:t>,500,000 USD (Product &amp; Scale)</w:t>
      </w:r>
    </w:p>
    <w:p w14:paraId="6FB03924" w14:textId="5FA9B44E" w:rsidR="00D36054" w:rsidRPr="00D36054" w:rsidRDefault="00D36054" w:rsidP="00D36054">
      <w:pPr>
        <w:numPr>
          <w:ilvl w:val="0"/>
          <w:numId w:val="20"/>
        </w:numPr>
        <w:jc w:val="both"/>
        <w:rPr>
          <w:rFonts w:ascii="Aptos" w:hAnsi="Aptos"/>
          <w:sz w:val="24"/>
          <w:szCs w:val="24"/>
        </w:rPr>
      </w:pPr>
      <w:r w:rsidRPr="00D36054">
        <w:rPr>
          <w:rFonts w:ascii="Aptos" w:hAnsi="Aptos"/>
          <w:b/>
          <w:bCs/>
          <w:sz w:val="24"/>
          <w:szCs w:val="24"/>
        </w:rPr>
        <w:t>Growth &amp; CAC:</w:t>
      </w:r>
      <w:r w:rsidRPr="00D36054">
        <w:rPr>
          <w:rFonts w:ascii="Aptos" w:hAnsi="Aptos"/>
          <w:sz w:val="24"/>
          <w:szCs w:val="24"/>
        </w:rPr>
        <w:t xml:space="preserve"> Adquisición de 1.5M de usuarios en LatAm ($</w:t>
      </w:r>
      <w:r w:rsidR="00040C30">
        <w:rPr>
          <w:rFonts w:ascii="Aptos" w:hAnsi="Aptos"/>
          <w:sz w:val="24"/>
          <w:szCs w:val="24"/>
        </w:rPr>
        <w:t>3</w:t>
      </w:r>
      <w:r w:rsidRPr="00D36054">
        <w:rPr>
          <w:rFonts w:ascii="Aptos" w:hAnsi="Aptos"/>
          <w:sz w:val="24"/>
          <w:szCs w:val="24"/>
        </w:rPr>
        <w:t>.00 por usuario activo).   </w:t>
      </w:r>
    </w:p>
    <w:p w14:paraId="568D0A2B" w14:textId="09DD017D" w:rsidR="00D36054" w:rsidRPr="00D36054" w:rsidRDefault="00D36054" w:rsidP="00D36054">
      <w:pPr>
        <w:numPr>
          <w:ilvl w:val="0"/>
          <w:numId w:val="20"/>
        </w:numPr>
        <w:jc w:val="both"/>
        <w:rPr>
          <w:rFonts w:ascii="Aptos" w:hAnsi="Aptos"/>
          <w:sz w:val="24"/>
          <w:szCs w:val="24"/>
        </w:rPr>
      </w:pPr>
      <w:r w:rsidRPr="00D36054">
        <w:rPr>
          <w:rFonts w:ascii="Aptos" w:hAnsi="Aptos"/>
          <w:b/>
          <w:bCs/>
          <w:sz w:val="24"/>
          <w:szCs w:val="24"/>
        </w:rPr>
        <w:t>Dev. Jungle Arena:</w:t>
      </w:r>
      <w:r w:rsidRPr="00D36054">
        <w:rPr>
          <w:rFonts w:ascii="Aptos" w:hAnsi="Aptos"/>
          <w:sz w:val="24"/>
          <w:szCs w:val="24"/>
        </w:rPr>
        <w:t xml:space="preserve"> Motor de juego, totems y recompensas financieras.</w:t>
      </w:r>
    </w:p>
    <w:p w14:paraId="3BC933DD" w14:textId="21CEDA36" w:rsidR="00D36054" w:rsidRPr="0050670D" w:rsidRDefault="00D36054" w:rsidP="0050670D">
      <w:pPr>
        <w:pStyle w:val="Prrafodelista"/>
        <w:numPr>
          <w:ilvl w:val="0"/>
          <w:numId w:val="20"/>
        </w:numPr>
        <w:jc w:val="both"/>
        <w:rPr>
          <w:rFonts w:ascii="Aptos" w:hAnsi="Aptos"/>
          <w:sz w:val="24"/>
          <w:szCs w:val="24"/>
        </w:rPr>
      </w:pPr>
      <w:r w:rsidRPr="0050670D">
        <w:rPr>
          <w:rFonts w:ascii="Aptos" w:hAnsi="Aptos"/>
          <w:b/>
          <w:bCs/>
          <w:sz w:val="24"/>
          <w:szCs w:val="24"/>
        </w:rPr>
        <w:t>OpEx &amp; Infra:</w:t>
      </w:r>
      <w:r w:rsidRPr="0050670D">
        <w:rPr>
          <w:rFonts w:ascii="Aptos" w:hAnsi="Aptos"/>
          <w:sz w:val="24"/>
          <w:szCs w:val="24"/>
        </w:rPr>
        <w:t xml:space="preserve"> Servidores en nube y operaciones de seguridad del Jaguar Shield.</w:t>
      </w:r>
    </w:p>
    <w:p w14:paraId="52FEA549" w14:textId="5F771F92" w:rsidR="00D36054" w:rsidRPr="0014150F" w:rsidRDefault="009007F4" w:rsidP="007C1169">
      <w:pPr>
        <w:jc w:val="both"/>
        <w:rPr>
          <w:rFonts w:ascii="Aptos" w:hAnsi="Aptos"/>
          <w:sz w:val="24"/>
          <w:szCs w:val="24"/>
        </w:rPr>
      </w:pPr>
      <w:r>
        <w:rPr>
          <w:rFonts w:ascii="Aptos" w:hAnsi="Aptos"/>
          <w:b/>
          <w:bCs/>
          <w:sz w:val="24"/>
          <w:szCs w:val="24"/>
        </w:rPr>
        <w:t>Fase 3: $12,000,000 USD (Utilidad en Economía Real)</w:t>
      </w:r>
      <w:r w:rsidR="0014150F">
        <w:rPr>
          <w:rFonts w:ascii="Aptos" w:hAnsi="Aptos"/>
          <w:b/>
          <w:bCs/>
          <w:sz w:val="24"/>
          <w:szCs w:val="24"/>
        </w:rPr>
        <w:t xml:space="preserve">: </w:t>
      </w:r>
      <w:r w:rsidR="0014150F">
        <w:rPr>
          <w:rFonts w:ascii="Aptos" w:hAnsi="Aptos"/>
          <w:sz w:val="24"/>
          <w:szCs w:val="24"/>
        </w:rPr>
        <w:t>Desarrollo infraestructura RWA, expansión del ecosistema, otros costos legales para consolidar el proyecto.</w:t>
      </w:r>
    </w:p>
    <w:tbl>
      <w:tblPr>
        <w:tblW w:w="0" w:type="auto"/>
        <w:tblCellSpacing w:w="15" w:type="dxa"/>
        <w:tblCellMar>
          <w:left w:w="0" w:type="dxa"/>
          <w:right w:w="0" w:type="dxa"/>
        </w:tblCellMar>
        <w:tblLook w:val="04A0" w:firstRow="1" w:lastRow="0" w:firstColumn="1" w:lastColumn="0" w:noHBand="0" w:noVBand="1"/>
      </w:tblPr>
      <w:tblGrid>
        <w:gridCol w:w="2401"/>
        <w:gridCol w:w="6609"/>
      </w:tblGrid>
      <w:tr w:rsidR="0014150F" w:rsidRPr="009007F4" w14:paraId="188219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B9EEE" w14:textId="77777777" w:rsidR="0014150F" w:rsidRPr="009007F4" w:rsidRDefault="0014150F" w:rsidP="009007F4">
            <w:pPr>
              <w:jc w:val="both"/>
              <w:rPr>
                <w:rFonts w:ascii="Aptos" w:hAnsi="Aptos"/>
                <w:b/>
                <w:bCs/>
                <w:sz w:val="20"/>
                <w:szCs w:val="20"/>
              </w:rPr>
            </w:pPr>
            <w:r w:rsidRPr="009007F4">
              <w:rPr>
                <w:rFonts w:ascii="Aptos" w:hAnsi="Aptos"/>
                <w:b/>
                <w:bCs/>
                <w:sz w:val="20"/>
                <w:szCs w:val="20"/>
              </w:rPr>
              <w:t>Categoría de Uso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7C30A" w14:textId="77777777" w:rsidR="0014150F" w:rsidRPr="009007F4" w:rsidRDefault="0014150F" w:rsidP="009007F4">
            <w:pPr>
              <w:jc w:val="both"/>
              <w:rPr>
                <w:rFonts w:ascii="Aptos" w:hAnsi="Aptos"/>
                <w:b/>
                <w:bCs/>
                <w:sz w:val="20"/>
                <w:szCs w:val="20"/>
              </w:rPr>
            </w:pPr>
            <w:r w:rsidRPr="009007F4">
              <w:rPr>
                <w:rFonts w:ascii="Aptos" w:hAnsi="Aptos"/>
                <w:b/>
                <w:bCs/>
                <w:sz w:val="20"/>
                <w:szCs w:val="20"/>
              </w:rPr>
              <w:t>Justificación Estratégica</w:t>
            </w:r>
          </w:p>
        </w:tc>
      </w:tr>
      <w:tr w:rsidR="0014150F" w:rsidRPr="009007F4" w14:paraId="6C16C3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64AAF" w14:textId="77777777" w:rsidR="0014150F" w:rsidRPr="009007F4" w:rsidRDefault="0014150F" w:rsidP="009007F4">
            <w:pPr>
              <w:jc w:val="both"/>
              <w:rPr>
                <w:rFonts w:ascii="Aptos" w:hAnsi="Aptos"/>
                <w:b/>
                <w:bCs/>
                <w:sz w:val="20"/>
                <w:szCs w:val="20"/>
              </w:rPr>
            </w:pPr>
            <w:r w:rsidRPr="009007F4">
              <w:rPr>
                <w:rFonts w:ascii="Aptos" w:hAnsi="Aptos"/>
                <w:b/>
                <w:bCs/>
                <w:sz w:val="20"/>
                <w:szCs w:val="20"/>
              </w:rPr>
              <w:t>Expansión de Red Jaguar Pay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07F0C" w14:textId="77777777" w:rsidR="0014150F" w:rsidRPr="009007F4" w:rsidRDefault="0014150F" w:rsidP="009007F4">
            <w:pPr>
              <w:jc w:val="both"/>
              <w:rPr>
                <w:rFonts w:ascii="Aptos" w:hAnsi="Aptos"/>
                <w:b/>
                <w:bCs/>
                <w:sz w:val="20"/>
                <w:szCs w:val="20"/>
              </w:rPr>
            </w:pPr>
            <w:r w:rsidRPr="009007F4">
              <w:rPr>
                <w:rFonts w:ascii="Aptos" w:hAnsi="Aptos"/>
                <w:b/>
                <w:bCs/>
                <w:sz w:val="20"/>
                <w:szCs w:val="20"/>
              </w:rPr>
              <w:t>Adquisición de 100k+ comercios (en lugar de 50k) y subsidios de terminales NFC/QR para asegurar penetración en la "economía de la calle".</w:t>
            </w:r>
          </w:p>
        </w:tc>
      </w:tr>
      <w:tr w:rsidR="0014150F" w:rsidRPr="009007F4" w14:paraId="099D57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E656B" w14:textId="77777777" w:rsidR="0014150F" w:rsidRPr="009007F4" w:rsidRDefault="0014150F" w:rsidP="009007F4">
            <w:pPr>
              <w:jc w:val="both"/>
              <w:rPr>
                <w:rFonts w:ascii="Aptos" w:hAnsi="Aptos"/>
                <w:b/>
                <w:bCs/>
                <w:sz w:val="20"/>
                <w:szCs w:val="20"/>
              </w:rPr>
            </w:pPr>
            <w:r w:rsidRPr="009007F4">
              <w:rPr>
                <w:rFonts w:ascii="Aptos" w:hAnsi="Aptos"/>
                <w:b/>
                <w:bCs/>
                <w:sz w:val="20"/>
                <w:szCs w:val="20"/>
              </w:rPr>
              <w:t>Licenciamiento y Cumplimiento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60A12" w14:textId="77777777" w:rsidR="0014150F" w:rsidRPr="009007F4" w:rsidRDefault="0014150F" w:rsidP="009007F4">
            <w:pPr>
              <w:jc w:val="both"/>
              <w:rPr>
                <w:rFonts w:ascii="Aptos" w:hAnsi="Aptos"/>
                <w:b/>
                <w:bCs/>
                <w:sz w:val="20"/>
                <w:szCs w:val="20"/>
              </w:rPr>
            </w:pPr>
            <w:r w:rsidRPr="009007F4">
              <w:rPr>
                <w:rFonts w:ascii="Aptos" w:hAnsi="Aptos"/>
                <w:b/>
                <w:bCs/>
                <w:sz w:val="20"/>
                <w:szCs w:val="20"/>
              </w:rPr>
              <w:t>Obtención de licencias IFPE en México y SEDPE en Colombia. Los costos de cumplimiento e infraestructura regulatoria son barreras críticas de entrada.</w:t>
            </w:r>
          </w:p>
        </w:tc>
      </w:tr>
      <w:tr w:rsidR="0014150F" w:rsidRPr="009007F4" w14:paraId="0CCAC2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18956" w14:textId="77777777" w:rsidR="0014150F" w:rsidRPr="009007F4" w:rsidRDefault="0014150F" w:rsidP="009007F4">
            <w:pPr>
              <w:jc w:val="both"/>
              <w:rPr>
                <w:rFonts w:ascii="Aptos" w:hAnsi="Aptos"/>
                <w:b/>
                <w:bCs/>
                <w:sz w:val="20"/>
                <w:szCs w:val="20"/>
              </w:rPr>
            </w:pPr>
            <w:r w:rsidRPr="009007F4">
              <w:rPr>
                <w:rFonts w:ascii="Aptos" w:hAnsi="Aptos"/>
                <w:b/>
                <w:bCs/>
                <w:sz w:val="20"/>
                <w:szCs w:val="20"/>
              </w:rPr>
              <w:t>Infraestructura RWA 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E9584" w14:textId="77777777" w:rsidR="0014150F" w:rsidRPr="009007F4" w:rsidRDefault="0014150F" w:rsidP="009007F4">
            <w:pPr>
              <w:jc w:val="both"/>
              <w:rPr>
                <w:rFonts w:ascii="Aptos" w:hAnsi="Aptos"/>
                <w:b/>
                <w:bCs/>
                <w:sz w:val="20"/>
                <w:szCs w:val="20"/>
              </w:rPr>
            </w:pPr>
            <w:r w:rsidRPr="009007F4">
              <w:rPr>
                <w:rFonts w:ascii="Aptos" w:hAnsi="Aptos"/>
                <w:b/>
                <w:bCs/>
                <w:sz w:val="20"/>
                <w:szCs w:val="20"/>
              </w:rPr>
              <w:t>Construcción de SPVs (Vehículos de Propósito Especial) y auditorías legales para tokenizar T-bills y Real Estate institucional con cumplimiento MiCA/MiFID II.</w:t>
            </w:r>
          </w:p>
        </w:tc>
      </w:tr>
      <w:tr w:rsidR="0014150F" w:rsidRPr="009007F4" w14:paraId="5AB3CD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E7831" w14:textId="77777777" w:rsidR="0014150F" w:rsidRPr="009007F4" w:rsidRDefault="0014150F" w:rsidP="009007F4">
            <w:pPr>
              <w:jc w:val="both"/>
              <w:rPr>
                <w:rFonts w:ascii="Aptos" w:hAnsi="Aptos"/>
                <w:b/>
                <w:bCs/>
                <w:sz w:val="20"/>
                <w:szCs w:val="20"/>
              </w:rPr>
            </w:pPr>
            <w:r w:rsidRPr="009007F4">
              <w:rPr>
                <w:rFonts w:ascii="Aptos" w:hAnsi="Aptos"/>
                <w:b/>
                <w:bCs/>
                <w:sz w:val="20"/>
                <w:szCs w:val="20"/>
              </w:rPr>
              <w:t>LUKAI Institutional Bridge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7F737" w14:textId="2D771568" w:rsidR="0014150F" w:rsidRPr="009007F4" w:rsidRDefault="0014150F" w:rsidP="009007F4">
            <w:pPr>
              <w:jc w:val="both"/>
              <w:rPr>
                <w:rFonts w:ascii="Aptos" w:hAnsi="Aptos"/>
                <w:b/>
                <w:bCs/>
                <w:sz w:val="20"/>
                <w:szCs w:val="20"/>
              </w:rPr>
            </w:pPr>
            <w:r w:rsidRPr="009007F4">
              <w:rPr>
                <w:rFonts w:ascii="Aptos" w:hAnsi="Aptos"/>
                <w:b/>
                <w:bCs/>
                <w:sz w:val="20"/>
                <w:szCs w:val="20"/>
              </w:rPr>
              <w:t>Evolución de LUKAI hacia un agente fiduciario autónomo capaz de gestionar tesorerías corporativas y optimización de yield multi-cadena.</w:t>
            </w:r>
          </w:p>
        </w:tc>
      </w:tr>
      <w:tr w:rsidR="0014150F" w:rsidRPr="009007F4" w14:paraId="356E0D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25D04" w14:textId="77777777" w:rsidR="0014150F" w:rsidRPr="009007F4" w:rsidRDefault="0014150F" w:rsidP="009007F4">
            <w:pPr>
              <w:jc w:val="both"/>
              <w:rPr>
                <w:rFonts w:ascii="Aptos" w:hAnsi="Aptos"/>
                <w:b/>
                <w:bCs/>
                <w:sz w:val="20"/>
                <w:szCs w:val="20"/>
              </w:rPr>
            </w:pPr>
            <w:r w:rsidRPr="009007F4">
              <w:rPr>
                <w:rFonts w:ascii="Aptos" w:hAnsi="Aptos"/>
                <w:b/>
                <w:bCs/>
                <w:sz w:val="20"/>
                <w:szCs w:val="20"/>
              </w:rPr>
              <w:t>Reserva de Liquidez y OpEx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B0651" w14:textId="77777777" w:rsidR="0014150F" w:rsidRPr="009007F4" w:rsidRDefault="0014150F" w:rsidP="009007F4">
            <w:pPr>
              <w:jc w:val="both"/>
              <w:rPr>
                <w:rFonts w:ascii="Aptos" w:hAnsi="Aptos"/>
                <w:b/>
                <w:bCs/>
                <w:sz w:val="20"/>
                <w:szCs w:val="20"/>
              </w:rPr>
            </w:pPr>
            <w:r w:rsidRPr="009007F4">
              <w:rPr>
                <w:rFonts w:ascii="Aptos" w:hAnsi="Aptos"/>
                <w:b/>
                <w:bCs/>
                <w:sz w:val="20"/>
                <w:szCs w:val="20"/>
              </w:rPr>
              <w:t>Sostenimiento operativo de nodos de alta disponibilidad y fondo de garantía para transacciones multidivisa.</w:t>
            </w:r>
          </w:p>
        </w:tc>
      </w:tr>
    </w:tbl>
    <w:p w14:paraId="1711C85E" w14:textId="77777777" w:rsidR="009007F4" w:rsidRDefault="009007F4" w:rsidP="007C1169">
      <w:pPr>
        <w:jc w:val="both"/>
        <w:rPr>
          <w:rFonts w:ascii="Aptos" w:hAnsi="Aptos"/>
          <w:b/>
          <w:bCs/>
          <w:sz w:val="24"/>
          <w:szCs w:val="24"/>
        </w:rPr>
      </w:pPr>
    </w:p>
    <w:p w14:paraId="08E6F63C" w14:textId="30D769B2" w:rsidR="007C1169" w:rsidRPr="007C1169" w:rsidRDefault="007C1169" w:rsidP="007C1169">
      <w:pPr>
        <w:jc w:val="both"/>
        <w:rPr>
          <w:rFonts w:ascii="Aptos" w:hAnsi="Aptos"/>
          <w:b/>
          <w:bCs/>
          <w:sz w:val="24"/>
          <w:szCs w:val="24"/>
        </w:rPr>
      </w:pPr>
      <w:r w:rsidRPr="007C1169">
        <w:rPr>
          <w:rFonts w:ascii="Aptos" w:hAnsi="Aptos"/>
          <w:b/>
          <w:bCs/>
          <w:sz w:val="24"/>
          <w:szCs w:val="24"/>
        </w:rPr>
        <w:t>Valoración Proyectada del Vault</w:t>
      </w:r>
    </w:p>
    <w:p w14:paraId="1F80FE91" w14:textId="09D70FE2" w:rsidR="007C1169" w:rsidRPr="007C1169" w:rsidRDefault="007C1169" w:rsidP="007C1169">
      <w:pPr>
        <w:jc w:val="both"/>
        <w:rPr>
          <w:rFonts w:ascii="Aptos" w:hAnsi="Aptos"/>
          <w:sz w:val="24"/>
          <w:szCs w:val="24"/>
        </w:rPr>
      </w:pPr>
      <w:r w:rsidRPr="007C1169">
        <w:rPr>
          <w:rFonts w:ascii="Aptos" w:hAnsi="Aptos"/>
          <w:sz w:val="24"/>
          <w:szCs w:val="24"/>
        </w:rPr>
        <w:lastRenderedPageBreak/>
        <w:t xml:space="preserve">Bajo una proyección conservadora de adopción, el objetivo es alcanzar un Vault de </w:t>
      </w:r>
      <w:r w:rsidRPr="007C1169">
        <w:rPr>
          <w:rFonts w:ascii="Aptos" w:hAnsi="Aptos"/>
          <w:b/>
          <w:bCs/>
          <w:sz w:val="24"/>
          <w:szCs w:val="24"/>
        </w:rPr>
        <w:t xml:space="preserve">$100M USD en </w:t>
      </w:r>
      <w:r w:rsidR="00093962">
        <w:rPr>
          <w:rFonts w:ascii="Aptos" w:hAnsi="Aptos"/>
          <w:b/>
          <w:bCs/>
          <w:sz w:val="24"/>
          <w:szCs w:val="24"/>
        </w:rPr>
        <w:t>5</w:t>
      </w:r>
      <w:r w:rsidRPr="007C1169">
        <w:rPr>
          <w:rFonts w:ascii="Aptos" w:hAnsi="Aptos"/>
          <w:b/>
          <w:bCs/>
          <w:sz w:val="24"/>
          <w:szCs w:val="24"/>
        </w:rPr>
        <w:t xml:space="preserve"> años</w:t>
      </w:r>
      <w:r w:rsidRPr="007C1169">
        <w:rPr>
          <w:rFonts w:ascii="Aptos" w:hAnsi="Aptos"/>
          <w:sz w:val="24"/>
          <w:szCs w:val="24"/>
        </w:rPr>
        <w:t>, lo que otorgaría a $LUKA una capitalización de mercado intrínseca masiva y una estabilidad superior a cualquier memecoin del mercado actual.</w:t>
      </w:r>
    </w:p>
    <w:p w14:paraId="32B2BEF1"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Riesgos y Estrategias de Mitigación</w:t>
      </w:r>
    </w:p>
    <w:p w14:paraId="0E53FB38" w14:textId="77777777" w:rsidR="007C1169" w:rsidRPr="007C1169" w:rsidRDefault="007C1169" w:rsidP="007C1169">
      <w:pPr>
        <w:numPr>
          <w:ilvl w:val="0"/>
          <w:numId w:val="12"/>
        </w:numPr>
        <w:jc w:val="both"/>
        <w:rPr>
          <w:rFonts w:ascii="Aptos" w:hAnsi="Aptos"/>
          <w:sz w:val="24"/>
          <w:szCs w:val="24"/>
        </w:rPr>
      </w:pPr>
      <w:r w:rsidRPr="007C1169">
        <w:rPr>
          <w:rFonts w:ascii="Aptos" w:hAnsi="Aptos"/>
          <w:b/>
          <w:bCs/>
          <w:sz w:val="24"/>
          <w:szCs w:val="24"/>
        </w:rPr>
        <w:t>Riesgo Tecnológico (Exploits):</w:t>
      </w:r>
      <w:r w:rsidRPr="007C1169">
        <w:rPr>
          <w:rFonts w:ascii="Aptos" w:hAnsi="Aptos"/>
          <w:sz w:val="24"/>
          <w:szCs w:val="24"/>
        </w:rPr>
        <w:t xml:space="preserve"> Mitigado por el Seguro Anti-Exploit del Vault (hasta el 5% del valor total) y auditorías recurrentes de firmas líderes como Halborn.</w:t>
      </w:r>
    </w:p>
    <w:p w14:paraId="46D95AC0" w14:textId="77777777" w:rsidR="007C1169" w:rsidRPr="007C1169" w:rsidRDefault="007C1169" w:rsidP="007C1169">
      <w:pPr>
        <w:numPr>
          <w:ilvl w:val="0"/>
          <w:numId w:val="12"/>
        </w:numPr>
        <w:jc w:val="both"/>
        <w:rPr>
          <w:rFonts w:ascii="Aptos" w:hAnsi="Aptos"/>
          <w:sz w:val="24"/>
          <w:szCs w:val="24"/>
        </w:rPr>
      </w:pPr>
      <w:r w:rsidRPr="007C1169">
        <w:rPr>
          <w:rFonts w:ascii="Aptos" w:hAnsi="Aptos"/>
          <w:b/>
          <w:bCs/>
          <w:sz w:val="24"/>
          <w:szCs w:val="24"/>
        </w:rPr>
        <w:t>Riesgo de Mercado (Volatilidad):</w:t>
      </w:r>
      <w:r w:rsidRPr="007C1169">
        <w:rPr>
          <w:rFonts w:ascii="Aptos" w:hAnsi="Aptos"/>
          <w:sz w:val="24"/>
          <w:szCs w:val="24"/>
        </w:rPr>
        <w:t xml:space="preserve"> Mitigado por el Standard KASH y la gestión dinámica de LUKAI, priorizando activos estables durante el mercado bajista.</w:t>
      </w:r>
    </w:p>
    <w:p w14:paraId="1B7B5590" w14:textId="77777777" w:rsidR="007C1169" w:rsidRPr="007C1169" w:rsidRDefault="007C1169" w:rsidP="007C1169">
      <w:pPr>
        <w:numPr>
          <w:ilvl w:val="0"/>
          <w:numId w:val="12"/>
        </w:numPr>
        <w:jc w:val="both"/>
        <w:rPr>
          <w:rFonts w:ascii="Aptos" w:hAnsi="Aptos"/>
          <w:sz w:val="24"/>
          <w:szCs w:val="24"/>
        </w:rPr>
      </w:pPr>
      <w:r w:rsidRPr="007C1169">
        <w:rPr>
          <w:rFonts w:ascii="Aptos" w:hAnsi="Aptos"/>
          <w:b/>
          <w:bCs/>
          <w:sz w:val="24"/>
          <w:szCs w:val="24"/>
        </w:rPr>
        <w:t>Riesgo Regulatorio:</w:t>
      </w:r>
      <w:r w:rsidRPr="007C1169">
        <w:rPr>
          <w:rFonts w:ascii="Aptos" w:hAnsi="Aptos"/>
          <w:sz w:val="24"/>
          <w:szCs w:val="24"/>
        </w:rPr>
        <w:t xml:space="preserve"> Mitigado por la radicación en El Salvador y el cumplimiento proactivo de los estándares FATF y MiCA para asegurar la interoperabilidad global.</w:t>
      </w:r>
    </w:p>
    <w:p w14:paraId="658E38AC" w14:textId="3498A8E4" w:rsidR="007C1169" w:rsidRDefault="007C1169" w:rsidP="007C1169">
      <w:pPr>
        <w:numPr>
          <w:ilvl w:val="0"/>
          <w:numId w:val="12"/>
        </w:numPr>
        <w:jc w:val="both"/>
        <w:rPr>
          <w:rFonts w:ascii="Aptos" w:hAnsi="Aptos"/>
          <w:sz w:val="24"/>
          <w:szCs w:val="24"/>
        </w:rPr>
      </w:pPr>
      <w:r w:rsidRPr="007C1169">
        <w:rPr>
          <w:rFonts w:ascii="Aptos" w:hAnsi="Aptos"/>
          <w:b/>
          <w:bCs/>
          <w:sz w:val="24"/>
          <w:szCs w:val="24"/>
        </w:rPr>
        <w:t>Riesgo de Adopción:</w:t>
      </w:r>
      <w:r w:rsidRPr="007C1169">
        <w:rPr>
          <w:rFonts w:ascii="Aptos" w:hAnsi="Aptos"/>
          <w:sz w:val="24"/>
          <w:szCs w:val="24"/>
        </w:rPr>
        <w:t xml:space="preserve"> Mitigado por la gamificación de Jungle Arena y la reducción de la fricción técnica mediante IA, abordando el problema humano de la complejidad financiera.</w:t>
      </w:r>
      <w:r w:rsidR="0050670D">
        <w:rPr>
          <w:rFonts w:ascii="Aptos" w:hAnsi="Aptos"/>
          <w:sz w:val="24"/>
          <w:szCs w:val="24"/>
        </w:rPr>
        <w:t xml:space="preserve"> </w:t>
      </w:r>
    </w:p>
    <w:p w14:paraId="3B159A6F" w14:textId="77777777" w:rsidR="0050670D" w:rsidRPr="0050670D" w:rsidRDefault="0050670D" w:rsidP="0050670D">
      <w:pPr>
        <w:jc w:val="both"/>
        <w:rPr>
          <w:rFonts w:ascii="Aptos" w:hAnsi="Aptos"/>
          <w:b/>
          <w:bCs/>
          <w:sz w:val="24"/>
          <w:szCs w:val="24"/>
        </w:rPr>
      </w:pPr>
      <w:r w:rsidRPr="0050670D">
        <w:rPr>
          <w:rFonts w:ascii="Aptos" w:hAnsi="Aptos"/>
          <w:b/>
          <w:bCs/>
          <w:sz w:val="24"/>
          <w:szCs w:val="24"/>
        </w:rPr>
        <w:t>Estrategia de Socios y Alianzas (KOLs &amp; MM)</w:t>
      </w:r>
    </w:p>
    <w:p w14:paraId="46D273B5" w14:textId="77777777" w:rsidR="0050670D" w:rsidRPr="0050670D" w:rsidRDefault="0050670D" w:rsidP="0050670D">
      <w:pPr>
        <w:jc w:val="both"/>
        <w:rPr>
          <w:rFonts w:ascii="Aptos" w:hAnsi="Aptos"/>
          <w:sz w:val="24"/>
          <w:szCs w:val="24"/>
        </w:rPr>
      </w:pPr>
      <w:r w:rsidRPr="0050670D">
        <w:rPr>
          <w:rFonts w:ascii="Aptos" w:hAnsi="Aptos"/>
          <w:sz w:val="24"/>
          <w:szCs w:val="24"/>
        </w:rPr>
        <w:t>El marketing se construye como una infraestructura social, no como un gasto publicitario tradicional.   </w:t>
      </w:r>
    </w:p>
    <w:p w14:paraId="12ADC95D" w14:textId="00FB96ED" w:rsidR="0050670D" w:rsidRPr="0050670D" w:rsidRDefault="0050670D" w:rsidP="0050670D">
      <w:pPr>
        <w:numPr>
          <w:ilvl w:val="0"/>
          <w:numId w:val="21"/>
        </w:numPr>
        <w:jc w:val="both"/>
        <w:rPr>
          <w:rFonts w:ascii="Aptos" w:hAnsi="Aptos"/>
          <w:sz w:val="24"/>
          <w:szCs w:val="24"/>
        </w:rPr>
      </w:pPr>
      <w:r w:rsidRPr="0050670D">
        <w:rPr>
          <w:rFonts w:ascii="Aptos" w:hAnsi="Aptos"/>
          <w:b/>
          <w:bCs/>
          <w:sz w:val="24"/>
          <w:szCs w:val="24"/>
        </w:rPr>
        <w:t>KOLs como Partners:</w:t>
      </w:r>
      <w:r w:rsidRPr="0050670D">
        <w:rPr>
          <w:rFonts w:ascii="Aptos" w:hAnsi="Aptos"/>
          <w:sz w:val="24"/>
          <w:szCs w:val="24"/>
        </w:rPr>
        <w:t xml:space="preserve"> 50 líderes de opinión seleccionados reciben derechos sobre el </w:t>
      </w:r>
      <w:r w:rsidRPr="0050670D">
        <w:rPr>
          <w:rFonts w:ascii="Aptos" w:hAnsi="Aptos"/>
          <w:b/>
          <w:bCs/>
          <w:sz w:val="24"/>
          <w:szCs w:val="24"/>
        </w:rPr>
        <w:t>KASH Sociedad</w:t>
      </w:r>
      <w:r w:rsidRPr="0050670D">
        <w:rPr>
          <w:rFonts w:ascii="Aptos" w:hAnsi="Aptos"/>
          <w:sz w:val="24"/>
          <w:szCs w:val="24"/>
        </w:rPr>
        <w:t xml:space="preserve"> bajo el </w:t>
      </w:r>
      <w:r w:rsidRPr="0050670D">
        <w:rPr>
          <w:rFonts w:ascii="Aptos" w:hAnsi="Aptos"/>
          <w:b/>
          <w:bCs/>
          <w:sz w:val="24"/>
          <w:szCs w:val="24"/>
        </w:rPr>
        <w:t>Jaguar Lock</w:t>
      </w:r>
      <w:r w:rsidR="005B077A">
        <w:rPr>
          <w:rFonts w:ascii="Aptos" w:hAnsi="Aptos"/>
          <w:sz w:val="24"/>
          <w:szCs w:val="24"/>
        </w:rPr>
        <w:t xml:space="preserve">. </w:t>
      </w:r>
      <w:r w:rsidRPr="0050670D">
        <w:rPr>
          <w:rFonts w:ascii="Aptos" w:hAnsi="Aptos"/>
          <w:sz w:val="24"/>
          <w:szCs w:val="24"/>
        </w:rPr>
        <w:t>Esto garantiza que su rentabilidad dependa del crecimiento real del Vault Soberano.</w:t>
      </w:r>
    </w:p>
    <w:p w14:paraId="3012A9C3" w14:textId="77777777" w:rsidR="0050670D" w:rsidRPr="0050670D" w:rsidRDefault="0050670D" w:rsidP="0050670D">
      <w:pPr>
        <w:numPr>
          <w:ilvl w:val="0"/>
          <w:numId w:val="21"/>
        </w:numPr>
        <w:jc w:val="both"/>
        <w:rPr>
          <w:rFonts w:ascii="Aptos" w:hAnsi="Aptos"/>
          <w:sz w:val="24"/>
          <w:szCs w:val="24"/>
        </w:rPr>
      </w:pPr>
      <w:r w:rsidRPr="0050670D">
        <w:rPr>
          <w:rFonts w:ascii="Aptos" w:hAnsi="Aptos"/>
          <w:b/>
          <w:bCs/>
          <w:sz w:val="24"/>
          <w:szCs w:val="24"/>
        </w:rPr>
        <w:t>Market Makers (MM):</w:t>
      </w:r>
      <w:r w:rsidRPr="0050670D">
        <w:rPr>
          <w:rFonts w:ascii="Aptos" w:hAnsi="Aptos"/>
          <w:sz w:val="24"/>
          <w:szCs w:val="24"/>
        </w:rPr>
        <w:t xml:space="preserve"> El MM opera el Motor A bajo una estructura de spread compartido, asegurando liquidez profunda y protección contra ataques de bots (</w:t>
      </w:r>
      <w:r w:rsidRPr="0050670D">
        <w:rPr>
          <w:rFonts w:ascii="Aptos" w:hAnsi="Aptos"/>
          <w:i/>
          <w:iCs/>
          <w:sz w:val="24"/>
          <w:szCs w:val="24"/>
        </w:rPr>
        <w:t>Anti-MEV</w:t>
      </w:r>
      <w:r w:rsidRPr="0050670D">
        <w:rPr>
          <w:rFonts w:ascii="Aptos" w:hAnsi="Aptos"/>
          <w:sz w:val="24"/>
          <w:szCs w:val="24"/>
        </w:rPr>
        <w:t>) mediante el Jaguar Shield.</w:t>
      </w:r>
    </w:p>
    <w:p w14:paraId="1C2103A4" w14:textId="77777777" w:rsidR="007C1169" w:rsidRPr="007C1169" w:rsidRDefault="007C1169" w:rsidP="007C1169">
      <w:pPr>
        <w:jc w:val="both"/>
        <w:rPr>
          <w:rFonts w:ascii="Aptos" w:hAnsi="Aptos"/>
          <w:b/>
          <w:bCs/>
          <w:sz w:val="24"/>
          <w:szCs w:val="24"/>
        </w:rPr>
      </w:pPr>
      <w:r w:rsidRPr="007C1169">
        <w:rPr>
          <w:rFonts w:ascii="Aptos" w:hAnsi="Aptos"/>
          <w:b/>
          <w:bCs/>
          <w:sz w:val="24"/>
          <w:szCs w:val="24"/>
        </w:rPr>
        <w:t>Conclusión Estratégica</w:t>
      </w:r>
    </w:p>
    <w:p w14:paraId="3995664C" w14:textId="77777777" w:rsidR="007C1169" w:rsidRPr="007C1169" w:rsidRDefault="007C1169" w:rsidP="007C1169">
      <w:pPr>
        <w:jc w:val="both"/>
        <w:rPr>
          <w:rFonts w:ascii="Aptos" w:hAnsi="Aptos"/>
          <w:sz w:val="24"/>
          <w:szCs w:val="24"/>
        </w:rPr>
      </w:pPr>
      <w:r w:rsidRPr="007C1169">
        <w:rPr>
          <w:rFonts w:ascii="Aptos" w:hAnsi="Aptos"/>
          <w:sz w:val="24"/>
          <w:szCs w:val="24"/>
        </w:rPr>
        <w:t>LUKASH no es simplemente una respuesta a la ineficiencia de la banca tradicional o al caos del mercado cripto; es el diseño de un nuevo ecosistema de confianza. Al fusionar la viralidad de la cultura digital con el rigor de la reserva fraccionaria inversa, el protocolo crea una propuesta de valor asimétrica: ofrece el potencial de crecimiento de una memecoin con la seguridad de una institución bancaria.</w:t>
      </w:r>
    </w:p>
    <w:p w14:paraId="33824288" w14:textId="77777777" w:rsidR="007C1169" w:rsidRPr="007C1169" w:rsidRDefault="007C1169" w:rsidP="007C1169">
      <w:pPr>
        <w:jc w:val="both"/>
        <w:rPr>
          <w:rFonts w:ascii="Aptos" w:hAnsi="Aptos"/>
          <w:sz w:val="24"/>
          <w:szCs w:val="24"/>
        </w:rPr>
      </w:pPr>
      <w:r w:rsidRPr="007C1169">
        <w:rPr>
          <w:rFonts w:ascii="Aptos" w:hAnsi="Aptos"/>
          <w:sz w:val="24"/>
          <w:szCs w:val="24"/>
        </w:rPr>
        <w:t>La clave del éxito reside en la orquestación perfecta entre sus tres motores económicos, la superioridad pedagógica de LUKAI y la eficiencia de costos de la red Solana. En un mundo donde la soberanía personal es cada vez más frágil, el Estándar KASH emerge como el manifiesto tecnológico para la libertad financiera del siglo XXI. La manada está lista; la evolución hacia la soberanía bancaria es inevitable.</w:t>
      </w:r>
    </w:p>
    <w:p w14:paraId="72C5DB86" w14:textId="77777777" w:rsidR="007506E3" w:rsidRPr="007C1169" w:rsidRDefault="007506E3" w:rsidP="007C1169">
      <w:pPr>
        <w:jc w:val="both"/>
        <w:rPr>
          <w:rFonts w:ascii="Aptos" w:hAnsi="Aptos"/>
          <w:sz w:val="24"/>
          <w:szCs w:val="24"/>
        </w:rPr>
      </w:pPr>
    </w:p>
    <w:sectPr w:rsidR="007506E3" w:rsidRPr="007C1169" w:rsidSect="00AE3250">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7DBC"/>
    <w:multiLevelType w:val="multilevel"/>
    <w:tmpl w:val="E4AE9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6176E"/>
    <w:multiLevelType w:val="multilevel"/>
    <w:tmpl w:val="589E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D6F79"/>
    <w:multiLevelType w:val="multilevel"/>
    <w:tmpl w:val="589E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C7E0D"/>
    <w:multiLevelType w:val="hybridMultilevel"/>
    <w:tmpl w:val="03B475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DF7F23"/>
    <w:multiLevelType w:val="multilevel"/>
    <w:tmpl w:val="8FA0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DB02F9"/>
    <w:multiLevelType w:val="multilevel"/>
    <w:tmpl w:val="589E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9543F"/>
    <w:multiLevelType w:val="multilevel"/>
    <w:tmpl w:val="589E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04E7C"/>
    <w:multiLevelType w:val="multilevel"/>
    <w:tmpl w:val="3EB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D6ABA"/>
    <w:multiLevelType w:val="multilevel"/>
    <w:tmpl w:val="8FA0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C37F2E"/>
    <w:multiLevelType w:val="multilevel"/>
    <w:tmpl w:val="DABCE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D1314A"/>
    <w:multiLevelType w:val="multilevel"/>
    <w:tmpl w:val="589E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A649B"/>
    <w:multiLevelType w:val="multilevel"/>
    <w:tmpl w:val="D62CF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3F1DB6"/>
    <w:multiLevelType w:val="multilevel"/>
    <w:tmpl w:val="EE1C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434DC7"/>
    <w:multiLevelType w:val="multilevel"/>
    <w:tmpl w:val="589E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5B6BC3"/>
    <w:multiLevelType w:val="multilevel"/>
    <w:tmpl w:val="B0F40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625372"/>
    <w:multiLevelType w:val="multilevel"/>
    <w:tmpl w:val="589E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A3552E"/>
    <w:multiLevelType w:val="multilevel"/>
    <w:tmpl w:val="0CF6A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9A70B0"/>
    <w:multiLevelType w:val="multilevel"/>
    <w:tmpl w:val="589E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CC6888"/>
    <w:multiLevelType w:val="multilevel"/>
    <w:tmpl w:val="EFFC4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F06C05"/>
    <w:multiLevelType w:val="multilevel"/>
    <w:tmpl w:val="7A06A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AC17A2"/>
    <w:multiLevelType w:val="multilevel"/>
    <w:tmpl w:val="589E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F24625"/>
    <w:multiLevelType w:val="multilevel"/>
    <w:tmpl w:val="589E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4C6828"/>
    <w:multiLevelType w:val="multilevel"/>
    <w:tmpl w:val="0352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8396779">
    <w:abstractNumId w:val="14"/>
  </w:num>
  <w:num w:numId="2" w16cid:durableId="746850700">
    <w:abstractNumId w:val="18"/>
  </w:num>
  <w:num w:numId="3" w16cid:durableId="1039818614">
    <w:abstractNumId w:val="21"/>
  </w:num>
  <w:num w:numId="4" w16cid:durableId="1022975089">
    <w:abstractNumId w:val="9"/>
  </w:num>
  <w:num w:numId="5" w16cid:durableId="1433090178">
    <w:abstractNumId w:val="2"/>
  </w:num>
  <w:num w:numId="6" w16cid:durableId="1305506799">
    <w:abstractNumId w:val="6"/>
  </w:num>
  <w:num w:numId="7" w16cid:durableId="475420864">
    <w:abstractNumId w:val="19"/>
  </w:num>
  <w:num w:numId="8" w16cid:durableId="1393624234">
    <w:abstractNumId w:val="20"/>
  </w:num>
  <w:num w:numId="9" w16cid:durableId="685601626">
    <w:abstractNumId w:val="5"/>
  </w:num>
  <w:num w:numId="10" w16cid:durableId="425426494">
    <w:abstractNumId w:val="10"/>
  </w:num>
  <w:num w:numId="11" w16cid:durableId="1573542093">
    <w:abstractNumId w:val="16"/>
  </w:num>
  <w:num w:numId="12" w16cid:durableId="831144623">
    <w:abstractNumId w:val="0"/>
  </w:num>
  <w:num w:numId="13" w16cid:durableId="1298145790">
    <w:abstractNumId w:val="17"/>
  </w:num>
  <w:num w:numId="14" w16cid:durableId="1165317634">
    <w:abstractNumId w:val="12"/>
  </w:num>
  <w:num w:numId="15" w16cid:durableId="2036493368">
    <w:abstractNumId w:val="11"/>
  </w:num>
  <w:num w:numId="16" w16cid:durableId="2123959197">
    <w:abstractNumId w:val="13"/>
  </w:num>
  <w:num w:numId="17" w16cid:durableId="3553074">
    <w:abstractNumId w:val="1"/>
  </w:num>
  <w:num w:numId="18" w16cid:durableId="2069910940">
    <w:abstractNumId w:val="15"/>
  </w:num>
  <w:num w:numId="19" w16cid:durableId="73204809">
    <w:abstractNumId w:val="22"/>
  </w:num>
  <w:num w:numId="20" w16cid:durableId="960233791">
    <w:abstractNumId w:val="4"/>
  </w:num>
  <w:num w:numId="21" w16cid:durableId="965546458">
    <w:abstractNumId w:val="8"/>
  </w:num>
  <w:num w:numId="22" w16cid:durableId="1702705846">
    <w:abstractNumId w:val="3"/>
  </w:num>
  <w:num w:numId="23" w16cid:durableId="12506929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169"/>
    <w:rsid w:val="00040C30"/>
    <w:rsid w:val="00093962"/>
    <w:rsid w:val="00094121"/>
    <w:rsid w:val="000B0318"/>
    <w:rsid w:val="0014150F"/>
    <w:rsid w:val="002370A8"/>
    <w:rsid w:val="003F199E"/>
    <w:rsid w:val="0044401D"/>
    <w:rsid w:val="004A5D5A"/>
    <w:rsid w:val="0050670D"/>
    <w:rsid w:val="00520A90"/>
    <w:rsid w:val="005279A4"/>
    <w:rsid w:val="00527F95"/>
    <w:rsid w:val="005B077A"/>
    <w:rsid w:val="005E55D2"/>
    <w:rsid w:val="00666558"/>
    <w:rsid w:val="007506E3"/>
    <w:rsid w:val="00762152"/>
    <w:rsid w:val="007C1169"/>
    <w:rsid w:val="0084237C"/>
    <w:rsid w:val="008C485E"/>
    <w:rsid w:val="009007F4"/>
    <w:rsid w:val="00907D28"/>
    <w:rsid w:val="00A741A3"/>
    <w:rsid w:val="00AC6A64"/>
    <w:rsid w:val="00AE3250"/>
    <w:rsid w:val="00B81383"/>
    <w:rsid w:val="00C3784D"/>
    <w:rsid w:val="00CA3DAD"/>
    <w:rsid w:val="00CD7A00"/>
    <w:rsid w:val="00CE716E"/>
    <w:rsid w:val="00D31A61"/>
    <w:rsid w:val="00D36054"/>
    <w:rsid w:val="00D5283F"/>
    <w:rsid w:val="00DA457F"/>
    <w:rsid w:val="00E050F3"/>
    <w:rsid w:val="00E77424"/>
    <w:rsid w:val="00E830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9F29A"/>
  <w15:chartTrackingRefBased/>
  <w15:docId w15:val="{9F273633-D2AD-41FB-8902-0CEA59BA5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1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C1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C116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C116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C11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C11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11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11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11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116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C116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C116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C116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C116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C11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11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11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1169"/>
    <w:rPr>
      <w:rFonts w:eastAsiaTheme="majorEastAsia" w:cstheme="majorBidi"/>
      <w:color w:val="272727" w:themeColor="text1" w:themeTint="D8"/>
    </w:rPr>
  </w:style>
  <w:style w:type="paragraph" w:styleId="Ttulo">
    <w:name w:val="Title"/>
    <w:basedOn w:val="Normal"/>
    <w:next w:val="Normal"/>
    <w:link w:val="TtuloCar"/>
    <w:uiPriority w:val="10"/>
    <w:qFormat/>
    <w:rsid w:val="007C1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11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11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11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1169"/>
    <w:pPr>
      <w:spacing w:before="160"/>
      <w:jc w:val="center"/>
    </w:pPr>
    <w:rPr>
      <w:i/>
      <w:iCs/>
      <w:color w:val="404040" w:themeColor="text1" w:themeTint="BF"/>
    </w:rPr>
  </w:style>
  <w:style w:type="character" w:customStyle="1" w:styleId="CitaCar">
    <w:name w:val="Cita Car"/>
    <w:basedOn w:val="Fuentedeprrafopredeter"/>
    <w:link w:val="Cita"/>
    <w:uiPriority w:val="29"/>
    <w:rsid w:val="007C1169"/>
    <w:rPr>
      <w:i/>
      <w:iCs/>
      <w:color w:val="404040" w:themeColor="text1" w:themeTint="BF"/>
    </w:rPr>
  </w:style>
  <w:style w:type="paragraph" w:styleId="Prrafodelista">
    <w:name w:val="List Paragraph"/>
    <w:basedOn w:val="Normal"/>
    <w:uiPriority w:val="34"/>
    <w:qFormat/>
    <w:rsid w:val="007C1169"/>
    <w:pPr>
      <w:ind w:left="720"/>
      <w:contextualSpacing/>
    </w:pPr>
  </w:style>
  <w:style w:type="character" w:styleId="nfasisintenso">
    <w:name w:val="Intense Emphasis"/>
    <w:basedOn w:val="Fuentedeprrafopredeter"/>
    <w:uiPriority w:val="21"/>
    <w:qFormat/>
    <w:rsid w:val="007C1169"/>
    <w:rPr>
      <w:i/>
      <w:iCs/>
      <w:color w:val="2F5496" w:themeColor="accent1" w:themeShade="BF"/>
    </w:rPr>
  </w:style>
  <w:style w:type="paragraph" w:styleId="Citadestacada">
    <w:name w:val="Intense Quote"/>
    <w:basedOn w:val="Normal"/>
    <w:next w:val="Normal"/>
    <w:link w:val="CitadestacadaCar"/>
    <w:uiPriority w:val="30"/>
    <w:qFormat/>
    <w:rsid w:val="007C1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C1169"/>
    <w:rPr>
      <w:i/>
      <w:iCs/>
      <w:color w:val="2F5496" w:themeColor="accent1" w:themeShade="BF"/>
    </w:rPr>
  </w:style>
  <w:style w:type="character" w:styleId="Referenciaintensa">
    <w:name w:val="Intense Reference"/>
    <w:basedOn w:val="Fuentedeprrafopredeter"/>
    <w:uiPriority w:val="32"/>
    <w:qFormat/>
    <w:rsid w:val="007C11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764</TotalTime>
  <Pages>16</Pages>
  <Words>4957</Words>
  <Characters>27267</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Botero</dc:creator>
  <cp:keywords/>
  <dc:description/>
  <cp:lastModifiedBy>Sebastian Botero</cp:lastModifiedBy>
  <cp:revision>22</cp:revision>
  <dcterms:created xsi:type="dcterms:W3CDTF">2026-02-27T06:37:00Z</dcterms:created>
  <dcterms:modified xsi:type="dcterms:W3CDTF">2026-03-01T22:40:00Z</dcterms:modified>
</cp:coreProperties>
</file>