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7CD7" w14:textId="77777777" w:rsidR="00273C93" w:rsidRPr="00DE4858" w:rsidRDefault="00656CC7" w:rsidP="00245A3E">
      <w:pPr>
        <w:jc w:val="center"/>
        <w:rPr>
          <w:rFonts w:asciiTheme="minorBidi" w:hAnsiTheme="minorBidi"/>
          <w:b/>
          <w:color w:val="000000" w:themeColor="text1"/>
          <w:sz w:val="32"/>
        </w:rPr>
      </w:pPr>
      <w:r w:rsidRPr="00DE4858">
        <w:rPr>
          <w:rFonts w:asciiTheme="minorBidi" w:hAnsiTheme="minorBidi"/>
          <w:b/>
          <w:color w:val="000000" w:themeColor="text1"/>
          <w:sz w:val="32"/>
        </w:rPr>
        <w:t>SWE4303 Computing Infrastructure</w:t>
      </w:r>
    </w:p>
    <w:p w14:paraId="06E41B40" w14:textId="77777777" w:rsidR="00273C93" w:rsidRPr="00DE4858" w:rsidRDefault="00656CC7" w:rsidP="00245A3E">
      <w:pPr>
        <w:jc w:val="center"/>
        <w:rPr>
          <w:rFonts w:asciiTheme="minorBidi" w:hAnsiTheme="minorBidi"/>
          <w:b/>
          <w:color w:val="000000" w:themeColor="text1"/>
          <w:sz w:val="28"/>
        </w:rPr>
      </w:pPr>
      <w:r w:rsidRPr="00DE4858">
        <w:rPr>
          <w:rFonts w:asciiTheme="minorBidi" w:hAnsiTheme="minorBidi"/>
          <w:b/>
          <w:color w:val="000000" w:themeColor="text1"/>
          <w:sz w:val="28"/>
        </w:rPr>
        <w:t>Week 13 | Session 2 Tutorial Handout</w:t>
      </w:r>
    </w:p>
    <w:p w14:paraId="77F6233D" w14:textId="77777777" w:rsidR="00273C93" w:rsidRPr="00DE4858" w:rsidRDefault="00656CC7" w:rsidP="00245A3E">
      <w:pPr>
        <w:jc w:val="center"/>
        <w:rPr>
          <w:rFonts w:asciiTheme="minorBidi" w:hAnsiTheme="minorBidi"/>
          <w:b/>
          <w:color w:val="000000" w:themeColor="text1"/>
          <w:sz w:val="26"/>
        </w:rPr>
      </w:pPr>
      <w:r w:rsidRPr="00DE4858">
        <w:rPr>
          <w:rFonts w:asciiTheme="minorBidi" w:hAnsiTheme="minorBidi"/>
          <w:b/>
          <w:color w:val="000000" w:themeColor="text1"/>
          <w:sz w:val="26"/>
        </w:rPr>
        <w:t>Automation Consolidation Lab: Logging, Error-Handling, Re-run Validation, and Demonstration Readiness</w:t>
      </w:r>
    </w:p>
    <w:p w14:paraId="38B2D5D2" w14:textId="77777777" w:rsidR="00273C93" w:rsidRPr="00DE4858" w:rsidRDefault="00656CC7">
      <w:pPr>
        <w:spacing w:after="160" w:line="240" w:lineRule="auto"/>
        <w:jc w:val="center"/>
        <w:rPr>
          <w:color w:val="000000" w:themeColor="text1"/>
        </w:rPr>
      </w:pPr>
      <w:r w:rsidRPr="00DE4858">
        <w:rPr>
          <w:b/>
          <w:color w:val="000000" w:themeColor="text1"/>
          <w:sz w:val="23"/>
        </w:rPr>
        <w:t>Independent Bash Evidence and Readiness Review</w:t>
      </w:r>
    </w:p>
    <w:p w14:paraId="3FC19A1A"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t>Purpose of this tutorial</w:t>
      </w:r>
    </w:p>
    <w:p w14:paraId="0141B5DC" w14:textId="77777777" w:rsidR="00273C93" w:rsidRPr="00DE4858" w:rsidRDefault="00656CC7" w:rsidP="00245A3E">
      <w:pPr>
        <w:spacing w:line="240" w:lineRule="auto"/>
        <w:rPr>
          <w:color w:val="000000" w:themeColor="text1"/>
        </w:rPr>
      </w:pPr>
      <w:r w:rsidRPr="00DE4858">
        <w:rPr>
          <w:color w:val="000000" w:themeColor="text1"/>
        </w:rPr>
        <w:t>This tutorial helps you compare your developing Bash artefact and evidence against the expected Assessment 2 standard. You will work with your own current files, check whether the task forms one coherent technical solution, identify what is already evidenced, and record specific actions where the work still needs attention.</w:t>
      </w:r>
    </w:p>
    <w:tbl>
      <w:tblPr>
        <w:tblW w:w="0" w:type="auto"/>
        <w:jc w:val="center"/>
        <w:tblLook w:val="04A0" w:firstRow="1" w:lastRow="0" w:firstColumn="1" w:lastColumn="0" w:noHBand="0" w:noVBand="1"/>
      </w:tblPr>
      <w:tblGrid>
        <w:gridCol w:w="9878"/>
      </w:tblGrid>
      <w:tr w:rsidR="00245A3E" w:rsidRPr="00DE4858" w14:paraId="0350E1DD"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4F8FB"/>
            <w:tcMar>
              <w:top w:w="110" w:type="dxa"/>
              <w:left w:w="140" w:type="dxa"/>
              <w:bottom w:w="110" w:type="dxa"/>
              <w:right w:w="140" w:type="dxa"/>
            </w:tcMar>
          </w:tcPr>
          <w:p w14:paraId="50EA674D" w14:textId="77777777" w:rsidR="00273C93" w:rsidRPr="00DE4858" w:rsidRDefault="00656CC7">
            <w:pPr>
              <w:spacing w:after="40"/>
              <w:rPr>
                <w:color w:val="000000" w:themeColor="text1"/>
                <w:szCs w:val="21"/>
              </w:rPr>
            </w:pPr>
            <w:r w:rsidRPr="00DE4858">
              <w:rPr>
                <w:b/>
                <w:color w:val="000000" w:themeColor="text1"/>
                <w:szCs w:val="21"/>
              </w:rPr>
              <w:t>Central readiness question</w:t>
            </w:r>
          </w:p>
          <w:p w14:paraId="4B89DF85" w14:textId="77777777" w:rsidR="00273C93" w:rsidRPr="00DE4858" w:rsidRDefault="00656CC7">
            <w:pPr>
              <w:spacing w:after="0" w:line="240" w:lineRule="auto"/>
              <w:rPr>
                <w:color w:val="000000" w:themeColor="text1"/>
                <w:szCs w:val="21"/>
              </w:rPr>
            </w:pPr>
            <w:r w:rsidRPr="00DE4858">
              <w:rPr>
                <w:color w:val="000000" w:themeColor="text1"/>
                <w:szCs w:val="21"/>
              </w:rPr>
              <w:t>Have I done this properly, can another person follow the work, and could I demonstrate it confidently?</w:t>
            </w:r>
          </w:p>
        </w:tc>
      </w:tr>
    </w:tbl>
    <w:p w14:paraId="766FEC26"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t>What you should be able to do by the end</w:t>
      </w:r>
    </w:p>
    <w:p w14:paraId="3EC377D3" w14:textId="56E57EBD" w:rsidR="00273C93" w:rsidRPr="00DE4858" w:rsidRDefault="00656CC7" w:rsidP="00AE0696">
      <w:pPr>
        <w:pStyle w:val="ListParagraph"/>
        <w:numPr>
          <w:ilvl w:val="0"/>
          <w:numId w:val="13"/>
        </w:numPr>
        <w:spacing w:after="60"/>
        <w:ind w:left="720"/>
        <w:rPr>
          <w:rFonts w:asciiTheme="minorBidi" w:hAnsiTheme="minorBidi"/>
          <w:sz w:val="20"/>
          <w:szCs w:val="20"/>
        </w:rPr>
      </w:pPr>
      <w:r w:rsidRPr="00DE4858">
        <w:rPr>
          <w:rFonts w:asciiTheme="minorBidi" w:hAnsiTheme="minorBidi"/>
          <w:sz w:val="20"/>
          <w:szCs w:val="20"/>
        </w:rPr>
        <w:t>evaluate whether the operational need, script logic, output, evidence and explanation form one coherent task</w:t>
      </w:r>
    </w:p>
    <w:p w14:paraId="6BD8A39B" w14:textId="63E3A8C2" w:rsidR="00273C93" w:rsidRPr="00DE4858" w:rsidRDefault="00656CC7" w:rsidP="00AE0696">
      <w:pPr>
        <w:pStyle w:val="ListParagraph"/>
        <w:numPr>
          <w:ilvl w:val="0"/>
          <w:numId w:val="13"/>
        </w:numPr>
        <w:spacing w:after="60"/>
        <w:ind w:left="720"/>
        <w:rPr>
          <w:rFonts w:asciiTheme="minorBidi" w:hAnsiTheme="minorBidi"/>
          <w:sz w:val="20"/>
          <w:szCs w:val="20"/>
        </w:rPr>
      </w:pPr>
      <w:r w:rsidRPr="00DE4858">
        <w:rPr>
          <w:rFonts w:asciiTheme="minorBidi" w:hAnsiTheme="minorBidi"/>
          <w:sz w:val="20"/>
          <w:szCs w:val="20"/>
        </w:rPr>
        <w:t>locate the required Bash constructs and explain what each contributes</w:t>
      </w:r>
    </w:p>
    <w:p w14:paraId="710955DC" w14:textId="2FCE0759" w:rsidR="00273C93" w:rsidRPr="00DE4858" w:rsidRDefault="00656CC7" w:rsidP="00AE0696">
      <w:pPr>
        <w:pStyle w:val="ListParagraph"/>
        <w:numPr>
          <w:ilvl w:val="0"/>
          <w:numId w:val="13"/>
        </w:numPr>
        <w:spacing w:after="60"/>
        <w:ind w:left="720"/>
        <w:rPr>
          <w:rFonts w:asciiTheme="minorBidi" w:hAnsiTheme="minorBidi"/>
          <w:sz w:val="20"/>
          <w:szCs w:val="20"/>
        </w:rPr>
      </w:pPr>
      <w:r w:rsidRPr="00DE4858">
        <w:rPr>
          <w:rFonts w:asciiTheme="minorBidi" w:hAnsiTheme="minorBidi"/>
          <w:sz w:val="20"/>
          <w:szCs w:val="20"/>
        </w:rPr>
        <w:t>check whether execution, logging and repeated-run evidence are visible and interpretable</w:t>
      </w:r>
    </w:p>
    <w:p w14:paraId="0E2FD023" w14:textId="0DFCB841" w:rsidR="00273C93" w:rsidRPr="00DE4858" w:rsidRDefault="00656CC7" w:rsidP="00AE0696">
      <w:pPr>
        <w:pStyle w:val="ListParagraph"/>
        <w:numPr>
          <w:ilvl w:val="0"/>
          <w:numId w:val="13"/>
        </w:numPr>
        <w:spacing w:after="60"/>
        <w:ind w:left="720"/>
        <w:rPr>
          <w:rFonts w:asciiTheme="minorBidi" w:hAnsiTheme="minorBidi"/>
          <w:sz w:val="20"/>
          <w:szCs w:val="20"/>
        </w:rPr>
      </w:pPr>
      <w:r w:rsidRPr="00DE4858">
        <w:rPr>
          <w:rFonts w:asciiTheme="minorBidi" w:hAnsiTheme="minorBidi"/>
          <w:sz w:val="20"/>
          <w:szCs w:val="20"/>
        </w:rPr>
        <w:t>verify that the cron-compatible scheduling entry matches the real script, paths and output locations</w:t>
      </w:r>
    </w:p>
    <w:p w14:paraId="5B5081E4" w14:textId="33353DB3" w:rsidR="00273C93" w:rsidRPr="00DE4858" w:rsidRDefault="00656CC7" w:rsidP="00AE0696">
      <w:pPr>
        <w:pStyle w:val="ListParagraph"/>
        <w:numPr>
          <w:ilvl w:val="0"/>
          <w:numId w:val="13"/>
        </w:numPr>
        <w:spacing w:after="60"/>
        <w:ind w:left="720"/>
        <w:rPr>
          <w:rFonts w:asciiTheme="minorBidi" w:hAnsiTheme="minorBidi"/>
          <w:sz w:val="20"/>
          <w:szCs w:val="20"/>
        </w:rPr>
      </w:pPr>
      <w:r w:rsidRPr="00DE4858">
        <w:rPr>
          <w:rFonts w:asciiTheme="minorBidi" w:hAnsiTheme="minorBidi"/>
          <w:sz w:val="20"/>
          <w:szCs w:val="20"/>
        </w:rPr>
        <w:t>distinguish supported technical claims from unsupported or over-stated claims</w:t>
      </w:r>
    </w:p>
    <w:p w14:paraId="3A93E3FE" w14:textId="1C8CDCB0" w:rsidR="00273C93" w:rsidRPr="00DE4858" w:rsidRDefault="00656CC7" w:rsidP="00AE0696">
      <w:pPr>
        <w:pStyle w:val="ListParagraph"/>
        <w:numPr>
          <w:ilvl w:val="0"/>
          <w:numId w:val="13"/>
        </w:numPr>
        <w:spacing w:after="60"/>
        <w:ind w:left="720"/>
        <w:rPr>
          <w:rFonts w:asciiTheme="minorBidi" w:hAnsiTheme="minorBidi"/>
          <w:sz w:val="20"/>
          <w:szCs w:val="20"/>
        </w:rPr>
      </w:pPr>
      <w:r w:rsidRPr="00DE4858">
        <w:rPr>
          <w:rFonts w:asciiTheme="minorBidi" w:hAnsiTheme="minorBidi"/>
          <w:sz w:val="20"/>
          <w:szCs w:val="20"/>
        </w:rPr>
        <w:t>assess readiness to locate, run, show and explain the Bash artefact</w:t>
      </w:r>
    </w:p>
    <w:p w14:paraId="569E4AC8" w14:textId="62FB0B8D" w:rsidR="00273C93" w:rsidRPr="00DE4858" w:rsidRDefault="00656CC7" w:rsidP="00AE0696">
      <w:pPr>
        <w:pStyle w:val="ListParagraph"/>
        <w:numPr>
          <w:ilvl w:val="0"/>
          <w:numId w:val="13"/>
        </w:numPr>
        <w:spacing w:after="60"/>
        <w:ind w:left="720"/>
        <w:rPr>
          <w:rFonts w:asciiTheme="minorBidi" w:hAnsiTheme="minorBidi"/>
          <w:sz w:val="20"/>
          <w:szCs w:val="20"/>
        </w:rPr>
      </w:pPr>
      <w:r w:rsidRPr="00DE4858">
        <w:rPr>
          <w:rFonts w:asciiTheme="minorBidi" w:hAnsiTheme="minorBidi"/>
          <w:sz w:val="20"/>
          <w:szCs w:val="20"/>
        </w:rPr>
        <w:t>produce a short, prioritised action plan for any remaining work</w:t>
      </w:r>
    </w:p>
    <w:p w14:paraId="11A7CDC0"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t>This tutorial is not</w:t>
      </w:r>
    </w:p>
    <w:p w14:paraId="6D8CF239" w14:textId="1D3544CA" w:rsidR="00273C93" w:rsidRPr="00DE4858" w:rsidRDefault="00656CC7" w:rsidP="00AE0696">
      <w:pPr>
        <w:pStyle w:val="ListParagraph"/>
        <w:numPr>
          <w:ilvl w:val="0"/>
          <w:numId w:val="13"/>
        </w:numPr>
        <w:spacing w:after="60"/>
        <w:rPr>
          <w:rFonts w:asciiTheme="minorBidi" w:hAnsiTheme="minorBidi"/>
          <w:sz w:val="20"/>
          <w:szCs w:val="20"/>
        </w:rPr>
      </w:pPr>
      <w:r w:rsidRPr="00DE4858">
        <w:rPr>
          <w:rFonts w:asciiTheme="minorBidi" w:hAnsiTheme="minorBidi"/>
          <w:sz w:val="20"/>
          <w:szCs w:val="20"/>
        </w:rPr>
        <w:t>another Bash syntax lesson or a repeat of the Week 10 practical</w:t>
      </w:r>
    </w:p>
    <w:p w14:paraId="53356CBE" w14:textId="70039F09" w:rsidR="00273C93" w:rsidRPr="00DE4858" w:rsidRDefault="00656CC7" w:rsidP="00AE0696">
      <w:pPr>
        <w:pStyle w:val="ListParagraph"/>
        <w:numPr>
          <w:ilvl w:val="0"/>
          <w:numId w:val="13"/>
        </w:numPr>
        <w:spacing w:after="60"/>
        <w:rPr>
          <w:rFonts w:asciiTheme="minorBidi" w:hAnsiTheme="minorBidi"/>
          <w:sz w:val="20"/>
          <w:szCs w:val="20"/>
        </w:rPr>
      </w:pPr>
      <w:r w:rsidRPr="00DE4858">
        <w:rPr>
          <w:rFonts w:asciiTheme="minorBidi" w:hAnsiTheme="minorBidi"/>
          <w:sz w:val="20"/>
          <w:szCs w:val="20"/>
        </w:rPr>
        <w:t>a model solution, portfolio-writing template or demonstration speech</w:t>
      </w:r>
    </w:p>
    <w:p w14:paraId="43998E90" w14:textId="1B306B41" w:rsidR="00273C93" w:rsidRPr="00DE4858" w:rsidRDefault="00656CC7" w:rsidP="00AE0696">
      <w:pPr>
        <w:pStyle w:val="ListParagraph"/>
        <w:numPr>
          <w:ilvl w:val="0"/>
          <w:numId w:val="13"/>
        </w:numPr>
        <w:rPr>
          <w:rFonts w:asciiTheme="minorBidi" w:hAnsiTheme="minorBidi"/>
          <w:sz w:val="20"/>
          <w:szCs w:val="20"/>
        </w:rPr>
      </w:pPr>
      <w:r w:rsidRPr="00DE4858">
        <w:rPr>
          <w:rFonts w:asciiTheme="minorBidi" w:hAnsiTheme="minorBidi"/>
          <w:sz w:val="20"/>
          <w:szCs w:val="20"/>
        </w:rPr>
        <w:t>an individual script-checking or tutor-approval session</w:t>
      </w:r>
    </w:p>
    <w:tbl>
      <w:tblPr>
        <w:tblW w:w="0" w:type="auto"/>
        <w:jc w:val="center"/>
        <w:tblLook w:val="04A0" w:firstRow="1" w:lastRow="0" w:firstColumn="1" w:lastColumn="0" w:noHBand="0" w:noVBand="1"/>
      </w:tblPr>
      <w:tblGrid>
        <w:gridCol w:w="9878"/>
      </w:tblGrid>
      <w:tr w:rsidR="00245A3E" w:rsidRPr="00DE4858" w14:paraId="2EBF6D2F"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FF2CC"/>
            <w:tcMar>
              <w:top w:w="110" w:type="dxa"/>
              <w:left w:w="140" w:type="dxa"/>
              <w:bottom w:w="110" w:type="dxa"/>
              <w:right w:w="140" w:type="dxa"/>
            </w:tcMar>
          </w:tcPr>
          <w:p w14:paraId="74FF0679" w14:textId="77777777" w:rsidR="00273C93" w:rsidRPr="00DE4858" w:rsidRDefault="00656CC7">
            <w:pPr>
              <w:spacing w:after="40"/>
              <w:rPr>
                <w:color w:val="000000" w:themeColor="text1"/>
                <w:szCs w:val="21"/>
              </w:rPr>
            </w:pPr>
            <w:r w:rsidRPr="00DE4858">
              <w:rPr>
                <w:b/>
                <w:color w:val="000000" w:themeColor="text1"/>
                <w:szCs w:val="21"/>
              </w:rPr>
              <w:t>Important boundary</w:t>
            </w:r>
          </w:p>
          <w:p w14:paraId="76A839D4" w14:textId="77777777" w:rsidR="00273C93" w:rsidRPr="00DE4858" w:rsidRDefault="00656CC7">
            <w:pPr>
              <w:spacing w:after="0" w:line="240" w:lineRule="auto"/>
              <w:rPr>
                <w:color w:val="000000" w:themeColor="text1"/>
                <w:szCs w:val="21"/>
              </w:rPr>
            </w:pPr>
            <w:r w:rsidRPr="00DE4858">
              <w:rPr>
                <w:color w:val="000000" w:themeColor="text1"/>
                <w:szCs w:val="21"/>
              </w:rPr>
              <w:t>This tutorial helps you evaluate your own work. The script, evidence, technical interpretation and demonstration responses must remain your own. A completed readiness record does not mean that the work has been approved by the tutor.</w:t>
            </w:r>
          </w:p>
        </w:tc>
      </w:tr>
    </w:tbl>
    <w:p w14:paraId="00CC5E99" w14:textId="77777777" w:rsidR="00273C93" w:rsidRPr="00DE4858" w:rsidRDefault="00273C93">
      <w:pPr>
        <w:spacing w:after="0"/>
        <w:rPr>
          <w:color w:val="000000" w:themeColor="text1"/>
        </w:rPr>
      </w:pPr>
    </w:p>
    <w:p w14:paraId="3B55C1BD" w14:textId="77777777" w:rsidR="00273C93" w:rsidRPr="00DE4858" w:rsidRDefault="00656CC7">
      <w:pPr>
        <w:rPr>
          <w:color w:val="000000" w:themeColor="text1"/>
        </w:rPr>
      </w:pPr>
      <w:r w:rsidRPr="00DE4858">
        <w:rPr>
          <w:color w:val="000000" w:themeColor="text1"/>
        </w:rPr>
        <w:br w:type="page"/>
      </w:r>
    </w:p>
    <w:p w14:paraId="63F6454D"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Before you start</w:t>
      </w:r>
    </w:p>
    <w:p w14:paraId="79CD97E0" w14:textId="77777777" w:rsidR="00273C93" w:rsidRPr="00DE4858" w:rsidRDefault="00656CC7">
      <w:pPr>
        <w:spacing w:after="80" w:line="240" w:lineRule="auto"/>
        <w:rPr>
          <w:color w:val="000000" w:themeColor="text1"/>
        </w:rPr>
      </w:pPr>
      <w:r w:rsidRPr="00DE4858">
        <w:rPr>
          <w:color w:val="000000" w:themeColor="text1"/>
        </w:rPr>
        <w:t>Work through the tutorial independently and at your own pace. Ask the tutor only where you have a specific question about an expectation, technical principle, safety issue or evidence interpretation.</w:t>
      </w:r>
    </w:p>
    <w:p w14:paraId="5F4864B5" w14:textId="77777777" w:rsidR="00273C93" w:rsidRPr="00DE4858" w:rsidRDefault="00656CC7" w:rsidP="00245A3E">
      <w:pPr>
        <w:keepNext/>
        <w:spacing w:before="140" w:after="80" w:line="259" w:lineRule="auto"/>
        <w:rPr>
          <w:rFonts w:ascii="Arial" w:eastAsia="Arial" w:hAnsi="Arial"/>
          <w:b/>
          <w:color w:val="000000" w:themeColor="text1"/>
        </w:rPr>
      </w:pPr>
      <w:r w:rsidRPr="00DE4858">
        <w:rPr>
          <w:rFonts w:ascii="Arial" w:eastAsia="Arial" w:hAnsi="Arial"/>
          <w:b/>
          <w:color w:val="000000" w:themeColor="text1"/>
        </w:rPr>
        <w:t>What to have open</w:t>
      </w:r>
    </w:p>
    <w:p w14:paraId="774C692A" w14:textId="18C81D00"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your current Bash .</w:t>
      </w:r>
      <w:proofErr w:type="spellStart"/>
      <w:r w:rsidRPr="00DE4858">
        <w:rPr>
          <w:color w:val="000000" w:themeColor="text1"/>
          <w:sz w:val="20"/>
        </w:rPr>
        <w:t>sh</w:t>
      </w:r>
      <w:proofErr w:type="spellEnd"/>
      <w:r w:rsidRPr="00DE4858">
        <w:rPr>
          <w:color w:val="000000" w:themeColor="text1"/>
          <w:sz w:val="20"/>
        </w:rPr>
        <w:t xml:space="preserve"> file</w:t>
      </w:r>
    </w:p>
    <w:p w14:paraId="496B624C" w14:textId="500D58A6"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any normal output, log files and error-output files</w:t>
      </w:r>
    </w:p>
    <w:p w14:paraId="37A6E922" w14:textId="2B0EB55E"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execution screenshots or copied terminal outputs</w:t>
      </w:r>
    </w:p>
    <w:p w14:paraId="194A89EE" w14:textId="6E50A18D"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evidence from repeated execution</w:t>
      </w:r>
    </w:p>
    <w:p w14:paraId="5B9A3B5D" w14:textId="2652863A"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your cron-compatible scheduling entry</w:t>
      </w:r>
    </w:p>
    <w:p w14:paraId="46E438B3" w14:textId="46F4170B"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your current portfolio draft or technical notes, where relevant</w:t>
      </w:r>
    </w:p>
    <w:p w14:paraId="3C6003AB" w14:textId="1D24CEC6"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the Week 13 Session 1 seminar slides for reference</w:t>
      </w:r>
    </w:p>
    <w:p w14:paraId="4A798C64" w14:textId="77777777" w:rsidR="00273C93" w:rsidRPr="00DE4858" w:rsidRDefault="00656CC7" w:rsidP="00245A3E">
      <w:pPr>
        <w:keepNext/>
        <w:spacing w:before="140" w:after="80" w:line="259" w:lineRule="auto"/>
        <w:rPr>
          <w:rFonts w:ascii="Arial" w:eastAsia="Arial" w:hAnsi="Arial"/>
          <w:b/>
          <w:color w:val="000000" w:themeColor="text1"/>
        </w:rPr>
      </w:pPr>
      <w:r w:rsidRPr="00DE4858">
        <w:rPr>
          <w:rFonts w:ascii="Arial" w:eastAsia="Arial" w:hAnsi="Arial"/>
          <w:b/>
          <w:color w:val="000000" w:themeColor="text1"/>
        </w:rPr>
        <w:t>Environment routes</w:t>
      </w:r>
    </w:p>
    <w:tbl>
      <w:tblPr>
        <w:tblStyle w:val="TableGrid"/>
        <w:tblW w:w="0" w:type="auto"/>
        <w:jc w:val="center"/>
        <w:tblLook w:val="04A0" w:firstRow="1" w:lastRow="0" w:firstColumn="1" w:lastColumn="0" w:noHBand="0" w:noVBand="1"/>
      </w:tblPr>
      <w:tblGrid>
        <w:gridCol w:w="1361"/>
        <w:gridCol w:w="2035"/>
        <w:gridCol w:w="4995"/>
      </w:tblGrid>
      <w:tr w:rsidR="00245A3E" w:rsidRPr="00DE4858" w14:paraId="6C535006" w14:textId="77777777" w:rsidTr="00206603">
        <w:trPr>
          <w:cantSplit/>
          <w:trHeight w:val="255"/>
          <w:tblHeader/>
          <w:jc w:val="center"/>
        </w:trPr>
        <w:tc>
          <w:tcPr>
            <w:tcW w:w="1361"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40BA6EE" w14:textId="77777777" w:rsidR="00273C93" w:rsidRPr="00DE4858" w:rsidRDefault="00656CC7">
            <w:pPr>
              <w:rPr>
                <w:color w:val="000000" w:themeColor="text1"/>
                <w:sz w:val="22"/>
              </w:rPr>
            </w:pPr>
            <w:r w:rsidRPr="00DE4858">
              <w:rPr>
                <w:b/>
                <w:color w:val="000000" w:themeColor="text1"/>
                <w:sz w:val="22"/>
              </w:rPr>
              <w:t>Device type</w:t>
            </w:r>
          </w:p>
        </w:tc>
        <w:tc>
          <w:tcPr>
            <w:tcW w:w="203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E0FC0B1" w14:textId="77777777" w:rsidR="00273C93" w:rsidRPr="00DE4858" w:rsidRDefault="00656CC7">
            <w:pPr>
              <w:rPr>
                <w:color w:val="000000" w:themeColor="text1"/>
                <w:sz w:val="22"/>
              </w:rPr>
            </w:pPr>
            <w:r w:rsidRPr="00DE4858">
              <w:rPr>
                <w:b/>
                <w:color w:val="000000" w:themeColor="text1"/>
                <w:sz w:val="22"/>
              </w:rPr>
              <w:t>Environment to use</w:t>
            </w:r>
          </w:p>
        </w:tc>
        <w:tc>
          <w:tcPr>
            <w:tcW w:w="49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D602408" w14:textId="77777777" w:rsidR="00273C93" w:rsidRPr="00DE4858" w:rsidRDefault="00656CC7">
            <w:pPr>
              <w:rPr>
                <w:color w:val="000000" w:themeColor="text1"/>
                <w:sz w:val="22"/>
              </w:rPr>
            </w:pPr>
            <w:r w:rsidRPr="00DE4858">
              <w:rPr>
                <w:b/>
                <w:color w:val="000000" w:themeColor="text1"/>
                <w:sz w:val="22"/>
              </w:rPr>
              <w:t>Important note</w:t>
            </w:r>
          </w:p>
        </w:tc>
      </w:tr>
      <w:tr w:rsidR="00245A3E" w:rsidRPr="00DE4858" w14:paraId="2D10C7C4" w14:textId="77777777" w:rsidTr="00206603">
        <w:trPr>
          <w:cantSplit/>
          <w:trHeight w:val="255"/>
          <w:jc w:val="center"/>
        </w:trPr>
        <w:tc>
          <w:tcPr>
            <w:tcW w:w="136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331DF9A" w14:textId="77777777" w:rsidR="00273C93" w:rsidRPr="00DE4858" w:rsidRDefault="00656CC7">
            <w:pPr>
              <w:rPr>
                <w:color w:val="000000" w:themeColor="text1"/>
                <w:sz w:val="20"/>
                <w:szCs w:val="20"/>
              </w:rPr>
            </w:pPr>
            <w:r w:rsidRPr="00DE4858">
              <w:rPr>
                <w:color w:val="000000" w:themeColor="text1"/>
                <w:sz w:val="20"/>
                <w:szCs w:val="20"/>
              </w:rPr>
              <w:t>Windows</w:t>
            </w:r>
          </w:p>
        </w:tc>
        <w:tc>
          <w:tcPr>
            <w:tcW w:w="203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B5C06AA" w14:textId="77777777" w:rsidR="00273C93" w:rsidRPr="00DE4858" w:rsidRDefault="00656CC7">
            <w:pPr>
              <w:rPr>
                <w:color w:val="000000" w:themeColor="text1"/>
                <w:sz w:val="20"/>
                <w:szCs w:val="20"/>
              </w:rPr>
            </w:pPr>
            <w:r w:rsidRPr="00DE4858">
              <w:rPr>
                <w:color w:val="000000" w:themeColor="text1"/>
                <w:sz w:val="20"/>
                <w:szCs w:val="20"/>
              </w:rPr>
              <w:t>Ubuntu through WSL</w:t>
            </w:r>
          </w:p>
        </w:tc>
        <w:tc>
          <w:tcPr>
            <w:tcW w:w="49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4787AED" w14:textId="77777777" w:rsidR="00273C93" w:rsidRPr="00DE4858" w:rsidRDefault="00656CC7">
            <w:pPr>
              <w:rPr>
                <w:color w:val="000000" w:themeColor="text1"/>
                <w:sz w:val="20"/>
                <w:szCs w:val="20"/>
              </w:rPr>
            </w:pPr>
            <w:r w:rsidRPr="00DE4858">
              <w:rPr>
                <w:color w:val="000000" w:themeColor="text1"/>
                <w:sz w:val="20"/>
                <w:szCs w:val="20"/>
              </w:rPr>
              <w:t>Do not use PowerShell or Command Prompt for Bash checks.</w:t>
            </w:r>
          </w:p>
        </w:tc>
      </w:tr>
      <w:tr w:rsidR="00245A3E" w:rsidRPr="00DE4858" w14:paraId="538BE8EC" w14:textId="77777777" w:rsidTr="00206603">
        <w:trPr>
          <w:cantSplit/>
          <w:trHeight w:val="255"/>
          <w:jc w:val="center"/>
        </w:trPr>
        <w:tc>
          <w:tcPr>
            <w:tcW w:w="136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7CC72BB" w14:textId="77777777" w:rsidR="00273C93" w:rsidRPr="00DE4858" w:rsidRDefault="00656CC7">
            <w:pPr>
              <w:rPr>
                <w:color w:val="000000" w:themeColor="text1"/>
                <w:sz w:val="20"/>
                <w:szCs w:val="20"/>
              </w:rPr>
            </w:pPr>
            <w:r w:rsidRPr="00DE4858">
              <w:rPr>
                <w:color w:val="000000" w:themeColor="text1"/>
                <w:sz w:val="20"/>
                <w:szCs w:val="20"/>
              </w:rPr>
              <w:t>macOS</w:t>
            </w:r>
          </w:p>
        </w:tc>
        <w:tc>
          <w:tcPr>
            <w:tcW w:w="203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95A698A" w14:textId="77777777" w:rsidR="00273C93" w:rsidRPr="00DE4858" w:rsidRDefault="00656CC7">
            <w:pPr>
              <w:rPr>
                <w:color w:val="000000" w:themeColor="text1"/>
                <w:sz w:val="20"/>
                <w:szCs w:val="20"/>
              </w:rPr>
            </w:pPr>
            <w:r w:rsidRPr="00DE4858">
              <w:rPr>
                <w:color w:val="000000" w:themeColor="text1"/>
                <w:sz w:val="20"/>
                <w:szCs w:val="20"/>
              </w:rPr>
              <w:t>Terminal</w:t>
            </w:r>
          </w:p>
        </w:tc>
        <w:tc>
          <w:tcPr>
            <w:tcW w:w="49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C8FCBD8" w14:textId="77777777" w:rsidR="00273C93" w:rsidRPr="00DE4858" w:rsidRDefault="00656CC7">
            <w:pPr>
              <w:rPr>
                <w:color w:val="000000" w:themeColor="text1"/>
                <w:sz w:val="20"/>
                <w:szCs w:val="20"/>
              </w:rPr>
            </w:pPr>
            <w:r w:rsidRPr="00DE4858">
              <w:rPr>
                <w:color w:val="000000" w:themeColor="text1"/>
                <w:sz w:val="20"/>
                <w:szCs w:val="20"/>
              </w:rPr>
              <w:t xml:space="preserve">Use Bash where instructed; the default shell may be </w:t>
            </w:r>
            <w:proofErr w:type="spellStart"/>
            <w:r w:rsidRPr="00DE4858">
              <w:rPr>
                <w:color w:val="000000" w:themeColor="text1"/>
                <w:sz w:val="20"/>
                <w:szCs w:val="20"/>
              </w:rPr>
              <w:t>Zsh</w:t>
            </w:r>
            <w:proofErr w:type="spellEnd"/>
            <w:r w:rsidRPr="00DE4858">
              <w:rPr>
                <w:color w:val="000000" w:themeColor="text1"/>
                <w:sz w:val="20"/>
                <w:szCs w:val="20"/>
              </w:rPr>
              <w:t>.</w:t>
            </w:r>
          </w:p>
        </w:tc>
      </w:tr>
      <w:tr w:rsidR="00245A3E" w:rsidRPr="00DE4858" w14:paraId="26D87859" w14:textId="77777777" w:rsidTr="00206603">
        <w:trPr>
          <w:cantSplit/>
          <w:trHeight w:val="255"/>
          <w:jc w:val="center"/>
        </w:trPr>
        <w:tc>
          <w:tcPr>
            <w:tcW w:w="136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9737C34" w14:textId="77777777" w:rsidR="00273C93" w:rsidRPr="00DE4858" w:rsidRDefault="00656CC7">
            <w:pPr>
              <w:rPr>
                <w:color w:val="000000" w:themeColor="text1"/>
                <w:sz w:val="20"/>
                <w:szCs w:val="20"/>
              </w:rPr>
            </w:pPr>
            <w:r w:rsidRPr="00DE4858">
              <w:rPr>
                <w:color w:val="000000" w:themeColor="text1"/>
                <w:sz w:val="20"/>
                <w:szCs w:val="20"/>
              </w:rPr>
              <w:t>Linux</w:t>
            </w:r>
          </w:p>
        </w:tc>
        <w:tc>
          <w:tcPr>
            <w:tcW w:w="203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E70A1E5" w14:textId="77777777" w:rsidR="00273C93" w:rsidRPr="00DE4858" w:rsidRDefault="00656CC7">
            <w:pPr>
              <w:rPr>
                <w:color w:val="000000" w:themeColor="text1"/>
                <w:sz w:val="20"/>
                <w:szCs w:val="20"/>
              </w:rPr>
            </w:pPr>
            <w:r w:rsidRPr="00DE4858">
              <w:rPr>
                <w:color w:val="000000" w:themeColor="text1"/>
                <w:sz w:val="20"/>
                <w:szCs w:val="20"/>
              </w:rPr>
              <w:t>Native Bash-compatible terminal</w:t>
            </w:r>
          </w:p>
        </w:tc>
        <w:tc>
          <w:tcPr>
            <w:tcW w:w="49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1FFA136" w14:textId="77777777" w:rsidR="00273C93" w:rsidRPr="00DE4858" w:rsidRDefault="00656CC7">
            <w:pPr>
              <w:rPr>
                <w:color w:val="000000" w:themeColor="text1"/>
                <w:sz w:val="20"/>
                <w:szCs w:val="20"/>
              </w:rPr>
            </w:pPr>
            <w:r w:rsidRPr="00DE4858">
              <w:rPr>
                <w:color w:val="000000" w:themeColor="text1"/>
                <w:sz w:val="20"/>
                <w:szCs w:val="20"/>
              </w:rPr>
              <w:t>Work inside your own controlled folder.</w:t>
            </w:r>
          </w:p>
        </w:tc>
      </w:tr>
    </w:tbl>
    <w:p w14:paraId="598DBF1A" w14:textId="77777777" w:rsidR="00273C93" w:rsidRPr="00DE4858" w:rsidRDefault="00273C93">
      <w:pPr>
        <w:spacing w:after="0"/>
        <w:rPr>
          <w:color w:val="000000" w:themeColor="text1"/>
        </w:rPr>
      </w:pPr>
    </w:p>
    <w:tbl>
      <w:tblPr>
        <w:tblW w:w="0" w:type="auto"/>
        <w:jc w:val="center"/>
        <w:tblLook w:val="04A0" w:firstRow="1" w:lastRow="0" w:firstColumn="1" w:lastColumn="0" w:noHBand="0" w:noVBand="1"/>
      </w:tblPr>
      <w:tblGrid>
        <w:gridCol w:w="9878"/>
      </w:tblGrid>
      <w:tr w:rsidR="00245A3E" w:rsidRPr="00DE4858" w14:paraId="57869BEC"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FF2CC"/>
            <w:tcMar>
              <w:top w:w="110" w:type="dxa"/>
              <w:left w:w="140" w:type="dxa"/>
              <w:bottom w:w="110" w:type="dxa"/>
              <w:right w:w="140" w:type="dxa"/>
            </w:tcMar>
          </w:tcPr>
          <w:p w14:paraId="2DE9414E" w14:textId="77777777" w:rsidR="00273C93" w:rsidRPr="00DE4858" w:rsidRDefault="00656CC7">
            <w:pPr>
              <w:spacing w:after="40"/>
              <w:rPr>
                <w:color w:val="000000" w:themeColor="text1"/>
                <w:szCs w:val="21"/>
              </w:rPr>
            </w:pPr>
            <w:r w:rsidRPr="00DE4858">
              <w:rPr>
                <w:b/>
                <w:color w:val="000000" w:themeColor="text1"/>
                <w:szCs w:val="21"/>
              </w:rPr>
              <w:t>Safety and scope boundary</w:t>
            </w:r>
          </w:p>
          <w:p w14:paraId="687B26A6" w14:textId="77777777" w:rsidR="00273C93" w:rsidRPr="00DE4858" w:rsidRDefault="00656CC7">
            <w:pPr>
              <w:spacing w:after="0" w:line="240" w:lineRule="auto"/>
              <w:rPr>
                <w:color w:val="000000" w:themeColor="text1"/>
                <w:szCs w:val="21"/>
              </w:rPr>
            </w:pPr>
            <w:r w:rsidRPr="00DE4858">
              <w:rPr>
                <w:color w:val="000000" w:themeColor="text1"/>
                <w:szCs w:val="21"/>
              </w:rPr>
              <w:t xml:space="preserve">Do not use </w:t>
            </w:r>
            <w:proofErr w:type="spellStart"/>
            <w:r w:rsidRPr="00DE4858">
              <w:rPr>
                <w:color w:val="000000" w:themeColor="text1"/>
                <w:szCs w:val="21"/>
              </w:rPr>
              <w:t>sudo</w:t>
            </w:r>
            <w:proofErr w:type="spellEnd"/>
            <w:r w:rsidRPr="00DE4858">
              <w:rPr>
                <w:color w:val="000000" w:themeColor="text1"/>
                <w:szCs w:val="21"/>
              </w:rPr>
              <w:t xml:space="preserve">, package installation, </w:t>
            </w:r>
            <w:proofErr w:type="spellStart"/>
            <w:r w:rsidRPr="00DE4858">
              <w:rPr>
                <w:color w:val="000000" w:themeColor="text1"/>
                <w:szCs w:val="21"/>
              </w:rPr>
              <w:t>systemctl</w:t>
            </w:r>
            <w:proofErr w:type="spellEnd"/>
            <w:r w:rsidRPr="00DE4858">
              <w:rPr>
                <w:color w:val="000000" w:themeColor="text1"/>
                <w:szCs w:val="21"/>
              </w:rPr>
              <w:t>, service-management commands, live crontab editing, destructive file operations or changes outside your own controlled working area. Create a safe backup before changing the current script or evidence files.</w:t>
            </w:r>
          </w:p>
        </w:tc>
      </w:tr>
    </w:tbl>
    <w:p w14:paraId="6218A2F8" w14:textId="77777777" w:rsidR="00273C93" w:rsidRPr="00DE4858" w:rsidRDefault="00273C93">
      <w:pPr>
        <w:spacing w:after="0"/>
        <w:rPr>
          <w:color w:val="000000" w:themeColor="text1"/>
        </w:rPr>
      </w:pPr>
    </w:p>
    <w:p w14:paraId="6630F60F" w14:textId="77777777" w:rsidR="00273C93" w:rsidRPr="00DE4858" w:rsidRDefault="00656CC7" w:rsidP="00245A3E">
      <w:pPr>
        <w:keepNext/>
        <w:spacing w:before="140" w:after="80" w:line="259" w:lineRule="auto"/>
        <w:rPr>
          <w:rFonts w:ascii="Arial" w:eastAsia="Arial" w:hAnsi="Arial"/>
          <w:b/>
          <w:color w:val="000000" w:themeColor="text1"/>
        </w:rPr>
      </w:pPr>
      <w:r w:rsidRPr="00DE4858">
        <w:rPr>
          <w:rFonts w:ascii="Arial" w:eastAsia="Arial" w:hAnsi="Arial"/>
          <w:b/>
          <w:color w:val="000000" w:themeColor="text1"/>
        </w:rPr>
        <w:t>How to record readiness</w:t>
      </w:r>
    </w:p>
    <w:tbl>
      <w:tblPr>
        <w:tblStyle w:val="TableGrid"/>
        <w:tblW w:w="0" w:type="auto"/>
        <w:jc w:val="center"/>
        <w:tblLook w:val="04A0" w:firstRow="1" w:lastRow="0" w:firstColumn="1" w:lastColumn="0" w:noHBand="0" w:noVBand="1"/>
      </w:tblPr>
      <w:tblGrid>
        <w:gridCol w:w="1871"/>
        <w:gridCol w:w="6770"/>
      </w:tblGrid>
      <w:tr w:rsidR="00245A3E" w:rsidRPr="00DE4858" w14:paraId="487E2AA2" w14:textId="77777777" w:rsidTr="00206603">
        <w:trPr>
          <w:cantSplit/>
          <w:trHeight w:val="255"/>
          <w:tblHeader/>
          <w:jc w:val="center"/>
        </w:trPr>
        <w:tc>
          <w:tcPr>
            <w:tcW w:w="1871"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F5C81D9" w14:textId="77777777" w:rsidR="00273C93" w:rsidRPr="00DE4858" w:rsidRDefault="00656CC7">
            <w:pPr>
              <w:rPr>
                <w:color w:val="000000" w:themeColor="text1"/>
                <w:sz w:val="22"/>
              </w:rPr>
            </w:pPr>
            <w:r w:rsidRPr="00DE4858">
              <w:rPr>
                <w:b/>
                <w:color w:val="000000" w:themeColor="text1"/>
                <w:sz w:val="22"/>
              </w:rPr>
              <w:t>Status</w:t>
            </w:r>
          </w:p>
        </w:tc>
        <w:tc>
          <w:tcPr>
            <w:tcW w:w="6770"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1AEE7153" w14:textId="77777777" w:rsidR="00273C93" w:rsidRPr="00DE4858" w:rsidRDefault="00656CC7">
            <w:pPr>
              <w:rPr>
                <w:color w:val="000000" w:themeColor="text1"/>
                <w:sz w:val="22"/>
              </w:rPr>
            </w:pPr>
            <w:r w:rsidRPr="00DE4858">
              <w:rPr>
                <w:b/>
                <w:color w:val="000000" w:themeColor="text1"/>
                <w:sz w:val="22"/>
              </w:rPr>
              <w:t>Meaning</w:t>
            </w:r>
          </w:p>
        </w:tc>
      </w:tr>
      <w:tr w:rsidR="00245A3E" w:rsidRPr="00DE4858" w14:paraId="6F7BE685" w14:textId="77777777" w:rsidTr="00206603">
        <w:trPr>
          <w:cantSplit/>
          <w:trHeight w:val="255"/>
          <w:jc w:val="center"/>
        </w:trPr>
        <w:tc>
          <w:tcPr>
            <w:tcW w:w="18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B366C82" w14:textId="77777777" w:rsidR="00273C93" w:rsidRPr="00DE4858" w:rsidRDefault="00656CC7">
            <w:pPr>
              <w:rPr>
                <w:color w:val="000000" w:themeColor="text1"/>
                <w:sz w:val="20"/>
                <w:szCs w:val="20"/>
              </w:rPr>
            </w:pPr>
            <w:r w:rsidRPr="00DE4858">
              <w:rPr>
                <w:b/>
                <w:color w:val="000000" w:themeColor="text1"/>
                <w:sz w:val="20"/>
                <w:szCs w:val="20"/>
              </w:rPr>
              <w:t>Ready</w:t>
            </w:r>
          </w:p>
        </w:tc>
        <w:tc>
          <w:tcPr>
            <w:tcW w:w="677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1ED8107" w14:textId="77777777" w:rsidR="00273C93" w:rsidRPr="00DE4858" w:rsidRDefault="00656CC7">
            <w:pPr>
              <w:rPr>
                <w:color w:val="000000" w:themeColor="text1"/>
                <w:sz w:val="20"/>
                <w:szCs w:val="20"/>
              </w:rPr>
            </w:pPr>
            <w:r w:rsidRPr="00DE4858">
              <w:rPr>
                <w:color w:val="000000" w:themeColor="text1"/>
                <w:sz w:val="20"/>
                <w:szCs w:val="20"/>
              </w:rPr>
              <w:t>The item is present, consistent, can be located and can be explained.</w:t>
            </w:r>
          </w:p>
        </w:tc>
      </w:tr>
      <w:tr w:rsidR="00245A3E" w:rsidRPr="00DE4858" w14:paraId="60D46B8E" w14:textId="77777777" w:rsidTr="00206603">
        <w:trPr>
          <w:cantSplit/>
          <w:trHeight w:val="255"/>
          <w:jc w:val="center"/>
        </w:trPr>
        <w:tc>
          <w:tcPr>
            <w:tcW w:w="18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F477B9E" w14:textId="77777777" w:rsidR="00273C93" w:rsidRPr="00DE4858" w:rsidRDefault="00656CC7">
            <w:pPr>
              <w:rPr>
                <w:color w:val="000000" w:themeColor="text1"/>
                <w:sz w:val="20"/>
                <w:szCs w:val="20"/>
              </w:rPr>
            </w:pPr>
            <w:r w:rsidRPr="00DE4858">
              <w:rPr>
                <w:b/>
                <w:color w:val="000000" w:themeColor="text1"/>
                <w:sz w:val="20"/>
                <w:szCs w:val="20"/>
              </w:rPr>
              <w:t>Needs attention</w:t>
            </w:r>
          </w:p>
        </w:tc>
        <w:tc>
          <w:tcPr>
            <w:tcW w:w="677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45E4D9D" w14:textId="77777777" w:rsidR="00273C93" w:rsidRPr="00DE4858" w:rsidRDefault="00656CC7">
            <w:pPr>
              <w:rPr>
                <w:color w:val="000000" w:themeColor="text1"/>
                <w:sz w:val="20"/>
                <w:szCs w:val="20"/>
              </w:rPr>
            </w:pPr>
            <w:r w:rsidRPr="00DE4858">
              <w:rPr>
                <w:color w:val="000000" w:themeColor="text1"/>
                <w:sz w:val="20"/>
                <w:szCs w:val="20"/>
              </w:rPr>
              <w:t>The item exists, but it is incomplete, unclear, inconsistent or difficult to explain.</w:t>
            </w:r>
          </w:p>
        </w:tc>
      </w:tr>
      <w:tr w:rsidR="00245A3E" w:rsidRPr="00DE4858" w14:paraId="2CCA56B8" w14:textId="77777777" w:rsidTr="00206603">
        <w:trPr>
          <w:cantSplit/>
          <w:trHeight w:val="255"/>
          <w:jc w:val="center"/>
        </w:trPr>
        <w:tc>
          <w:tcPr>
            <w:tcW w:w="18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02F199A" w14:textId="77777777" w:rsidR="00273C93" w:rsidRPr="00DE4858" w:rsidRDefault="00656CC7">
            <w:pPr>
              <w:rPr>
                <w:color w:val="000000" w:themeColor="text1"/>
                <w:sz w:val="20"/>
                <w:szCs w:val="20"/>
              </w:rPr>
            </w:pPr>
            <w:r w:rsidRPr="00DE4858">
              <w:rPr>
                <w:b/>
                <w:color w:val="000000" w:themeColor="text1"/>
                <w:sz w:val="20"/>
                <w:szCs w:val="20"/>
              </w:rPr>
              <w:t>Not yet evidenced</w:t>
            </w:r>
          </w:p>
        </w:tc>
        <w:tc>
          <w:tcPr>
            <w:tcW w:w="677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9F5FBD1" w14:textId="77777777" w:rsidR="00273C93" w:rsidRPr="00DE4858" w:rsidRDefault="00656CC7">
            <w:pPr>
              <w:rPr>
                <w:color w:val="000000" w:themeColor="text1"/>
                <w:sz w:val="20"/>
                <w:szCs w:val="20"/>
              </w:rPr>
            </w:pPr>
            <w:r w:rsidRPr="00DE4858">
              <w:rPr>
                <w:color w:val="000000" w:themeColor="text1"/>
                <w:sz w:val="20"/>
                <w:szCs w:val="20"/>
              </w:rPr>
              <w:t>The item is absent or no suitable evidence has been retained.</w:t>
            </w:r>
          </w:p>
        </w:tc>
      </w:tr>
    </w:tbl>
    <w:p w14:paraId="696DA9DB" w14:textId="77777777" w:rsidR="00273C93" w:rsidRPr="00DE4858" w:rsidRDefault="00273C93">
      <w:pPr>
        <w:spacing w:after="0"/>
        <w:rPr>
          <w:color w:val="000000" w:themeColor="text1"/>
        </w:rPr>
      </w:pPr>
    </w:p>
    <w:p w14:paraId="2F1A2EAC" w14:textId="77777777" w:rsidR="00273C93" w:rsidRPr="00DE4858" w:rsidRDefault="00656CC7">
      <w:pPr>
        <w:spacing w:after="80" w:line="240" w:lineRule="auto"/>
        <w:rPr>
          <w:color w:val="000000" w:themeColor="text1"/>
        </w:rPr>
      </w:pPr>
      <w:r w:rsidRPr="00DE4858">
        <w:rPr>
          <w:i/>
          <w:color w:val="000000" w:themeColor="text1"/>
          <w:sz w:val="20"/>
        </w:rPr>
        <w:t>For each section, also record where the evidence is located and the next specific action. If something is missing, record it honestly rather than inventing evidence.</w:t>
      </w:r>
    </w:p>
    <w:p w14:paraId="1A7D367B" w14:textId="77777777" w:rsidR="00273C93" w:rsidRPr="00DE4858" w:rsidRDefault="00656CC7" w:rsidP="00245A3E">
      <w:pPr>
        <w:keepNext/>
        <w:spacing w:before="140" w:after="80" w:line="259" w:lineRule="auto"/>
        <w:rPr>
          <w:rFonts w:ascii="Arial" w:eastAsia="Arial" w:hAnsi="Arial"/>
          <w:b/>
          <w:color w:val="000000" w:themeColor="text1"/>
        </w:rPr>
      </w:pPr>
      <w:r w:rsidRPr="00DE4858">
        <w:rPr>
          <w:rFonts w:ascii="Arial" w:eastAsia="Arial" w:hAnsi="Arial"/>
          <w:b/>
          <w:color w:val="000000" w:themeColor="text1"/>
        </w:rPr>
        <w:t>Suggested working method</w:t>
      </w:r>
    </w:p>
    <w:p w14:paraId="509FD6C9" w14:textId="399E202C" w:rsidR="00273C93" w:rsidRPr="00DE4858" w:rsidRDefault="00656CC7" w:rsidP="00AE0696">
      <w:pPr>
        <w:pStyle w:val="ListParagraph"/>
        <w:numPr>
          <w:ilvl w:val="0"/>
          <w:numId w:val="21"/>
        </w:numPr>
        <w:spacing w:after="40" w:line="240" w:lineRule="auto"/>
        <w:rPr>
          <w:color w:val="000000" w:themeColor="text1"/>
          <w:sz w:val="20"/>
        </w:rPr>
      </w:pPr>
      <w:r w:rsidRPr="00DE4858">
        <w:rPr>
          <w:color w:val="000000" w:themeColor="text1"/>
          <w:sz w:val="20"/>
        </w:rPr>
        <w:t>Work from the current artefacts rather than memory.</w:t>
      </w:r>
    </w:p>
    <w:p w14:paraId="1EFFCF83" w14:textId="4E0250EC" w:rsidR="00273C93" w:rsidRPr="00DE4858" w:rsidRDefault="00656CC7" w:rsidP="00AE0696">
      <w:pPr>
        <w:pStyle w:val="ListParagraph"/>
        <w:numPr>
          <w:ilvl w:val="0"/>
          <w:numId w:val="21"/>
        </w:numPr>
        <w:spacing w:after="40" w:line="240" w:lineRule="auto"/>
        <w:rPr>
          <w:color w:val="000000" w:themeColor="text1"/>
          <w:sz w:val="20"/>
        </w:rPr>
      </w:pPr>
      <w:r w:rsidRPr="00DE4858">
        <w:rPr>
          <w:color w:val="000000" w:themeColor="text1"/>
          <w:sz w:val="20"/>
        </w:rPr>
        <w:t>Mark each item as Ready, Needs attention or Not yet evidenced.</w:t>
      </w:r>
    </w:p>
    <w:p w14:paraId="56C89D0B" w14:textId="49E74E18" w:rsidR="00273C93" w:rsidRPr="00DE4858" w:rsidRDefault="00656CC7" w:rsidP="00AE0696">
      <w:pPr>
        <w:pStyle w:val="ListParagraph"/>
        <w:numPr>
          <w:ilvl w:val="0"/>
          <w:numId w:val="21"/>
        </w:numPr>
        <w:spacing w:after="40" w:line="240" w:lineRule="auto"/>
        <w:rPr>
          <w:color w:val="000000" w:themeColor="text1"/>
          <w:sz w:val="20"/>
        </w:rPr>
      </w:pPr>
      <w:r w:rsidRPr="00DE4858">
        <w:rPr>
          <w:color w:val="000000" w:themeColor="text1"/>
          <w:sz w:val="20"/>
        </w:rPr>
        <w:t>Record an evidence location wherever possible.</w:t>
      </w:r>
    </w:p>
    <w:p w14:paraId="693DA1A2" w14:textId="49ABB8D3" w:rsidR="00273C93" w:rsidRPr="00DE4858" w:rsidRDefault="00656CC7" w:rsidP="00AE0696">
      <w:pPr>
        <w:pStyle w:val="ListParagraph"/>
        <w:numPr>
          <w:ilvl w:val="0"/>
          <w:numId w:val="21"/>
        </w:numPr>
        <w:spacing w:after="40" w:line="240" w:lineRule="auto"/>
        <w:rPr>
          <w:color w:val="000000" w:themeColor="text1"/>
          <w:sz w:val="20"/>
        </w:rPr>
      </w:pPr>
      <w:r w:rsidRPr="00DE4858">
        <w:rPr>
          <w:color w:val="000000" w:themeColor="text1"/>
          <w:sz w:val="20"/>
        </w:rPr>
        <w:t>Write a specific next action where a gap is found.</w:t>
      </w:r>
    </w:p>
    <w:p w14:paraId="7C6EC09B" w14:textId="5BDE42C7" w:rsidR="00273C93" w:rsidRPr="00DE4858" w:rsidRDefault="00656CC7" w:rsidP="00AE0696">
      <w:pPr>
        <w:pStyle w:val="ListParagraph"/>
        <w:numPr>
          <w:ilvl w:val="0"/>
          <w:numId w:val="21"/>
        </w:numPr>
        <w:spacing w:after="40" w:line="240" w:lineRule="auto"/>
        <w:rPr>
          <w:color w:val="000000" w:themeColor="text1"/>
          <w:sz w:val="20"/>
        </w:rPr>
      </w:pPr>
      <w:r w:rsidRPr="00DE4858">
        <w:rPr>
          <w:color w:val="000000" w:themeColor="text1"/>
          <w:sz w:val="20"/>
        </w:rPr>
        <w:t>Raise only a focused tutor question that you cannot resolve independently.</w:t>
      </w:r>
    </w:p>
    <w:p w14:paraId="3FDFE4B5" w14:textId="77777777" w:rsidR="00273C93" w:rsidRPr="00DE4858" w:rsidRDefault="00656CC7">
      <w:pPr>
        <w:rPr>
          <w:color w:val="000000" w:themeColor="text1"/>
        </w:rPr>
      </w:pPr>
      <w:r w:rsidRPr="00DE4858">
        <w:rPr>
          <w:color w:val="000000" w:themeColor="text1"/>
        </w:rPr>
        <w:br w:type="page"/>
      </w:r>
    </w:p>
    <w:p w14:paraId="0B55CAE6"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Part 0 — Start with the seminar question</w:t>
      </w:r>
    </w:p>
    <w:p w14:paraId="7555968B" w14:textId="77777777" w:rsidR="00273C93" w:rsidRPr="00DE4858" w:rsidRDefault="00656CC7">
      <w:pPr>
        <w:spacing w:after="80" w:line="240" w:lineRule="auto"/>
        <w:rPr>
          <w:color w:val="000000" w:themeColor="text1"/>
        </w:rPr>
      </w:pPr>
      <w:r w:rsidRPr="00DE4858">
        <w:rPr>
          <w:b/>
          <w:color w:val="000000" w:themeColor="text1"/>
          <w:sz w:val="19"/>
        </w:rPr>
        <w:t>Indicative time: 5 minutes</w:t>
      </w:r>
    </w:p>
    <w:tbl>
      <w:tblPr>
        <w:tblW w:w="0" w:type="auto"/>
        <w:jc w:val="center"/>
        <w:tblLook w:val="04A0" w:firstRow="1" w:lastRow="0" w:firstColumn="1" w:lastColumn="0" w:noHBand="0" w:noVBand="1"/>
      </w:tblPr>
      <w:tblGrid>
        <w:gridCol w:w="9878"/>
      </w:tblGrid>
      <w:tr w:rsidR="00245A3E" w:rsidRPr="00DE4858" w14:paraId="377DE674"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4F8FB"/>
            <w:tcMar>
              <w:top w:w="110" w:type="dxa"/>
              <w:left w:w="140" w:type="dxa"/>
              <w:bottom w:w="110" w:type="dxa"/>
              <w:right w:w="140" w:type="dxa"/>
            </w:tcMar>
          </w:tcPr>
          <w:p w14:paraId="6F7D4D27" w14:textId="77777777" w:rsidR="00273C93" w:rsidRPr="00DE4858" w:rsidRDefault="00656CC7">
            <w:pPr>
              <w:spacing w:after="40"/>
              <w:rPr>
                <w:color w:val="000000" w:themeColor="text1"/>
                <w:szCs w:val="21"/>
              </w:rPr>
            </w:pPr>
            <w:r w:rsidRPr="00DE4858">
              <w:rPr>
                <w:b/>
                <w:color w:val="000000" w:themeColor="text1"/>
                <w:szCs w:val="21"/>
              </w:rPr>
              <w:t>Opening question</w:t>
            </w:r>
          </w:p>
          <w:p w14:paraId="3505B858" w14:textId="77777777" w:rsidR="00273C93" w:rsidRPr="00DE4858" w:rsidRDefault="00656CC7">
            <w:pPr>
              <w:spacing w:after="0" w:line="240" w:lineRule="auto"/>
              <w:rPr>
                <w:color w:val="000000" w:themeColor="text1"/>
                <w:szCs w:val="21"/>
              </w:rPr>
            </w:pPr>
            <w:r w:rsidRPr="00DE4858">
              <w:rPr>
                <w:color w:val="000000" w:themeColor="text1"/>
                <w:szCs w:val="21"/>
              </w:rPr>
              <w:t>If the demonstration started now, what part of the Bash work would you be least confident showing or explaining?</w:t>
            </w:r>
          </w:p>
        </w:tc>
      </w:tr>
    </w:tbl>
    <w:tbl>
      <w:tblPr>
        <w:tblStyle w:val="TableGrid"/>
        <w:tblW w:w="0" w:type="auto"/>
        <w:jc w:val="center"/>
        <w:tblLook w:val="04A0" w:firstRow="1" w:lastRow="0" w:firstColumn="1" w:lastColumn="0" w:noHBand="0" w:noVBand="1"/>
      </w:tblPr>
      <w:tblGrid>
        <w:gridCol w:w="2835"/>
        <w:gridCol w:w="2835"/>
        <w:gridCol w:w="2971"/>
      </w:tblGrid>
      <w:tr w:rsidR="00245A3E" w:rsidRPr="00DE4858" w14:paraId="2F76A3BC" w14:textId="77777777" w:rsidTr="00AE0696">
        <w:trPr>
          <w:cantSplit/>
          <w:tblHeader/>
          <w:jc w:val="center"/>
        </w:trPr>
        <w:tc>
          <w:tcPr>
            <w:tcW w:w="283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10DF50A0" w14:textId="77777777" w:rsidR="00273C93" w:rsidRPr="00DE4858" w:rsidRDefault="00656CC7">
            <w:pPr>
              <w:rPr>
                <w:color w:val="000000" w:themeColor="text1"/>
                <w:sz w:val="22"/>
              </w:rPr>
            </w:pPr>
            <w:r w:rsidRPr="00DE4858">
              <w:rPr>
                <w:b/>
                <w:color w:val="000000" w:themeColor="text1"/>
                <w:sz w:val="22"/>
              </w:rPr>
              <w:t>Initial area of concern</w:t>
            </w:r>
          </w:p>
        </w:tc>
        <w:tc>
          <w:tcPr>
            <w:tcW w:w="283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6224C94A" w14:textId="77777777" w:rsidR="00273C93" w:rsidRPr="00DE4858" w:rsidRDefault="00656CC7">
            <w:pPr>
              <w:rPr>
                <w:color w:val="000000" w:themeColor="text1"/>
                <w:sz w:val="22"/>
              </w:rPr>
            </w:pPr>
            <w:r w:rsidRPr="00DE4858">
              <w:rPr>
                <w:b/>
                <w:color w:val="000000" w:themeColor="text1"/>
                <w:sz w:val="22"/>
              </w:rPr>
              <w:t>Why this is a concern</w:t>
            </w:r>
          </w:p>
        </w:tc>
        <w:tc>
          <w:tcPr>
            <w:tcW w:w="2971"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84AFA71" w14:textId="77777777" w:rsidR="00273C93" w:rsidRPr="00DE4858" w:rsidRDefault="00656CC7">
            <w:pPr>
              <w:rPr>
                <w:color w:val="000000" w:themeColor="text1"/>
                <w:sz w:val="22"/>
              </w:rPr>
            </w:pPr>
            <w:r w:rsidRPr="00DE4858">
              <w:rPr>
                <w:b/>
                <w:color w:val="000000" w:themeColor="text1"/>
                <w:sz w:val="22"/>
              </w:rPr>
              <w:t>Evidence currently available</w:t>
            </w:r>
          </w:p>
        </w:tc>
      </w:tr>
      <w:tr w:rsidR="00245A3E" w:rsidRPr="00DE4858" w14:paraId="2297F80E" w14:textId="77777777" w:rsidTr="00AE0696">
        <w:trPr>
          <w:cantSplit/>
          <w:jc w:val="center"/>
        </w:trPr>
        <w:tc>
          <w:tcPr>
            <w:tcW w:w="283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520A441" w14:textId="3BFD60B1" w:rsidR="00273C93" w:rsidRPr="00DE4858" w:rsidRDefault="00534780" w:rsidP="00534780">
            <w:pPr>
              <w:rPr>
                <w:color w:val="000000" w:themeColor="text1"/>
                <w:sz w:val="20"/>
                <w:szCs w:val="20"/>
              </w:rPr>
            </w:pPr>
            <w:r w:rsidRPr="00DE4858">
              <w:rPr>
                <w:color w:val="000000" w:themeColor="text1"/>
                <w:sz w:val="20"/>
                <w:szCs w:val="20"/>
              </w:rPr>
              <w:t xml:space="preserve">The QUOTA_KB simulated quota approach (du-based check against a fixed 100MB figure, instead of a real filesystem quota via </w:t>
            </w:r>
            <w:proofErr w:type="spellStart"/>
            <w:r w:rsidRPr="00DE4858">
              <w:rPr>
                <w:color w:val="000000" w:themeColor="text1"/>
                <w:sz w:val="20"/>
                <w:szCs w:val="20"/>
              </w:rPr>
              <w:t>df</w:t>
            </w:r>
            <w:proofErr w:type="spellEnd"/>
            <w:r w:rsidRPr="00DE4858">
              <w:rPr>
                <w:color w:val="000000" w:themeColor="text1"/>
                <w:sz w:val="20"/>
                <w:szCs w:val="20"/>
              </w:rPr>
              <w:t>)</w:t>
            </w:r>
            <w:r w:rsidR="00656CC7" w:rsidRPr="00DE4858">
              <w:rPr>
                <w:color w:val="000000" w:themeColor="text1"/>
                <w:sz w:val="20"/>
                <w:szCs w:val="20"/>
              </w:rPr>
              <w:t xml:space="preserve"> </w:t>
            </w:r>
          </w:p>
        </w:tc>
        <w:tc>
          <w:tcPr>
            <w:tcW w:w="283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752EB1D" w14:textId="2822FF62" w:rsidR="00273C93" w:rsidRPr="00DE4858" w:rsidRDefault="00534780" w:rsidP="00534780">
            <w:pPr>
              <w:rPr>
                <w:color w:val="000000" w:themeColor="text1"/>
                <w:sz w:val="20"/>
                <w:szCs w:val="20"/>
              </w:rPr>
            </w:pPr>
            <w:r w:rsidRPr="00DE4858">
              <w:rPr>
                <w:color w:val="000000" w:themeColor="text1"/>
                <w:sz w:val="20"/>
                <w:szCs w:val="20"/>
              </w:rPr>
              <w:t>It n</w:t>
            </w:r>
            <w:r w:rsidRPr="00DE4858">
              <w:rPr>
                <w:color w:val="000000" w:themeColor="text1"/>
                <w:sz w:val="20"/>
                <w:szCs w:val="20"/>
              </w:rPr>
              <w:t>eed</w:t>
            </w:r>
            <w:r w:rsidRPr="00DE4858">
              <w:rPr>
                <w:color w:val="000000" w:themeColor="text1"/>
                <w:sz w:val="20"/>
                <w:szCs w:val="20"/>
              </w:rPr>
              <w:t>s</w:t>
            </w:r>
            <w:r w:rsidRPr="00DE4858">
              <w:rPr>
                <w:color w:val="000000" w:themeColor="text1"/>
                <w:sz w:val="20"/>
                <w:szCs w:val="20"/>
              </w:rPr>
              <w:t xml:space="preserve"> </w:t>
            </w:r>
            <w:r w:rsidRPr="00DE4858">
              <w:rPr>
                <w:color w:val="000000" w:themeColor="text1"/>
                <w:sz w:val="20"/>
                <w:szCs w:val="20"/>
              </w:rPr>
              <w:t>to</w:t>
            </w:r>
            <w:r w:rsidRPr="00DE4858">
              <w:rPr>
                <w:color w:val="000000" w:themeColor="text1"/>
                <w:sz w:val="20"/>
                <w:szCs w:val="20"/>
              </w:rPr>
              <w:t xml:space="preserve"> explain clearly why a simulated, hardcoded quota was chosen over a real system quota, and why </w:t>
            </w:r>
            <w:proofErr w:type="spellStart"/>
            <w:r w:rsidRPr="00DE4858">
              <w:rPr>
                <w:color w:val="000000" w:themeColor="text1"/>
                <w:sz w:val="20"/>
                <w:szCs w:val="20"/>
              </w:rPr>
              <w:t>du</w:t>
            </w:r>
            <w:proofErr w:type="spellEnd"/>
            <w:r w:rsidRPr="00DE4858">
              <w:rPr>
                <w:color w:val="000000" w:themeColor="text1"/>
                <w:sz w:val="20"/>
                <w:szCs w:val="20"/>
              </w:rPr>
              <w:t xml:space="preserve"> was used instead of </w:t>
            </w:r>
            <w:proofErr w:type="spellStart"/>
            <w:r w:rsidRPr="00DE4858">
              <w:rPr>
                <w:color w:val="000000" w:themeColor="text1"/>
                <w:sz w:val="20"/>
                <w:szCs w:val="20"/>
              </w:rPr>
              <w:t>df</w:t>
            </w:r>
            <w:proofErr w:type="spellEnd"/>
            <w:r w:rsidR="00656CC7" w:rsidRPr="00DE4858">
              <w:rPr>
                <w:color w:val="000000" w:themeColor="text1"/>
                <w:sz w:val="20"/>
                <w:szCs w:val="20"/>
              </w:rPr>
              <w:t xml:space="preserve"> </w:t>
            </w:r>
          </w:p>
        </w:tc>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4A7C0B0" w14:textId="0949F3DB" w:rsidR="00273C93" w:rsidRPr="00DE4858" w:rsidRDefault="00534780" w:rsidP="00534780">
            <w:pPr>
              <w:rPr>
                <w:color w:val="000000" w:themeColor="text1"/>
                <w:sz w:val="20"/>
                <w:szCs w:val="20"/>
              </w:rPr>
            </w:pPr>
            <w:r w:rsidRPr="00DE4858">
              <w:rPr>
                <w:color w:val="000000" w:themeColor="text1"/>
                <w:sz w:val="20"/>
                <w:szCs w:val="20"/>
              </w:rPr>
              <w:t>The script's own comment block explaining the du-vs-</w:t>
            </w:r>
            <w:proofErr w:type="spellStart"/>
            <w:r w:rsidRPr="00DE4858">
              <w:rPr>
                <w:color w:val="000000" w:themeColor="text1"/>
                <w:sz w:val="20"/>
                <w:szCs w:val="20"/>
              </w:rPr>
              <w:t>df</w:t>
            </w:r>
            <w:proofErr w:type="spellEnd"/>
            <w:r w:rsidRPr="00DE4858">
              <w:rPr>
                <w:color w:val="000000" w:themeColor="text1"/>
                <w:sz w:val="20"/>
                <w:szCs w:val="20"/>
              </w:rPr>
              <w:t xml:space="preserve"> design choice (sandboxed/restricted-shell limitation); Figures 3–6 in the Automation Report showing usage percentages derived from this method</w:t>
            </w:r>
            <w:r w:rsidR="00656CC7" w:rsidRPr="00DE4858">
              <w:rPr>
                <w:color w:val="000000" w:themeColor="text1"/>
                <w:sz w:val="20"/>
                <w:szCs w:val="20"/>
              </w:rPr>
              <w:t xml:space="preserve"> </w:t>
            </w:r>
          </w:p>
        </w:tc>
      </w:tr>
    </w:tbl>
    <w:p w14:paraId="08B511A3"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t>Part 1 — Assemble the current evidence set</w:t>
      </w:r>
    </w:p>
    <w:p w14:paraId="25725FD3" w14:textId="77777777" w:rsidR="00273C93" w:rsidRPr="00DE4858" w:rsidRDefault="00656CC7">
      <w:pPr>
        <w:spacing w:after="80" w:line="240" w:lineRule="auto"/>
        <w:rPr>
          <w:color w:val="000000" w:themeColor="text1"/>
        </w:rPr>
      </w:pPr>
      <w:r w:rsidRPr="00DE4858">
        <w:rPr>
          <w:b/>
          <w:color w:val="000000" w:themeColor="text1"/>
          <w:sz w:val="19"/>
        </w:rPr>
        <w:t>Indicative time: 10 minutes</w:t>
      </w:r>
    </w:p>
    <w:p w14:paraId="2FD2F1AD" w14:textId="77777777" w:rsidR="00273C93" w:rsidRPr="00DE4858" w:rsidRDefault="00656CC7">
      <w:pPr>
        <w:spacing w:after="80" w:line="240" w:lineRule="auto"/>
        <w:rPr>
          <w:color w:val="000000" w:themeColor="text1"/>
          <w:szCs w:val="21"/>
        </w:rPr>
      </w:pPr>
      <w:r w:rsidRPr="00DE4858">
        <w:rPr>
          <w:color w:val="000000" w:themeColor="text1"/>
          <w:szCs w:val="21"/>
        </w:rPr>
        <w:t>Identify the current artefacts before evaluating them. Do not assume that the newest-looking file is the intended final version.</w:t>
      </w:r>
    </w:p>
    <w:tbl>
      <w:tblPr>
        <w:tblStyle w:val="TableGrid"/>
        <w:tblW w:w="0" w:type="auto"/>
        <w:jc w:val="center"/>
        <w:tblLook w:val="04A0" w:firstRow="1" w:lastRow="0" w:firstColumn="1" w:lastColumn="0" w:noHBand="0" w:noVBand="1"/>
      </w:tblPr>
      <w:tblGrid>
        <w:gridCol w:w="2154"/>
        <w:gridCol w:w="1440"/>
        <w:gridCol w:w="3510"/>
        <w:gridCol w:w="2677"/>
      </w:tblGrid>
      <w:tr w:rsidR="00245A3E" w:rsidRPr="00DE4858" w14:paraId="75AF13E8" w14:textId="77777777" w:rsidTr="00534780">
        <w:trPr>
          <w:cantSplit/>
          <w:trHeight w:val="255"/>
          <w:tblHeader/>
          <w:jc w:val="center"/>
        </w:trPr>
        <w:tc>
          <w:tcPr>
            <w:tcW w:w="2154"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4A8E5363" w14:textId="77777777" w:rsidR="00273C93" w:rsidRPr="00DE4858" w:rsidRDefault="00656CC7">
            <w:pPr>
              <w:rPr>
                <w:color w:val="000000" w:themeColor="text1"/>
                <w:sz w:val="22"/>
              </w:rPr>
            </w:pPr>
            <w:r w:rsidRPr="00DE4858">
              <w:rPr>
                <w:b/>
                <w:color w:val="000000" w:themeColor="text1"/>
                <w:sz w:val="22"/>
              </w:rPr>
              <w:t>Artefact</w:t>
            </w:r>
          </w:p>
        </w:tc>
        <w:tc>
          <w:tcPr>
            <w:tcW w:w="1440"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5121D920" w14:textId="77777777" w:rsidR="00273C93" w:rsidRPr="00DE4858" w:rsidRDefault="00656CC7">
            <w:pPr>
              <w:rPr>
                <w:color w:val="000000" w:themeColor="text1"/>
                <w:sz w:val="22"/>
              </w:rPr>
            </w:pPr>
            <w:r w:rsidRPr="00DE4858">
              <w:rPr>
                <w:b/>
                <w:color w:val="000000" w:themeColor="text1"/>
                <w:sz w:val="22"/>
              </w:rPr>
              <w:t>Available?</w:t>
            </w:r>
          </w:p>
        </w:tc>
        <w:tc>
          <w:tcPr>
            <w:tcW w:w="3510"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1A938A80" w14:textId="77777777" w:rsidR="00273C93" w:rsidRPr="00DE4858" w:rsidRDefault="00656CC7">
            <w:pPr>
              <w:rPr>
                <w:color w:val="000000" w:themeColor="text1"/>
                <w:sz w:val="22"/>
              </w:rPr>
            </w:pPr>
            <w:r w:rsidRPr="00DE4858">
              <w:rPr>
                <w:b/>
                <w:color w:val="000000" w:themeColor="text1"/>
                <w:sz w:val="22"/>
              </w:rPr>
              <w:t>Current location</w:t>
            </w:r>
          </w:p>
        </w:tc>
        <w:tc>
          <w:tcPr>
            <w:tcW w:w="2677"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29351D3A" w14:textId="77777777" w:rsidR="00273C93" w:rsidRPr="00DE4858" w:rsidRDefault="00656CC7">
            <w:pPr>
              <w:rPr>
                <w:color w:val="000000" w:themeColor="text1"/>
                <w:sz w:val="22"/>
              </w:rPr>
            </w:pPr>
            <w:r w:rsidRPr="00DE4858">
              <w:rPr>
                <w:b/>
                <w:color w:val="000000" w:themeColor="text1"/>
                <w:sz w:val="22"/>
              </w:rPr>
              <w:t>Intended final version?</w:t>
            </w:r>
          </w:p>
        </w:tc>
      </w:tr>
      <w:tr w:rsidR="00534780" w:rsidRPr="00DE4858" w14:paraId="1B07201F" w14:textId="77777777" w:rsidTr="00534780">
        <w:trPr>
          <w:cantSplit/>
          <w:trHeight w:val="222"/>
          <w:jc w:val="center"/>
        </w:trPr>
        <w:tc>
          <w:tcPr>
            <w:tcW w:w="215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89BA351" w14:textId="77777777" w:rsidR="00534780" w:rsidRPr="00DE4858" w:rsidRDefault="00534780" w:rsidP="00534780">
            <w:pPr>
              <w:rPr>
                <w:color w:val="000000" w:themeColor="text1"/>
                <w:sz w:val="20"/>
                <w:szCs w:val="20"/>
              </w:rPr>
            </w:pPr>
            <w:r w:rsidRPr="00DE4858">
              <w:rPr>
                <w:b/>
                <w:color w:val="000000" w:themeColor="text1"/>
                <w:sz w:val="20"/>
                <w:szCs w:val="20"/>
              </w:rPr>
              <w:t>Bash .</w:t>
            </w:r>
            <w:proofErr w:type="spellStart"/>
            <w:r w:rsidRPr="00DE4858">
              <w:rPr>
                <w:b/>
                <w:color w:val="000000" w:themeColor="text1"/>
                <w:sz w:val="20"/>
                <w:szCs w:val="20"/>
              </w:rPr>
              <w:t>sh</w:t>
            </w:r>
            <w:proofErr w:type="spellEnd"/>
            <w:r w:rsidRPr="00DE4858">
              <w:rPr>
                <w:b/>
                <w:color w:val="000000" w:themeColor="text1"/>
                <w:sz w:val="20"/>
                <w:szCs w:val="20"/>
              </w:rPr>
              <w:t xml:space="preserve"> file</w:t>
            </w:r>
          </w:p>
        </w:tc>
        <w:tc>
          <w:tcPr>
            <w:tcW w:w="144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5D533F7" w14:textId="3ACCE411" w:rsidR="00534780" w:rsidRPr="00DE4858" w:rsidRDefault="00534780" w:rsidP="00534780">
            <w:pPr>
              <w:rPr>
                <w:color w:val="000000" w:themeColor="text1"/>
                <w:sz w:val="20"/>
                <w:szCs w:val="20"/>
              </w:rPr>
            </w:pPr>
            <w:r w:rsidRPr="00DE4858">
              <w:t>Yes</w:t>
            </w:r>
          </w:p>
        </w:tc>
        <w:tc>
          <w:tcPr>
            <w:tcW w:w="35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F3766E5" w14:textId="61563657" w:rsidR="00534780" w:rsidRPr="00DE4858" w:rsidRDefault="00534780" w:rsidP="00534780">
            <w:pPr>
              <w:rPr>
                <w:color w:val="000000" w:themeColor="text1"/>
                <w:sz w:val="20"/>
                <w:szCs w:val="20"/>
              </w:rPr>
            </w:pPr>
            <w:r w:rsidRPr="00DE4858">
              <w:t>ops_94_monitor.sh in $HOME/ops_94 (also held as a standalone file)</w:t>
            </w:r>
          </w:p>
        </w:tc>
        <w:tc>
          <w:tcPr>
            <w:tcW w:w="26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B7322B4" w14:textId="507CAF75" w:rsidR="00534780" w:rsidRPr="00DE4858" w:rsidRDefault="00534780" w:rsidP="00534780">
            <w:pPr>
              <w:rPr>
                <w:color w:val="000000" w:themeColor="text1"/>
                <w:sz w:val="20"/>
                <w:szCs w:val="20"/>
              </w:rPr>
            </w:pPr>
            <w:r w:rsidRPr="00DE4858">
              <w:t xml:space="preserve">Yes </w:t>
            </w:r>
          </w:p>
        </w:tc>
      </w:tr>
      <w:tr w:rsidR="00534780" w:rsidRPr="00DE4858" w14:paraId="3FF73FC8" w14:textId="77777777" w:rsidTr="00534780">
        <w:trPr>
          <w:cantSplit/>
          <w:trHeight w:val="71"/>
          <w:jc w:val="center"/>
        </w:trPr>
        <w:tc>
          <w:tcPr>
            <w:tcW w:w="215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B67F8BC" w14:textId="77777777" w:rsidR="00534780" w:rsidRPr="00DE4858" w:rsidRDefault="00534780" w:rsidP="00534780">
            <w:pPr>
              <w:rPr>
                <w:color w:val="000000" w:themeColor="text1"/>
                <w:sz w:val="20"/>
                <w:szCs w:val="20"/>
              </w:rPr>
            </w:pPr>
            <w:r w:rsidRPr="00DE4858">
              <w:rPr>
                <w:b/>
                <w:color w:val="000000" w:themeColor="text1"/>
                <w:sz w:val="20"/>
                <w:szCs w:val="20"/>
              </w:rPr>
              <w:t>Normal output</w:t>
            </w:r>
          </w:p>
        </w:tc>
        <w:tc>
          <w:tcPr>
            <w:tcW w:w="144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EBE3C55" w14:textId="2CDEC960" w:rsidR="00534780" w:rsidRPr="00DE4858" w:rsidRDefault="00534780" w:rsidP="00534780">
            <w:pPr>
              <w:rPr>
                <w:color w:val="000000" w:themeColor="text1"/>
                <w:sz w:val="20"/>
                <w:szCs w:val="20"/>
              </w:rPr>
            </w:pPr>
            <w:r w:rsidRPr="00DE4858">
              <w:t>Yes</w:t>
            </w:r>
          </w:p>
        </w:tc>
        <w:tc>
          <w:tcPr>
            <w:tcW w:w="35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31D626B" w14:textId="79E023BD" w:rsidR="00534780" w:rsidRPr="00DE4858" w:rsidRDefault="00534780" w:rsidP="00534780">
            <w:pPr>
              <w:rPr>
                <w:color w:val="000000" w:themeColor="text1"/>
                <w:sz w:val="20"/>
                <w:szCs w:val="20"/>
              </w:rPr>
            </w:pPr>
            <w:r w:rsidRPr="00DE4858">
              <w:t>Terminal captures in Figures 3 and 4 (two separate normal runs, 7 checks, 0% usage, no backup)</w:t>
            </w:r>
          </w:p>
        </w:tc>
        <w:tc>
          <w:tcPr>
            <w:tcW w:w="26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9557F08" w14:textId="26C80EE2" w:rsidR="00534780" w:rsidRPr="00DE4858" w:rsidRDefault="00534780" w:rsidP="00534780">
            <w:pPr>
              <w:rPr>
                <w:color w:val="000000" w:themeColor="text1"/>
                <w:sz w:val="20"/>
                <w:szCs w:val="20"/>
              </w:rPr>
            </w:pPr>
            <w:r w:rsidRPr="00DE4858">
              <w:t>Yes</w:t>
            </w:r>
          </w:p>
        </w:tc>
      </w:tr>
      <w:tr w:rsidR="00534780" w:rsidRPr="00DE4858" w14:paraId="14915ACF" w14:textId="77777777" w:rsidTr="00534780">
        <w:trPr>
          <w:cantSplit/>
          <w:trHeight w:val="25"/>
          <w:jc w:val="center"/>
        </w:trPr>
        <w:tc>
          <w:tcPr>
            <w:tcW w:w="215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B56A863" w14:textId="77777777" w:rsidR="00534780" w:rsidRPr="00DE4858" w:rsidRDefault="00534780" w:rsidP="00534780">
            <w:pPr>
              <w:rPr>
                <w:color w:val="000000" w:themeColor="text1"/>
                <w:sz w:val="20"/>
                <w:szCs w:val="20"/>
              </w:rPr>
            </w:pPr>
            <w:r w:rsidRPr="00DE4858">
              <w:rPr>
                <w:b/>
                <w:color w:val="000000" w:themeColor="text1"/>
                <w:sz w:val="20"/>
                <w:szCs w:val="20"/>
              </w:rPr>
              <w:t>Log file</w:t>
            </w:r>
          </w:p>
        </w:tc>
        <w:tc>
          <w:tcPr>
            <w:tcW w:w="144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6869172" w14:textId="63EFCC71" w:rsidR="00534780" w:rsidRPr="00DE4858" w:rsidRDefault="00534780" w:rsidP="00534780">
            <w:pPr>
              <w:rPr>
                <w:color w:val="000000" w:themeColor="text1"/>
                <w:sz w:val="20"/>
                <w:szCs w:val="20"/>
              </w:rPr>
            </w:pPr>
            <w:r w:rsidRPr="00DE4858">
              <w:t>Yes</w:t>
            </w:r>
          </w:p>
        </w:tc>
        <w:tc>
          <w:tcPr>
            <w:tcW w:w="35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3866DB9" w14:textId="0182EAD0" w:rsidR="00534780" w:rsidRPr="00DE4858" w:rsidRDefault="00534780" w:rsidP="00534780">
            <w:pPr>
              <w:rPr>
                <w:color w:val="000000" w:themeColor="text1"/>
                <w:sz w:val="20"/>
                <w:szCs w:val="20"/>
              </w:rPr>
            </w:pPr>
            <w:r w:rsidRPr="00DE4858">
              <w:t>opslog_2.txt inside $HOME/ops_94, per LOG_FILE; content shown in Figures 3–5</w:t>
            </w:r>
          </w:p>
        </w:tc>
        <w:tc>
          <w:tcPr>
            <w:tcW w:w="26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72C2B99" w14:textId="1676E649" w:rsidR="00534780" w:rsidRPr="00DE4858" w:rsidRDefault="00534780" w:rsidP="00534780">
            <w:pPr>
              <w:rPr>
                <w:color w:val="000000" w:themeColor="text1"/>
                <w:sz w:val="20"/>
                <w:szCs w:val="20"/>
              </w:rPr>
            </w:pPr>
            <w:r w:rsidRPr="00DE4858">
              <w:t>Yes</w:t>
            </w:r>
          </w:p>
        </w:tc>
      </w:tr>
      <w:tr w:rsidR="00534780" w:rsidRPr="00DE4858" w14:paraId="62AC947D" w14:textId="77777777" w:rsidTr="00534780">
        <w:trPr>
          <w:cantSplit/>
          <w:trHeight w:val="42"/>
          <w:jc w:val="center"/>
        </w:trPr>
        <w:tc>
          <w:tcPr>
            <w:tcW w:w="215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75582F4" w14:textId="77777777" w:rsidR="00534780" w:rsidRPr="00DE4858" w:rsidRDefault="00534780" w:rsidP="00534780">
            <w:pPr>
              <w:rPr>
                <w:color w:val="000000" w:themeColor="text1"/>
                <w:sz w:val="20"/>
                <w:szCs w:val="20"/>
              </w:rPr>
            </w:pPr>
            <w:r w:rsidRPr="00DE4858">
              <w:rPr>
                <w:b/>
                <w:color w:val="000000" w:themeColor="text1"/>
                <w:sz w:val="20"/>
                <w:szCs w:val="20"/>
              </w:rPr>
              <w:t>Error output, where used</w:t>
            </w:r>
          </w:p>
        </w:tc>
        <w:tc>
          <w:tcPr>
            <w:tcW w:w="144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68D969F" w14:textId="6A6D4540" w:rsidR="00534780" w:rsidRPr="00DE4858" w:rsidRDefault="00534780" w:rsidP="00534780">
            <w:pPr>
              <w:rPr>
                <w:color w:val="000000" w:themeColor="text1"/>
                <w:sz w:val="20"/>
                <w:szCs w:val="20"/>
              </w:rPr>
            </w:pPr>
            <w:r w:rsidRPr="00DE4858">
              <w:t>Partial</w:t>
            </w:r>
          </w:p>
        </w:tc>
        <w:tc>
          <w:tcPr>
            <w:tcW w:w="35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0D80C48" w14:textId="448F9A69" w:rsidR="00534780" w:rsidRPr="00DE4858" w:rsidRDefault="00534780" w:rsidP="00534780">
            <w:pPr>
              <w:rPr>
                <w:color w:val="000000" w:themeColor="text1"/>
                <w:sz w:val="20"/>
                <w:szCs w:val="20"/>
              </w:rPr>
            </w:pPr>
            <w:r w:rsidRPr="00DE4858">
              <w:t>Not a separate file</w:t>
            </w:r>
            <w:r w:rsidRPr="00DE4858">
              <w:t>. T</w:t>
            </w:r>
            <w:r w:rsidRPr="00DE4858">
              <w:t>ar's stderr is redirected into the same LOG_FILE via 2&gt;&gt;"$LOG_FILE", appearing as ERROR-level lines if a backup fails</w:t>
            </w:r>
          </w:p>
        </w:tc>
        <w:tc>
          <w:tcPr>
            <w:tcW w:w="26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B5BFAAE" w14:textId="54237F37" w:rsidR="00534780" w:rsidRPr="00DE4858" w:rsidRDefault="00534780" w:rsidP="00534780">
            <w:pPr>
              <w:rPr>
                <w:color w:val="000000" w:themeColor="text1"/>
                <w:sz w:val="20"/>
                <w:szCs w:val="20"/>
              </w:rPr>
            </w:pPr>
            <w:r w:rsidRPr="00DE4858">
              <w:t>Yes</w:t>
            </w:r>
          </w:p>
        </w:tc>
      </w:tr>
      <w:tr w:rsidR="00534780" w:rsidRPr="00DE4858" w14:paraId="1887ED42" w14:textId="77777777" w:rsidTr="00534780">
        <w:trPr>
          <w:cantSplit/>
          <w:trHeight w:val="48"/>
          <w:jc w:val="center"/>
        </w:trPr>
        <w:tc>
          <w:tcPr>
            <w:tcW w:w="215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1C970DB" w14:textId="77777777" w:rsidR="00534780" w:rsidRPr="00DE4858" w:rsidRDefault="00534780" w:rsidP="00534780">
            <w:pPr>
              <w:rPr>
                <w:color w:val="000000" w:themeColor="text1"/>
                <w:sz w:val="20"/>
                <w:szCs w:val="20"/>
              </w:rPr>
            </w:pPr>
            <w:r w:rsidRPr="00DE4858">
              <w:rPr>
                <w:b/>
                <w:color w:val="000000" w:themeColor="text1"/>
                <w:sz w:val="20"/>
                <w:szCs w:val="20"/>
              </w:rPr>
              <w:t>Repeated-run evidence</w:t>
            </w:r>
          </w:p>
        </w:tc>
        <w:tc>
          <w:tcPr>
            <w:tcW w:w="144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7FB352E" w14:textId="5161DFFE" w:rsidR="00534780" w:rsidRPr="00DE4858" w:rsidRDefault="00534780" w:rsidP="00534780">
            <w:pPr>
              <w:rPr>
                <w:color w:val="000000" w:themeColor="text1"/>
                <w:sz w:val="20"/>
                <w:szCs w:val="20"/>
              </w:rPr>
            </w:pPr>
            <w:r w:rsidRPr="00DE4858">
              <w:t>Yes</w:t>
            </w:r>
          </w:p>
        </w:tc>
        <w:tc>
          <w:tcPr>
            <w:tcW w:w="35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B342BAE" w14:textId="32DAFA87" w:rsidR="00534780" w:rsidRPr="00DE4858" w:rsidRDefault="00534780" w:rsidP="00534780">
            <w:pPr>
              <w:rPr>
                <w:color w:val="000000" w:themeColor="text1"/>
                <w:sz w:val="20"/>
                <w:szCs w:val="20"/>
              </w:rPr>
            </w:pPr>
            <w:r w:rsidRPr="00DE4858">
              <w:t>Figures 3/4 (two normal runs) and Figure 5 (forced-backup run); Figure 6 shows seven timestamped archives from one run</w:t>
            </w:r>
          </w:p>
        </w:tc>
        <w:tc>
          <w:tcPr>
            <w:tcW w:w="26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B7CA9B9" w14:textId="15C9E310" w:rsidR="00534780" w:rsidRPr="00DE4858" w:rsidRDefault="00534780" w:rsidP="00534780">
            <w:pPr>
              <w:rPr>
                <w:color w:val="000000" w:themeColor="text1"/>
                <w:sz w:val="20"/>
                <w:szCs w:val="20"/>
              </w:rPr>
            </w:pPr>
            <w:r w:rsidRPr="00DE4858">
              <w:t>Yes</w:t>
            </w:r>
          </w:p>
        </w:tc>
      </w:tr>
      <w:tr w:rsidR="00534780" w:rsidRPr="00DE4858" w14:paraId="5807C596" w14:textId="77777777" w:rsidTr="00534780">
        <w:trPr>
          <w:cantSplit/>
          <w:trHeight w:val="255"/>
          <w:jc w:val="center"/>
        </w:trPr>
        <w:tc>
          <w:tcPr>
            <w:tcW w:w="215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1A5C8A8" w14:textId="77777777" w:rsidR="00534780" w:rsidRPr="00DE4858" w:rsidRDefault="00534780" w:rsidP="00534780">
            <w:pPr>
              <w:rPr>
                <w:color w:val="000000" w:themeColor="text1"/>
                <w:sz w:val="20"/>
                <w:szCs w:val="20"/>
              </w:rPr>
            </w:pPr>
            <w:r w:rsidRPr="00DE4858">
              <w:rPr>
                <w:b/>
                <w:color w:val="000000" w:themeColor="text1"/>
                <w:sz w:val="20"/>
                <w:szCs w:val="20"/>
              </w:rPr>
              <w:t>Cron-compatible line</w:t>
            </w:r>
          </w:p>
        </w:tc>
        <w:tc>
          <w:tcPr>
            <w:tcW w:w="144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00F9A0A" w14:textId="7D18A45E" w:rsidR="00534780" w:rsidRPr="00DE4858" w:rsidRDefault="00534780" w:rsidP="00534780">
            <w:pPr>
              <w:rPr>
                <w:color w:val="000000" w:themeColor="text1"/>
                <w:sz w:val="20"/>
                <w:szCs w:val="20"/>
              </w:rPr>
            </w:pPr>
            <w:r w:rsidRPr="00DE4858">
              <w:t>Yes</w:t>
            </w:r>
          </w:p>
        </w:tc>
        <w:tc>
          <w:tcPr>
            <w:tcW w:w="35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19556A3" w14:textId="356695E5" w:rsidR="00534780" w:rsidRPr="00DE4858" w:rsidRDefault="00534780" w:rsidP="00534780">
            <w:pPr>
              <w:rPr>
                <w:color w:val="000000" w:themeColor="text1"/>
                <w:sz w:val="20"/>
                <w:szCs w:val="20"/>
              </w:rPr>
            </w:pPr>
            <w:r w:rsidRPr="00DE4858">
              <w:t>Figure 7 — 0 2 * * * /root/ops_94/ops_94_monitor.sh</w:t>
            </w:r>
          </w:p>
        </w:tc>
        <w:tc>
          <w:tcPr>
            <w:tcW w:w="26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9297F5C" w14:textId="3B9153D3" w:rsidR="00534780" w:rsidRPr="00DE4858" w:rsidRDefault="00534780" w:rsidP="00534780">
            <w:pPr>
              <w:rPr>
                <w:color w:val="000000" w:themeColor="text1"/>
                <w:sz w:val="20"/>
                <w:szCs w:val="20"/>
              </w:rPr>
            </w:pPr>
            <w:r w:rsidRPr="00DE4858">
              <w:t>Yes as a design artefact, but shows no captured live 2 AM execution</w:t>
            </w:r>
          </w:p>
        </w:tc>
      </w:tr>
      <w:tr w:rsidR="00534780" w:rsidRPr="00DE4858" w14:paraId="4B195AE0" w14:textId="77777777" w:rsidTr="00534780">
        <w:trPr>
          <w:cantSplit/>
          <w:trHeight w:val="287"/>
          <w:jc w:val="center"/>
        </w:trPr>
        <w:tc>
          <w:tcPr>
            <w:tcW w:w="215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D33EB2D" w14:textId="77777777" w:rsidR="00534780" w:rsidRPr="00DE4858" w:rsidRDefault="00534780" w:rsidP="00534780">
            <w:pPr>
              <w:rPr>
                <w:color w:val="000000" w:themeColor="text1"/>
                <w:sz w:val="20"/>
                <w:szCs w:val="20"/>
              </w:rPr>
            </w:pPr>
            <w:r w:rsidRPr="00DE4858">
              <w:rPr>
                <w:b/>
                <w:color w:val="000000" w:themeColor="text1"/>
                <w:sz w:val="20"/>
                <w:szCs w:val="20"/>
              </w:rPr>
              <w:t>Screenshots or copied outputs</w:t>
            </w:r>
          </w:p>
        </w:tc>
        <w:tc>
          <w:tcPr>
            <w:tcW w:w="144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BD1F578" w14:textId="51499321" w:rsidR="00534780" w:rsidRPr="00DE4858" w:rsidRDefault="00534780" w:rsidP="00534780">
            <w:pPr>
              <w:rPr>
                <w:color w:val="000000" w:themeColor="text1"/>
                <w:sz w:val="20"/>
                <w:szCs w:val="20"/>
              </w:rPr>
            </w:pPr>
            <w:r w:rsidRPr="00DE4858">
              <w:t>Yes</w:t>
            </w:r>
          </w:p>
        </w:tc>
        <w:tc>
          <w:tcPr>
            <w:tcW w:w="35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0C2A116" w14:textId="6706BA78" w:rsidR="00534780" w:rsidRPr="00DE4858" w:rsidRDefault="00534780" w:rsidP="00534780">
            <w:pPr>
              <w:rPr>
                <w:color w:val="000000" w:themeColor="text1"/>
                <w:sz w:val="20"/>
                <w:szCs w:val="20"/>
              </w:rPr>
            </w:pPr>
            <w:r w:rsidRPr="00DE4858">
              <w:t xml:space="preserve">Figures 1–7 in </w:t>
            </w:r>
            <w:r w:rsidRPr="00DE4858">
              <w:t>the Assessment report</w:t>
            </w:r>
          </w:p>
        </w:tc>
        <w:tc>
          <w:tcPr>
            <w:tcW w:w="26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5AA8E14" w14:textId="65028CD8" w:rsidR="00534780" w:rsidRPr="00DE4858" w:rsidRDefault="00534780" w:rsidP="00534780">
            <w:pPr>
              <w:rPr>
                <w:color w:val="000000" w:themeColor="text1"/>
                <w:sz w:val="20"/>
                <w:szCs w:val="20"/>
              </w:rPr>
            </w:pPr>
            <w:r w:rsidRPr="00DE4858">
              <w:t>Yes</w:t>
            </w:r>
          </w:p>
        </w:tc>
      </w:tr>
      <w:tr w:rsidR="00534780" w:rsidRPr="00DE4858" w14:paraId="14FF1444" w14:textId="77777777" w:rsidTr="00534780">
        <w:trPr>
          <w:cantSplit/>
          <w:trHeight w:val="255"/>
          <w:jc w:val="center"/>
        </w:trPr>
        <w:tc>
          <w:tcPr>
            <w:tcW w:w="215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6C01366" w14:textId="77777777" w:rsidR="00534780" w:rsidRPr="00DE4858" w:rsidRDefault="00534780" w:rsidP="00534780">
            <w:pPr>
              <w:rPr>
                <w:color w:val="000000" w:themeColor="text1"/>
                <w:sz w:val="20"/>
                <w:szCs w:val="20"/>
              </w:rPr>
            </w:pPr>
            <w:r w:rsidRPr="00DE4858">
              <w:rPr>
                <w:b/>
                <w:color w:val="000000" w:themeColor="text1"/>
                <w:sz w:val="20"/>
                <w:szCs w:val="20"/>
              </w:rPr>
              <w:t>Current technical interpretation</w:t>
            </w:r>
          </w:p>
        </w:tc>
        <w:tc>
          <w:tcPr>
            <w:tcW w:w="144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1B50998" w14:textId="2DE2179B" w:rsidR="00534780" w:rsidRPr="00DE4858" w:rsidRDefault="00534780" w:rsidP="00534780">
            <w:pPr>
              <w:rPr>
                <w:color w:val="000000" w:themeColor="text1"/>
                <w:sz w:val="20"/>
                <w:szCs w:val="20"/>
              </w:rPr>
            </w:pPr>
            <w:r w:rsidRPr="00DE4858">
              <w:t>Yes</w:t>
            </w:r>
          </w:p>
        </w:tc>
        <w:tc>
          <w:tcPr>
            <w:tcW w:w="35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93DE862" w14:textId="55B066AE" w:rsidR="00534780" w:rsidRPr="00DE4858" w:rsidRDefault="00534780" w:rsidP="00534780">
            <w:pPr>
              <w:rPr>
                <w:color w:val="000000" w:themeColor="text1"/>
                <w:sz w:val="20"/>
                <w:szCs w:val="20"/>
              </w:rPr>
            </w:pPr>
            <w:r w:rsidRPr="00DE4858">
              <w:t>Part A narrative and Table 3 (Automation Testing Summary) in the report</w:t>
            </w:r>
          </w:p>
        </w:tc>
        <w:tc>
          <w:tcPr>
            <w:tcW w:w="26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708BB1D" w14:textId="6B600517" w:rsidR="00534780" w:rsidRPr="00DE4858" w:rsidRDefault="00534780" w:rsidP="00534780">
            <w:pPr>
              <w:rPr>
                <w:color w:val="000000" w:themeColor="text1"/>
                <w:sz w:val="20"/>
                <w:szCs w:val="20"/>
              </w:rPr>
            </w:pPr>
            <w:r w:rsidRPr="00DE4858">
              <w:t>Yes</w:t>
            </w:r>
          </w:p>
        </w:tc>
      </w:tr>
    </w:tbl>
    <w:p w14:paraId="12473E63"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Readiness questions</w:t>
      </w:r>
    </w:p>
    <w:p w14:paraId="52310EFD" w14:textId="0E563C28"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Are several versions of the script present?</w:t>
      </w:r>
    </w:p>
    <w:p w14:paraId="3F18F480" w14:textId="1D4E7D43"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lastRenderedPageBreak/>
        <w:t>Is it clear which file is current?</w:t>
      </w:r>
    </w:p>
    <w:p w14:paraId="3B689E41" w14:textId="672825B1"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Do the evidence filenames match the current script?</w:t>
      </w:r>
    </w:p>
    <w:p w14:paraId="378BEF97" w14:textId="0A3AD38B"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Can the evidence be located without searching through unrelated folders?</w:t>
      </w:r>
    </w:p>
    <w:p w14:paraId="0E7354BE" w14:textId="0DD21F9D" w:rsidR="00273C93" w:rsidRPr="00DE4858" w:rsidRDefault="00656CC7" w:rsidP="00AE0696">
      <w:pPr>
        <w:pStyle w:val="ListParagraph"/>
        <w:numPr>
          <w:ilvl w:val="0"/>
          <w:numId w:val="16"/>
        </w:numPr>
        <w:spacing w:line="240" w:lineRule="auto"/>
        <w:rPr>
          <w:color w:val="000000" w:themeColor="text1"/>
        </w:rPr>
      </w:pPr>
      <w:r w:rsidRPr="00DE4858">
        <w:rPr>
          <w:color w:val="000000" w:themeColor="text1"/>
          <w:sz w:val="20"/>
        </w:rPr>
        <w:t>Are important results stored only in temporary terminal history?</w:t>
      </w:r>
    </w:p>
    <w:tbl>
      <w:tblPr>
        <w:tblStyle w:val="TableGrid"/>
        <w:tblW w:w="0" w:type="auto"/>
        <w:jc w:val="center"/>
        <w:tblLook w:val="04A0" w:firstRow="1" w:lastRow="0" w:firstColumn="1" w:lastColumn="0" w:noHBand="0" w:noVBand="1"/>
      </w:tblPr>
      <w:tblGrid>
        <w:gridCol w:w="3292"/>
        <w:gridCol w:w="3292"/>
        <w:gridCol w:w="3292"/>
      </w:tblGrid>
      <w:tr w:rsidR="00245A3E" w:rsidRPr="00DE4858" w14:paraId="7F0B4F92" w14:textId="77777777">
        <w:trPr>
          <w:jc w:val="center"/>
        </w:trPr>
        <w:tc>
          <w:tcPr>
            <w:tcW w:w="3296" w:type="dxa"/>
            <w:tcBorders>
              <w:top w:val="single" w:sz="5" w:space="0" w:color="B4C6E7"/>
              <w:left w:val="single" w:sz="5" w:space="0" w:color="B4C6E7"/>
              <w:bottom w:val="single" w:sz="5" w:space="0" w:color="B4C6E7"/>
              <w:right w:val="single" w:sz="5" w:space="0" w:color="B4C6E7"/>
            </w:tcBorders>
            <w:shd w:val="clear" w:color="auto" w:fill="E2F0D9"/>
            <w:tcMar>
              <w:top w:w="90" w:type="dxa"/>
              <w:left w:w="110" w:type="dxa"/>
              <w:bottom w:w="90" w:type="dxa"/>
              <w:right w:w="110" w:type="dxa"/>
            </w:tcMar>
            <w:vAlign w:val="center"/>
          </w:tcPr>
          <w:p w14:paraId="7986AB2D" w14:textId="77777777" w:rsidR="00273C93" w:rsidRPr="00DE4858" w:rsidRDefault="00656CC7">
            <w:pPr>
              <w:jc w:val="center"/>
              <w:rPr>
                <w:color w:val="000000" w:themeColor="text1"/>
                <w:szCs w:val="21"/>
              </w:rPr>
            </w:pPr>
            <w:r w:rsidRPr="00DE4858">
              <w:rPr>
                <w:b/>
                <w:color w:val="000000" w:themeColor="text1"/>
                <w:szCs w:val="21"/>
              </w:rPr>
              <w:t>☐ Ready</w:t>
            </w:r>
          </w:p>
        </w:tc>
        <w:tc>
          <w:tcPr>
            <w:tcW w:w="3296" w:type="dxa"/>
            <w:tcBorders>
              <w:top w:val="single" w:sz="5" w:space="0" w:color="B4C6E7"/>
              <w:left w:val="single" w:sz="5" w:space="0" w:color="B4C6E7"/>
              <w:bottom w:val="single" w:sz="5" w:space="0" w:color="B4C6E7"/>
              <w:right w:val="single" w:sz="5" w:space="0" w:color="B4C6E7"/>
            </w:tcBorders>
            <w:shd w:val="clear" w:color="auto" w:fill="FFF2CC"/>
            <w:tcMar>
              <w:top w:w="90" w:type="dxa"/>
              <w:left w:w="110" w:type="dxa"/>
              <w:bottom w:w="90" w:type="dxa"/>
              <w:right w:w="110" w:type="dxa"/>
            </w:tcMar>
            <w:vAlign w:val="center"/>
          </w:tcPr>
          <w:p w14:paraId="3E61D95B" w14:textId="77777777" w:rsidR="00273C93" w:rsidRPr="00DE4858" w:rsidRDefault="00656CC7">
            <w:pPr>
              <w:jc w:val="center"/>
              <w:rPr>
                <w:color w:val="000000" w:themeColor="text1"/>
                <w:szCs w:val="21"/>
              </w:rPr>
            </w:pPr>
            <w:r w:rsidRPr="00DE4858">
              <w:rPr>
                <w:b/>
                <w:color w:val="000000" w:themeColor="text1"/>
                <w:szCs w:val="21"/>
              </w:rPr>
              <w:t>☐ Needs attention</w:t>
            </w:r>
          </w:p>
        </w:tc>
        <w:tc>
          <w:tcPr>
            <w:tcW w:w="3296" w:type="dxa"/>
            <w:tcBorders>
              <w:top w:val="single" w:sz="5" w:space="0" w:color="B4C6E7"/>
              <w:left w:val="single" w:sz="5" w:space="0" w:color="B4C6E7"/>
              <w:bottom w:val="single" w:sz="5" w:space="0" w:color="B4C6E7"/>
              <w:right w:val="single" w:sz="5" w:space="0" w:color="B4C6E7"/>
            </w:tcBorders>
            <w:shd w:val="clear" w:color="auto" w:fill="F2F2F2"/>
            <w:tcMar>
              <w:top w:w="90" w:type="dxa"/>
              <w:left w:w="110" w:type="dxa"/>
              <w:bottom w:w="90" w:type="dxa"/>
              <w:right w:w="110" w:type="dxa"/>
            </w:tcMar>
            <w:vAlign w:val="center"/>
          </w:tcPr>
          <w:p w14:paraId="4ADC4336" w14:textId="77777777" w:rsidR="00273C93" w:rsidRPr="00DE4858" w:rsidRDefault="00656CC7">
            <w:pPr>
              <w:jc w:val="center"/>
              <w:rPr>
                <w:color w:val="000000" w:themeColor="text1"/>
                <w:szCs w:val="21"/>
              </w:rPr>
            </w:pPr>
            <w:r w:rsidRPr="00DE4858">
              <w:rPr>
                <w:b/>
                <w:color w:val="000000" w:themeColor="text1"/>
                <w:szCs w:val="21"/>
              </w:rPr>
              <w:t>☐ Not yet evidenced</w:t>
            </w:r>
          </w:p>
        </w:tc>
      </w:tr>
    </w:tbl>
    <w:p w14:paraId="6FF895E3"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4195"/>
        <w:gridCol w:w="4195"/>
      </w:tblGrid>
      <w:tr w:rsidR="00245A3E" w:rsidRPr="00DE4858" w14:paraId="07CABF09" w14:textId="77777777">
        <w:trPr>
          <w:cantSplit/>
          <w:tblHeader/>
          <w:jc w:val="center"/>
        </w:trPr>
        <w:tc>
          <w:tcPr>
            <w:tcW w:w="41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2E9B1D6D" w14:textId="77777777" w:rsidR="00273C93" w:rsidRPr="00DE4858" w:rsidRDefault="00656CC7">
            <w:pPr>
              <w:rPr>
                <w:color w:val="000000" w:themeColor="text1"/>
                <w:sz w:val="22"/>
              </w:rPr>
            </w:pPr>
            <w:r w:rsidRPr="00DE4858">
              <w:rPr>
                <w:b/>
                <w:color w:val="000000" w:themeColor="text1"/>
                <w:sz w:val="22"/>
              </w:rPr>
              <w:t>Evidence location or issue</w:t>
            </w:r>
          </w:p>
        </w:tc>
        <w:tc>
          <w:tcPr>
            <w:tcW w:w="41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0FC4B119" w14:textId="77777777" w:rsidR="00273C93" w:rsidRPr="00DE4858" w:rsidRDefault="00656CC7">
            <w:pPr>
              <w:rPr>
                <w:color w:val="000000" w:themeColor="text1"/>
                <w:sz w:val="22"/>
              </w:rPr>
            </w:pPr>
            <w:r w:rsidRPr="00DE4858">
              <w:rPr>
                <w:b/>
                <w:color w:val="000000" w:themeColor="text1"/>
                <w:sz w:val="22"/>
              </w:rPr>
              <w:t>Next specific action</w:t>
            </w:r>
          </w:p>
        </w:tc>
      </w:tr>
      <w:tr w:rsidR="00245A3E" w:rsidRPr="00DE4858" w14:paraId="2FC161AC" w14:textId="77777777">
        <w:trPr>
          <w:cantSplit/>
          <w:jc w:val="center"/>
        </w:trPr>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2917FF9" w14:textId="0980341F" w:rsidR="00273C93" w:rsidRPr="00DE4858" w:rsidRDefault="00534780" w:rsidP="00534780">
            <w:pPr>
              <w:spacing w:after="100"/>
              <w:rPr>
                <w:color w:val="000000" w:themeColor="text1"/>
                <w:sz w:val="20"/>
                <w:szCs w:val="20"/>
              </w:rPr>
            </w:pPr>
            <w:r w:rsidRPr="00DE4858">
              <w:rPr>
                <w:color w:val="000000" w:themeColor="text1"/>
                <w:sz w:val="20"/>
                <w:szCs w:val="20"/>
              </w:rPr>
              <w:t xml:space="preserve">All Part A evidence sits in </w:t>
            </w:r>
            <w:r w:rsidRPr="00DE4858">
              <w:rPr>
                <w:color w:val="000000" w:themeColor="text1"/>
                <w:sz w:val="20"/>
                <w:szCs w:val="20"/>
              </w:rPr>
              <w:t>Assessment Report</w:t>
            </w:r>
            <w:r w:rsidRPr="00DE4858">
              <w:rPr>
                <w:color w:val="000000" w:themeColor="text1"/>
                <w:sz w:val="20"/>
                <w:szCs w:val="20"/>
              </w:rPr>
              <w:t xml:space="preserve"> Figures 1–7 and Table 3, plus the standalone .</w:t>
            </w:r>
            <w:proofErr w:type="spellStart"/>
            <w:r w:rsidRPr="00DE4858">
              <w:rPr>
                <w:color w:val="000000" w:themeColor="text1"/>
                <w:sz w:val="20"/>
                <w:szCs w:val="20"/>
              </w:rPr>
              <w:t>sh</w:t>
            </w:r>
            <w:proofErr w:type="spellEnd"/>
            <w:r w:rsidRPr="00DE4858">
              <w:rPr>
                <w:color w:val="000000" w:themeColor="text1"/>
                <w:sz w:val="20"/>
                <w:szCs w:val="20"/>
              </w:rPr>
              <w:t xml:space="preserve"> file</w:t>
            </w:r>
            <w:r w:rsidRPr="00DE4858">
              <w:rPr>
                <w:color w:val="000000" w:themeColor="text1"/>
                <w:sz w:val="20"/>
                <w:szCs w:val="20"/>
              </w:rPr>
              <w:t>.</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5FDAC22" w14:textId="21C4EC61" w:rsidR="00273C93" w:rsidRPr="00DE4858" w:rsidRDefault="00534780" w:rsidP="00534780">
            <w:pPr>
              <w:rPr>
                <w:color w:val="000000" w:themeColor="text1"/>
                <w:sz w:val="20"/>
                <w:szCs w:val="20"/>
              </w:rPr>
            </w:pPr>
            <w:r w:rsidRPr="00DE4858">
              <w:rPr>
                <w:color w:val="000000" w:themeColor="text1"/>
                <w:sz w:val="20"/>
                <w:szCs w:val="20"/>
              </w:rPr>
              <w:t>Force one genuine ERROR condition to capture a distinct error log entry, and label the crontab evidence explicitly as "scheduling design" rather than proof of unattended execution</w:t>
            </w:r>
            <w:r w:rsidR="00656CC7" w:rsidRPr="00DE4858">
              <w:rPr>
                <w:color w:val="000000" w:themeColor="text1"/>
                <w:sz w:val="20"/>
                <w:szCs w:val="20"/>
              </w:rPr>
              <w:t xml:space="preserve"> </w:t>
            </w:r>
          </w:p>
        </w:tc>
      </w:tr>
    </w:tbl>
    <w:p w14:paraId="5421CE67"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t>Part 2 — Check the automation story</w:t>
      </w:r>
    </w:p>
    <w:p w14:paraId="2FF81944" w14:textId="77777777" w:rsidR="00273C93" w:rsidRPr="00DE4858" w:rsidRDefault="00656CC7">
      <w:pPr>
        <w:spacing w:after="80" w:line="240" w:lineRule="auto"/>
        <w:rPr>
          <w:color w:val="000000" w:themeColor="text1"/>
        </w:rPr>
      </w:pPr>
      <w:r w:rsidRPr="00DE4858">
        <w:rPr>
          <w:b/>
          <w:color w:val="000000" w:themeColor="text1"/>
          <w:sz w:val="19"/>
        </w:rPr>
        <w:t>Indicative time: 15 minutes</w:t>
      </w:r>
    </w:p>
    <w:p w14:paraId="5BEE02FE" w14:textId="77777777" w:rsidR="00273C93" w:rsidRPr="00DE4858" w:rsidRDefault="00656CC7">
      <w:pPr>
        <w:spacing w:after="80" w:line="240" w:lineRule="auto"/>
        <w:rPr>
          <w:color w:val="000000" w:themeColor="text1"/>
          <w:szCs w:val="21"/>
        </w:rPr>
      </w:pPr>
      <w:r w:rsidRPr="00DE4858">
        <w:rPr>
          <w:color w:val="000000" w:themeColor="text1"/>
          <w:szCs w:val="21"/>
        </w:rPr>
        <w:t>Check whether the purpose, script and evidence describe one coherent automation need. Complete the map using concise notes, not portfolio-ready prose.</w:t>
      </w:r>
    </w:p>
    <w:tbl>
      <w:tblPr>
        <w:tblStyle w:val="TableGrid"/>
        <w:tblW w:w="0" w:type="auto"/>
        <w:jc w:val="center"/>
        <w:tblLook w:val="04A0" w:firstRow="1" w:lastRow="0" w:firstColumn="1" w:lastColumn="0" w:noHBand="0" w:noVBand="1"/>
      </w:tblPr>
      <w:tblGrid>
        <w:gridCol w:w="4429"/>
        <w:gridCol w:w="5386"/>
      </w:tblGrid>
      <w:tr w:rsidR="00245A3E" w:rsidRPr="00DE4858" w14:paraId="45761410" w14:textId="77777777" w:rsidTr="00206603">
        <w:trPr>
          <w:cantSplit/>
          <w:trHeight w:val="255"/>
          <w:tblHeader/>
          <w:jc w:val="center"/>
        </w:trPr>
        <w:tc>
          <w:tcPr>
            <w:tcW w:w="4429"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54F5BA71" w14:textId="77777777" w:rsidR="00273C93" w:rsidRPr="00DE4858" w:rsidRDefault="00656CC7">
            <w:pPr>
              <w:rPr>
                <w:color w:val="000000" w:themeColor="text1"/>
                <w:sz w:val="22"/>
              </w:rPr>
            </w:pPr>
            <w:r w:rsidRPr="00DE4858">
              <w:rPr>
                <w:b/>
                <w:color w:val="000000" w:themeColor="text1"/>
                <w:sz w:val="22"/>
              </w:rPr>
              <w:t>Area</w:t>
            </w:r>
          </w:p>
        </w:tc>
        <w:tc>
          <w:tcPr>
            <w:tcW w:w="5386"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1FE57AA" w14:textId="77777777" w:rsidR="00273C93" w:rsidRPr="00DE4858" w:rsidRDefault="00656CC7">
            <w:pPr>
              <w:rPr>
                <w:color w:val="000000" w:themeColor="text1"/>
                <w:sz w:val="22"/>
              </w:rPr>
            </w:pPr>
            <w:r w:rsidRPr="00DE4858">
              <w:rPr>
                <w:b/>
                <w:color w:val="000000" w:themeColor="text1"/>
                <w:sz w:val="22"/>
              </w:rPr>
              <w:t>Your current position</w:t>
            </w:r>
          </w:p>
        </w:tc>
      </w:tr>
      <w:tr w:rsidR="00DE4858" w:rsidRPr="00DE4858" w14:paraId="35AC9D4F" w14:textId="77777777" w:rsidTr="0036515B">
        <w:trPr>
          <w:cantSplit/>
          <w:trHeight w:val="255"/>
          <w:jc w:val="center"/>
        </w:trPr>
        <w:tc>
          <w:tcPr>
            <w:tcW w:w="442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DEC74AA" w14:textId="77777777" w:rsidR="00DE4858" w:rsidRPr="00DE4858" w:rsidRDefault="00DE4858" w:rsidP="00DE4858">
            <w:pPr>
              <w:rPr>
                <w:color w:val="000000" w:themeColor="text1"/>
                <w:sz w:val="20"/>
                <w:szCs w:val="20"/>
              </w:rPr>
            </w:pPr>
            <w:r w:rsidRPr="00DE4858">
              <w:rPr>
                <w:b/>
                <w:color w:val="000000" w:themeColor="text1"/>
                <w:sz w:val="20"/>
                <w:szCs w:val="20"/>
              </w:rPr>
              <w:t>Operational or IT-support need</w:t>
            </w:r>
          </w:p>
        </w:tc>
        <w:tc>
          <w:tcPr>
            <w:tcW w:w="538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7507BDE" w14:textId="49E6B469" w:rsidR="00DE4858" w:rsidRPr="00DE4858" w:rsidRDefault="00DE4858" w:rsidP="00DE4858">
            <w:pPr>
              <w:spacing w:after="100"/>
              <w:rPr>
                <w:color w:val="000000" w:themeColor="text1"/>
                <w:sz w:val="20"/>
                <w:szCs w:val="20"/>
              </w:rPr>
            </w:pPr>
            <w:r w:rsidRPr="00DE4858">
              <w:t>Prevent the centralised patient-records share from silently exceeding its allocated capacity, and ensure backups exist before space runs out</w:t>
            </w:r>
          </w:p>
        </w:tc>
      </w:tr>
      <w:tr w:rsidR="00DE4858" w:rsidRPr="00DE4858" w14:paraId="79386A7B" w14:textId="77777777" w:rsidTr="0036515B">
        <w:trPr>
          <w:cantSplit/>
          <w:trHeight w:val="255"/>
          <w:jc w:val="center"/>
        </w:trPr>
        <w:tc>
          <w:tcPr>
            <w:tcW w:w="442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A1BB93D" w14:textId="77777777" w:rsidR="00DE4858" w:rsidRPr="00DE4858" w:rsidRDefault="00DE4858" w:rsidP="00DE4858">
            <w:pPr>
              <w:rPr>
                <w:color w:val="000000" w:themeColor="text1"/>
                <w:sz w:val="20"/>
                <w:szCs w:val="20"/>
              </w:rPr>
            </w:pPr>
            <w:r w:rsidRPr="00DE4858">
              <w:rPr>
                <w:b/>
                <w:color w:val="000000" w:themeColor="text1"/>
                <w:sz w:val="20"/>
                <w:szCs w:val="20"/>
              </w:rPr>
              <w:t>Intended behaviour</w:t>
            </w:r>
          </w:p>
        </w:tc>
        <w:tc>
          <w:tcPr>
            <w:tcW w:w="538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47074A9" w14:textId="0FA813C7" w:rsidR="00DE4858" w:rsidRPr="00DE4858" w:rsidRDefault="00DE4858" w:rsidP="00DE4858">
            <w:pPr>
              <w:spacing w:after="100"/>
              <w:rPr>
                <w:color w:val="000000" w:themeColor="text1"/>
                <w:sz w:val="20"/>
                <w:szCs w:val="20"/>
              </w:rPr>
            </w:pPr>
            <w:r w:rsidRPr="00DE4858">
              <w:t xml:space="preserve">Check disk usage of </w:t>
            </w:r>
            <w:proofErr w:type="spellStart"/>
            <w:r w:rsidRPr="00DE4858">
              <w:t>patient_records</w:t>
            </w:r>
            <w:proofErr w:type="spellEnd"/>
            <w:r w:rsidRPr="00DE4858">
              <w:t>/ against an 80% threshold across 7 repeated checks (5s apart)</w:t>
            </w:r>
            <w:r>
              <w:t>. T</w:t>
            </w:r>
            <w:r w:rsidRPr="00DE4858">
              <w:t>rigger a timestamped tar.gz backup and log a WARNING whenever usage meets/exceeds the threshold</w:t>
            </w:r>
          </w:p>
        </w:tc>
      </w:tr>
      <w:tr w:rsidR="00DE4858" w:rsidRPr="00DE4858" w14:paraId="4D7FB1ED" w14:textId="77777777" w:rsidTr="0036515B">
        <w:trPr>
          <w:cantSplit/>
          <w:trHeight w:val="255"/>
          <w:jc w:val="center"/>
        </w:trPr>
        <w:tc>
          <w:tcPr>
            <w:tcW w:w="442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459F0E4" w14:textId="77777777" w:rsidR="00DE4858" w:rsidRPr="00DE4858" w:rsidRDefault="00DE4858" w:rsidP="00DE4858">
            <w:pPr>
              <w:rPr>
                <w:color w:val="000000" w:themeColor="text1"/>
                <w:sz w:val="20"/>
                <w:szCs w:val="20"/>
              </w:rPr>
            </w:pPr>
            <w:r w:rsidRPr="00DE4858">
              <w:rPr>
                <w:b/>
                <w:color w:val="000000" w:themeColor="text1"/>
                <w:sz w:val="20"/>
                <w:szCs w:val="20"/>
              </w:rPr>
              <w:t>Files, directories or system information involved</w:t>
            </w:r>
          </w:p>
        </w:tc>
        <w:tc>
          <w:tcPr>
            <w:tcW w:w="538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FAA25F9" w14:textId="594F9C9B" w:rsidR="00DE4858" w:rsidRPr="00DE4858" w:rsidRDefault="00DE4858" w:rsidP="00DE4858">
            <w:pPr>
              <w:spacing w:after="100"/>
              <w:rPr>
                <w:color w:val="000000" w:themeColor="text1"/>
                <w:sz w:val="20"/>
                <w:szCs w:val="20"/>
              </w:rPr>
            </w:pPr>
            <w:r w:rsidRPr="00DE4858">
              <w:t xml:space="preserve">$HOME/ops_94 (OPS_DIR), </w:t>
            </w:r>
            <w:proofErr w:type="spellStart"/>
            <w:r w:rsidRPr="00DE4858">
              <w:t>patient_records</w:t>
            </w:r>
            <w:proofErr w:type="spellEnd"/>
            <w:r w:rsidRPr="00DE4858">
              <w:t>/ (RECORDS_DIR), backup/ (BACKUP_DIR), opslog_2.txt (LOG_FILE)</w:t>
            </w:r>
            <w:r>
              <w:t>,</w:t>
            </w:r>
            <w:r w:rsidRPr="00DE4858">
              <w:t xml:space="preserve"> du -</w:t>
            </w:r>
            <w:proofErr w:type="spellStart"/>
            <w:r w:rsidRPr="00DE4858">
              <w:t>sk</w:t>
            </w:r>
            <w:proofErr w:type="spellEnd"/>
            <w:r w:rsidRPr="00DE4858">
              <w:t xml:space="preserve"> usage of RECORDS_DIR against QUOTA_KB</w:t>
            </w:r>
          </w:p>
        </w:tc>
      </w:tr>
      <w:tr w:rsidR="00DE4858" w:rsidRPr="00DE4858" w14:paraId="3E3BBD2F" w14:textId="77777777" w:rsidTr="0036515B">
        <w:trPr>
          <w:cantSplit/>
          <w:trHeight w:val="255"/>
          <w:jc w:val="center"/>
        </w:trPr>
        <w:tc>
          <w:tcPr>
            <w:tcW w:w="442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6D99D3A" w14:textId="77777777" w:rsidR="00DE4858" w:rsidRPr="00DE4858" w:rsidRDefault="00DE4858" w:rsidP="00DE4858">
            <w:pPr>
              <w:rPr>
                <w:color w:val="000000" w:themeColor="text1"/>
                <w:sz w:val="20"/>
                <w:szCs w:val="20"/>
              </w:rPr>
            </w:pPr>
            <w:r w:rsidRPr="00DE4858">
              <w:rPr>
                <w:b/>
                <w:color w:val="000000" w:themeColor="text1"/>
                <w:sz w:val="20"/>
                <w:szCs w:val="20"/>
              </w:rPr>
              <w:t>Expected output or record</w:t>
            </w:r>
          </w:p>
        </w:tc>
        <w:tc>
          <w:tcPr>
            <w:tcW w:w="538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EA94151" w14:textId="229E1003" w:rsidR="00DE4858" w:rsidRPr="00DE4858" w:rsidRDefault="00DE4858" w:rsidP="00DE4858">
            <w:pPr>
              <w:spacing w:after="100"/>
              <w:rPr>
                <w:color w:val="000000" w:themeColor="text1"/>
                <w:sz w:val="20"/>
                <w:szCs w:val="20"/>
              </w:rPr>
            </w:pPr>
            <w:r w:rsidRPr="00DE4858">
              <w:t>Timestamped INFO/CHECK/WARNING/ERROR entries per check in opslog_2.txt</w:t>
            </w:r>
            <w:r>
              <w:t xml:space="preserve">. </w:t>
            </w:r>
            <w:r w:rsidRPr="00DE4858">
              <w:t>records_backup_YYYYMMDD_HHMMSS.tar.gz archives in backup/ when triggered</w:t>
            </w:r>
          </w:p>
        </w:tc>
      </w:tr>
      <w:tr w:rsidR="00DE4858" w:rsidRPr="00DE4858" w14:paraId="48A2F65E" w14:textId="77777777" w:rsidTr="0036515B">
        <w:trPr>
          <w:cantSplit/>
          <w:trHeight w:val="255"/>
          <w:jc w:val="center"/>
        </w:trPr>
        <w:tc>
          <w:tcPr>
            <w:tcW w:w="442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4D57830" w14:textId="77777777" w:rsidR="00DE4858" w:rsidRPr="00DE4858" w:rsidRDefault="00DE4858" w:rsidP="00DE4858">
            <w:pPr>
              <w:rPr>
                <w:color w:val="000000" w:themeColor="text1"/>
                <w:sz w:val="20"/>
                <w:szCs w:val="20"/>
              </w:rPr>
            </w:pPr>
            <w:r w:rsidRPr="00DE4858">
              <w:rPr>
                <w:b/>
                <w:color w:val="000000" w:themeColor="text1"/>
                <w:sz w:val="20"/>
                <w:szCs w:val="20"/>
              </w:rPr>
              <w:t>Why repeated execution is useful</w:t>
            </w:r>
          </w:p>
        </w:tc>
        <w:tc>
          <w:tcPr>
            <w:tcW w:w="538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318C74E" w14:textId="75887313" w:rsidR="00DE4858" w:rsidRPr="00DE4858" w:rsidRDefault="00DE4858" w:rsidP="00DE4858">
            <w:pPr>
              <w:spacing w:after="100"/>
              <w:rPr>
                <w:color w:val="000000" w:themeColor="text1"/>
                <w:sz w:val="20"/>
                <w:szCs w:val="20"/>
              </w:rPr>
            </w:pPr>
            <w:r w:rsidRPr="00DE4858">
              <w:t>7 checks over time give a monitoring cycle, not a single snapshot, and show the script behaves consistently and triggers backups reliably once the condition holds</w:t>
            </w:r>
          </w:p>
        </w:tc>
      </w:tr>
      <w:tr w:rsidR="00DE4858" w:rsidRPr="00DE4858" w14:paraId="5D7E23E6" w14:textId="77777777" w:rsidTr="0036515B">
        <w:trPr>
          <w:cantSplit/>
          <w:trHeight w:val="255"/>
          <w:jc w:val="center"/>
        </w:trPr>
        <w:tc>
          <w:tcPr>
            <w:tcW w:w="442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ED257BB" w14:textId="77777777" w:rsidR="00DE4858" w:rsidRPr="00DE4858" w:rsidRDefault="00DE4858" w:rsidP="00DE4858">
            <w:pPr>
              <w:rPr>
                <w:color w:val="000000" w:themeColor="text1"/>
                <w:sz w:val="20"/>
                <w:szCs w:val="20"/>
              </w:rPr>
            </w:pPr>
            <w:r w:rsidRPr="00DE4858">
              <w:rPr>
                <w:b/>
                <w:color w:val="000000" w:themeColor="text1"/>
                <w:sz w:val="20"/>
                <w:szCs w:val="20"/>
              </w:rPr>
              <w:t>Where the result is retained</w:t>
            </w:r>
          </w:p>
        </w:tc>
        <w:tc>
          <w:tcPr>
            <w:tcW w:w="538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D0C574D" w14:textId="1B7104CD" w:rsidR="00DE4858" w:rsidRPr="00DE4858" w:rsidRDefault="00DE4858" w:rsidP="00DE4858">
            <w:pPr>
              <w:spacing w:after="100"/>
              <w:rPr>
                <w:color w:val="000000" w:themeColor="text1"/>
                <w:sz w:val="20"/>
                <w:szCs w:val="20"/>
              </w:rPr>
            </w:pPr>
            <w:r w:rsidRPr="00DE4858">
              <w:t>Log entries in opslog_2.txt; backup archives in backup/; both inside ops_94</w:t>
            </w:r>
          </w:p>
        </w:tc>
      </w:tr>
      <w:tr w:rsidR="00DE4858" w:rsidRPr="00DE4858" w14:paraId="3F501692" w14:textId="77777777" w:rsidTr="0036515B">
        <w:trPr>
          <w:cantSplit/>
          <w:trHeight w:val="255"/>
          <w:jc w:val="center"/>
        </w:trPr>
        <w:tc>
          <w:tcPr>
            <w:tcW w:w="442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B34235E" w14:textId="77777777" w:rsidR="00DE4858" w:rsidRPr="00DE4858" w:rsidRDefault="00DE4858" w:rsidP="00DE4858">
            <w:pPr>
              <w:rPr>
                <w:color w:val="000000" w:themeColor="text1"/>
                <w:sz w:val="20"/>
                <w:szCs w:val="20"/>
              </w:rPr>
            </w:pPr>
            <w:r w:rsidRPr="00DE4858">
              <w:rPr>
                <w:b/>
                <w:color w:val="000000" w:themeColor="text1"/>
                <w:sz w:val="20"/>
                <w:szCs w:val="20"/>
              </w:rPr>
              <w:t>What the current evidence should demonstrate</w:t>
            </w:r>
          </w:p>
        </w:tc>
        <w:tc>
          <w:tcPr>
            <w:tcW w:w="538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B419DD1" w14:textId="5704E2B7" w:rsidR="00DE4858" w:rsidRPr="00DE4858" w:rsidRDefault="00DE4858" w:rsidP="00DE4858">
            <w:pPr>
              <w:spacing w:after="100"/>
              <w:rPr>
                <w:color w:val="000000" w:themeColor="text1"/>
                <w:sz w:val="20"/>
                <w:szCs w:val="20"/>
              </w:rPr>
            </w:pPr>
            <w:r w:rsidRPr="00DE4858">
              <w:t>Correct 0%-usage/no-backup behaviour under normal conditions (Figs 3–4)</w:t>
            </w:r>
            <w:r>
              <w:t>. C</w:t>
            </w:r>
            <w:r w:rsidRPr="00DE4858">
              <w:t>orrect 7-warning/7-backup behaviour when threshold is forced to 0 (Figs 5–6</w:t>
            </w:r>
            <w:r>
              <w:t>. I</w:t>
            </w:r>
            <w:r w:rsidRPr="00DE4858">
              <w:t>t can be scheduled via cron (Fig 7)</w:t>
            </w:r>
          </w:p>
        </w:tc>
      </w:tr>
    </w:tbl>
    <w:p w14:paraId="5C25FCD3"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Coherence checks</w:t>
      </w:r>
    </w:p>
    <w:p w14:paraId="386121DD" w14:textId="78BC8A46"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Does the operational need explain why the script exists?</w:t>
      </w:r>
    </w:p>
    <w:p w14:paraId="015CF4C1" w14:textId="7411A5FF"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lastRenderedPageBreak/>
        <w:t>Does the current script perform the task described?</w:t>
      </w:r>
    </w:p>
    <w:p w14:paraId="66263EF1" w14:textId="641A3087"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Does the output relate directly to that task?</w:t>
      </w:r>
    </w:p>
    <w:p w14:paraId="6449918B" w14:textId="5BC4A5D9"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Does the log retain relevant information in the expected location?</w:t>
      </w:r>
    </w:p>
    <w:p w14:paraId="75617FAC" w14:textId="221B6ADF"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Does the scheduling entry refer to the same script and output files?</w:t>
      </w:r>
    </w:p>
    <w:p w14:paraId="386BE531" w14:textId="10DFBC37"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Does the explanation describe the behaviour visible in the evidence?</w:t>
      </w:r>
    </w:p>
    <w:p w14:paraId="1E445E72" w14:textId="72443D3B" w:rsidR="00273C93" w:rsidRPr="00DE4858" w:rsidRDefault="00656CC7" w:rsidP="00AE0696">
      <w:pPr>
        <w:pStyle w:val="ListParagraph"/>
        <w:numPr>
          <w:ilvl w:val="0"/>
          <w:numId w:val="16"/>
        </w:numPr>
        <w:spacing w:line="240" w:lineRule="auto"/>
        <w:rPr>
          <w:color w:val="000000" w:themeColor="text1"/>
        </w:rPr>
      </w:pPr>
      <w:r w:rsidRPr="00DE4858">
        <w:rPr>
          <w:color w:val="000000" w:themeColor="text1"/>
          <w:sz w:val="20"/>
        </w:rPr>
        <w:t>Is any part of the evidence describing an older script version?</w:t>
      </w:r>
    </w:p>
    <w:tbl>
      <w:tblPr>
        <w:tblW w:w="0" w:type="auto"/>
        <w:jc w:val="center"/>
        <w:tblLook w:val="04A0" w:firstRow="1" w:lastRow="0" w:firstColumn="1" w:lastColumn="0" w:noHBand="0" w:noVBand="1"/>
      </w:tblPr>
      <w:tblGrid>
        <w:gridCol w:w="9878"/>
      </w:tblGrid>
      <w:tr w:rsidR="00245A3E" w:rsidRPr="00DE4858" w14:paraId="1F0DBD73"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4F8FB"/>
            <w:tcMar>
              <w:top w:w="110" w:type="dxa"/>
              <w:left w:w="140" w:type="dxa"/>
              <w:bottom w:w="110" w:type="dxa"/>
              <w:right w:w="140" w:type="dxa"/>
            </w:tcMar>
          </w:tcPr>
          <w:p w14:paraId="3FE8067E" w14:textId="77777777" w:rsidR="00273C93" w:rsidRPr="00DE4858" w:rsidRDefault="00656CC7">
            <w:pPr>
              <w:spacing w:after="40"/>
              <w:rPr>
                <w:color w:val="000000" w:themeColor="text1"/>
                <w:szCs w:val="21"/>
              </w:rPr>
            </w:pPr>
            <w:r w:rsidRPr="00DE4858">
              <w:rPr>
                <w:b/>
                <w:color w:val="000000" w:themeColor="text1"/>
                <w:szCs w:val="21"/>
              </w:rPr>
              <w:t>Coherence principle</w:t>
            </w:r>
          </w:p>
          <w:p w14:paraId="434DE9C3" w14:textId="77777777" w:rsidR="00273C93" w:rsidRPr="00DE4858" w:rsidRDefault="00656CC7">
            <w:pPr>
              <w:spacing w:after="0" w:line="240" w:lineRule="auto"/>
              <w:rPr>
                <w:color w:val="000000" w:themeColor="text1"/>
                <w:szCs w:val="21"/>
              </w:rPr>
            </w:pPr>
            <w:r w:rsidRPr="00DE4858">
              <w:rPr>
                <w:color w:val="000000" w:themeColor="text1"/>
                <w:szCs w:val="21"/>
              </w:rPr>
              <w:t>The operational need, script logic, output, log, repeated evidence, scheduling entry and explanation should tell the same technical story.</w:t>
            </w:r>
          </w:p>
        </w:tc>
      </w:tr>
    </w:tbl>
    <w:p w14:paraId="6D29B5EC"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3292"/>
        <w:gridCol w:w="3292"/>
        <w:gridCol w:w="3292"/>
      </w:tblGrid>
      <w:tr w:rsidR="00245A3E" w:rsidRPr="00DE4858" w14:paraId="59889C8A" w14:textId="77777777">
        <w:trPr>
          <w:jc w:val="center"/>
        </w:trPr>
        <w:tc>
          <w:tcPr>
            <w:tcW w:w="3296" w:type="dxa"/>
            <w:tcBorders>
              <w:top w:val="single" w:sz="5" w:space="0" w:color="B4C6E7"/>
              <w:left w:val="single" w:sz="5" w:space="0" w:color="B4C6E7"/>
              <w:bottom w:val="single" w:sz="5" w:space="0" w:color="B4C6E7"/>
              <w:right w:val="single" w:sz="5" w:space="0" w:color="B4C6E7"/>
            </w:tcBorders>
            <w:shd w:val="clear" w:color="auto" w:fill="E2F0D9"/>
            <w:tcMar>
              <w:top w:w="90" w:type="dxa"/>
              <w:left w:w="110" w:type="dxa"/>
              <w:bottom w:w="90" w:type="dxa"/>
              <w:right w:w="110" w:type="dxa"/>
            </w:tcMar>
            <w:vAlign w:val="center"/>
          </w:tcPr>
          <w:p w14:paraId="74351412" w14:textId="7E0A8440" w:rsidR="00273C93" w:rsidRPr="00DE4858" w:rsidRDefault="00656CC7">
            <w:pPr>
              <w:jc w:val="center"/>
              <w:rPr>
                <w:color w:val="000000" w:themeColor="text1"/>
                <w:szCs w:val="21"/>
              </w:rPr>
            </w:pPr>
            <w:r w:rsidRPr="00DE4858">
              <w:rPr>
                <w:b/>
                <w:color w:val="000000" w:themeColor="text1"/>
                <w:szCs w:val="21"/>
              </w:rPr>
              <w:t>☐</w:t>
            </w:r>
            <w:r w:rsidR="00DE4858">
              <w:rPr>
                <w:b/>
                <w:noProof/>
                <w:color w:val="000000" w:themeColor="text1"/>
                <w:szCs w:val="21"/>
              </w:rPr>
              <w:drawing>
                <wp:inline distT="0" distB="0" distL="0" distR="0" wp14:anchorId="748096D7" wp14:editId="50045E1B">
                  <wp:extent cx="211873" cy="211873"/>
                  <wp:effectExtent l="19050" t="0" r="17145" b="0"/>
                  <wp:docPr id="197218996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212292" cy="212292"/>
                          </a:xfrm>
                          <a:prstGeom prst="rect">
                            <a:avLst/>
                          </a:prstGeom>
                        </pic:spPr>
                      </pic:pic>
                    </a:graphicData>
                  </a:graphic>
                </wp:inline>
              </w:drawing>
            </w:r>
            <w:r w:rsidRPr="00DE4858">
              <w:rPr>
                <w:b/>
                <w:color w:val="000000" w:themeColor="text1"/>
                <w:szCs w:val="21"/>
              </w:rPr>
              <w:t xml:space="preserve"> Ready</w:t>
            </w:r>
          </w:p>
        </w:tc>
        <w:tc>
          <w:tcPr>
            <w:tcW w:w="3296" w:type="dxa"/>
            <w:tcBorders>
              <w:top w:val="single" w:sz="5" w:space="0" w:color="B4C6E7"/>
              <w:left w:val="single" w:sz="5" w:space="0" w:color="B4C6E7"/>
              <w:bottom w:val="single" w:sz="5" w:space="0" w:color="B4C6E7"/>
              <w:right w:val="single" w:sz="5" w:space="0" w:color="B4C6E7"/>
            </w:tcBorders>
            <w:shd w:val="clear" w:color="auto" w:fill="FFF2CC"/>
            <w:tcMar>
              <w:top w:w="90" w:type="dxa"/>
              <w:left w:w="110" w:type="dxa"/>
              <w:bottom w:w="90" w:type="dxa"/>
              <w:right w:w="110" w:type="dxa"/>
            </w:tcMar>
            <w:vAlign w:val="center"/>
          </w:tcPr>
          <w:p w14:paraId="334FE1C3" w14:textId="77777777" w:rsidR="00273C93" w:rsidRPr="00DE4858" w:rsidRDefault="00656CC7">
            <w:pPr>
              <w:jc w:val="center"/>
              <w:rPr>
                <w:color w:val="000000" w:themeColor="text1"/>
                <w:szCs w:val="21"/>
              </w:rPr>
            </w:pPr>
            <w:r w:rsidRPr="00DE4858">
              <w:rPr>
                <w:b/>
                <w:color w:val="000000" w:themeColor="text1"/>
                <w:szCs w:val="21"/>
              </w:rPr>
              <w:t>☐ Needs attention</w:t>
            </w:r>
          </w:p>
        </w:tc>
        <w:tc>
          <w:tcPr>
            <w:tcW w:w="3296" w:type="dxa"/>
            <w:tcBorders>
              <w:top w:val="single" w:sz="5" w:space="0" w:color="B4C6E7"/>
              <w:left w:val="single" w:sz="5" w:space="0" w:color="B4C6E7"/>
              <w:bottom w:val="single" w:sz="5" w:space="0" w:color="B4C6E7"/>
              <w:right w:val="single" w:sz="5" w:space="0" w:color="B4C6E7"/>
            </w:tcBorders>
            <w:shd w:val="clear" w:color="auto" w:fill="F2F2F2"/>
            <w:tcMar>
              <w:top w:w="90" w:type="dxa"/>
              <w:left w:w="110" w:type="dxa"/>
              <w:bottom w:w="90" w:type="dxa"/>
              <w:right w:w="110" w:type="dxa"/>
            </w:tcMar>
            <w:vAlign w:val="center"/>
          </w:tcPr>
          <w:p w14:paraId="1A94CCFC" w14:textId="77777777" w:rsidR="00273C93" w:rsidRPr="00DE4858" w:rsidRDefault="00656CC7">
            <w:pPr>
              <w:jc w:val="center"/>
              <w:rPr>
                <w:color w:val="000000" w:themeColor="text1"/>
                <w:szCs w:val="21"/>
              </w:rPr>
            </w:pPr>
            <w:r w:rsidRPr="00DE4858">
              <w:rPr>
                <w:b/>
                <w:color w:val="000000" w:themeColor="text1"/>
                <w:szCs w:val="21"/>
              </w:rPr>
              <w:t>☐ Not yet evidenced</w:t>
            </w:r>
          </w:p>
        </w:tc>
      </w:tr>
    </w:tbl>
    <w:p w14:paraId="68EA2E6D"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4195"/>
        <w:gridCol w:w="4195"/>
      </w:tblGrid>
      <w:tr w:rsidR="00245A3E" w:rsidRPr="00DE4858" w14:paraId="69869888" w14:textId="77777777">
        <w:trPr>
          <w:cantSplit/>
          <w:tblHeader/>
          <w:jc w:val="center"/>
        </w:trPr>
        <w:tc>
          <w:tcPr>
            <w:tcW w:w="41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B03F2B2" w14:textId="77777777" w:rsidR="00273C93" w:rsidRPr="00DE4858" w:rsidRDefault="00656CC7">
            <w:pPr>
              <w:rPr>
                <w:color w:val="000000" w:themeColor="text1"/>
                <w:sz w:val="22"/>
              </w:rPr>
            </w:pPr>
            <w:r w:rsidRPr="00DE4858">
              <w:rPr>
                <w:b/>
                <w:color w:val="000000" w:themeColor="text1"/>
                <w:sz w:val="22"/>
              </w:rPr>
              <w:t>Evidence location or issue</w:t>
            </w:r>
          </w:p>
        </w:tc>
        <w:tc>
          <w:tcPr>
            <w:tcW w:w="41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61829478" w14:textId="77777777" w:rsidR="00273C93" w:rsidRPr="00DE4858" w:rsidRDefault="00656CC7">
            <w:pPr>
              <w:rPr>
                <w:color w:val="000000" w:themeColor="text1"/>
                <w:sz w:val="22"/>
              </w:rPr>
            </w:pPr>
            <w:r w:rsidRPr="00DE4858">
              <w:rPr>
                <w:b/>
                <w:color w:val="000000" w:themeColor="text1"/>
                <w:sz w:val="22"/>
              </w:rPr>
              <w:t>Next specific action</w:t>
            </w:r>
          </w:p>
        </w:tc>
      </w:tr>
      <w:tr w:rsidR="00245A3E" w:rsidRPr="00DE4858" w14:paraId="0BBBA0AD" w14:textId="77777777">
        <w:trPr>
          <w:cantSplit/>
          <w:jc w:val="center"/>
        </w:trPr>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096306A" w14:textId="75690517" w:rsidR="00273C93" w:rsidRPr="00DE4858" w:rsidRDefault="00DE4858" w:rsidP="00DE4858">
            <w:pPr>
              <w:rPr>
                <w:color w:val="000000" w:themeColor="text1"/>
                <w:sz w:val="20"/>
                <w:szCs w:val="20"/>
              </w:rPr>
            </w:pPr>
            <w:r w:rsidRPr="00DE4858">
              <w:rPr>
                <w:color w:val="000000" w:themeColor="text1"/>
                <w:sz w:val="20"/>
                <w:szCs w:val="20"/>
              </w:rPr>
              <w:t>Report Part A narrative + Figures 1–7 + Table 3; script file ops_94_monitor.sh</w:t>
            </w:r>
            <w:r w:rsidR="00656CC7" w:rsidRPr="00DE4858">
              <w:rPr>
                <w:color w:val="000000" w:themeColor="text1"/>
                <w:sz w:val="20"/>
                <w:szCs w:val="20"/>
              </w:rPr>
              <w:t xml:space="preserve"> </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FA08283" w14:textId="1C8CF669" w:rsidR="00273C93" w:rsidRPr="00DE4858" w:rsidRDefault="00DE4858" w:rsidP="00DE4858">
            <w:pPr>
              <w:rPr>
                <w:color w:val="000000" w:themeColor="text1"/>
                <w:sz w:val="20"/>
                <w:szCs w:val="20"/>
              </w:rPr>
            </w:pPr>
            <w:r w:rsidRPr="00DE4858">
              <w:rPr>
                <w:color w:val="000000" w:themeColor="text1"/>
                <w:sz w:val="20"/>
                <w:szCs w:val="20"/>
              </w:rPr>
              <w:t>None</w:t>
            </w:r>
            <w:r>
              <w:rPr>
                <w:color w:val="000000" w:themeColor="text1"/>
                <w:sz w:val="20"/>
                <w:szCs w:val="20"/>
              </w:rPr>
              <w:t>. T</w:t>
            </w:r>
            <w:r w:rsidRPr="00DE4858">
              <w:rPr>
                <w:color w:val="000000" w:themeColor="text1"/>
                <w:sz w:val="20"/>
                <w:szCs w:val="20"/>
              </w:rPr>
              <w:t xml:space="preserve">he </w:t>
            </w:r>
            <w:r>
              <w:rPr>
                <w:color w:val="000000" w:themeColor="text1"/>
                <w:sz w:val="20"/>
                <w:szCs w:val="20"/>
              </w:rPr>
              <w:t xml:space="preserve">report </w:t>
            </w:r>
            <w:r w:rsidRPr="00DE4858">
              <w:rPr>
                <w:color w:val="000000" w:themeColor="text1"/>
                <w:sz w:val="20"/>
                <w:szCs w:val="20"/>
              </w:rPr>
              <w:t xml:space="preserve"> is internally consistent </w:t>
            </w:r>
            <w:r>
              <w:rPr>
                <w:color w:val="000000" w:themeColor="text1"/>
                <w:sz w:val="20"/>
                <w:szCs w:val="20"/>
              </w:rPr>
              <w:t>end-to-end</w:t>
            </w:r>
            <w:r w:rsidR="00656CC7" w:rsidRPr="00DE4858">
              <w:rPr>
                <w:color w:val="000000" w:themeColor="text1"/>
                <w:sz w:val="20"/>
                <w:szCs w:val="20"/>
              </w:rPr>
              <w:t xml:space="preserve"> </w:t>
            </w:r>
          </w:p>
        </w:tc>
      </w:tr>
    </w:tbl>
    <w:p w14:paraId="380FD275" w14:textId="77777777" w:rsidR="00273C93" w:rsidRPr="00DE4858" w:rsidRDefault="00273C93">
      <w:pPr>
        <w:spacing w:after="0"/>
        <w:rPr>
          <w:color w:val="000000" w:themeColor="text1"/>
        </w:rPr>
      </w:pPr>
    </w:p>
    <w:p w14:paraId="6E5FC844" w14:textId="77777777" w:rsidR="00DC2D5E" w:rsidRPr="00DE4858" w:rsidRDefault="00DC2D5E"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br w:type="page"/>
      </w:r>
    </w:p>
    <w:p w14:paraId="56ACEE95" w14:textId="1D129EB8"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Part 3 — Inspect the script artefact</w:t>
      </w:r>
    </w:p>
    <w:p w14:paraId="4349A64A" w14:textId="77777777" w:rsidR="00273C93" w:rsidRPr="00DE4858" w:rsidRDefault="00656CC7">
      <w:pPr>
        <w:spacing w:after="80" w:line="240" w:lineRule="auto"/>
        <w:rPr>
          <w:color w:val="000000" w:themeColor="text1"/>
        </w:rPr>
      </w:pPr>
      <w:r w:rsidRPr="00DE4858">
        <w:rPr>
          <w:b/>
          <w:color w:val="000000" w:themeColor="text1"/>
          <w:sz w:val="19"/>
        </w:rPr>
        <w:t>Indicative time: 25 minutes</w:t>
      </w:r>
    </w:p>
    <w:p w14:paraId="7B7D4EC1" w14:textId="77777777" w:rsidR="00273C93" w:rsidRPr="00DE4858" w:rsidRDefault="00656CC7">
      <w:pPr>
        <w:spacing w:after="80" w:line="240" w:lineRule="auto"/>
        <w:rPr>
          <w:color w:val="000000" w:themeColor="text1"/>
          <w:szCs w:val="21"/>
        </w:rPr>
      </w:pPr>
      <w:r w:rsidRPr="00DE4858">
        <w:rPr>
          <w:color w:val="000000" w:themeColor="text1"/>
          <w:szCs w:val="21"/>
        </w:rPr>
        <w:t>Open the current .</w:t>
      </w:r>
      <w:proofErr w:type="spellStart"/>
      <w:r w:rsidRPr="00DE4858">
        <w:rPr>
          <w:color w:val="000000" w:themeColor="text1"/>
          <w:szCs w:val="21"/>
        </w:rPr>
        <w:t>sh</w:t>
      </w:r>
      <w:proofErr w:type="spellEnd"/>
      <w:r w:rsidRPr="00DE4858">
        <w:rPr>
          <w:color w:val="000000" w:themeColor="text1"/>
          <w:szCs w:val="21"/>
        </w:rPr>
        <w:t xml:space="preserve"> file. Locate each required element and explain what it contributes to the intended behaviour.</w:t>
      </w:r>
    </w:p>
    <w:tbl>
      <w:tblPr>
        <w:tblStyle w:val="TableGrid"/>
        <w:tblW w:w="0" w:type="auto"/>
        <w:jc w:val="center"/>
        <w:tblLook w:val="04A0" w:firstRow="1" w:lastRow="0" w:firstColumn="1" w:lastColumn="0" w:noHBand="0" w:noVBand="1"/>
      </w:tblPr>
      <w:tblGrid>
        <w:gridCol w:w="2252"/>
        <w:gridCol w:w="2858"/>
        <w:gridCol w:w="3690"/>
        <w:gridCol w:w="1076"/>
      </w:tblGrid>
      <w:tr w:rsidR="00245A3E" w:rsidRPr="00DE4858" w14:paraId="4A98D041" w14:textId="77777777" w:rsidTr="00206603">
        <w:trPr>
          <w:cantSplit/>
          <w:trHeight w:val="255"/>
          <w:tblHeader/>
          <w:jc w:val="center"/>
        </w:trPr>
        <w:tc>
          <w:tcPr>
            <w:tcW w:w="2688"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11433535" w14:textId="77777777" w:rsidR="00273C93" w:rsidRPr="00DE4858" w:rsidRDefault="00656CC7">
            <w:pPr>
              <w:rPr>
                <w:color w:val="000000" w:themeColor="text1"/>
                <w:sz w:val="22"/>
              </w:rPr>
            </w:pPr>
            <w:r w:rsidRPr="00DE4858">
              <w:rPr>
                <w:b/>
                <w:color w:val="000000" w:themeColor="text1"/>
                <w:sz w:val="22"/>
              </w:rPr>
              <w:t>Required element</w:t>
            </w:r>
          </w:p>
        </w:tc>
        <w:tc>
          <w:tcPr>
            <w:tcW w:w="1423"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5A5CE5BA" w14:textId="77777777" w:rsidR="00273C93" w:rsidRPr="00DE4858" w:rsidRDefault="00656CC7">
            <w:pPr>
              <w:rPr>
                <w:color w:val="000000" w:themeColor="text1"/>
                <w:sz w:val="22"/>
              </w:rPr>
            </w:pPr>
            <w:r w:rsidRPr="00DE4858">
              <w:rPr>
                <w:b/>
                <w:color w:val="000000" w:themeColor="text1"/>
                <w:sz w:val="22"/>
              </w:rPr>
              <w:t>Line or location</w:t>
            </w:r>
          </w:p>
        </w:tc>
        <w:tc>
          <w:tcPr>
            <w:tcW w:w="4519"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8E6089B" w14:textId="77777777" w:rsidR="00273C93" w:rsidRPr="00DE4858" w:rsidRDefault="00656CC7">
            <w:pPr>
              <w:rPr>
                <w:color w:val="000000" w:themeColor="text1"/>
                <w:sz w:val="22"/>
              </w:rPr>
            </w:pPr>
            <w:r w:rsidRPr="00DE4858">
              <w:rPr>
                <w:b/>
                <w:color w:val="000000" w:themeColor="text1"/>
                <w:sz w:val="22"/>
              </w:rPr>
              <w:t>Contribution to the task</w:t>
            </w:r>
          </w:p>
        </w:tc>
        <w:tc>
          <w:tcPr>
            <w:tcW w:w="1191"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6BE4FBB2" w14:textId="77777777" w:rsidR="00273C93" w:rsidRPr="00DE4858" w:rsidRDefault="00656CC7">
            <w:pPr>
              <w:rPr>
                <w:color w:val="000000" w:themeColor="text1"/>
                <w:sz w:val="22"/>
              </w:rPr>
            </w:pPr>
            <w:r w:rsidRPr="00DE4858">
              <w:rPr>
                <w:b/>
                <w:color w:val="000000" w:themeColor="text1"/>
                <w:sz w:val="22"/>
              </w:rPr>
              <w:t>Status</w:t>
            </w:r>
          </w:p>
        </w:tc>
      </w:tr>
      <w:tr w:rsidR="00DE4858" w:rsidRPr="00DE4858" w14:paraId="442A88FC" w14:textId="77777777" w:rsidTr="000F3FA8">
        <w:trPr>
          <w:cantSplit/>
          <w:trHeight w:val="255"/>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37A195D" w14:textId="77777777" w:rsidR="00DE4858" w:rsidRPr="00DE4858" w:rsidRDefault="00DE4858" w:rsidP="00DE4858">
            <w:pPr>
              <w:rPr>
                <w:color w:val="000000" w:themeColor="text1"/>
                <w:sz w:val="20"/>
                <w:szCs w:val="20"/>
              </w:rPr>
            </w:pPr>
            <w:r w:rsidRPr="00DE4858">
              <w:rPr>
                <w:b/>
                <w:color w:val="000000" w:themeColor="text1"/>
                <w:sz w:val="20"/>
                <w:szCs w:val="20"/>
              </w:rPr>
              <w:t>Variable</w:t>
            </w:r>
          </w:p>
        </w:tc>
        <w:tc>
          <w:tcPr>
            <w:tcW w:w="142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E2BF720" w14:textId="3FABBED2" w:rsidR="00DE4858" w:rsidRPr="00DE4858" w:rsidRDefault="00DE4858" w:rsidP="00DE4858">
            <w:pPr>
              <w:rPr>
                <w:color w:val="000000" w:themeColor="text1"/>
                <w:sz w:val="20"/>
                <w:szCs w:val="20"/>
              </w:rPr>
            </w:pPr>
            <w:r w:rsidRPr="00217FB8">
              <w:t xml:space="preserve">OPS_DIR, RECORDS_DIR, BACKUP_DIR, LOG_FILE, THRESHOLD, CHECK_COUNT, INTERVAL, QUOTA_KB (lines </w:t>
            </w:r>
            <w:r>
              <w:t>6</w:t>
            </w:r>
            <w:r w:rsidRPr="00217FB8">
              <w:t>–1</w:t>
            </w:r>
            <w:r>
              <w:t>2</w:t>
            </w:r>
            <w:r w:rsidRPr="00217FB8">
              <w:t>)</w:t>
            </w:r>
          </w:p>
        </w:tc>
        <w:tc>
          <w:tcPr>
            <w:tcW w:w="45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EF3BABF" w14:textId="1FB3D163" w:rsidR="00DE4858" w:rsidRPr="00DE4858" w:rsidRDefault="00DE4858" w:rsidP="00DE4858">
            <w:pPr>
              <w:spacing w:after="100"/>
              <w:rPr>
                <w:color w:val="000000" w:themeColor="text1"/>
                <w:sz w:val="20"/>
                <w:szCs w:val="20"/>
              </w:rPr>
            </w:pPr>
            <w:r w:rsidRPr="00217FB8">
              <w:t>Store the working paths, threshold, check count and simulated quota used throughout</w:t>
            </w:r>
          </w:p>
        </w:tc>
        <w:tc>
          <w:tcPr>
            <w:tcW w:w="119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7500708" w14:textId="507498D5" w:rsidR="00DE4858" w:rsidRPr="00DE4858" w:rsidRDefault="00DE4858" w:rsidP="00DE4858">
            <w:pPr>
              <w:rPr>
                <w:color w:val="000000" w:themeColor="text1"/>
                <w:sz w:val="20"/>
                <w:szCs w:val="20"/>
              </w:rPr>
            </w:pPr>
            <w:r w:rsidRPr="00217FB8">
              <w:t>Ready</w:t>
            </w:r>
          </w:p>
        </w:tc>
      </w:tr>
      <w:tr w:rsidR="00DE4858" w:rsidRPr="00DE4858" w14:paraId="428FEB36" w14:textId="77777777" w:rsidTr="000F3FA8">
        <w:trPr>
          <w:cantSplit/>
          <w:trHeight w:val="255"/>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ED6058A" w14:textId="77777777" w:rsidR="00DE4858" w:rsidRPr="00DE4858" w:rsidRDefault="00DE4858" w:rsidP="00DE4858">
            <w:pPr>
              <w:rPr>
                <w:color w:val="000000" w:themeColor="text1"/>
                <w:sz w:val="20"/>
                <w:szCs w:val="20"/>
              </w:rPr>
            </w:pPr>
            <w:r w:rsidRPr="00DE4858">
              <w:rPr>
                <w:b/>
                <w:color w:val="000000" w:themeColor="text1"/>
                <w:sz w:val="20"/>
                <w:szCs w:val="20"/>
              </w:rPr>
              <w:t>Conditional</w:t>
            </w:r>
          </w:p>
        </w:tc>
        <w:tc>
          <w:tcPr>
            <w:tcW w:w="142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39F3860" w14:textId="12BBD48B" w:rsidR="00DE4858" w:rsidRPr="00DE4858" w:rsidRDefault="00DE4858" w:rsidP="00DE4858">
            <w:pPr>
              <w:rPr>
                <w:color w:val="000000" w:themeColor="text1"/>
                <w:sz w:val="20"/>
                <w:szCs w:val="20"/>
              </w:rPr>
            </w:pPr>
            <w:r w:rsidRPr="00217FB8">
              <w:t>if [ "$USAGE" -</w:t>
            </w:r>
            <w:proofErr w:type="spellStart"/>
            <w:r w:rsidRPr="00217FB8">
              <w:t>ge</w:t>
            </w:r>
            <w:proofErr w:type="spellEnd"/>
            <w:r w:rsidRPr="00217FB8">
              <w:t xml:space="preserve"> "$THRESHOLD" ]; then (inside the loop, line </w:t>
            </w:r>
            <w:r>
              <w:t>56</w:t>
            </w:r>
            <w:r w:rsidRPr="00217FB8">
              <w:t>)</w:t>
            </w:r>
          </w:p>
        </w:tc>
        <w:tc>
          <w:tcPr>
            <w:tcW w:w="45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FC24EF1" w14:textId="39F2A0E1" w:rsidR="00DE4858" w:rsidRPr="00DE4858" w:rsidRDefault="00DE4858" w:rsidP="00DE4858">
            <w:pPr>
              <w:spacing w:after="100"/>
              <w:rPr>
                <w:color w:val="000000" w:themeColor="text1"/>
                <w:sz w:val="20"/>
                <w:szCs w:val="20"/>
              </w:rPr>
            </w:pPr>
            <w:r w:rsidRPr="00217FB8">
              <w:t>Decides whether current usage requires a backup</w:t>
            </w:r>
          </w:p>
        </w:tc>
        <w:tc>
          <w:tcPr>
            <w:tcW w:w="119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C5B3869" w14:textId="2C129E53" w:rsidR="00DE4858" w:rsidRPr="00DE4858" w:rsidRDefault="00DE4858" w:rsidP="00DE4858">
            <w:pPr>
              <w:rPr>
                <w:color w:val="000000" w:themeColor="text1"/>
                <w:sz w:val="20"/>
                <w:szCs w:val="20"/>
              </w:rPr>
            </w:pPr>
            <w:r w:rsidRPr="00217FB8">
              <w:t>Ready</w:t>
            </w:r>
          </w:p>
        </w:tc>
      </w:tr>
      <w:tr w:rsidR="00DE4858" w:rsidRPr="00DE4858" w14:paraId="472A4024" w14:textId="77777777" w:rsidTr="000F3FA8">
        <w:trPr>
          <w:cantSplit/>
          <w:trHeight w:val="255"/>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63F5301" w14:textId="77777777" w:rsidR="00DE4858" w:rsidRPr="00DE4858" w:rsidRDefault="00DE4858" w:rsidP="00DE4858">
            <w:pPr>
              <w:rPr>
                <w:color w:val="000000" w:themeColor="text1"/>
                <w:sz w:val="20"/>
                <w:szCs w:val="20"/>
              </w:rPr>
            </w:pPr>
            <w:r w:rsidRPr="00DE4858">
              <w:rPr>
                <w:b/>
                <w:color w:val="000000" w:themeColor="text1"/>
                <w:sz w:val="20"/>
                <w:szCs w:val="20"/>
              </w:rPr>
              <w:t>Loop</w:t>
            </w:r>
          </w:p>
        </w:tc>
        <w:tc>
          <w:tcPr>
            <w:tcW w:w="142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66025C7" w14:textId="675DB8BE" w:rsidR="00DE4858" w:rsidRPr="00DE4858" w:rsidRDefault="00DE4858" w:rsidP="00DE4858">
            <w:pPr>
              <w:rPr>
                <w:color w:val="000000" w:themeColor="text1"/>
                <w:sz w:val="20"/>
                <w:szCs w:val="20"/>
              </w:rPr>
            </w:pPr>
            <w:r w:rsidRPr="00217FB8">
              <w:t xml:space="preserve">for (( </w:t>
            </w:r>
            <w:proofErr w:type="spellStart"/>
            <w:r w:rsidRPr="00217FB8">
              <w:t>i</w:t>
            </w:r>
            <w:proofErr w:type="spellEnd"/>
            <w:r w:rsidRPr="00217FB8">
              <w:t xml:space="preserve">=1; </w:t>
            </w:r>
            <w:proofErr w:type="spellStart"/>
            <w:r w:rsidRPr="00217FB8">
              <w:t>i</w:t>
            </w:r>
            <w:proofErr w:type="spellEnd"/>
            <w:r w:rsidRPr="00217FB8">
              <w:t xml:space="preserve">&lt;=CHECK_COUNT; </w:t>
            </w:r>
            <w:proofErr w:type="spellStart"/>
            <w:r w:rsidRPr="00217FB8">
              <w:t>i</w:t>
            </w:r>
            <w:proofErr w:type="spellEnd"/>
            <w:r w:rsidRPr="00217FB8">
              <w:t>++ )) (line 42)</w:t>
            </w:r>
          </w:p>
        </w:tc>
        <w:tc>
          <w:tcPr>
            <w:tcW w:w="45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8D6DCC7" w14:textId="4AA5CF61" w:rsidR="00DE4858" w:rsidRPr="00DE4858" w:rsidRDefault="00DE4858" w:rsidP="00DE4858">
            <w:pPr>
              <w:spacing w:after="100"/>
              <w:rPr>
                <w:color w:val="000000" w:themeColor="text1"/>
                <w:sz w:val="20"/>
                <w:szCs w:val="20"/>
              </w:rPr>
            </w:pPr>
            <w:r w:rsidRPr="00217FB8">
              <w:t>Repeats the check 7 times (CHECK_COUNT) with a 5-second INTERVAL between checks</w:t>
            </w:r>
          </w:p>
        </w:tc>
        <w:tc>
          <w:tcPr>
            <w:tcW w:w="119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5E0ABC3" w14:textId="56119EB1" w:rsidR="00DE4858" w:rsidRPr="00DE4858" w:rsidRDefault="00DE4858" w:rsidP="00DE4858">
            <w:pPr>
              <w:rPr>
                <w:color w:val="000000" w:themeColor="text1"/>
                <w:sz w:val="20"/>
                <w:szCs w:val="20"/>
              </w:rPr>
            </w:pPr>
            <w:r w:rsidRPr="00217FB8">
              <w:t>Ready</w:t>
            </w:r>
          </w:p>
        </w:tc>
      </w:tr>
      <w:tr w:rsidR="00DE4858" w:rsidRPr="00DE4858" w14:paraId="17A089F1" w14:textId="77777777" w:rsidTr="000F3FA8">
        <w:trPr>
          <w:cantSplit/>
          <w:trHeight w:val="255"/>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AEB78EC" w14:textId="77777777" w:rsidR="00DE4858" w:rsidRPr="00DE4858" w:rsidRDefault="00DE4858" w:rsidP="00DE4858">
            <w:pPr>
              <w:rPr>
                <w:color w:val="000000" w:themeColor="text1"/>
                <w:sz w:val="20"/>
                <w:szCs w:val="20"/>
              </w:rPr>
            </w:pPr>
            <w:r w:rsidRPr="00DE4858">
              <w:rPr>
                <w:b/>
                <w:color w:val="000000" w:themeColor="text1"/>
                <w:sz w:val="20"/>
                <w:szCs w:val="20"/>
              </w:rPr>
              <w:t>User-defined function</w:t>
            </w:r>
          </w:p>
        </w:tc>
        <w:tc>
          <w:tcPr>
            <w:tcW w:w="142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68AD963" w14:textId="74D4FC47" w:rsidR="00DE4858" w:rsidRPr="00DE4858" w:rsidRDefault="00DE4858" w:rsidP="00DE4858">
            <w:pPr>
              <w:rPr>
                <w:color w:val="000000" w:themeColor="text1"/>
                <w:sz w:val="20"/>
                <w:szCs w:val="20"/>
              </w:rPr>
            </w:pPr>
            <w:proofErr w:type="spellStart"/>
            <w:r w:rsidRPr="00217FB8">
              <w:t>log_message</w:t>
            </w:r>
            <w:proofErr w:type="spellEnd"/>
            <w:r w:rsidRPr="00217FB8">
              <w:t xml:space="preserve">() (lines </w:t>
            </w:r>
            <w:r>
              <w:t>21</w:t>
            </w:r>
            <w:r w:rsidRPr="00217FB8">
              <w:t>–2</w:t>
            </w:r>
            <w:r>
              <w:t>5</w:t>
            </w:r>
            <w:r w:rsidRPr="00217FB8">
              <w:t xml:space="preserve">), </w:t>
            </w:r>
            <w:proofErr w:type="spellStart"/>
            <w:r w:rsidRPr="00217FB8">
              <w:t>backup_records</w:t>
            </w:r>
            <w:proofErr w:type="spellEnd"/>
            <w:r w:rsidRPr="00217FB8">
              <w:t xml:space="preserve">() (lines </w:t>
            </w:r>
            <w:r>
              <w:t>36</w:t>
            </w:r>
            <w:r w:rsidRPr="00217FB8">
              <w:t>–</w:t>
            </w:r>
            <w:r>
              <w:t>45</w:t>
            </w:r>
            <w:r w:rsidRPr="00217FB8">
              <w:t>)</w:t>
            </w:r>
          </w:p>
        </w:tc>
        <w:tc>
          <w:tcPr>
            <w:tcW w:w="45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FC63E0C" w14:textId="5F88D14F" w:rsidR="00DE4858" w:rsidRPr="00DE4858" w:rsidRDefault="00DE4858" w:rsidP="00DE4858">
            <w:pPr>
              <w:spacing w:after="100"/>
              <w:rPr>
                <w:color w:val="000000" w:themeColor="text1"/>
                <w:sz w:val="20"/>
                <w:szCs w:val="20"/>
              </w:rPr>
            </w:pPr>
            <w:r w:rsidRPr="00217FB8">
              <w:t>Format/write timestamped log entries; create the tar.gz archive and log its outcome</w:t>
            </w:r>
          </w:p>
        </w:tc>
        <w:tc>
          <w:tcPr>
            <w:tcW w:w="119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3470BE8" w14:textId="1ED2A076" w:rsidR="00DE4858" w:rsidRPr="00DE4858" w:rsidRDefault="00DE4858" w:rsidP="00DE4858">
            <w:pPr>
              <w:rPr>
                <w:color w:val="000000" w:themeColor="text1"/>
                <w:sz w:val="20"/>
                <w:szCs w:val="20"/>
              </w:rPr>
            </w:pPr>
            <w:r w:rsidRPr="00217FB8">
              <w:t>Ready</w:t>
            </w:r>
          </w:p>
        </w:tc>
      </w:tr>
      <w:tr w:rsidR="00DE4858" w:rsidRPr="00DE4858" w14:paraId="3A89489A" w14:textId="77777777" w:rsidTr="000F3FA8">
        <w:trPr>
          <w:cantSplit/>
          <w:trHeight w:val="255"/>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4D8A10B" w14:textId="77777777" w:rsidR="00DE4858" w:rsidRPr="00DE4858" w:rsidRDefault="00DE4858" w:rsidP="00DE4858">
            <w:pPr>
              <w:rPr>
                <w:color w:val="000000" w:themeColor="text1"/>
                <w:sz w:val="20"/>
                <w:szCs w:val="20"/>
              </w:rPr>
            </w:pPr>
            <w:r w:rsidRPr="00DE4858">
              <w:rPr>
                <w:b/>
                <w:color w:val="000000" w:themeColor="text1"/>
                <w:sz w:val="20"/>
                <w:szCs w:val="20"/>
              </w:rPr>
              <w:t>Function call</w:t>
            </w:r>
          </w:p>
        </w:tc>
        <w:tc>
          <w:tcPr>
            <w:tcW w:w="142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5A6E935" w14:textId="6F8D8524" w:rsidR="00DE4858" w:rsidRPr="00DE4858" w:rsidRDefault="00DE4858" w:rsidP="00DE4858">
            <w:pPr>
              <w:rPr>
                <w:color w:val="000000" w:themeColor="text1"/>
                <w:sz w:val="20"/>
                <w:szCs w:val="20"/>
              </w:rPr>
            </w:pPr>
            <w:r w:rsidRPr="00217FB8">
              <w:t xml:space="preserve">. </w:t>
            </w:r>
            <w:proofErr w:type="spellStart"/>
            <w:r w:rsidRPr="00217FB8">
              <w:t>log_message</w:t>
            </w:r>
            <w:proofErr w:type="spellEnd"/>
            <w:r w:rsidRPr="00217FB8">
              <w:t xml:space="preserve"> "INFO" ... </w:t>
            </w:r>
            <w:proofErr w:type="spellStart"/>
            <w:r w:rsidRPr="00217FB8">
              <w:t>backup_records</w:t>
            </w:r>
            <w:proofErr w:type="spellEnd"/>
            <w:r w:rsidRPr="00217FB8">
              <w:t xml:space="preserve"> (line </w:t>
            </w:r>
            <w:r>
              <w:t>58</w:t>
            </w:r>
            <w:r w:rsidRPr="00217FB8">
              <w:t>)</w:t>
            </w:r>
          </w:p>
        </w:tc>
        <w:tc>
          <w:tcPr>
            <w:tcW w:w="45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434AF8C" w14:textId="4CBC5734" w:rsidR="00DE4858" w:rsidRPr="00DE4858" w:rsidRDefault="00DE4858" w:rsidP="00DE4858">
            <w:pPr>
              <w:spacing w:after="100"/>
              <w:rPr>
                <w:color w:val="000000" w:themeColor="text1"/>
                <w:sz w:val="20"/>
                <w:szCs w:val="20"/>
              </w:rPr>
            </w:pPr>
            <w:proofErr w:type="gramStart"/>
            <w:r w:rsidRPr="00217FB8">
              <w:t>Actually</w:t>
            </w:r>
            <w:proofErr w:type="gramEnd"/>
            <w:r w:rsidRPr="00217FB8">
              <w:t xml:space="preserve"> executes the logging/backup behaviour, not just defines it</w:t>
            </w:r>
          </w:p>
        </w:tc>
        <w:tc>
          <w:tcPr>
            <w:tcW w:w="119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43F46BA" w14:textId="706A41C0" w:rsidR="00DE4858" w:rsidRPr="00DE4858" w:rsidRDefault="00DE4858" w:rsidP="00DE4858">
            <w:pPr>
              <w:rPr>
                <w:color w:val="000000" w:themeColor="text1"/>
                <w:sz w:val="20"/>
                <w:szCs w:val="20"/>
              </w:rPr>
            </w:pPr>
            <w:r w:rsidRPr="00217FB8">
              <w:t>Ready</w:t>
            </w:r>
          </w:p>
        </w:tc>
      </w:tr>
      <w:tr w:rsidR="00DE4858" w:rsidRPr="00DE4858" w14:paraId="067F3BBE" w14:textId="77777777" w:rsidTr="000F3FA8">
        <w:trPr>
          <w:cantSplit/>
          <w:trHeight w:val="255"/>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FB31FAD" w14:textId="77777777" w:rsidR="00DE4858" w:rsidRPr="00DE4858" w:rsidRDefault="00DE4858" w:rsidP="00DE4858">
            <w:pPr>
              <w:rPr>
                <w:color w:val="000000" w:themeColor="text1"/>
                <w:sz w:val="20"/>
                <w:szCs w:val="20"/>
              </w:rPr>
            </w:pPr>
            <w:r w:rsidRPr="00DE4858">
              <w:rPr>
                <w:b/>
                <w:color w:val="000000" w:themeColor="text1"/>
                <w:sz w:val="20"/>
                <w:szCs w:val="20"/>
              </w:rPr>
              <w:t>Output or logging instruction</w:t>
            </w:r>
          </w:p>
        </w:tc>
        <w:tc>
          <w:tcPr>
            <w:tcW w:w="142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5D3009F" w14:textId="2339B229" w:rsidR="00DE4858" w:rsidRPr="00DE4858" w:rsidRDefault="00DE4858" w:rsidP="00DE4858">
            <w:pPr>
              <w:rPr>
                <w:color w:val="000000" w:themeColor="text1"/>
                <w:sz w:val="20"/>
                <w:szCs w:val="20"/>
              </w:rPr>
            </w:pPr>
            <w:r w:rsidRPr="00217FB8">
              <w:t xml:space="preserve">echo "$(date ...) [$level] $message" &gt;&gt; "$LOG_FILE" </w:t>
            </w:r>
          </w:p>
        </w:tc>
        <w:tc>
          <w:tcPr>
            <w:tcW w:w="45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1B60B4B" w14:textId="2E3AE799" w:rsidR="00DE4858" w:rsidRPr="00DE4858" w:rsidRDefault="00DE4858" w:rsidP="00DE4858">
            <w:pPr>
              <w:spacing w:after="100"/>
              <w:rPr>
                <w:color w:val="000000" w:themeColor="text1"/>
                <w:sz w:val="20"/>
                <w:szCs w:val="20"/>
              </w:rPr>
            </w:pPr>
            <w:r w:rsidRPr="00217FB8">
              <w:t xml:space="preserve">Writes each timestamped, </w:t>
            </w:r>
            <w:proofErr w:type="spellStart"/>
            <w:r w:rsidRPr="00217FB8">
              <w:t>leveled</w:t>
            </w:r>
            <w:proofErr w:type="spellEnd"/>
            <w:r w:rsidRPr="00217FB8">
              <w:t xml:space="preserve"> entry to the audit trail</w:t>
            </w:r>
          </w:p>
        </w:tc>
        <w:tc>
          <w:tcPr>
            <w:tcW w:w="119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FDC0382" w14:textId="24D3B439" w:rsidR="00DE4858" w:rsidRPr="00DE4858" w:rsidRDefault="00DE4858" w:rsidP="00DE4858">
            <w:pPr>
              <w:rPr>
                <w:color w:val="000000" w:themeColor="text1"/>
                <w:sz w:val="20"/>
                <w:szCs w:val="20"/>
              </w:rPr>
            </w:pPr>
            <w:r w:rsidRPr="00217FB8">
              <w:t>Ready</w:t>
            </w:r>
          </w:p>
        </w:tc>
      </w:tr>
      <w:tr w:rsidR="00DE4858" w:rsidRPr="00DE4858" w14:paraId="6B9F4247" w14:textId="77777777" w:rsidTr="000F3FA8">
        <w:trPr>
          <w:cantSplit/>
          <w:trHeight w:val="255"/>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A238D43" w14:textId="77777777" w:rsidR="00DE4858" w:rsidRPr="00DE4858" w:rsidRDefault="00DE4858" w:rsidP="00DE4858">
            <w:pPr>
              <w:rPr>
                <w:color w:val="000000" w:themeColor="text1"/>
                <w:sz w:val="20"/>
                <w:szCs w:val="20"/>
              </w:rPr>
            </w:pPr>
            <w:r w:rsidRPr="00DE4858">
              <w:rPr>
                <w:b/>
                <w:color w:val="000000" w:themeColor="text1"/>
                <w:sz w:val="20"/>
                <w:szCs w:val="20"/>
              </w:rPr>
              <w:t>Controlled path or filename</w:t>
            </w:r>
          </w:p>
        </w:tc>
        <w:tc>
          <w:tcPr>
            <w:tcW w:w="142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0EF27BF" w14:textId="04A8D002" w:rsidR="00DE4858" w:rsidRPr="00DE4858" w:rsidRDefault="00DE4858" w:rsidP="00DE4858">
            <w:pPr>
              <w:rPr>
                <w:color w:val="000000" w:themeColor="text1"/>
                <w:sz w:val="20"/>
                <w:szCs w:val="20"/>
              </w:rPr>
            </w:pPr>
            <w:r w:rsidRPr="00217FB8">
              <w:t xml:space="preserve">$HOME/ops_94, $RECORDS_DIR, $BACKUP_DIR, $LOG_FILE records_backup_$stamp.tar.gz </w:t>
            </w:r>
          </w:p>
        </w:tc>
        <w:tc>
          <w:tcPr>
            <w:tcW w:w="45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237BE94" w14:textId="5FDF9C93" w:rsidR="00DE4858" w:rsidRPr="00DE4858" w:rsidRDefault="00DE4858" w:rsidP="00DE4858">
            <w:pPr>
              <w:spacing w:after="100"/>
              <w:rPr>
                <w:color w:val="000000" w:themeColor="text1"/>
                <w:sz w:val="20"/>
                <w:szCs w:val="20"/>
              </w:rPr>
            </w:pPr>
            <w:r w:rsidRPr="00217FB8">
              <w:t>Keeps all activity confined to the personalised ops_94 working directory per the seed</w:t>
            </w:r>
          </w:p>
        </w:tc>
        <w:tc>
          <w:tcPr>
            <w:tcW w:w="119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F96EA17" w14:textId="20869DBA" w:rsidR="00DE4858" w:rsidRPr="00DE4858" w:rsidRDefault="00DE4858" w:rsidP="00DE4858">
            <w:pPr>
              <w:rPr>
                <w:color w:val="000000" w:themeColor="text1"/>
                <w:sz w:val="20"/>
                <w:szCs w:val="20"/>
              </w:rPr>
            </w:pPr>
            <w:r w:rsidRPr="00217FB8">
              <w:t>Ready</w:t>
            </w:r>
          </w:p>
        </w:tc>
      </w:tr>
    </w:tbl>
    <w:p w14:paraId="46361797"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Meaningful-use questions</w:t>
      </w:r>
    </w:p>
    <w:p w14:paraId="2433E236" w14:textId="06EFCC45"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What useful behaviour does this construct provide?</w:t>
      </w:r>
    </w:p>
    <w:p w14:paraId="7579E9BC" w14:textId="387C323B"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Does it contribute to the stated operational need?</w:t>
      </w:r>
    </w:p>
    <w:p w14:paraId="6108D35F" w14:textId="0F9FDFFF"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Is it actually executed?</w:t>
      </w:r>
    </w:p>
    <w:p w14:paraId="2AA1C9F1" w14:textId="0360F5F5"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Would the intended behaviour change if it were removed?</w:t>
      </w:r>
    </w:p>
    <w:p w14:paraId="1BCCE1A5" w14:textId="39C873F2"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Is it present only to satisfy a visible requirement?</w:t>
      </w:r>
    </w:p>
    <w:p w14:paraId="1DF9282C" w14:textId="5A14F0BE" w:rsidR="00273C93" w:rsidRPr="00DE4858" w:rsidRDefault="00656CC7" w:rsidP="00AE0696">
      <w:pPr>
        <w:pStyle w:val="ListParagraph"/>
        <w:numPr>
          <w:ilvl w:val="0"/>
          <w:numId w:val="16"/>
        </w:numPr>
        <w:spacing w:after="40" w:line="240" w:lineRule="auto"/>
        <w:rPr>
          <w:color w:val="000000" w:themeColor="text1"/>
        </w:rPr>
      </w:pPr>
      <w:r w:rsidRPr="00DE4858">
        <w:rPr>
          <w:color w:val="000000" w:themeColor="text1"/>
          <w:sz w:val="20"/>
        </w:rPr>
        <w:t>Can its purpose be explained without reading every line aloud?</w:t>
      </w:r>
    </w:p>
    <w:p w14:paraId="7A86E06B"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Traceability checks</w:t>
      </w:r>
    </w:p>
    <w:p w14:paraId="235C712B" w14:textId="5DCEF87F" w:rsidR="00273C93" w:rsidRPr="00DE4858" w:rsidRDefault="00656CC7" w:rsidP="00AE0696">
      <w:pPr>
        <w:pStyle w:val="ListParagraph"/>
        <w:numPr>
          <w:ilvl w:val="0"/>
          <w:numId w:val="28"/>
        </w:numPr>
        <w:spacing w:after="40" w:line="240" w:lineRule="auto"/>
        <w:rPr>
          <w:color w:val="000000" w:themeColor="text1"/>
        </w:rPr>
      </w:pPr>
      <w:r w:rsidRPr="00DE4858">
        <w:rPr>
          <w:color w:val="000000" w:themeColor="text1"/>
          <w:sz w:val="20"/>
        </w:rPr>
        <w:t>The correct .</w:t>
      </w:r>
      <w:proofErr w:type="spellStart"/>
      <w:r w:rsidRPr="00DE4858">
        <w:rPr>
          <w:color w:val="000000" w:themeColor="text1"/>
          <w:sz w:val="20"/>
        </w:rPr>
        <w:t>sh</w:t>
      </w:r>
      <w:proofErr w:type="spellEnd"/>
      <w:r w:rsidRPr="00DE4858">
        <w:rPr>
          <w:color w:val="000000" w:themeColor="text1"/>
          <w:sz w:val="20"/>
        </w:rPr>
        <w:t xml:space="preserve"> file is clearly named and can be opened.</w:t>
      </w:r>
    </w:p>
    <w:p w14:paraId="2C6E41AF" w14:textId="2EA31389" w:rsidR="00273C93" w:rsidRPr="00DE4858" w:rsidRDefault="00656CC7" w:rsidP="00AE0696">
      <w:pPr>
        <w:pStyle w:val="ListParagraph"/>
        <w:numPr>
          <w:ilvl w:val="0"/>
          <w:numId w:val="28"/>
        </w:numPr>
        <w:spacing w:after="40" w:line="240" w:lineRule="auto"/>
        <w:rPr>
          <w:color w:val="000000" w:themeColor="text1"/>
        </w:rPr>
      </w:pPr>
      <w:r w:rsidRPr="00DE4858">
        <w:rPr>
          <w:color w:val="000000" w:themeColor="text1"/>
          <w:sz w:val="20"/>
        </w:rPr>
        <w:t>Paths and filenames are consistent with the evidence.</w:t>
      </w:r>
    </w:p>
    <w:p w14:paraId="1CDA9FDB" w14:textId="191A8D19" w:rsidR="00273C93" w:rsidRPr="00DE4858" w:rsidRDefault="00656CC7" w:rsidP="00AE0696">
      <w:pPr>
        <w:pStyle w:val="ListParagraph"/>
        <w:numPr>
          <w:ilvl w:val="0"/>
          <w:numId w:val="28"/>
        </w:numPr>
        <w:spacing w:after="40" w:line="240" w:lineRule="auto"/>
        <w:rPr>
          <w:color w:val="000000" w:themeColor="text1"/>
        </w:rPr>
      </w:pPr>
      <w:r w:rsidRPr="00DE4858">
        <w:rPr>
          <w:color w:val="000000" w:themeColor="text1"/>
          <w:sz w:val="20"/>
        </w:rPr>
        <w:t>The function is defined and called.</w:t>
      </w:r>
    </w:p>
    <w:p w14:paraId="0A3360C4" w14:textId="6738193E" w:rsidR="00273C93" w:rsidRPr="00DE4858" w:rsidRDefault="00656CC7" w:rsidP="00AE0696">
      <w:pPr>
        <w:pStyle w:val="ListParagraph"/>
        <w:numPr>
          <w:ilvl w:val="0"/>
          <w:numId w:val="28"/>
        </w:numPr>
        <w:spacing w:after="40" w:line="240" w:lineRule="auto"/>
        <w:rPr>
          <w:color w:val="000000" w:themeColor="text1"/>
        </w:rPr>
      </w:pPr>
      <w:r w:rsidRPr="00DE4858">
        <w:rPr>
          <w:color w:val="000000" w:themeColor="text1"/>
          <w:sz w:val="20"/>
        </w:rPr>
        <w:t>The loop repeats a meaningful action.</w:t>
      </w:r>
    </w:p>
    <w:p w14:paraId="7013E843" w14:textId="5D6AD7FE" w:rsidR="00273C93" w:rsidRPr="00DE4858" w:rsidRDefault="00656CC7" w:rsidP="00AE0696">
      <w:pPr>
        <w:pStyle w:val="ListParagraph"/>
        <w:numPr>
          <w:ilvl w:val="0"/>
          <w:numId w:val="28"/>
        </w:numPr>
        <w:spacing w:after="40" w:line="240" w:lineRule="auto"/>
        <w:rPr>
          <w:color w:val="000000" w:themeColor="text1"/>
        </w:rPr>
      </w:pPr>
      <w:r w:rsidRPr="00DE4858">
        <w:rPr>
          <w:color w:val="000000" w:themeColor="text1"/>
          <w:sz w:val="20"/>
        </w:rPr>
        <w:t>The conditional tests a relevant condition.</w:t>
      </w:r>
    </w:p>
    <w:p w14:paraId="46C240DC" w14:textId="2E85343A" w:rsidR="00273C93" w:rsidRPr="00DE4858" w:rsidRDefault="00656CC7" w:rsidP="00AE0696">
      <w:pPr>
        <w:pStyle w:val="ListParagraph"/>
        <w:numPr>
          <w:ilvl w:val="0"/>
          <w:numId w:val="28"/>
        </w:numPr>
        <w:spacing w:after="40" w:line="240" w:lineRule="auto"/>
        <w:rPr>
          <w:color w:val="000000" w:themeColor="text1"/>
        </w:rPr>
      </w:pPr>
      <w:r w:rsidRPr="00DE4858">
        <w:rPr>
          <w:color w:val="000000" w:themeColor="text1"/>
          <w:sz w:val="20"/>
        </w:rPr>
        <w:t>The script writes to the evidence location described elsewhere.</w:t>
      </w:r>
    </w:p>
    <w:p w14:paraId="253F0EC4" w14:textId="49CCE81E" w:rsidR="00273C93" w:rsidRPr="00DE4858" w:rsidRDefault="00656CC7" w:rsidP="00AE0696">
      <w:pPr>
        <w:pStyle w:val="ListParagraph"/>
        <w:numPr>
          <w:ilvl w:val="0"/>
          <w:numId w:val="28"/>
        </w:numPr>
        <w:spacing w:line="240" w:lineRule="auto"/>
        <w:rPr>
          <w:color w:val="000000" w:themeColor="text1"/>
        </w:rPr>
      </w:pPr>
      <w:r w:rsidRPr="00DE4858">
        <w:rPr>
          <w:color w:val="000000" w:themeColor="text1"/>
          <w:sz w:val="20"/>
        </w:rPr>
        <w:t>The script can be run in the intended Bash environment.</w:t>
      </w:r>
    </w:p>
    <w:tbl>
      <w:tblPr>
        <w:tblW w:w="0" w:type="auto"/>
        <w:jc w:val="center"/>
        <w:tblLook w:val="04A0" w:firstRow="1" w:lastRow="0" w:firstColumn="1" w:lastColumn="0" w:noHBand="0" w:noVBand="1"/>
      </w:tblPr>
      <w:tblGrid>
        <w:gridCol w:w="9878"/>
      </w:tblGrid>
      <w:tr w:rsidR="00245A3E" w:rsidRPr="00DE4858" w14:paraId="1A156460"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FF2CC"/>
            <w:tcMar>
              <w:top w:w="110" w:type="dxa"/>
              <w:left w:w="140" w:type="dxa"/>
              <w:bottom w:w="110" w:type="dxa"/>
              <w:right w:w="140" w:type="dxa"/>
            </w:tcMar>
          </w:tcPr>
          <w:p w14:paraId="7F263CAE" w14:textId="77777777" w:rsidR="00273C93" w:rsidRPr="00DE4858" w:rsidRDefault="00656CC7">
            <w:pPr>
              <w:spacing w:after="40"/>
              <w:rPr>
                <w:color w:val="000000" w:themeColor="text1"/>
                <w:szCs w:val="21"/>
              </w:rPr>
            </w:pPr>
            <w:r w:rsidRPr="00DE4858">
              <w:rPr>
                <w:b/>
                <w:color w:val="000000" w:themeColor="text1"/>
                <w:szCs w:val="21"/>
              </w:rPr>
              <w:t>When a problem is found</w:t>
            </w:r>
          </w:p>
          <w:p w14:paraId="78F2EA5A" w14:textId="77777777" w:rsidR="00273C93" w:rsidRPr="00DE4858" w:rsidRDefault="00656CC7">
            <w:pPr>
              <w:spacing w:after="0" w:line="240" w:lineRule="auto"/>
              <w:rPr>
                <w:color w:val="000000" w:themeColor="text1"/>
                <w:szCs w:val="21"/>
              </w:rPr>
            </w:pPr>
            <w:r w:rsidRPr="00DE4858">
              <w:rPr>
                <w:color w:val="000000" w:themeColor="text1"/>
                <w:szCs w:val="21"/>
              </w:rPr>
              <w:t>Record the issue and decide whether you can address it independently. Ask the tutor a focused question about the principle or problem; do not ask the tutor to rewrite or approve the code.</w:t>
            </w:r>
          </w:p>
        </w:tc>
      </w:tr>
    </w:tbl>
    <w:p w14:paraId="41B87D15"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3292"/>
        <w:gridCol w:w="3292"/>
        <w:gridCol w:w="3292"/>
      </w:tblGrid>
      <w:tr w:rsidR="00245A3E" w:rsidRPr="00DE4858" w14:paraId="5BFFAA6C" w14:textId="77777777">
        <w:trPr>
          <w:jc w:val="center"/>
        </w:trPr>
        <w:tc>
          <w:tcPr>
            <w:tcW w:w="3296" w:type="dxa"/>
            <w:tcBorders>
              <w:top w:val="single" w:sz="5" w:space="0" w:color="B4C6E7"/>
              <w:left w:val="single" w:sz="5" w:space="0" w:color="B4C6E7"/>
              <w:bottom w:val="single" w:sz="5" w:space="0" w:color="B4C6E7"/>
              <w:right w:val="single" w:sz="5" w:space="0" w:color="B4C6E7"/>
            </w:tcBorders>
            <w:shd w:val="clear" w:color="auto" w:fill="E2F0D9"/>
            <w:tcMar>
              <w:top w:w="90" w:type="dxa"/>
              <w:left w:w="110" w:type="dxa"/>
              <w:bottom w:w="90" w:type="dxa"/>
              <w:right w:w="110" w:type="dxa"/>
            </w:tcMar>
            <w:vAlign w:val="center"/>
          </w:tcPr>
          <w:p w14:paraId="5DA37009" w14:textId="7D6E9D2E" w:rsidR="00273C93" w:rsidRPr="00DE4858" w:rsidRDefault="00656CC7">
            <w:pPr>
              <w:jc w:val="center"/>
              <w:rPr>
                <w:color w:val="000000" w:themeColor="text1"/>
                <w:szCs w:val="21"/>
              </w:rPr>
            </w:pPr>
            <w:r w:rsidRPr="00DE4858">
              <w:rPr>
                <w:b/>
                <w:color w:val="000000" w:themeColor="text1"/>
                <w:szCs w:val="21"/>
              </w:rPr>
              <w:t xml:space="preserve">☐ </w:t>
            </w:r>
            <w:r w:rsidR="00DE4858">
              <w:rPr>
                <w:b/>
                <w:noProof/>
                <w:color w:val="000000" w:themeColor="text1"/>
                <w:szCs w:val="21"/>
              </w:rPr>
              <w:drawing>
                <wp:inline distT="0" distB="0" distL="0" distR="0" wp14:anchorId="1790DDE2" wp14:editId="2B9CD76F">
                  <wp:extent cx="211873" cy="211873"/>
                  <wp:effectExtent l="19050" t="0" r="17145" b="0"/>
                  <wp:docPr id="31913417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212292" cy="212292"/>
                          </a:xfrm>
                          <a:prstGeom prst="rect">
                            <a:avLst/>
                          </a:prstGeom>
                        </pic:spPr>
                      </pic:pic>
                    </a:graphicData>
                  </a:graphic>
                </wp:inline>
              </w:drawing>
            </w:r>
            <w:r w:rsidRPr="00DE4858">
              <w:rPr>
                <w:b/>
                <w:color w:val="000000" w:themeColor="text1"/>
                <w:szCs w:val="21"/>
              </w:rPr>
              <w:t>Ready</w:t>
            </w:r>
          </w:p>
        </w:tc>
        <w:tc>
          <w:tcPr>
            <w:tcW w:w="3296" w:type="dxa"/>
            <w:tcBorders>
              <w:top w:val="single" w:sz="5" w:space="0" w:color="B4C6E7"/>
              <w:left w:val="single" w:sz="5" w:space="0" w:color="B4C6E7"/>
              <w:bottom w:val="single" w:sz="5" w:space="0" w:color="B4C6E7"/>
              <w:right w:val="single" w:sz="5" w:space="0" w:color="B4C6E7"/>
            </w:tcBorders>
            <w:shd w:val="clear" w:color="auto" w:fill="FFF2CC"/>
            <w:tcMar>
              <w:top w:w="90" w:type="dxa"/>
              <w:left w:w="110" w:type="dxa"/>
              <w:bottom w:w="90" w:type="dxa"/>
              <w:right w:w="110" w:type="dxa"/>
            </w:tcMar>
            <w:vAlign w:val="center"/>
          </w:tcPr>
          <w:p w14:paraId="620DE834" w14:textId="77777777" w:rsidR="00273C93" w:rsidRPr="00DE4858" w:rsidRDefault="00656CC7">
            <w:pPr>
              <w:jc w:val="center"/>
              <w:rPr>
                <w:color w:val="000000" w:themeColor="text1"/>
                <w:szCs w:val="21"/>
              </w:rPr>
            </w:pPr>
            <w:r w:rsidRPr="00DE4858">
              <w:rPr>
                <w:b/>
                <w:color w:val="000000" w:themeColor="text1"/>
                <w:szCs w:val="21"/>
              </w:rPr>
              <w:t>☐ Needs attention</w:t>
            </w:r>
          </w:p>
        </w:tc>
        <w:tc>
          <w:tcPr>
            <w:tcW w:w="3296" w:type="dxa"/>
            <w:tcBorders>
              <w:top w:val="single" w:sz="5" w:space="0" w:color="B4C6E7"/>
              <w:left w:val="single" w:sz="5" w:space="0" w:color="B4C6E7"/>
              <w:bottom w:val="single" w:sz="5" w:space="0" w:color="B4C6E7"/>
              <w:right w:val="single" w:sz="5" w:space="0" w:color="B4C6E7"/>
            </w:tcBorders>
            <w:shd w:val="clear" w:color="auto" w:fill="F2F2F2"/>
            <w:tcMar>
              <w:top w:w="90" w:type="dxa"/>
              <w:left w:w="110" w:type="dxa"/>
              <w:bottom w:w="90" w:type="dxa"/>
              <w:right w:w="110" w:type="dxa"/>
            </w:tcMar>
            <w:vAlign w:val="center"/>
          </w:tcPr>
          <w:p w14:paraId="4A91F20D" w14:textId="77777777" w:rsidR="00273C93" w:rsidRPr="00DE4858" w:rsidRDefault="00656CC7">
            <w:pPr>
              <w:jc w:val="center"/>
              <w:rPr>
                <w:color w:val="000000" w:themeColor="text1"/>
                <w:szCs w:val="21"/>
              </w:rPr>
            </w:pPr>
            <w:r w:rsidRPr="00DE4858">
              <w:rPr>
                <w:b/>
                <w:color w:val="000000" w:themeColor="text1"/>
                <w:szCs w:val="21"/>
              </w:rPr>
              <w:t>☐ Not yet evidenced</w:t>
            </w:r>
          </w:p>
        </w:tc>
      </w:tr>
    </w:tbl>
    <w:p w14:paraId="7A39D8EF" w14:textId="77777777" w:rsidR="00273C93" w:rsidRPr="00DE4858" w:rsidRDefault="00273C93">
      <w:pPr>
        <w:spacing w:after="0"/>
        <w:rPr>
          <w:color w:val="000000" w:themeColor="text1"/>
        </w:rPr>
      </w:pPr>
    </w:p>
    <w:p w14:paraId="184431A7" w14:textId="77777777" w:rsidR="00273C93" w:rsidRPr="00DE4858" w:rsidRDefault="00656CC7">
      <w:pPr>
        <w:spacing w:after="40" w:line="240" w:lineRule="auto"/>
        <w:rPr>
          <w:color w:val="000000" w:themeColor="text1"/>
        </w:rPr>
      </w:pPr>
      <w:r w:rsidRPr="00DE4858">
        <w:rPr>
          <w:i/>
          <w:color w:val="000000" w:themeColor="text1"/>
          <w:sz w:val="18"/>
        </w:rPr>
        <w:t>Record any issue in the final priority action plan. Raise only a focused tutor question where needed.</w:t>
      </w:r>
    </w:p>
    <w:p w14:paraId="7B414263" w14:textId="77777777" w:rsidR="00206603" w:rsidRPr="00DE4858" w:rsidRDefault="00206603"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br w:type="page"/>
      </w:r>
    </w:p>
    <w:p w14:paraId="06C6E05C" w14:textId="5EDDBA4F"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Part 4 — Check one normal execution</w:t>
      </w:r>
    </w:p>
    <w:p w14:paraId="1699CB5E" w14:textId="77777777" w:rsidR="00273C93" w:rsidRPr="00DE4858" w:rsidRDefault="00656CC7">
      <w:pPr>
        <w:spacing w:after="80" w:line="240" w:lineRule="auto"/>
        <w:rPr>
          <w:color w:val="000000" w:themeColor="text1"/>
        </w:rPr>
      </w:pPr>
      <w:r w:rsidRPr="00DE4858">
        <w:rPr>
          <w:b/>
          <w:color w:val="000000" w:themeColor="text1"/>
          <w:sz w:val="19"/>
        </w:rPr>
        <w:t>Indicative time: 20 minutes</w:t>
      </w:r>
    </w:p>
    <w:p w14:paraId="251B937E" w14:textId="77777777" w:rsidR="00273C93" w:rsidRPr="00DE4858" w:rsidRDefault="00656CC7">
      <w:pPr>
        <w:spacing w:after="80" w:line="240" w:lineRule="auto"/>
        <w:rPr>
          <w:color w:val="000000" w:themeColor="text1"/>
          <w:szCs w:val="21"/>
        </w:rPr>
      </w:pPr>
      <w:r w:rsidRPr="00DE4858">
        <w:rPr>
          <w:color w:val="000000" w:themeColor="text1"/>
          <w:szCs w:val="21"/>
        </w:rPr>
        <w:t>Select one normal execution that represents the intended behaviour. Use the actual artefact and retained evidence.</w:t>
      </w:r>
    </w:p>
    <w:tbl>
      <w:tblPr>
        <w:tblStyle w:val="TableGrid"/>
        <w:tblW w:w="0" w:type="auto"/>
        <w:jc w:val="center"/>
        <w:tblLook w:val="04A0" w:firstRow="1" w:lastRow="0" w:firstColumn="1" w:lastColumn="0" w:noHBand="0" w:noVBand="1"/>
      </w:tblPr>
      <w:tblGrid>
        <w:gridCol w:w="2971"/>
        <w:gridCol w:w="6844"/>
      </w:tblGrid>
      <w:tr w:rsidR="00245A3E" w:rsidRPr="00DE4858" w14:paraId="0C8D5421" w14:textId="77777777" w:rsidTr="00206603">
        <w:trPr>
          <w:cantSplit/>
          <w:trHeight w:val="255"/>
          <w:tblHeader/>
          <w:jc w:val="center"/>
        </w:trPr>
        <w:tc>
          <w:tcPr>
            <w:tcW w:w="2971"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2DF6010C" w14:textId="77777777" w:rsidR="00273C93" w:rsidRPr="00DE4858" w:rsidRDefault="00656CC7">
            <w:pPr>
              <w:rPr>
                <w:color w:val="000000" w:themeColor="text1"/>
                <w:sz w:val="22"/>
              </w:rPr>
            </w:pPr>
            <w:r w:rsidRPr="00DE4858">
              <w:rPr>
                <w:b/>
                <w:color w:val="000000" w:themeColor="text1"/>
                <w:sz w:val="22"/>
              </w:rPr>
              <w:t>Item</w:t>
            </w:r>
          </w:p>
        </w:tc>
        <w:tc>
          <w:tcPr>
            <w:tcW w:w="6844"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5192ECA5" w14:textId="77777777" w:rsidR="00273C93" w:rsidRPr="00DE4858" w:rsidRDefault="00656CC7">
            <w:pPr>
              <w:rPr>
                <w:color w:val="000000" w:themeColor="text1"/>
                <w:sz w:val="22"/>
              </w:rPr>
            </w:pPr>
            <w:r w:rsidRPr="00DE4858">
              <w:rPr>
                <w:b/>
                <w:color w:val="000000" w:themeColor="text1"/>
                <w:sz w:val="22"/>
              </w:rPr>
              <w:t>Your record</w:t>
            </w:r>
          </w:p>
        </w:tc>
      </w:tr>
      <w:tr w:rsidR="00DE4858" w:rsidRPr="00DE4858" w14:paraId="583CB488" w14:textId="77777777" w:rsidTr="007F0F1F">
        <w:trPr>
          <w:cantSplit/>
          <w:trHeight w:val="255"/>
          <w:jc w:val="center"/>
        </w:trPr>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4E135D4" w14:textId="77777777" w:rsidR="00DE4858" w:rsidRPr="00DE4858" w:rsidRDefault="00DE4858" w:rsidP="00DE4858">
            <w:pPr>
              <w:rPr>
                <w:color w:val="000000" w:themeColor="text1"/>
                <w:sz w:val="20"/>
                <w:szCs w:val="20"/>
              </w:rPr>
            </w:pPr>
            <w:r w:rsidRPr="00DE4858">
              <w:rPr>
                <w:b/>
                <w:color w:val="000000" w:themeColor="text1"/>
                <w:sz w:val="20"/>
                <w:szCs w:val="20"/>
              </w:rPr>
              <w:t>Purpose of this execution</w:t>
            </w:r>
          </w:p>
        </w:tc>
        <w:tc>
          <w:tcPr>
            <w:tcW w:w="684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C663644" w14:textId="3DDFFF5A" w:rsidR="00DE4858" w:rsidRPr="00DE4858" w:rsidRDefault="00DE4858" w:rsidP="00DE4858">
            <w:pPr>
              <w:spacing w:after="100"/>
              <w:rPr>
                <w:color w:val="000000" w:themeColor="text1"/>
                <w:sz w:val="20"/>
                <w:szCs w:val="20"/>
              </w:rPr>
            </w:pPr>
            <w:r w:rsidRPr="00217FB8">
              <w:t>Confirm the script logs 7 checks with no backup triggered when usage is safely below the 80% threshold</w:t>
            </w:r>
          </w:p>
        </w:tc>
      </w:tr>
      <w:tr w:rsidR="00DE4858" w:rsidRPr="00DE4858" w14:paraId="15107038" w14:textId="77777777" w:rsidTr="007F0F1F">
        <w:trPr>
          <w:cantSplit/>
          <w:trHeight w:val="255"/>
          <w:jc w:val="center"/>
        </w:trPr>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BE6997A" w14:textId="77777777" w:rsidR="00DE4858" w:rsidRPr="00DE4858" w:rsidRDefault="00DE4858" w:rsidP="00DE4858">
            <w:pPr>
              <w:rPr>
                <w:color w:val="000000" w:themeColor="text1"/>
                <w:sz w:val="20"/>
                <w:szCs w:val="20"/>
              </w:rPr>
            </w:pPr>
            <w:r w:rsidRPr="00DE4858">
              <w:rPr>
                <w:b/>
                <w:color w:val="000000" w:themeColor="text1"/>
                <w:sz w:val="20"/>
                <w:szCs w:val="20"/>
              </w:rPr>
              <w:t>Condition before execution</w:t>
            </w:r>
          </w:p>
        </w:tc>
        <w:tc>
          <w:tcPr>
            <w:tcW w:w="684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14C3EC1" w14:textId="138FD7D0" w:rsidR="00DE4858" w:rsidRPr="00DE4858" w:rsidRDefault="00DE4858" w:rsidP="00DE4858">
            <w:pPr>
              <w:spacing w:after="100"/>
              <w:rPr>
                <w:color w:val="000000" w:themeColor="text1"/>
                <w:sz w:val="20"/>
                <w:szCs w:val="20"/>
              </w:rPr>
            </w:pPr>
            <w:r w:rsidRPr="00217FB8">
              <w:t xml:space="preserve">THRESHOLD=80, </w:t>
            </w:r>
            <w:proofErr w:type="spellStart"/>
            <w:r w:rsidRPr="00217FB8">
              <w:t>patient_records</w:t>
            </w:r>
            <w:proofErr w:type="spellEnd"/>
            <w:r w:rsidRPr="00217FB8">
              <w:t xml:space="preserve"> directory near-empty (report notes one record file present), QUOTA_KB=102400 (100MB simulated)</w:t>
            </w:r>
          </w:p>
        </w:tc>
      </w:tr>
      <w:tr w:rsidR="00DE4858" w:rsidRPr="00DE4858" w14:paraId="4514FBB3" w14:textId="77777777" w:rsidTr="007F0F1F">
        <w:trPr>
          <w:cantSplit/>
          <w:trHeight w:val="255"/>
          <w:jc w:val="center"/>
        </w:trPr>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2ADE2CB" w14:textId="77777777" w:rsidR="00DE4858" w:rsidRPr="00DE4858" w:rsidRDefault="00DE4858" w:rsidP="00DE4858">
            <w:pPr>
              <w:rPr>
                <w:color w:val="000000" w:themeColor="text1"/>
                <w:sz w:val="20"/>
                <w:szCs w:val="20"/>
              </w:rPr>
            </w:pPr>
            <w:r w:rsidRPr="00DE4858">
              <w:rPr>
                <w:b/>
                <w:color w:val="000000" w:themeColor="text1"/>
                <w:sz w:val="20"/>
                <w:szCs w:val="20"/>
              </w:rPr>
              <w:t>Command used</w:t>
            </w:r>
          </w:p>
        </w:tc>
        <w:tc>
          <w:tcPr>
            <w:tcW w:w="684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F7F6366" w14:textId="74D9F6C2" w:rsidR="00DE4858" w:rsidRPr="00DE4858" w:rsidRDefault="00DE4858" w:rsidP="00DE4858">
            <w:pPr>
              <w:spacing w:after="100"/>
              <w:rPr>
                <w:color w:val="000000" w:themeColor="text1"/>
                <w:sz w:val="20"/>
                <w:szCs w:val="20"/>
              </w:rPr>
            </w:pPr>
            <w:r w:rsidRPr="00217FB8">
              <w:t>bash ops_94_monitor.sh run from the ops_94 directory</w:t>
            </w:r>
          </w:p>
        </w:tc>
      </w:tr>
      <w:tr w:rsidR="00DE4858" w:rsidRPr="00DE4858" w14:paraId="3BE68BF3" w14:textId="77777777" w:rsidTr="007F0F1F">
        <w:trPr>
          <w:cantSplit/>
          <w:trHeight w:val="255"/>
          <w:jc w:val="center"/>
        </w:trPr>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108CBFB" w14:textId="77777777" w:rsidR="00DE4858" w:rsidRPr="00DE4858" w:rsidRDefault="00DE4858" w:rsidP="00DE4858">
            <w:pPr>
              <w:rPr>
                <w:color w:val="000000" w:themeColor="text1"/>
                <w:sz w:val="20"/>
                <w:szCs w:val="20"/>
              </w:rPr>
            </w:pPr>
            <w:r w:rsidRPr="00DE4858">
              <w:rPr>
                <w:b/>
                <w:color w:val="000000" w:themeColor="text1"/>
                <w:sz w:val="20"/>
                <w:szCs w:val="20"/>
              </w:rPr>
              <w:t>Expected result</w:t>
            </w:r>
          </w:p>
        </w:tc>
        <w:tc>
          <w:tcPr>
            <w:tcW w:w="684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E6E635C" w14:textId="6960519D" w:rsidR="00DE4858" w:rsidRPr="00DE4858" w:rsidRDefault="00DE4858" w:rsidP="00DE4858">
            <w:pPr>
              <w:spacing w:after="100"/>
              <w:rPr>
                <w:color w:val="000000" w:themeColor="text1"/>
                <w:sz w:val="20"/>
                <w:szCs w:val="20"/>
              </w:rPr>
            </w:pPr>
            <w:r w:rsidRPr="00217FB8">
              <w:t>7 timestamped CHECK entries logged, all showing usage well under 80%, no WARNING or backup</w:t>
            </w:r>
          </w:p>
        </w:tc>
      </w:tr>
      <w:tr w:rsidR="00DE4858" w:rsidRPr="00DE4858" w14:paraId="0F8884EC" w14:textId="77777777" w:rsidTr="007F0F1F">
        <w:trPr>
          <w:cantSplit/>
          <w:trHeight w:val="255"/>
          <w:jc w:val="center"/>
        </w:trPr>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693C6B7" w14:textId="77777777" w:rsidR="00DE4858" w:rsidRPr="00DE4858" w:rsidRDefault="00DE4858" w:rsidP="00DE4858">
            <w:pPr>
              <w:rPr>
                <w:color w:val="000000" w:themeColor="text1"/>
                <w:sz w:val="20"/>
                <w:szCs w:val="20"/>
              </w:rPr>
            </w:pPr>
            <w:r w:rsidRPr="00DE4858">
              <w:rPr>
                <w:b/>
                <w:color w:val="000000" w:themeColor="text1"/>
                <w:sz w:val="20"/>
                <w:szCs w:val="20"/>
              </w:rPr>
              <w:t>Actual result</w:t>
            </w:r>
          </w:p>
        </w:tc>
        <w:tc>
          <w:tcPr>
            <w:tcW w:w="684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D7BC02D" w14:textId="06E47329" w:rsidR="00DE4858" w:rsidRPr="00DE4858" w:rsidRDefault="00DE4858" w:rsidP="00DE4858">
            <w:pPr>
              <w:spacing w:after="100"/>
              <w:rPr>
                <w:color w:val="000000" w:themeColor="text1"/>
                <w:sz w:val="20"/>
                <w:szCs w:val="20"/>
              </w:rPr>
            </w:pPr>
            <w:r w:rsidRPr="00217FB8">
              <w:t xml:space="preserve">7 checks logged at 0% usage, no backup activated </w:t>
            </w:r>
          </w:p>
        </w:tc>
      </w:tr>
      <w:tr w:rsidR="00DE4858" w:rsidRPr="00DE4858" w14:paraId="3D35DD2D" w14:textId="77777777" w:rsidTr="007F0F1F">
        <w:trPr>
          <w:cantSplit/>
          <w:trHeight w:val="255"/>
          <w:jc w:val="center"/>
        </w:trPr>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3600DE8" w14:textId="77777777" w:rsidR="00DE4858" w:rsidRPr="00DE4858" w:rsidRDefault="00DE4858" w:rsidP="00DE4858">
            <w:pPr>
              <w:rPr>
                <w:color w:val="000000" w:themeColor="text1"/>
                <w:sz w:val="20"/>
                <w:szCs w:val="20"/>
              </w:rPr>
            </w:pPr>
            <w:r w:rsidRPr="00DE4858">
              <w:rPr>
                <w:b/>
                <w:color w:val="000000" w:themeColor="text1"/>
                <w:sz w:val="20"/>
                <w:szCs w:val="20"/>
              </w:rPr>
              <w:t>Output or log location</w:t>
            </w:r>
          </w:p>
        </w:tc>
        <w:tc>
          <w:tcPr>
            <w:tcW w:w="684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9437D97" w14:textId="256DFA82" w:rsidR="00DE4858" w:rsidRPr="00DE4858" w:rsidRDefault="00DE4858" w:rsidP="00DE4858">
            <w:pPr>
              <w:spacing w:after="100"/>
              <w:rPr>
                <w:color w:val="000000" w:themeColor="text1"/>
                <w:sz w:val="20"/>
                <w:szCs w:val="20"/>
              </w:rPr>
            </w:pPr>
            <w:r w:rsidRPr="00217FB8">
              <w:t>opslog_2.txt inside $HOME/ops_94</w:t>
            </w:r>
          </w:p>
        </w:tc>
      </w:tr>
      <w:tr w:rsidR="00DE4858" w:rsidRPr="00DE4858" w14:paraId="06869FEB" w14:textId="77777777" w:rsidTr="007F0F1F">
        <w:trPr>
          <w:cantSplit/>
          <w:trHeight w:val="255"/>
          <w:jc w:val="center"/>
        </w:trPr>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672E096" w14:textId="77777777" w:rsidR="00DE4858" w:rsidRPr="00DE4858" w:rsidRDefault="00DE4858" w:rsidP="00DE4858">
            <w:pPr>
              <w:rPr>
                <w:color w:val="000000" w:themeColor="text1"/>
                <w:sz w:val="20"/>
                <w:szCs w:val="20"/>
              </w:rPr>
            </w:pPr>
            <w:r w:rsidRPr="00DE4858">
              <w:rPr>
                <w:b/>
                <w:color w:val="000000" w:themeColor="text1"/>
                <w:sz w:val="20"/>
                <w:szCs w:val="20"/>
              </w:rPr>
              <w:t>Evidence reference</w:t>
            </w:r>
          </w:p>
        </w:tc>
        <w:tc>
          <w:tcPr>
            <w:tcW w:w="684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6E47C71" w14:textId="596F35DA" w:rsidR="00DE4858" w:rsidRPr="00DE4858" w:rsidRDefault="00DE4858" w:rsidP="00DE4858">
            <w:pPr>
              <w:spacing w:after="100"/>
              <w:rPr>
                <w:color w:val="000000" w:themeColor="text1"/>
                <w:sz w:val="20"/>
                <w:szCs w:val="20"/>
              </w:rPr>
            </w:pPr>
            <w:r w:rsidRPr="00217FB8">
              <w:t>Report Figure 3 "Normal Script Execution Log Showing Seven Checks with Zero Percent Usage"; Figure 4 "Normal Run 2"</w:t>
            </w:r>
          </w:p>
        </w:tc>
      </w:tr>
      <w:tr w:rsidR="00DE4858" w:rsidRPr="00DE4858" w14:paraId="5462CEB3" w14:textId="77777777" w:rsidTr="007F0F1F">
        <w:trPr>
          <w:cantSplit/>
          <w:trHeight w:val="255"/>
          <w:jc w:val="center"/>
        </w:trPr>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5B1BBEE" w14:textId="77777777" w:rsidR="00DE4858" w:rsidRPr="00DE4858" w:rsidRDefault="00DE4858" w:rsidP="00DE4858">
            <w:pPr>
              <w:rPr>
                <w:color w:val="000000" w:themeColor="text1"/>
                <w:sz w:val="20"/>
                <w:szCs w:val="20"/>
              </w:rPr>
            </w:pPr>
            <w:r w:rsidRPr="00DE4858">
              <w:rPr>
                <w:b/>
                <w:color w:val="000000" w:themeColor="text1"/>
                <w:sz w:val="20"/>
                <w:szCs w:val="20"/>
              </w:rPr>
              <w:t>Technical interpretation</w:t>
            </w:r>
          </w:p>
        </w:tc>
        <w:tc>
          <w:tcPr>
            <w:tcW w:w="684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94C04D9" w14:textId="6BFE24C3" w:rsidR="00DE4858" w:rsidRPr="00DE4858" w:rsidRDefault="00DE4858" w:rsidP="00DE4858">
            <w:pPr>
              <w:spacing w:after="100"/>
              <w:rPr>
                <w:color w:val="000000" w:themeColor="text1"/>
                <w:sz w:val="20"/>
                <w:szCs w:val="20"/>
              </w:rPr>
            </w:pPr>
            <w:r w:rsidRPr="00217FB8">
              <w:t xml:space="preserve">Under the tested condition </w:t>
            </w:r>
            <w:r w:rsidR="00CC2592">
              <w:t xml:space="preserve">which is a </w:t>
            </w:r>
            <w:r w:rsidRPr="00217FB8">
              <w:t xml:space="preserve">near-empty records directory against a 100MB simulated quota, the du-based usage calculation and the ≥80% conditional correctly withheld the backup, showing the loop and logging function </w:t>
            </w:r>
            <w:r w:rsidR="00CC2592">
              <w:t>executed</w:t>
            </w:r>
            <w:r w:rsidRPr="00217FB8">
              <w:t xml:space="preserve"> as designed</w:t>
            </w:r>
          </w:p>
        </w:tc>
      </w:tr>
      <w:tr w:rsidR="00DE4858" w:rsidRPr="00DE4858" w14:paraId="33F8EA90" w14:textId="77777777" w:rsidTr="007F0F1F">
        <w:trPr>
          <w:cantSplit/>
          <w:trHeight w:val="255"/>
          <w:jc w:val="center"/>
        </w:trPr>
        <w:tc>
          <w:tcPr>
            <w:tcW w:w="297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DA08902" w14:textId="77777777" w:rsidR="00DE4858" w:rsidRPr="00DE4858" w:rsidRDefault="00DE4858" w:rsidP="00DE4858">
            <w:pPr>
              <w:rPr>
                <w:color w:val="000000" w:themeColor="text1"/>
                <w:sz w:val="20"/>
                <w:szCs w:val="20"/>
              </w:rPr>
            </w:pPr>
            <w:r w:rsidRPr="00DE4858">
              <w:rPr>
                <w:b/>
                <w:color w:val="000000" w:themeColor="text1"/>
                <w:sz w:val="20"/>
                <w:szCs w:val="20"/>
              </w:rPr>
              <w:t>Limitation</w:t>
            </w:r>
          </w:p>
        </w:tc>
        <w:tc>
          <w:tcPr>
            <w:tcW w:w="684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5A91E37" w14:textId="5601BE86" w:rsidR="00DE4858" w:rsidRPr="00DE4858" w:rsidRDefault="00DE4858" w:rsidP="00DE4858">
            <w:pPr>
              <w:spacing w:after="100"/>
              <w:rPr>
                <w:color w:val="000000" w:themeColor="text1"/>
                <w:sz w:val="20"/>
                <w:szCs w:val="20"/>
              </w:rPr>
            </w:pPr>
            <w:r w:rsidRPr="00217FB8">
              <w:t xml:space="preserve">This confirms correct behaviour only at 0% usage; it does not establish behaviour at usage levels approaching but not exceeding the threshold </w:t>
            </w:r>
            <w:r w:rsidR="00CC2592">
              <w:t>like</w:t>
            </w:r>
            <w:r w:rsidRPr="00217FB8">
              <w:t xml:space="preserve"> 60–79%, since only 0% and the forced-0-threshold case were tested</w:t>
            </w:r>
          </w:p>
        </w:tc>
      </w:tr>
    </w:tbl>
    <w:p w14:paraId="3CB592DB"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Evidence-quality checks</w:t>
      </w:r>
    </w:p>
    <w:p w14:paraId="1CCFBC98" w14:textId="739FFFDD" w:rsidR="00273C93" w:rsidRPr="00DE4858" w:rsidRDefault="00656CC7" w:rsidP="00DC2D5E">
      <w:pPr>
        <w:pStyle w:val="ListParagraph"/>
        <w:numPr>
          <w:ilvl w:val="0"/>
          <w:numId w:val="31"/>
        </w:numPr>
        <w:spacing w:after="40" w:line="240" w:lineRule="auto"/>
        <w:rPr>
          <w:color w:val="000000" w:themeColor="text1"/>
        </w:rPr>
      </w:pPr>
      <w:r w:rsidRPr="00DE4858">
        <w:rPr>
          <w:color w:val="000000" w:themeColor="text1"/>
          <w:sz w:val="20"/>
        </w:rPr>
        <w:t>The correct command and script filename are visible.</w:t>
      </w:r>
    </w:p>
    <w:p w14:paraId="6882CF4F" w14:textId="7BF1AD42" w:rsidR="00273C93" w:rsidRPr="00DE4858" w:rsidRDefault="00656CC7" w:rsidP="00DC2D5E">
      <w:pPr>
        <w:pStyle w:val="ListParagraph"/>
        <w:numPr>
          <w:ilvl w:val="0"/>
          <w:numId w:val="31"/>
        </w:numPr>
        <w:spacing w:after="40" w:line="240" w:lineRule="auto"/>
        <w:rPr>
          <w:color w:val="000000" w:themeColor="text1"/>
        </w:rPr>
      </w:pPr>
      <w:r w:rsidRPr="00DE4858">
        <w:rPr>
          <w:color w:val="000000" w:themeColor="text1"/>
          <w:sz w:val="20"/>
        </w:rPr>
        <w:t>The condition being tested is understandable.</w:t>
      </w:r>
    </w:p>
    <w:p w14:paraId="7D57FD76" w14:textId="27439038" w:rsidR="00273C93" w:rsidRPr="00DE4858" w:rsidRDefault="00656CC7" w:rsidP="00DC2D5E">
      <w:pPr>
        <w:pStyle w:val="ListParagraph"/>
        <w:numPr>
          <w:ilvl w:val="0"/>
          <w:numId w:val="31"/>
        </w:numPr>
        <w:spacing w:after="40" w:line="240" w:lineRule="auto"/>
        <w:rPr>
          <w:color w:val="000000" w:themeColor="text1"/>
        </w:rPr>
      </w:pPr>
      <w:r w:rsidRPr="00DE4858">
        <w:rPr>
          <w:color w:val="000000" w:themeColor="text1"/>
          <w:sz w:val="20"/>
        </w:rPr>
        <w:t>The actual result is visible.</w:t>
      </w:r>
    </w:p>
    <w:p w14:paraId="33A38A0F" w14:textId="39CF52A0" w:rsidR="00273C93" w:rsidRPr="00DE4858" w:rsidRDefault="00656CC7" w:rsidP="00DC2D5E">
      <w:pPr>
        <w:pStyle w:val="ListParagraph"/>
        <w:numPr>
          <w:ilvl w:val="0"/>
          <w:numId w:val="31"/>
        </w:numPr>
        <w:spacing w:after="40" w:line="240" w:lineRule="auto"/>
        <w:rPr>
          <w:color w:val="000000" w:themeColor="text1"/>
        </w:rPr>
      </w:pPr>
      <w:r w:rsidRPr="00DE4858">
        <w:rPr>
          <w:color w:val="000000" w:themeColor="text1"/>
          <w:sz w:val="20"/>
        </w:rPr>
        <w:t>The retained output or log can be located.</w:t>
      </w:r>
    </w:p>
    <w:p w14:paraId="23F43466" w14:textId="0F80C68E" w:rsidR="00273C93" w:rsidRPr="00DE4858" w:rsidRDefault="00656CC7" w:rsidP="00DC2D5E">
      <w:pPr>
        <w:pStyle w:val="ListParagraph"/>
        <w:numPr>
          <w:ilvl w:val="0"/>
          <w:numId w:val="31"/>
        </w:numPr>
        <w:spacing w:after="40" w:line="240" w:lineRule="auto"/>
        <w:rPr>
          <w:color w:val="000000" w:themeColor="text1"/>
        </w:rPr>
      </w:pPr>
      <w:r w:rsidRPr="00DE4858">
        <w:rPr>
          <w:color w:val="000000" w:themeColor="text1"/>
          <w:sz w:val="20"/>
        </w:rPr>
        <w:t>The interpretation explains the result rather than merely saying “successful”.</w:t>
      </w:r>
    </w:p>
    <w:p w14:paraId="6A8AE373" w14:textId="788B8CA6" w:rsidR="00273C93" w:rsidRPr="00DE4858" w:rsidRDefault="00656CC7" w:rsidP="00DC2D5E">
      <w:pPr>
        <w:pStyle w:val="ListParagraph"/>
        <w:numPr>
          <w:ilvl w:val="0"/>
          <w:numId w:val="31"/>
        </w:numPr>
        <w:spacing w:line="240" w:lineRule="auto"/>
        <w:rPr>
          <w:color w:val="000000" w:themeColor="text1"/>
        </w:rPr>
      </w:pPr>
      <w:r w:rsidRPr="00DE4858">
        <w:rPr>
          <w:color w:val="000000" w:themeColor="text1"/>
          <w:sz w:val="20"/>
        </w:rPr>
        <w:t>The limitation avoids broad claims such as “fully reliable” or “completely correct”.</w:t>
      </w:r>
    </w:p>
    <w:tbl>
      <w:tblPr>
        <w:tblW w:w="0" w:type="auto"/>
        <w:jc w:val="center"/>
        <w:tblLook w:val="04A0" w:firstRow="1" w:lastRow="0" w:firstColumn="1" w:lastColumn="0" w:noHBand="0" w:noVBand="1"/>
      </w:tblPr>
      <w:tblGrid>
        <w:gridCol w:w="9878"/>
      </w:tblGrid>
      <w:tr w:rsidR="00245A3E" w:rsidRPr="00DE4858" w14:paraId="5B06162A"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4F8FB"/>
            <w:tcMar>
              <w:top w:w="110" w:type="dxa"/>
              <w:left w:w="140" w:type="dxa"/>
              <w:bottom w:w="110" w:type="dxa"/>
              <w:right w:w="140" w:type="dxa"/>
            </w:tcMar>
          </w:tcPr>
          <w:p w14:paraId="6D44AE08" w14:textId="77777777" w:rsidR="00273C93" w:rsidRPr="00DE4858" w:rsidRDefault="00656CC7">
            <w:pPr>
              <w:spacing w:after="40"/>
              <w:rPr>
                <w:color w:val="000000" w:themeColor="text1"/>
                <w:szCs w:val="21"/>
              </w:rPr>
            </w:pPr>
            <w:r w:rsidRPr="00DE4858">
              <w:rPr>
                <w:b/>
                <w:color w:val="000000" w:themeColor="text1"/>
                <w:szCs w:val="21"/>
              </w:rPr>
              <w:t>Evidence principle</w:t>
            </w:r>
          </w:p>
          <w:p w14:paraId="7ED56163" w14:textId="77777777" w:rsidR="00273C93" w:rsidRPr="00DE4858" w:rsidRDefault="00656CC7">
            <w:pPr>
              <w:spacing w:after="0" w:line="240" w:lineRule="auto"/>
              <w:rPr>
                <w:color w:val="000000" w:themeColor="text1"/>
                <w:szCs w:val="21"/>
              </w:rPr>
            </w:pPr>
            <w:r w:rsidRPr="00DE4858">
              <w:rPr>
                <w:color w:val="000000" w:themeColor="text1"/>
                <w:szCs w:val="21"/>
              </w:rPr>
              <w:t>A screenshot becomes useful evidence when another person can identify what was executed, under which condition, what happened and what the result supports.</w:t>
            </w:r>
          </w:p>
        </w:tc>
      </w:tr>
    </w:tbl>
    <w:p w14:paraId="138D2533"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3292"/>
        <w:gridCol w:w="3292"/>
        <w:gridCol w:w="3292"/>
      </w:tblGrid>
      <w:tr w:rsidR="00245A3E" w:rsidRPr="00DE4858" w14:paraId="60E49370" w14:textId="77777777">
        <w:trPr>
          <w:jc w:val="center"/>
        </w:trPr>
        <w:tc>
          <w:tcPr>
            <w:tcW w:w="3296" w:type="dxa"/>
            <w:tcBorders>
              <w:top w:val="single" w:sz="5" w:space="0" w:color="B4C6E7"/>
              <w:left w:val="single" w:sz="5" w:space="0" w:color="B4C6E7"/>
              <w:bottom w:val="single" w:sz="5" w:space="0" w:color="B4C6E7"/>
              <w:right w:val="single" w:sz="5" w:space="0" w:color="B4C6E7"/>
            </w:tcBorders>
            <w:shd w:val="clear" w:color="auto" w:fill="E2F0D9"/>
            <w:tcMar>
              <w:top w:w="90" w:type="dxa"/>
              <w:left w:w="110" w:type="dxa"/>
              <w:bottom w:w="90" w:type="dxa"/>
              <w:right w:w="110" w:type="dxa"/>
            </w:tcMar>
            <w:vAlign w:val="center"/>
          </w:tcPr>
          <w:p w14:paraId="28D8C422" w14:textId="519260FA" w:rsidR="00273C93" w:rsidRPr="00DE4858" w:rsidRDefault="00656CC7">
            <w:pPr>
              <w:jc w:val="center"/>
              <w:rPr>
                <w:color w:val="000000" w:themeColor="text1"/>
                <w:szCs w:val="21"/>
              </w:rPr>
            </w:pPr>
            <w:r w:rsidRPr="00DE4858">
              <w:rPr>
                <w:b/>
                <w:color w:val="000000" w:themeColor="text1"/>
                <w:szCs w:val="21"/>
              </w:rPr>
              <w:t xml:space="preserve">☐ </w:t>
            </w:r>
            <w:r w:rsidR="00CC2592">
              <w:rPr>
                <w:b/>
                <w:noProof/>
                <w:color w:val="000000" w:themeColor="text1"/>
                <w:szCs w:val="21"/>
              </w:rPr>
              <w:drawing>
                <wp:inline distT="0" distB="0" distL="0" distR="0" wp14:anchorId="779F4377" wp14:editId="33EC149B">
                  <wp:extent cx="211873" cy="211873"/>
                  <wp:effectExtent l="19050" t="0" r="17145" b="0"/>
                  <wp:docPr id="212118793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212292" cy="212292"/>
                          </a:xfrm>
                          <a:prstGeom prst="rect">
                            <a:avLst/>
                          </a:prstGeom>
                        </pic:spPr>
                      </pic:pic>
                    </a:graphicData>
                  </a:graphic>
                </wp:inline>
              </w:drawing>
            </w:r>
            <w:r w:rsidRPr="00DE4858">
              <w:rPr>
                <w:b/>
                <w:color w:val="000000" w:themeColor="text1"/>
                <w:szCs w:val="21"/>
              </w:rPr>
              <w:t>Ready</w:t>
            </w:r>
          </w:p>
        </w:tc>
        <w:tc>
          <w:tcPr>
            <w:tcW w:w="3296" w:type="dxa"/>
            <w:tcBorders>
              <w:top w:val="single" w:sz="5" w:space="0" w:color="B4C6E7"/>
              <w:left w:val="single" w:sz="5" w:space="0" w:color="B4C6E7"/>
              <w:bottom w:val="single" w:sz="5" w:space="0" w:color="B4C6E7"/>
              <w:right w:val="single" w:sz="5" w:space="0" w:color="B4C6E7"/>
            </w:tcBorders>
            <w:shd w:val="clear" w:color="auto" w:fill="FFF2CC"/>
            <w:tcMar>
              <w:top w:w="90" w:type="dxa"/>
              <w:left w:w="110" w:type="dxa"/>
              <w:bottom w:w="90" w:type="dxa"/>
              <w:right w:w="110" w:type="dxa"/>
            </w:tcMar>
            <w:vAlign w:val="center"/>
          </w:tcPr>
          <w:p w14:paraId="1EE92572" w14:textId="77777777" w:rsidR="00273C93" w:rsidRPr="00DE4858" w:rsidRDefault="00656CC7">
            <w:pPr>
              <w:jc w:val="center"/>
              <w:rPr>
                <w:color w:val="000000" w:themeColor="text1"/>
                <w:szCs w:val="21"/>
              </w:rPr>
            </w:pPr>
            <w:r w:rsidRPr="00DE4858">
              <w:rPr>
                <w:b/>
                <w:color w:val="000000" w:themeColor="text1"/>
                <w:szCs w:val="21"/>
              </w:rPr>
              <w:t>☐ Needs attention</w:t>
            </w:r>
          </w:p>
        </w:tc>
        <w:tc>
          <w:tcPr>
            <w:tcW w:w="3296" w:type="dxa"/>
            <w:tcBorders>
              <w:top w:val="single" w:sz="5" w:space="0" w:color="B4C6E7"/>
              <w:left w:val="single" w:sz="5" w:space="0" w:color="B4C6E7"/>
              <w:bottom w:val="single" w:sz="5" w:space="0" w:color="B4C6E7"/>
              <w:right w:val="single" w:sz="5" w:space="0" w:color="B4C6E7"/>
            </w:tcBorders>
            <w:shd w:val="clear" w:color="auto" w:fill="F2F2F2"/>
            <w:tcMar>
              <w:top w:w="90" w:type="dxa"/>
              <w:left w:w="110" w:type="dxa"/>
              <w:bottom w:w="90" w:type="dxa"/>
              <w:right w:w="110" w:type="dxa"/>
            </w:tcMar>
            <w:vAlign w:val="center"/>
          </w:tcPr>
          <w:p w14:paraId="714E38C3" w14:textId="77777777" w:rsidR="00273C93" w:rsidRPr="00DE4858" w:rsidRDefault="00656CC7">
            <w:pPr>
              <w:jc w:val="center"/>
              <w:rPr>
                <w:color w:val="000000" w:themeColor="text1"/>
                <w:szCs w:val="21"/>
              </w:rPr>
            </w:pPr>
            <w:r w:rsidRPr="00DE4858">
              <w:rPr>
                <w:b/>
                <w:color w:val="000000" w:themeColor="text1"/>
                <w:szCs w:val="21"/>
              </w:rPr>
              <w:t>☐ Not yet evidenced</w:t>
            </w:r>
          </w:p>
        </w:tc>
      </w:tr>
    </w:tbl>
    <w:p w14:paraId="3BF9209B" w14:textId="77777777" w:rsidR="00273C93" w:rsidRPr="00DE4858" w:rsidRDefault="00273C93">
      <w:pPr>
        <w:spacing w:after="0"/>
        <w:rPr>
          <w:color w:val="000000" w:themeColor="text1"/>
        </w:rPr>
      </w:pPr>
    </w:p>
    <w:p w14:paraId="6A7564C7" w14:textId="77777777" w:rsidR="00DC2D5E" w:rsidRPr="00DE4858" w:rsidRDefault="00DC2D5E"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br w:type="page"/>
      </w:r>
    </w:p>
    <w:p w14:paraId="33D61932" w14:textId="78F1AC8C"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Part 5 — Check a controlled alternative or error condition</w:t>
      </w:r>
    </w:p>
    <w:p w14:paraId="379161B1" w14:textId="77777777" w:rsidR="00273C93" w:rsidRPr="00DE4858" w:rsidRDefault="00656CC7">
      <w:pPr>
        <w:spacing w:after="80" w:line="240" w:lineRule="auto"/>
        <w:rPr>
          <w:color w:val="000000" w:themeColor="text1"/>
        </w:rPr>
      </w:pPr>
      <w:r w:rsidRPr="00DE4858">
        <w:rPr>
          <w:b/>
          <w:color w:val="000000" w:themeColor="text1"/>
          <w:sz w:val="19"/>
        </w:rPr>
        <w:t>Indicative time: 15 minutes</w:t>
      </w:r>
    </w:p>
    <w:p w14:paraId="5F5D8490" w14:textId="77777777" w:rsidR="00273C93" w:rsidRPr="00DE4858" w:rsidRDefault="00656CC7">
      <w:pPr>
        <w:spacing w:after="80" w:line="240" w:lineRule="auto"/>
        <w:rPr>
          <w:color w:val="000000" w:themeColor="text1"/>
          <w:szCs w:val="21"/>
        </w:rPr>
      </w:pPr>
      <w:r w:rsidRPr="00DE4858">
        <w:rPr>
          <w:color w:val="000000" w:themeColor="text1"/>
          <w:szCs w:val="21"/>
        </w:rPr>
        <w:t>Identify one safe and relevant alternative condition that has already been tested or can be tested inside your controlled working area. The condition should relate to your own script; do not force an unsuitable fault merely to create evidence.</w:t>
      </w:r>
    </w:p>
    <w:tbl>
      <w:tblPr>
        <w:tblStyle w:val="TableGrid"/>
        <w:tblW w:w="0" w:type="auto"/>
        <w:jc w:val="center"/>
        <w:tblLook w:val="04A0" w:firstRow="1" w:lastRow="0" w:firstColumn="1" w:lastColumn="0" w:noHBand="0" w:noVBand="1"/>
      </w:tblPr>
      <w:tblGrid>
        <w:gridCol w:w="3396"/>
        <w:gridCol w:w="6419"/>
      </w:tblGrid>
      <w:tr w:rsidR="00245A3E" w:rsidRPr="00DE4858" w14:paraId="50AAAACC" w14:textId="77777777" w:rsidTr="00206603">
        <w:trPr>
          <w:cantSplit/>
          <w:trHeight w:val="255"/>
          <w:tblHeader/>
          <w:jc w:val="center"/>
        </w:trPr>
        <w:tc>
          <w:tcPr>
            <w:tcW w:w="3396"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21B36A2C" w14:textId="77777777" w:rsidR="00273C93" w:rsidRPr="00DE4858" w:rsidRDefault="00656CC7">
            <w:pPr>
              <w:rPr>
                <w:color w:val="000000" w:themeColor="text1"/>
                <w:sz w:val="22"/>
              </w:rPr>
            </w:pPr>
            <w:r w:rsidRPr="00DE4858">
              <w:rPr>
                <w:b/>
                <w:color w:val="000000" w:themeColor="text1"/>
                <w:sz w:val="22"/>
              </w:rPr>
              <w:t>Item</w:t>
            </w:r>
          </w:p>
        </w:tc>
        <w:tc>
          <w:tcPr>
            <w:tcW w:w="6419"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AFCD600" w14:textId="77777777" w:rsidR="00273C93" w:rsidRPr="00DE4858" w:rsidRDefault="00656CC7">
            <w:pPr>
              <w:rPr>
                <w:color w:val="000000" w:themeColor="text1"/>
                <w:sz w:val="22"/>
              </w:rPr>
            </w:pPr>
            <w:r w:rsidRPr="00DE4858">
              <w:rPr>
                <w:b/>
                <w:color w:val="000000" w:themeColor="text1"/>
                <w:sz w:val="22"/>
              </w:rPr>
              <w:t>Your record</w:t>
            </w:r>
          </w:p>
        </w:tc>
      </w:tr>
      <w:tr w:rsidR="00CC2592" w:rsidRPr="00DE4858" w14:paraId="3A069E95" w14:textId="77777777" w:rsidTr="001B25BE">
        <w:trPr>
          <w:cantSplit/>
          <w:trHeight w:val="255"/>
          <w:jc w:val="center"/>
        </w:trPr>
        <w:tc>
          <w:tcPr>
            <w:tcW w:w="339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E67240F" w14:textId="77777777" w:rsidR="00CC2592" w:rsidRPr="00DE4858" w:rsidRDefault="00CC2592" w:rsidP="00CC2592">
            <w:pPr>
              <w:rPr>
                <w:color w:val="000000" w:themeColor="text1"/>
                <w:sz w:val="20"/>
                <w:szCs w:val="20"/>
              </w:rPr>
            </w:pPr>
            <w:r w:rsidRPr="00DE4858">
              <w:rPr>
                <w:b/>
                <w:color w:val="000000" w:themeColor="text1"/>
                <w:sz w:val="20"/>
                <w:szCs w:val="20"/>
              </w:rPr>
              <w:t>Alternative condition</w:t>
            </w:r>
          </w:p>
        </w:tc>
        <w:tc>
          <w:tcPr>
            <w:tcW w:w="64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CC26E1A" w14:textId="0A63F766" w:rsidR="00CC2592" w:rsidRPr="00DE4858" w:rsidRDefault="00CC2592" w:rsidP="00CC2592">
            <w:pPr>
              <w:spacing w:after="100"/>
              <w:rPr>
                <w:color w:val="000000" w:themeColor="text1"/>
                <w:sz w:val="20"/>
                <w:szCs w:val="20"/>
              </w:rPr>
            </w:pPr>
            <w:r w:rsidRPr="004A584A">
              <w:t xml:space="preserve">THRESHOLD temporarily set to 0, forcing the ≥THRESHOLD condition true on every check </w:t>
            </w:r>
          </w:p>
        </w:tc>
      </w:tr>
      <w:tr w:rsidR="00CC2592" w:rsidRPr="00DE4858" w14:paraId="7FFFC57D" w14:textId="77777777" w:rsidTr="001B25BE">
        <w:trPr>
          <w:cantSplit/>
          <w:trHeight w:val="255"/>
          <w:jc w:val="center"/>
        </w:trPr>
        <w:tc>
          <w:tcPr>
            <w:tcW w:w="339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AFE8A61" w14:textId="77777777" w:rsidR="00CC2592" w:rsidRPr="00DE4858" w:rsidRDefault="00CC2592" w:rsidP="00CC2592">
            <w:pPr>
              <w:rPr>
                <w:color w:val="000000" w:themeColor="text1"/>
                <w:sz w:val="20"/>
                <w:szCs w:val="20"/>
              </w:rPr>
            </w:pPr>
            <w:r w:rsidRPr="00DE4858">
              <w:rPr>
                <w:b/>
                <w:color w:val="000000" w:themeColor="text1"/>
                <w:sz w:val="20"/>
                <w:szCs w:val="20"/>
              </w:rPr>
              <w:t>Why it is relevant</w:t>
            </w:r>
          </w:p>
        </w:tc>
        <w:tc>
          <w:tcPr>
            <w:tcW w:w="64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5C7E097" w14:textId="18F275B2" w:rsidR="00CC2592" w:rsidRPr="00DE4858" w:rsidRDefault="00CC2592" w:rsidP="00CC2592">
            <w:pPr>
              <w:spacing w:after="100"/>
              <w:rPr>
                <w:color w:val="000000" w:themeColor="text1"/>
                <w:sz w:val="20"/>
                <w:szCs w:val="20"/>
              </w:rPr>
            </w:pPr>
            <w:r w:rsidRPr="004A584A">
              <w:t>A safe, reversible way to exercise the conditional/backup path without needing to actually fill the disk to 80%</w:t>
            </w:r>
          </w:p>
        </w:tc>
      </w:tr>
      <w:tr w:rsidR="00CC2592" w:rsidRPr="00DE4858" w14:paraId="6DB664C5" w14:textId="77777777" w:rsidTr="001B25BE">
        <w:trPr>
          <w:cantSplit/>
          <w:trHeight w:val="255"/>
          <w:jc w:val="center"/>
        </w:trPr>
        <w:tc>
          <w:tcPr>
            <w:tcW w:w="339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2484BF1" w14:textId="77777777" w:rsidR="00CC2592" w:rsidRPr="00DE4858" w:rsidRDefault="00CC2592" w:rsidP="00CC2592">
            <w:pPr>
              <w:rPr>
                <w:color w:val="000000" w:themeColor="text1"/>
                <w:sz w:val="20"/>
                <w:szCs w:val="20"/>
              </w:rPr>
            </w:pPr>
            <w:r w:rsidRPr="00DE4858">
              <w:rPr>
                <w:b/>
                <w:color w:val="000000" w:themeColor="text1"/>
                <w:sz w:val="20"/>
                <w:szCs w:val="20"/>
              </w:rPr>
              <w:t>Expected behaviour</w:t>
            </w:r>
          </w:p>
        </w:tc>
        <w:tc>
          <w:tcPr>
            <w:tcW w:w="64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AD7A3DE" w14:textId="34337EAC" w:rsidR="00CC2592" w:rsidRPr="00DE4858" w:rsidRDefault="00CC2592" w:rsidP="00CC2592">
            <w:pPr>
              <w:spacing w:after="100"/>
              <w:rPr>
                <w:color w:val="000000" w:themeColor="text1"/>
                <w:sz w:val="20"/>
                <w:szCs w:val="20"/>
              </w:rPr>
            </w:pPr>
            <w:r w:rsidRPr="004A584A">
              <w:t xml:space="preserve">Every one of the 7 checks logs a WARNING and triggers </w:t>
            </w:r>
            <w:proofErr w:type="spellStart"/>
            <w:r w:rsidRPr="004A584A">
              <w:t>backup_records</w:t>
            </w:r>
            <w:proofErr w:type="spellEnd"/>
            <w:r w:rsidRPr="004A584A">
              <w:t>, producing 7 timestamped archives</w:t>
            </w:r>
          </w:p>
        </w:tc>
      </w:tr>
      <w:tr w:rsidR="00CC2592" w:rsidRPr="00DE4858" w14:paraId="6E73BE1D" w14:textId="77777777" w:rsidTr="001B25BE">
        <w:trPr>
          <w:cantSplit/>
          <w:trHeight w:val="255"/>
          <w:jc w:val="center"/>
        </w:trPr>
        <w:tc>
          <w:tcPr>
            <w:tcW w:w="339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944D3C7" w14:textId="77777777" w:rsidR="00CC2592" w:rsidRPr="00DE4858" w:rsidRDefault="00CC2592" w:rsidP="00CC2592">
            <w:pPr>
              <w:rPr>
                <w:color w:val="000000" w:themeColor="text1"/>
                <w:sz w:val="20"/>
                <w:szCs w:val="20"/>
              </w:rPr>
            </w:pPr>
            <w:r w:rsidRPr="00DE4858">
              <w:rPr>
                <w:b/>
                <w:color w:val="000000" w:themeColor="text1"/>
                <w:sz w:val="20"/>
                <w:szCs w:val="20"/>
              </w:rPr>
              <w:t>Actual behaviour</w:t>
            </w:r>
          </w:p>
        </w:tc>
        <w:tc>
          <w:tcPr>
            <w:tcW w:w="64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EA6C22B" w14:textId="3816B3A3" w:rsidR="00CC2592" w:rsidRPr="00DE4858" w:rsidRDefault="00CC2592" w:rsidP="00CC2592">
            <w:pPr>
              <w:spacing w:after="100"/>
              <w:rPr>
                <w:color w:val="000000" w:themeColor="text1"/>
                <w:sz w:val="20"/>
                <w:szCs w:val="20"/>
              </w:rPr>
            </w:pPr>
            <w:r w:rsidRPr="004A584A">
              <w:t xml:space="preserve">7 WARNING entries logged, 7 backup archives created </w:t>
            </w:r>
          </w:p>
        </w:tc>
      </w:tr>
      <w:tr w:rsidR="00CC2592" w:rsidRPr="00DE4858" w14:paraId="51788C05" w14:textId="77777777" w:rsidTr="001B25BE">
        <w:trPr>
          <w:cantSplit/>
          <w:trHeight w:val="255"/>
          <w:jc w:val="center"/>
        </w:trPr>
        <w:tc>
          <w:tcPr>
            <w:tcW w:w="339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9515E36" w14:textId="77777777" w:rsidR="00CC2592" w:rsidRPr="00DE4858" w:rsidRDefault="00CC2592" w:rsidP="00CC2592">
            <w:pPr>
              <w:rPr>
                <w:color w:val="000000" w:themeColor="text1"/>
                <w:sz w:val="20"/>
                <w:szCs w:val="20"/>
              </w:rPr>
            </w:pPr>
            <w:r w:rsidRPr="00DE4858">
              <w:rPr>
                <w:b/>
                <w:color w:val="000000" w:themeColor="text1"/>
                <w:sz w:val="20"/>
                <w:szCs w:val="20"/>
              </w:rPr>
              <w:t>Evidence captured</w:t>
            </w:r>
          </w:p>
        </w:tc>
        <w:tc>
          <w:tcPr>
            <w:tcW w:w="64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5BF9308" w14:textId="2B0C1D8B" w:rsidR="00CC2592" w:rsidRPr="00DE4858" w:rsidRDefault="00CC2592" w:rsidP="00CC2592">
            <w:pPr>
              <w:spacing w:after="100"/>
              <w:rPr>
                <w:color w:val="000000" w:themeColor="text1"/>
                <w:sz w:val="20"/>
                <w:szCs w:val="20"/>
              </w:rPr>
            </w:pPr>
            <w:r w:rsidRPr="004A584A">
              <w:t>opslog_2.txt WARNING entries</w:t>
            </w:r>
            <w:r>
              <w:t>,</w:t>
            </w:r>
            <w:r w:rsidRPr="004A584A">
              <w:t xml:space="preserve"> backup/ directory listing showing seven records_backup_*.tar.gz files </w:t>
            </w:r>
          </w:p>
        </w:tc>
      </w:tr>
      <w:tr w:rsidR="00CC2592" w:rsidRPr="00DE4858" w14:paraId="40798A64" w14:textId="77777777" w:rsidTr="001B25BE">
        <w:trPr>
          <w:cantSplit/>
          <w:trHeight w:val="255"/>
          <w:jc w:val="center"/>
        </w:trPr>
        <w:tc>
          <w:tcPr>
            <w:tcW w:w="339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8A08E3C" w14:textId="77777777" w:rsidR="00CC2592" w:rsidRPr="00DE4858" w:rsidRDefault="00CC2592" w:rsidP="00CC2592">
            <w:pPr>
              <w:rPr>
                <w:color w:val="000000" w:themeColor="text1"/>
                <w:sz w:val="20"/>
                <w:szCs w:val="20"/>
              </w:rPr>
            </w:pPr>
            <w:r w:rsidRPr="00DE4858">
              <w:rPr>
                <w:b/>
                <w:color w:val="000000" w:themeColor="text1"/>
                <w:sz w:val="20"/>
                <w:szCs w:val="20"/>
              </w:rPr>
              <w:t>What the result demonstrates</w:t>
            </w:r>
          </w:p>
        </w:tc>
        <w:tc>
          <w:tcPr>
            <w:tcW w:w="64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D3DA1EA" w14:textId="549A6C7E" w:rsidR="00CC2592" w:rsidRPr="00DE4858" w:rsidRDefault="00CC2592" w:rsidP="00CC2592">
            <w:pPr>
              <w:spacing w:after="100"/>
              <w:rPr>
                <w:color w:val="000000" w:themeColor="text1"/>
                <w:sz w:val="20"/>
                <w:szCs w:val="20"/>
              </w:rPr>
            </w:pPr>
            <w:r w:rsidRPr="004A584A">
              <w:t xml:space="preserve">Under the tested condition he conditional and </w:t>
            </w:r>
            <w:proofErr w:type="spellStart"/>
            <w:r w:rsidRPr="004A584A">
              <w:t>backup_records</w:t>
            </w:r>
            <w:proofErr w:type="spellEnd"/>
            <w:r w:rsidRPr="004A584A">
              <w:t xml:space="preserve"> execute correctly and repeatably across all 7 loop iterations</w:t>
            </w:r>
          </w:p>
        </w:tc>
      </w:tr>
      <w:tr w:rsidR="00CC2592" w:rsidRPr="00DE4858" w14:paraId="4B7E3AF7" w14:textId="77777777" w:rsidTr="001B25BE">
        <w:trPr>
          <w:cantSplit/>
          <w:trHeight w:val="255"/>
          <w:jc w:val="center"/>
        </w:trPr>
        <w:tc>
          <w:tcPr>
            <w:tcW w:w="339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1BEE5E3" w14:textId="77777777" w:rsidR="00CC2592" w:rsidRPr="00DE4858" w:rsidRDefault="00CC2592" w:rsidP="00CC2592">
            <w:pPr>
              <w:rPr>
                <w:color w:val="000000" w:themeColor="text1"/>
                <w:sz w:val="20"/>
                <w:szCs w:val="20"/>
              </w:rPr>
            </w:pPr>
            <w:r w:rsidRPr="00DE4858">
              <w:rPr>
                <w:b/>
                <w:color w:val="000000" w:themeColor="text1"/>
                <w:sz w:val="20"/>
                <w:szCs w:val="20"/>
              </w:rPr>
              <w:t>What remains unsupported</w:t>
            </w:r>
          </w:p>
        </w:tc>
        <w:tc>
          <w:tcPr>
            <w:tcW w:w="64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5F53851" w14:textId="1C27C031" w:rsidR="00CC2592" w:rsidRPr="00DE4858" w:rsidRDefault="00CC2592" w:rsidP="00CC2592">
            <w:pPr>
              <w:spacing w:after="100"/>
              <w:rPr>
                <w:color w:val="000000" w:themeColor="text1"/>
                <w:sz w:val="20"/>
                <w:szCs w:val="20"/>
              </w:rPr>
            </w:pPr>
            <w:r w:rsidRPr="004A584A">
              <w:t>Does not prove the conditional fires correctly at the real 80% boundary itself</w:t>
            </w:r>
            <w:r>
              <w:t>. O</w:t>
            </w:r>
            <w:r w:rsidRPr="004A584A">
              <w:t>nly the 0% and forced-always-true extremes were tested, not usage exactly at/just above 80%</w:t>
            </w:r>
          </w:p>
        </w:tc>
      </w:tr>
      <w:tr w:rsidR="00CC2592" w:rsidRPr="00DE4858" w14:paraId="2ABEFCB3" w14:textId="77777777" w:rsidTr="001B25BE">
        <w:trPr>
          <w:cantSplit/>
          <w:trHeight w:val="255"/>
          <w:jc w:val="center"/>
        </w:trPr>
        <w:tc>
          <w:tcPr>
            <w:tcW w:w="339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4A8F0C5" w14:textId="77777777" w:rsidR="00CC2592" w:rsidRPr="00DE4858" w:rsidRDefault="00CC2592" w:rsidP="00CC2592">
            <w:pPr>
              <w:rPr>
                <w:color w:val="000000" w:themeColor="text1"/>
                <w:sz w:val="20"/>
                <w:szCs w:val="20"/>
              </w:rPr>
            </w:pPr>
            <w:r w:rsidRPr="00DE4858">
              <w:rPr>
                <w:b/>
                <w:color w:val="000000" w:themeColor="text1"/>
                <w:sz w:val="20"/>
                <w:szCs w:val="20"/>
              </w:rPr>
              <w:t>Environment restored afterwards?</w:t>
            </w:r>
          </w:p>
        </w:tc>
        <w:tc>
          <w:tcPr>
            <w:tcW w:w="641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3AC0EC1" w14:textId="1005DE20" w:rsidR="00CC2592" w:rsidRPr="00DE4858" w:rsidRDefault="00CC2592" w:rsidP="00CC2592">
            <w:pPr>
              <w:spacing w:after="100"/>
              <w:rPr>
                <w:color w:val="000000" w:themeColor="text1"/>
                <w:sz w:val="20"/>
                <w:szCs w:val="20"/>
              </w:rPr>
            </w:pPr>
            <w:r w:rsidRPr="004A584A">
              <w:t>Yes</w:t>
            </w:r>
            <w:r>
              <w:t xml:space="preserve">. </w:t>
            </w:r>
            <w:r w:rsidRPr="004A584A">
              <w:t>THRESHOLD reset to 80 for the normal-execution runs</w:t>
            </w:r>
          </w:p>
        </w:tc>
      </w:tr>
    </w:tbl>
    <w:p w14:paraId="7BF118CB" w14:textId="77777777" w:rsidR="00273C93" w:rsidRPr="00DE4858" w:rsidRDefault="00273C93">
      <w:pPr>
        <w:spacing w:after="0"/>
        <w:rPr>
          <w:color w:val="000000" w:themeColor="text1"/>
        </w:rPr>
      </w:pPr>
    </w:p>
    <w:tbl>
      <w:tblPr>
        <w:tblW w:w="0" w:type="auto"/>
        <w:jc w:val="center"/>
        <w:tblLook w:val="04A0" w:firstRow="1" w:lastRow="0" w:firstColumn="1" w:lastColumn="0" w:noHBand="0" w:noVBand="1"/>
      </w:tblPr>
      <w:tblGrid>
        <w:gridCol w:w="9878"/>
      </w:tblGrid>
      <w:tr w:rsidR="00245A3E" w:rsidRPr="00DE4858" w14:paraId="79BA70F7"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FF2CC"/>
            <w:tcMar>
              <w:top w:w="110" w:type="dxa"/>
              <w:left w:w="140" w:type="dxa"/>
              <w:bottom w:w="110" w:type="dxa"/>
              <w:right w:w="140" w:type="dxa"/>
            </w:tcMar>
          </w:tcPr>
          <w:p w14:paraId="6B5125AB" w14:textId="77777777" w:rsidR="00273C93" w:rsidRPr="00DE4858" w:rsidRDefault="00656CC7">
            <w:pPr>
              <w:spacing w:after="40"/>
              <w:rPr>
                <w:color w:val="000000" w:themeColor="text1"/>
                <w:szCs w:val="21"/>
              </w:rPr>
            </w:pPr>
            <w:r w:rsidRPr="00DE4858">
              <w:rPr>
                <w:b/>
                <w:color w:val="000000" w:themeColor="text1"/>
                <w:szCs w:val="21"/>
              </w:rPr>
              <w:t>Safety reminder</w:t>
            </w:r>
          </w:p>
          <w:p w14:paraId="231F1020" w14:textId="77777777" w:rsidR="00273C93" w:rsidRPr="00DE4858" w:rsidRDefault="00656CC7">
            <w:pPr>
              <w:spacing w:after="0" w:line="240" w:lineRule="auto"/>
              <w:rPr>
                <w:color w:val="000000" w:themeColor="text1"/>
                <w:szCs w:val="21"/>
              </w:rPr>
            </w:pPr>
            <w:r w:rsidRPr="00DE4858">
              <w:rPr>
                <w:color w:val="000000" w:themeColor="text1"/>
                <w:szCs w:val="21"/>
              </w:rPr>
              <w:t>Use only a safe, reversible condition inside your controlled folder. Do not remove or alter important system files. Preserve the current artefacts before changing anything and restore the intended condition afterwards.</w:t>
            </w:r>
          </w:p>
        </w:tc>
      </w:tr>
    </w:tbl>
    <w:p w14:paraId="008CAFAB"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3292"/>
        <w:gridCol w:w="3292"/>
        <w:gridCol w:w="3292"/>
      </w:tblGrid>
      <w:tr w:rsidR="00245A3E" w:rsidRPr="00DE4858" w14:paraId="1B7A4658" w14:textId="77777777">
        <w:trPr>
          <w:jc w:val="center"/>
        </w:trPr>
        <w:tc>
          <w:tcPr>
            <w:tcW w:w="3296" w:type="dxa"/>
            <w:tcBorders>
              <w:top w:val="single" w:sz="5" w:space="0" w:color="B4C6E7"/>
              <w:left w:val="single" w:sz="5" w:space="0" w:color="B4C6E7"/>
              <w:bottom w:val="single" w:sz="5" w:space="0" w:color="B4C6E7"/>
              <w:right w:val="single" w:sz="5" w:space="0" w:color="B4C6E7"/>
            </w:tcBorders>
            <w:shd w:val="clear" w:color="auto" w:fill="E2F0D9"/>
            <w:tcMar>
              <w:top w:w="90" w:type="dxa"/>
              <w:left w:w="110" w:type="dxa"/>
              <w:bottom w:w="90" w:type="dxa"/>
              <w:right w:w="110" w:type="dxa"/>
            </w:tcMar>
            <w:vAlign w:val="center"/>
          </w:tcPr>
          <w:p w14:paraId="303BD105" w14:textId="16CE62B5" w:rsidR="00273C93" w:rsidRPr="00DE4858" w:rsidRDefault="00656CC7">
            <w:pPr>
              <w:jc w:val="center"/>
              <w:rPr>
                <w:color w:val="000000" w:themeColor="text1"/>
                <w:szCs w:val="21"/>
              </w:rPr>
            </w:pPr>
            <w:r w:rsidRPr="00DE4858">
              <w:rPr>
                <w:b/>
                <w:color w:val="000000" w:themeColor="text1"/>
                <w:szCs w:val="21"/>
              </w:rPr>
              <w:t xml:space="preserve">☐ </w:t>
            </w:r>
            <w:r w:rsidR="00CC2592">
              <w:rPr>
                <w:b/>
                <w:noProof/>
                <w:color w:val="000000" w:themeColor="text1"/>
                <w:szCs w:val="21"/>
              </w:rPr>
              <w:drawing>
                <wp:inline distT="0" distB="0" distL="0" distR="0" wp14:anchorId="06AD776C" wp14:editId="47CB3084">
                  <wp:extent cx="211873" cy="211873"/>
                  <wp:effectExtent l="19050" t="0" r="17145" b="0"/>
                  <wp:docPr id="13899857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212292" cy="212292"/>
                          </a:xfrm>
                          <a:prstGeom prst="rect">
                            <a:avLst/>
                          </a:prstGeom>
                        </pic:spPr>
                      </pic:pic>
                    </a:graphicData>
                  </a:graphic>
                </wp:inline>
              </w:drawing>
            </w:r>
            <w:r w:rsidRPr="00DE4858">
              <w:rPr>
                <w:b/>
                <w:color w:val="000000" w:themeColor="text1"/>
                <w:szCs w:val="21"/>
              </w:rPr>
              <w:t>Ready</w:t>
            </w:r>
          </w:p>
        </w:tc>
        <w:tc>
          <w:tcPr>
            <w:tcW w:w="3296" w:type="dxa"/>
            <w:tcBorders>
              <w:top w:val="single" w:sz="5" w:space="0" w:color="B4C6E7"/>
              <w:left w:val="single" w:sz="5" w:space="0" w:color="B4C6E7"/>
              <w:bottom w:val="single" w:sz="5" w:space="0" w:color="B4C6E7"/>
              <w:right w:val="single" w:sz="5" w:space="0" w:color="B4C6E7"/>
            </w:tcBorders>
            <w:shd w:val="clear" w:color="auto" w:fill="FFF2CC"/>
            <w:tcMar>
              <w:top w:w="90" w:type="dxa"/>
              <w:left w:w="110" w:type="dxa"/>
              <w:bottom w:w="90" w:type="dxa"/>
              <w:right w:w="110" w:type="dxa"/>
            </w:tcMar>
            <w:vAlign w:val="center"/>
          </w:tcPr>
          <w:p w14:paraId="01CE7281" w14:textId="77777777" w:rsidR="00273C93" w:rsidRPr="00DE4858" w:rsidRDefault="00656CC7">
            <w:pPr>
              <w:jc w:val="center"/>
              <w:rPr>
                <w:color w:val="000000" w:themeColor="text1"/>
                <w:szCs w:val="21"/>
              </w:rPr>
            </w:pPr>
            <w:r w:rsidRPr="00DE4858">
              <w:rPr>
                <w:b/>
                <w:color w:val="000000" w:themeColor="text1"/>
                <w:szCs w:val="21"/>
              </w:rPr>
              <w:t>☐ Needs attention</w:t>
            </w:r>
          </w:p>
        </w:tc>
        <w:tc>
          <w:tcPr>
            <w:tcW w:w="3296" w:type="dxa"/>
            <w:tcBorders>
              <w:top w:val="single" w:sz="5" w:space="0" w:color="B4C6E7"/>
              <w:left w:val="single" w:sz="5" w:space="0" w:color="B4C6E7"/>
              <w:bottom w:val="single" w:sz="5" w:space="0" w:color="B4C6E7"/>
              <w:right w:val="single" w:sz="5" w:space="0" w:color="B4C6E7"/>
            </w:tcBorders>
            <w:shd w:val="clear" w:color="auto" w:fill="F2F2F2"/>
            <w:tcMar>
              <w:top w:w="90" w:type="dxa"/>
              <w:left w:w="110" w:type="dxa"/>
              <w:bottom w:w="90" w:type="dxa"/>
              <w:right w:w="110" w:type="dxa"/>
            </w:tcMar>
            <w:vAlign w:val="center"/>
          </w:tcPr>
          <w:p w14:paraId="680B7AFE" w14:textId="77777777" w:rsidR="00273C93" w:rsidRPr="00DE4858" w:rsidRDefault="00656CC7">
            <w:pPr>
              <w:jc w:val="center"/>
              <w:rPr>
                <w:color w:val="000000" w:themeColor="text1"/>
                <w:szCs w:val="21"/>
              </w:rPr>
            </w:pPr>
            <w:r w:rsidRPr="00DE4858">
              <w:rPr>
                <w:b/>
                <w:color w:val="000000" w:themeColor="text1"/>
                <w:szCs w:val="21"/>
              </w:rPr>
              <w:t>☐ Not yet evidenced</w:t>
            </w:r>
          </w:p>
        </w:tc>
      </w:tr>
    </w:tbl>
    <w:p w14:paraId="3CE96B85" w14:textId="77777777" w:rsidR="00273C93" w:rsidRPr="00DE4858" w:rsidRDefault="00273C93">
      <w:pPr>
        <w:spacing w:after="0"/>
        <w:rPr>
          <w:color w:val="000000" w:themeColor="text1"/>
        </w:rPr>
      </w:pPr>
    </w:p>
    <w:p w14:paraId="67678452" w14:textId="77777777" w:rsidR="00DC2D5E" w:rsidRPr="00DE4858" w:rsidRDefault="00DC2D5E"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br w:type="page"/>
      </w:r>
    </w:p>
    <w:p w14:paraId="61CEA714" w14:textId="65EA450A"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Part 6 — Save progress before the break</w:t>
      </w:r>
    </w:p>
    <w:p w14:paraId="4FEC9B55" w14:textId="7EF67063" w:rsidR="00273C93" w:rsidRPr="00DE4858" w:rsidRDefault="00656CC7" w:rsidP="00DC2D5E">
      <w:pPr>
        <w:pStyle w:val="ListParagraph"/>
        <w:numPr>
          <w:ilvl w:val="0"/>
          <w:numId w:val="33"/>
        </w:numPr>
        <w:spacing w:after="40" w:line="240" w:lineRule="auto"/>
        <w:rPr>
          <w:color w:val="000000" w:themeColor="text1"/>
        </w:rPr>
      </w:pPr>
      <w:r w:rsidRPr="00DE4858">
        <w:rPr>
          <w:color w:val="000000" w:themeColor="text1"/>
          <w:sz w:val="20"/>
        </w:rPr>
        <w:t>save this readiness handout</w:t>
      </w:r>
    </w:p>
    <w:p w14:paraId="430FE964" w14:textId="4375D026" w:rsidR="00273C93" w:rsidRPr="00DE4858" w:rsidRDefault="00656CC7" w:rsidP="00DC2D5E">
      <w:pPr>
        <w:pStyle w:val="ListParagraph"/>
        <w:numPr>
          <w:ilvl w:val="0"/>
          <w:numId w:val="33"/>
        </w:numPr>
        <w:spacing w:after="40" w:line="240" w:lineRule="auto"/>
        <w:rPr>
          <w:color w:val="000000" w:themeColor="text1"/>
        </w:rPr>
      </w:pPr>
      <w:r w:rsidRPr="00DE4858">
        <w:rPr>
          <w:color w:val="000000" w:themeColor="text1"/>
          <w:sz w:val="20"/>
        </w:rPr>
        <w:t>save any updated script carefully and retain the earlier version where appropriate</w:t>
      </w:r>
    </w:p>
    <w:p w14:paraId="54796F2D" w14:textId="52104C12" w:rsidR="00273C93" w:rsidRPr="00DE4858" w:rsidRDefault="00656CC7" w:rsidP="00DC2D5E">
      <w:pPr>
        <w:pStyle w:val="ListParagraph"/>
        <w:numPr>
          <w:ilvl w:val="0"/>
          <w:numId w:val="33"/>
        </w:numPr>
        <w:spacing w:after="40" w:line="240" w:lineRule="auto"/>
        <w:rPr>
          <w:color w:val="000000" w:themeColor="text1"/>
        </w:rPr>
      </w:pPr>
      <w:r w:rsidRPr="00DE4858">
        <w:rPr>
          <w:color w:val="000000" w:themeColor="text1"/>
          <w:sz w:val="20"/>
        </w:rPr>
        <w:t>ensure logs and outputs are not left only in temporary terminal history</w:t>
      </w:r>
    </w:p>
    <w:p w14:paraId="51AB06FC" w14:textId="6C426272" w:rsidR="00273C93" w:rsidRPr="00DE4858" w:rsidRDefault="00656CC7" w:rsidP="00DC2D5E">
      <w:pPr>
        <w:pStyle w:val="ListParagraph"/>
        <w:numPr>
          <w:ilvl w:val="0"/>
          <w:numId w:val="33"/>
        </w:numPr>
        <w:spacing w:line="240" w:lineRule="auto"/>
        <w:rPr>
          <w:color w:val="000000" w:themeColor="text1"/>
        </w:rPr>
      </w:pPr>
      <w:r w:rsidRPr="00DE4858">
        <w:rPr>
          <w:color w:val="000000" w:themeColor="text1"/>
          <w:sz w:val="20"/>
        </w:rPr>
        <w:t>record one issue to continue after the break</w:t>
      </w:r>
    </w:p>
    <w:tbl>
      <w:tblPr>
        <w:tblStyle w:val="TableGrid"/>
        <w:tblW w:w="0" w:type="auto"/>
        <w:jc w:val="center"/>
        <w:tblLook w:val="04A0" w:firstRow="1" w:lastRow="0" w:firstColumn="1" w:lastColumn="0" w:noHBand="0" w:noVBand="1"/>
      </w:tblPr>
      <w:tblGrid>
        <w:gridCol w:w="8391"/>
      </w:tblGrid>
      <w:tr w:rsidR="00245A3E" w:rsidRPr="00DE4858" w14:paraId="5D851AFF" w14:textId="77777777">
        <w:trPr>
          <w:cantSplit/>
          <w:tblHeader/>
          <w:jc w:val="center"/>
        </w:trPr>
        <w:tc>
          <w:tcPr>
            <w:tcW w:w="8391"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2937D222" w14:textId="77777777" w:rsidR="00273C93" w:rsidRPr="00DE4858" w:rsidRDefault="00656CC7">
            <w:pPr>
              <w:rPr>
                <w:color w:val="000000" w:themeColor="text1"/>
                <w:sz w:val="22"/>
              </w:rPr>
            </w:pPr>
            <w:r w:rsidRPr="00DE4858">
              <w:rPr>
                <w:b/>
                <w:color w:val="000000" w:themeColor="text1"/>
                <w:sz w:val="22"/>
              </w:rPr>
              <w:t>Issue to continue after the break</w:t>
            </w:r>
          </w:p>
        </w:tc>
      </w:tr>
      <w:tr w:rsidR="00245A3E" w:rsidRPr="00DE4858" w14:paraId="539D793C" w14:textId="77777777">
        <w:trPr>
          <w:cantSplit/>
          <w:jc w:val="center"/>
        </w:trPr>
        <w:tc>
          <w:tcPr>
            <w:tcW w:w="839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421E6BB" w14:textId="5C04D14B" w:rsidR="00273C93" w:rsidRPr="00DE4858" w:rsidRDefault="00CC2592" w:rsidP="00CC2592">
            <w:pPr>
              <w:rPr>
                <w:color w:val="000000" w:themeColor="text1"/>
                <w:sz w:val="20"/>
                <w:szCs w:val="20"/>
              </w:rPr>
            </w:pPr>
            <w:r w:rsidRPr="00CC2592">
              <w:rPr>
                <w:color w:val="000000" w:themeColor="text1"/>
                <w:sz w:val="20"/>
                <w:szCs w:val="20"/>
              </w:rPr>
              <w:t>Capture a mid-range usage test roughly 50–79%, and ideally one just at/above 80% to evidence the threshold boundary condition</w:t>
            </w:r>
            <w:r>
              <w:rPr>
                <w:color w:val="000000" w:themeColor="text1"/>
                <w:sz w:val="20"/>
                <w:szCs w:val="20"/>
              </w:rPr>
              <w:t>. C</w:t>
            </w:r>
            <w:r w:rsidRPr="00CC2592">
              <w:rPr>
                <w:color w:val="000000" w:themeColor="text1"/>
                <w:sz w:val="20"/>
                <w:szCs w:val="20"/>
              </w:rPr>
              <w:t>urrently only the 0% and forced-0 extremes are documented</w:t>
            </w:r>
            <w:r w:rsidR="00656CC7" w:rsidRPr="00DE4858">
              <w:rPr>
                <w:color w:val="000000" w:themeColor="text1"/>
                <w:sz w:val="20"/>
                <w:szCs w:val="20"/>
              </w:rPr>
              <w:t xml:space="preserve"> </w:t>
            </w:r>
          </w:p>
        </w:tc>
      </w:tr>
    </w:tbl>
    <w:p w14:paraId="5B40E2D0" w14:textId="77777777" w:rsidR="00273C93" w:rsidRPr="00DE4858" w:rsidRDefault="00273C93">
      <w:pPr>
        <w:spacing w:after="0"/>
        <w:rPr>
          <w:color w:val="000000" w:themeColor="text1"/>
        </w:rPr>
      </w:pPr>
    </w:p>
    <w:tbl>
      <w:tblPr>
        <w:tblW w:w="0" w:type="auto"/>
        <w:jc w:val="center"/>
        <w:tblLook w:val="04A0" w:firstRow="1" w:lastRow="0" w:firstColumn="1" w:lastColumn="0" w:noHBand="0" w:noVBand="1"/>
      </w:tblPr>
      <w:tblGrid>
        <w:gridCol w:w="9878"/>
      </w:tblGrid>
      <w:tr w:rsidR="00245A3E" w:rsidRPr="00DE4858" w14:paraId="5CE64ECD"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DDEBF7"/>
            <w:tcMar>
              <w:top w:w="110" w:type="dxa"/>
              <w:left w:w="140" w:type="dxa"/>
              <w:bottom w:w="110" w:type="dxa"/>
              <w:right w:w="140" w:type="dxa"/>
            </w:tcMar>
          </w:tcPr>
          <w:p w14:paraId="634A349B" w14:textId="77777777" w:rsidR="00273C93" w:rsidRPr="00DE4858" w:rsidRDefault="00656CC7">
            <w:pPr>
              <w:spacing w:after="40"/>
              <w:rPr>
                <w:color w:val="000000" w:themeColor="text1"/>
                <w:szCs w:val="21"/>
              </w:rPr>
            </w:pPr>
            <w:r w:rsidRPr="00DE4858">
              <w:rPr>
                <w:b/>
                <w:color w:val="000000" w:themeColor="text1"/>
                <w:szCs w:val="21"/>
              </w:rPr>
              <w:t>Break — 15 minutes</w:t>
            </w:r>
          </w:p>
          <w:p w14:paraId="30D0FF7E" w14:textId="77777777" w:rsidR="00273C93" w:rsidRPr="00DE4858" w:rsidRDefault="00656CC7">
            <w:pPr>
              <w:spacing w:after="0" w:line="240" w:lineRule="auto"/>
              <w:rPr>
                <w:color w:val="000000" w:themeColor="text1"/>
                <w:szCs w:val="21"/>
              </w:rPr>
            </w:pPr>
            <w:r w:rsidRPr="00DE4858">
              <w:rPr>
                <w:color w:val="000000" w:themeColor="text1"/>
                <w:szCs w:val="21"/>
              </w:rPr>
              <w:t>Resume with Part 7. Continue at your own pace; the tutor will not restart the class through the handout.</w:t>
            </w:r>
          </w:p>
        </w:tc>
      </w:tr>
    </w:tbl>
    <w:p w14:paraId="0A69FA00" w14:textId="77777777" w:rsidR="00273C93" w:rsidRPr="00DE4858" w:rsidRDefault="00273C93">
      <w:pPr>
        <w:spacing w:after="0"/>
        <w:rPr>
          <w:color w:val="000000" w:themeColor="text1"/>
        </w:rPr>
      </w:pPr>
    </w:p>
    <w:p w14:paraId="1EA87837"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t>Part 7 — Check repeated execution</w:t>
      </w:r>
    </w:p>
    <w:p w14:paraId="4018A1E2" w14:textId="77777777" w:rsidR="00273C93" w:rsidRPr="00DE4858" w:rsidRDefault="00656CC7">
      <w:pPr>
        <w:spacing w:after="80" w:line="240" w:lineRule="auto"/>
        <w:rPr>
          <w:color w:val="000000" w:themeColor="text1"/>
        </w:rPr>
      </w:pPr>
      <w:r w:rsidRPr="00DE4858">
        <w:rPr>
          <w:b/>
          <w:color w:val="000000" w:themeColor="text1"/>
          <w:sz w:val="19"/>
        </w:rPr>
        <w:t>Indicative time: 20 minutes</w:t>
      </w:r>
    </w:p>
    <w:p w14:paraId="0C073505" w14:textId="77777777" w:rsidR="00273C93" w:rsidRPr="00DE4858" w:rsidRDefault="00656CC7">
      <w:pPr>
        <w:spacing w:after="80" w:line="240" w:lineRule="auto"/>
        <w:rPr>
          <w:color w:val="000000" w:themeColor="text1"/>
          <w:szCs w:val="21"/>
        </w:rPr>
      </w:pPr>
      <w:r w:rsidRPr="00DE4858">
        <w:rPr>
          <w:color w:val="000000" w:themeColor="text1"/>
          <w:szCs w:val="21"/>
        </w:rPr>
        <w:t>Review evidence from more than one execution. The separate runs should be visible and distinguishable, not merely stated in the commentary.</w:t>
      </w:r>
    </w:p>
    <w:tbl>
      <w:tblPr>
        <w:tblStyle w:val="TableGrid"/>
        <w:tblW w:w="0" w:type="auto"/>
        <w:jc w:val="center"/>
        <w:tblLook w:val="04A0" w:firstRow="1" w:lastRow="0" w:firstColumn="1" w:lastColumn="0" w:noHBand="0" w:noVBand="1"/>
      </w:tblPr>
      <w:tblGrid>
        <w:gridCol w:w="3774"/>
        <w:gridCol w:w="6041"/>
      </w:tblGrid>
      <w:tr w:rsidR="00245A3E" w:rsidRPr="00DE4858" w14:paraId="259CDC83" w14:textId="77777777" w:rsidTr="00CC2592">
        <w:trPr>
          <w:cantSplit/>
          <w:trHeight w:val="255"/>
          <w:tblHeader/>
          <w:jc w:val="center"/>
        </w:trPr>
        <w:tc>
          <w:tcPr>
            <w:tcW w:w="3774"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0B89B319" w14:textId="77777777" w:rsidR="00273C93" w:rsidRPr="00DE4858" w:rsidRDefault="00656CC7">
            <w:pPr>
              <w:rPr>
                <w:color w:val="000000" w:themeColor="text1"/>
                <w:sz w:val="22"/>
              </w:rPr>
            </w:pPr>
            <w:r w:rsidRPr="00DE4858">
              <w:rPr>
                <w:b/>
                <w:color w:val="000000" w:themeColor="text1"/>
                <w:sz w:val="22"/>
              </w:rPr>
              <w:t>Check</w:t>
            </w:r>
          </w:p>
        </w:tc>
        <w:tc>
          <w:tcPr>
            <w:tcW w:w="6041"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CA874FD" w14:textId="77777777" w:rsidR="00273C93" w:rsidRPr="00DE4858" w:rsidRDefault="00656CC7">
            <w:pPr>
              <w:rPr>
                <w:color w:val="000000" w:themeColor="text1"/>
                <w:sz w:val="22"/>
              </w:rPr>
            </w:pPr>
            <w:r w:rsidRPr="00DE4858">
              <w:rPr>
                <w:b/>
                <w:color w:val="000000" w:themeColor="text1"/>
                <w:sz w:val="22"/>
              </w:rPr>
              <w:t>Your response</w:t>
            </w:r>
          </w:p>
        </w:tc>
      </w:tr>
      <w:tr w:rsidR="00CC2592" w:rsidRPr="00DE4858" w14:paraId="6C6D9119" w14:textId="77777777" w:rsidTr="00CC2592">
        <w:trPr>
          <w:cantSplit/>
          <w:trHeight w:val="255"/>
          <w:jc w:val="center"/>
        </w:trPr>
        <w:tc>
          <w:tcPr>
            <w:tcW w:w="377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DC455D3" w14:textId="77777777" w:rsidR="00CC2592" w:rsidRPr="00DE4858" w:rsidRDefault="00CC2592" w:rsidP="00CC2592">
            <w:pPr>
              <w:rPr>
                <w:color w:val="000000" w:themeColor="text1"/>
                <w:sz w:val="20"/>
                <w:szCs w:val="20"/>
              </w:rPr>
            </w:pPr>
            <w:r w:rsidRPr="00DE4858">
              <w:rPr>
                <w:b/>
                <w:color w:val="000000" w:themeColor="text1"/>
                <w:sz w:val="20"/>
                <w:szCs w:val="20"/>
              </w:rPr>
              <w:t>How many runs are visible?</w:t>
            </w:r>
          </w:p>
        </w:tc>
        <w:tc>
          <w:tcPr>
            <w:tcW w:w="604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BD4C3F0" w14:textId="6F852804" w:rsidR="00CC2592" w:rsidRPr="00DE4858" w:rsidRDefault="00CC2592" w:rsidP="00CC2592">
            <w:pPr>
              <w:spacing w:after="100"/>
              <w:rPr>
                <w:color w:val="000000" w:themeColor="text1"/>
                <w:sz w:val="20"/>
                <w:szCs w:val="20"/>
              </w:rPr>
            </w:pPr>
            <w:r w:rsidRPr="004A584A">
              <w:t>Three distinct runs</w:t>
            </w:r>
            <w:r>
              <w:t>. T</w:t>
            </w:r>
            <w:r w:rsidRPr="004A584A">
              <w:t>wo normal runs and one forced-backup run</w:t>
            </w:r>
          </w:p>
        </w:tc>
      </w:tr>
      <w:tr w:rsidR="00CC2592" w:rsidRPr="00DE4858" w14:paraId="0493DE81" w14:textId="77777777" w:rsidTr="00CC2592">
        <w:trPr>
          <w:cantSplit/>
          <w:trHeight w:val="255"/>
          <w:jc w:val="center"/>
        </w:trPr>
        <w:tc>
          <w:tcPr>
            <w:tcW w:w="377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2644DCA" w14:textId="77777777" w:rsidR="00CC2592" w:rsidRPr="00DE4858" w:rsidRDefault="00CC2592" w:rsidP="00CC2592">
            <w:pPr>
              <w:rPr>
                <w:color w:val="000000" w:themeColor="text1"/>
                <w:sz w:val="20"/>
                <w:szCs w:val="20"/>
              </w:rPr>
            </w:pPr>
            <w:r w:rsidRPr="00DE4858">
              <w:rPr>
                <w:b/>
                <w:color w:val="000000" w:themeColor="text1"/>
                <w:sz w:val="20"/>
                <w:szCs w:val="20"/>
              </w:rPr>
              <w:t>How can the runs be distinguished?</w:t>
            </w:r>
          </w:p>
        </w:tc>
        <w:tc>
          <w:tcPr>
            <w:tcW w:w="604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0241DB2" w14:textId="6EBBF5AA" w:rsidR="00CC2592" w:rsidRPr="00DE4858" w:rsidRDefault="00CC2592" w:rsidP="00CC2592">
            <w:pPr>
              <w:spacing w:after="100"/>
              <w:rPr>
                <w:color w:val="000000" w:themeColor="text1"/>
                <w:sz w:val="20"/>
                <w:szCs w:val="20"/>
              </w:rPr>
            </w:pPr>
            <w:r w:rsidRPr="004A584A">
              <w:t>By timestamp in opslog_2.txt and by content</w:t>
            </w:r>
            <w:r>
              <w:t>. N</w:t>
            </w:r>
            <w:r w:rsidRPr="004A584A">
              <w:t>ormal runs show 0% usage, no WARNING/backup; the forced run shows WARNING entries and backup completions</w:t>
            </w:r>
          </w:p>
        </w:tc>
      </w:tr>
      <w:tr w:rsidR="00CC2592" w:rsidRPr="00DE4858" w14:paraId="694F23C9" w14:textId="77777777" w:rsidTr="00CC2592">
        <w:trPr>
          <w:cantSplit/>
          <w:trHeight w:val="255"/>
          <w:jc w:val="center"/>
        </w:trPr>
        <w:tc>
          <w:tcPr>
            <w:tcW w:w="377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7CBAE1E" w14:textId="77777777" w:rsidR="00CC2592" w:rsidRPr="00DE4858" w:rsidRDefault="00CC2592" w:rsidP="00CC2592">
            <w:pPr>
              <w:rPr>
                <w:color w:val="000000" w:themeColor="text1"/>
                <w:sz w:val="20"/>
                <w:szCs w:val="20"/>
              </w:rPr>
            </w:pPr>
            <w:r w:rsidRPr="00DE4858">
              <w:rPr>
                <w:b/>
                <w:color w:val="000000" w:themeColor="text1"/>
                <w:sz w:val="20"/>
                <w:szCs w:val="20"/>
              </w:rPr>
              <w:t>Are timestamps or run identifiers present?</w:t>
            </w:r>
          </w:p>
        </w:tc>
        <w:tc>
          <w:tcPr>
            <w:tcW w:w="604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1B3C9BE" w14:textId="3ABE9602" w:rsidR="00CC2592" w:rsidRPr="00DE4858" w:rsidRDefault="00CC2592" w:rsidP="00CC2592">
            <w:pPr>
              <w:spacing w:after="100"/>
              <w:rPr>
                <w:color w:val="000000" w:themeColor="text1"/>
                <w:sz w:val="20"/>
                <w:szCs w:val="20"/>
              </w:rPr>
            </w:pPr>
            <w:r w:rsidRPr="004A584A">
              <w:t>Yes</w:t>
            </w:r>
            <w:r>
              <w:t>. E</w:t>
            </w:r>
            <w:r w:rsidRPr="004A584A">
              <w:t xml:space="preserve">very </w:t>
            </w:r>
            <w:proofErr w:type="spellStart"/>
            <w:r w:rsidRPr="004A584A">
              <w:t>log_message</w:t>
            </w:r>
            <w:proofErr w:type="spellEnd"/>
            <w:r w:rsidRPr="004A584A">
              <w:t xml:space="preserve"> entry is prefixed with date '+%Y-%m-%d %H:%M:%S', and each run is bounded by "INFO Monitoring run started" / "INFO Monitoring run completed"</w:t>
            </w:r>
          </w:p>
        </w:tc>
      </w:tr>
      <w:tr w:rsidR="00CC2592" w:rsidRPr="00DE4858" w14:paraId="685D401A" w14:textId="77777777" w:rsidTr="00CC2592">
        <w:trPr>
          <w:cantSplit/>
          <w:trHeight w:val="255"/>
          <w:jc w:val="center"/>
        </w:trPr>
        <w:tc>
          <w:tcPr>
            <w:tcW w:w="377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C1CC4D8" w14:textId="77777777" w:rsidR="00CC2592" w:rsidRPr="00DE4858" w:rsidRDefault="00CC2592" w:rsidP="00CC2592">
            <w:pPr>
              <w:rPr>
                <w:color w:val="000000" w:themeColor="text1"/>
                <w:sz w:val="20"/>
                <w:szCs w:val="20"/>
              </w:rPr>
            </w:pPr>
            <w:r w:rsidRPr="00DE4858">
              <w:rPr>
                <w:b/>
                <w:color w:val="000000" w:themeColor="text1"/>
                <w:sz w:val="20"/>
                <w:szCs w:val="20"/>
              </w:rPr>
              <w:t>Is output appended, preserved or overwritten?</w:t>
            </w:r>
          </w:p>
        </w:tc>
        <w:tc>
          <w:tcPr>
            <w:tcW w:w="604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7CA564B" w14:textId="49E5AE52" w:rsidR="00CC2592" w:rsidRPr="00DE4858" w:rsidRDefault="00CC2592" w:rsidP="00CC2592">
            <w:pPr>
              <w:spacing w:after="100"/>
              <w:rPr>
                <w:color w:val="000000" w:themeColor="text1"/>
                <w:sz w:val="20"/>
                <w:szCs w:val="20"/>
              </w:rPr>
            </w:pPr>
            <w:r w:rsidRPr="004A584A">
              <w:t>Appended</w:t>
            </w:r>
            <w:r>
              <w:t xml:space="preserve">. </w:t>
            </w:r>
            <w:proofErr w:type="spellStart"/>
            <w:r w:rsidRPr="004A584A">
              <w:t>log_message</w:t>
            </w:r>
            <w:proofErr w:type="spellEnd"/>
            <w:r w:rsidRPr="004A584A">
              <w:t xml:space="preserve"> always uses &gt;&gt;, so entries accumulate across runs rather than overwriting</w:t>
            </w:r>
          </w:p>
        </w:tc>
      </w:tr>
      <w:tr w:rsidR="00CC2592" w:rsidRPr="00DE4858" w14:paraId="5F971057" w14:textId="77777777" w:rsidTr="00CC2592">
        <w:trPr>
          <w:cantSplit/>
          <w:trHeight w:val="255"/>
          <w:jc w:val="center"/>
        </w:trPr>
        <w:tc>
          <w:tcPr>
            <w:tcW w:w="377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C7122E0" w14:textId="77777777" w:rsidR="00CC2592" w:rsidRPr="00DE4858" w:rsidRDefault="00CC2592" w:rsidP="00CC2592">
            <w:pPr>
              <w:rPr>
                <w:color w:val="000000" w:themeColor="text1"/>
                <w:sz w:val="20"/>
                <w:szCs w:val="20"/>
              </w:rPr>
            </w:pPr>
            <w:r w:rsidRPr="00DE4858">
              <w:rPr>
                <w:b/>
                <w:color w:val="000000" w:themeColor="text1"/>
                <w:sz w:val="20"/>
                <w:szCs w:val="20"/>
              </w:rPr>
              <w:t>Is that behaviour intended?</w:t>
            </w:r>
          </w:p>
        </w:tc>
        <w:tc>
          <w:tcPr>
            <w:tcW w:w="604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8235C41" w14:textId="2066ABB6" w:rsidR="00CC2592" w:rsidRPr="00DE4858" w:rsidRDefault="00CC2592" w:rsidP="00CC2592">
            <w:pPr>
              <w:spacing w:after="100"/>
              <w:rPr>
                <w:color w:val="000000" w:themeColor="text1"/>
                <w:sz w:val="20"/>
                <w:szCs w:val="20"/>
              </w:rPr>
            </w:pPr>
            <w:r w:rsidRPr="004A584A">
              <w:t>Yes</w:t>
            </w:r>
            <w:r>
              <w:t>. A</w:t>
            </w:r>
            <w:r w:rsidRPr="004A584A">
              <w:t>ppending preserves a continuous audit trail across multiple runs</w:t>
            </w:r>
          </w:p>
        </w:tc>
      </w:tr>
      <w:tr w:rsidR="00CC2592" w:rsidRPr="00DE4858" w14:paraId="69927FDE" w14:textId="77777777" w:rsidTr="00CC2592">
        <w:trPr>
          <w:cantSplit/>
          <w:trHeight w:val="255"/>
          <w:jc w:val="center"/>
        </w:trPr>
        <w:tc>
          <w:tcPr>
            <w:tcW w:w="377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15AB492" w14:textId="77777777" w:rsidR="00CC2592" w:rsidRPr="00DE4858" w:rsidRDefault="00CC2592" w:rsidP="00CC2592">
            <w:pPr>
              <w:rPr>
                <w:color w:val="000000" w:themeColor="text1"/>
                <w:sz w:val="20"/>
                <w:szCs w:val="20"/>
              </w:rPr>
            </w:pPr>
            <w:r w:rsidRPr="00DE4858">
              <w:rPr>
                <w:b/>
                <w:color w:val="000000" w:themeColor="text1"/>
                <w:sz w:val="20"/>
                <w:szCs w:val="20"/>
              </w:rPr>
              <w:t>Does the same condition produce a consistent result?</w:t>
            </w:r>
          </w:p>
        </w:tc>
        <w:tc>
          <w:tcPr>
            <w:tcW w:w="604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EB4CFBE" w14:textId="3E174C57" w:rsidR="00CC2592" w:rsidRPr="00DE4858" w:rsidRDefault="00CC2592" w:rsidP="00CC2592">
            <w:pPr>
              <w:spacing w:after="100"/>
              <w:rPr>
                <w:color w:val="000000" w:themeColor="text1"/>
                <w:sz w:val="20"/>
                <w:szCs w:val="20"/>
              </w:rPr>
            </w:pPr>
            <w:r w:rsidRPr="004A584A">
              <w:t>Yes</w:t>
            </w:r>
            <w:r>
              <w:t>. B</w:t>
            </w:r>
            <w:r w:rsidRPr="004A584A">
              <w:t>oth normal runs show 7 checks at 0% usage with no backup, matching each other</w:t>
            </w:r>
          </w:p>
        </w:tc>
      </w:tr>
      <w:tr w:rsidR="00CC2592" w:rsidRPr="00DE4858" w14:paraId="14AC359B" w14:textId="77777777" w:rsidTr="00CC2592">
        <w:trPr>
          <w:cantSplit/>
          <w:trHeight w:val="255"/>
          <w:jc w:val="center"/>
        </w:trPr>
        <w:tc>
          <w:tcPr>
            <w:tcW w:w="377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4404B4E" w14:textId="77777777" w:rsidR="00CC2592" w:rsidRPr="00DE4858" w:rsidRDefault="00CC2592" w:rsidP="00CC2592">
            <w:pPr>
              <w:rPr>
                <w:color w:val="000000" w:themeColor="text1"/>
                <w:sz w:val="20"/>
                <w:szCs w:val="20"/>
              </w:rPr>
            </w:pPr>
            <w:r w:rsidRPr="00DE4858">
              <w:rPr>
                <w:b/>
                <w:color w:val="000000" w:themeColor="text1"/>
                <w:sz w:val="20"/>
                <w:szCs w:val="20"/>
              </w:rPr>
              <w:t>Does a changed condition produce an explainable result?</w:t>
            </w:r>
          </w:p>
        </w:tc>
        <w:tc>
          <w:tcPr>
            <w:tcW w:w="6041"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7EC70B3" w14:textId="377854A9" w:rsidR="00CC2592" w:rsidRPr="00DE4858" w:rsidRDefault="00CC2592" w:rsidP="00CC2592">
            <w:pPr>
              <w:spacing w:after="100"/>
              <w:rPr>
                <w:color w:val="000000" w:themeColor="text1"/>
                <w:sz w:val="20"/>
                <w:szCs w:val="20"/>
              </w:rPr>
            </w:pPr>
            <w:r w:rsidRPr="004A584A">
              <w:t>Yes</w:t>
            </w:r>
            <w:r>
              <w:t>. C</w:t>
            </w:r>
            <w:r w:rsidRPr="004A584A">
              <w:t>hanging THRESHOLD to 0 changed the outcome from "no backup" to "7 warnings, 7 backups", exactly as the conditional is designed to do</w:t>
            </w:r>
          </w:p>
        </w:tc>
      </w:tr>
    </w:tbl>
    <w:p w14:paraId="393A9E79"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Evidence questions</w:t>
      </w:r>
    </w:p>
    <w:p w14:paraId="18DE51B0" w14:textId="38B5AC35" w:rsidR="00273C93" w:rsidRPr="00DE4858" w:rsidRDefault="00656CC7" w:rsidP="00DC2D5E">
      <w:pPr>
        <w:pStyle w:val="ListParagraph"/>
        <w:numPr>
          <w:ilvl w:val="0"/>
          <w:numId w:val="35"/>
        </w:numPr>
        <w:spacing w:after="40" w:line="240" w:lineRule="auto"/>
        <w:rPr>
          <w:color w:val="000000" w:themeColor="text1"/>
        </w:rPr>
      </w:pPr>
      <w:r w:rsidRPr="00DE4858">
        <w:rPr>
          <w:color w:val="000000" w:themeColor="text1"/>
          <w:sz w:val="20"/>
        </w:rPr>
        <w:t>Are there genuinely separate executions?</w:t>
      </w:r>
    </w:p>
    <w:p w14:paraId="23F09C97" w14:textId="0085EABC" w:rsidR="00273C93" w:rsidRPr="00DE4858" w:rsidRDefault="00656CC7" w:rsidP="00DC2D5E">
      <w:pPr>
        <w:pStyle w:val="ListParagraph"/>
        <w:numPr>
          <w:ilvl w:val="0"/>
          <w:numId w:val="35"/>
        </w:numPr>
        <w:spacing w:after="40" w:line="240" w:lineRule="auto"/>
        <w:rPr>
          <w:color w:val="000000" w:themeColor="text1"/>
        </w:rPr>
      </w:pPr>
      <w:r w:rsidRPr="00DE4858">
        <w:rPr>
          <w:color w:val="000000" w:themeColor="text1"/>
          <w:sz w:val="20"/>
        </w:rPr>
        <w:t>Can another person distinguish them?</w:t>
      </w:r>
    </w:p>
    <w:p w14:paraId="60B4038D" w14:textId="655DAD9D" w:rsidR="00273C93" w:rsidRPr="00DE4858" w:rsidRDefault="00656CC7" w:rsidP="00DC2D5E">
      <w:pPr>
        <w:pStyle w:val="ListParagraph"/>
        <w:numPr>
          <w:ilvl w:val="0"/>
          <w:numId w:val="35"/>
        </w:numPr>
        <w:spacing w:after="40" w:line="240" w:lineRule="auto"/>
        <w:rPr>
          <w:color w:val="000000" w:themeColor="text1"/>
        </w:rPr>
      </w:pPr>
      <w:r w:rsidRPr="00DE4858">
        <w:rPr>
          <w:color w:val="000000" w:themeColor="text1"/>
          <w:sz w:val="20"/>
        </w:rPr>
        <w:t>Is more than one log entry visible?</w:t>
      </w:r>
    </w:p>
    <w:p w14:paraId="74F928FD" w14:textId="305F82C6" w:rsidR="00273C93" w:rsidRPr="00DE4858" w:rsidRDefault="00656CC7" w:rsidP="00DC2D5E">
      <w:pPr>
        <w:pStyle w:val="ListParagraph"/>
        <w:numPr>
          <w:ilvl w:val="0"/>
          <w:numId w:val="35"/>
        </w:numPr>
        <w:spacing w:after="40" w:line="240" w:lineRule="auto"/>
        <w:rPr>
          <w:color w:val="000000" w:themeColor="text1"/>
        </w:rPr>
      </w:pPr>
      <w:r w:rsidRPr="00DE4858">
        <w:rPr>
          <w:color w:val="000000" w:themeColor="text1"/>
          <w:sz w:val="20"/>
        </w:rPr>
        <w:t>Does the evidence show what changed between runs?</w:t>
      </w:r>
    </w:p>
    <w:p w14:paraId="15A659EA" w14:textId="42B6D83E" w:rsidR="00273C93" w:rsidRPr="00DE4858" w:rsidRDefault="00656CC7" w:rsidP="00DC2D5E">
      <w:pPr>
        <w:pStyle w:val="ListParagraph"/>
        <w:numPr>
          <w:ilvl w:val="0"/>
          <w:numId w:val="35"/>
        </w:numPr>
        <w:spacing w:after="40" w:line="240" w:lineRule="auto"/>
        <w:rPr>
          <w:color w:val="000000" w:themeColor="text1"/>
        </w:rPr>
      </w:pPr>
      <w:r w:rsidRPr="00DE4858">
        <w:rPr>
          <w:color w:val="000000" w:themeColor="text1"/>
          <w:sz w:val="20"/>
        </w:rPr>
        <w:t>Does the commentary match the evidence?</w:t>
      </w:r>
    </w:p>
    <w:p w14:paraId="29D41DFB" w14:textId="42013368" w:rsidR="00273C93" w:rsidRPr="00DE4858" w:rsidRDefault="00656CC7" w:rsidP="00DC2D5E">
      <w:pPr>
        <w:pStyle w:val="ListParagraph"/>
        <w:numPr>
          <w:ilvl w:val="0"/>
          <w:numId w:val="35"/>
        </w:numPr>
        <w:spacing w:after="40" w:line="240" w:lineRule="auto"/>
        <w:rPr>
          <w:color w:val="000000" w:themeColor="text1"/>
        </w:rPr>
      </w:pPr>
      <w:r w:rsidRPr="00DE4858">
        <w:rPr>
          <w:color w:val="000000" w:themeColor="text1"/>
          <w:sz w:val="20"/>
        </w:rPr>
        <w:t>Is repeated execution being overstated as proof of indefinite reliability?</w:t>
      </w:r>
    </w:p>
    <w:tbl>
      <w:tblPr>
        <w:tblW w:w="0" w:type="auto"/>
        <w:jc w:val="center"/>
        <w:tblLook w:val="04A0" w:firstRow="1" w:lastRow="0" w:firstColumn="1" w:lastColumn="0" w:noHBand="0" w:noVBand="1"/>
      </w:tblPr>
      <w:tblGrid>
        <w:gridCol w:w="9878"/>
      </w:tblGrid>
      <w:tr w:rsidR="00245A3E" w:rsidRPr="00DE4858" w14:paraId="7251672F"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FF2CC"/>
            <w:tcMar>
              <w:top w:w="110" w:type="dxa"/>
              <w:left w:w="140" w:type="dxa"/>
              <w:bottom w:w="110" w:type="dxa"/>
              <w:right w:w="140" w:type="dxa"/>
            </w:tcMar>
          </w:tcPr>
          <w:p w14:paraId="498EF3F5" w14:textId="77777777" w:rsidR="00273C93" w:rsidRPr="00DE4858" w:rsidRDefault="00656CC7">
            <w:pPr>
              <w:spacing w:after="40"/>
              <w:rPr>
                <w:color w:val="000000" w:themeColor="text1"/>
                <w:szCs w:val="21"/>
              </w:rPr>
            </w:pPr>
            <w:r w:rsidRPr="00DE4858">
              <w:rPr>
                <w:b/>
                <w:color w:val="000000" w:themeColor="text1"/>
                <w:szCs w:val="21"/>
              </w:rPr>
              <w:lastRenderedPageBreak/>
              <w:t>Important limitation</w:t>
            </w:r>
          </w:p>
          <w:p w14:paraId="0C31ECAD" w14:textId="77777777" w:rsidR="00273C93" w:rsidRPr="00DE4858" w:rsidRDefault="00656CC7">
            <w:pPr>
              <w:spacing w:after="0" w:line="240" w:lineRule="auto"/>
              <w:rPr>
                <w:color w:val="000000" w:themeColor="text1"/>
                <w:szCs w:val="21"/>
              </w:rPr>
            </w:pPr>
            <w:r w:rsidRPr="00DE4858">
              <w:rPr>
                <w:color w:val="000000" w:themeColor="text1"/>
                <w:szCs w:val="21"/>
              </w:rPr>
              <w:t>Repeated execution supports a claim about the observed runs and conditions. It does not prove correct behaviour in every future situation, production readiness or successful live scheduling.</w:t>
            </w:r>
          </w:p>
        </w:tc>
      </w:tr>
    </w:tbl>
    <w:p w14:paraId="37F07B13"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3292"/>
        <w:gridCol w:w="3292"/>
        <w:gridCol w:w="3292"/>
      </w:tblGrid>
      <w:tr w:rsidR="00245A3E" w:rsidRPr="00DE4858" w14:paraId="4B1D978E" w14:textId="77777777">
        <w:trPr>
          <w:jc w:val="center"/>
        </w:trPr>
        <w:tc>
          <w:tcPr>
            <w:tcW w:w="3296" w:type="dxa"/>
            <w:tcBorders>
              <w:top w:val="single" w:sz="5" w:space="0" w:color="B4C6E7"/>
              <w:left w:val="single" w:sz="5" w:space="0" w:color="B4C6E7"/>
              <w:bottom w:val="single" w:sz="5" w:space="0" w:color="B4C6E7"/>
              <w:right w:val="single" w:sz="5" w:space="0" w:color="B4C6E7"/>
            </w:tcBorders>
            <w:shd w:val="clear" w:color="auto" w:fill="E2F0D9"/>
            <w:tcMar>
              <w:top w:w="90" w:type="dxa"/>
              <w:left w:w="110" w:type="dxa"/>
              <w:bottom w:w="90" w:type="dxa"/>
              <w:right w:w="110" w:type="dxa"/>
            </w:tcMar>
            <w:vAlign w:val="center"/>
          </w:tcPr>
          <w:p w14:paraId="1FAE4B44" w14:textId="1265A3E2" w:rsidR="00273C93" w:rsidRPr="00DE4858" w:rsidRDefault="00656CC7">
            <w:pPr>
              <w:jc w:val="center"/>
              <w:rPr>
                <w:color w:val="000000" w:themeColor="text1"/>
                <w:szCs w:val="21"/>
              </w:rPr>
            </w:pPr>
            <w:r w:rsidRPr="00DE4858">
              <w:rPr>
                <w:b/>
                <w:color w:val="000000" w:themeColor="text1"/>
                <w:szCs w:val="21"/>
              </w:rPr>
              <w:t>☐</w:t>
            </w:r>
            <w:r w:rsidR="00CC2592">
              <w:rPr>
                <w:b/>
                <w:noProof/>
                <w:color w:val="000000" w:themeColor="text1"/>
                <w:szCs w:val="21"/>
              </w:rPr>
              <w:drawing>
                <wp:inline distT="0" distB="0" distL="0" distR="0" wp14:anchorId="604CDEFB" wp14:editId="001320C6">
                  <wp:extent cx="211873" cy="211873"/>
                  <wp:effectExtent l="19050" t="0" r="17145" b="0"/>
                  <wp:docPr id="6599479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212292" cy="212292"/>
                          </a:xfrm>
                          <a:prstGeom prst="rect">
                            <a:avLst/>
                          </a:prstGeom>
                        </pic:spPr>
                      </pic:pic>
                    </a:graphicData>
                  </a:graphic>
                </wp:inline>
              </w:drawing>
            </w:r>
            <w:r w:rsidRPr="00DE4858">
              <w:rPr>
                <w:b/>
                <w:color w:val="000000" w:themeColor="text1"/>
                <w:szCs w:val="21"/>
              </w:rPr>
              <w:t xml:space="preserve"> Ready</w:t>
            </w:r>
          </w:p>
        </w:tc>
        <w:tc>
          <w:tcPr>
            <w:tcW w:w="3296" w:type="dxa"/>
            <w:tcBorders>
              <w:top w:val="single" w:sz="5" w:space="0" w:color="B4C6E7"/>
              <w:left w:val="single" w:sz="5" w:space="0" w:color="B4C6E7"/>
              <w:bottom w:val="single" w:sz="5" w:space="0" w:color="B4C6E7"/>
              <w:right w:val="single" w:sz="5" w:space="0" w:color="B4C6E7"/>
            </w:tcBorders>
            <w:shd w:val="clear" w:color="auto" w:fill="FFF2CC"/>
            <w:tcMar>
              <w:top w:w="90" w:type="dxa"/>
              <w:left w:w="110" w:type="dxa"/>
              <w:bottom w:w="90" w:type="dxa"/>
              <w:right w:w="110" w:type="dxa"/>
            </w:tcMar>
            <w:vAlign w:val="center"/>
          </w:tcPr>
          <w:p w14:paraId="7C8A2E7D" w14:textId="77777777" w:rsidR="00273C93" w:rsidRPr="00DE4858" w:rsidRDefault="00656CC7">
            <w:pPr>
              <w:jc w:val="center"/>
              <w:rPr>
                <w:color w:val="000000" w:themeColor="text1"/>
                <w:szCs w:val="21"/>
              </w:rPr>
            </w:pPr>
            <w:r w:rsidRPr="00DE4858">
              <w:rPr>
                <w:b/>
                <w:color w:val="000000" w:themeColor="text1"/>
                <w:szCs w:val="21"/>
              </w:rPr>
              <w:t>☐ Needs attention</w:t>
            </w:r>
          </w:p>
        </w:tc>
        <w:tc>
          <w:tcPr>
            <w:tcW w:w="3296" w:type="dxa"/>
            <w:tcBorders>
              <w:top w:val="single" w:sz="5" w:space="0" w:color="B4C6E7"/>
              <w:left w:val="single" w:sz="5" w:space="0" w:color="B4C6E7"/>
              <w:bottom w:val="single" w:sz="5" w:space="0" w:color="B4C6E7"/>
              <w:right w:val="single" w:sz="5" w:space="0" w:color="B4C6E7"/>
            </w:tcBorders>
            <w:shd w:val="clear" w:color="auto" w:fill="F2F2F2"/>
            <w:tcMar>
              <w:top w:w="90" w:type="dxa"/>
              <w:left w:w="110" w:type="dxa"/>
              <w:bottom w:w="90" w:type="dxa"/>
              <w:right w:w="110" w:type="dxa"/>
            </w:tcMar>
            <w:vAlign w:val="center"/>
          </w:tcPr>
          <w:p w14:paraId="5C2679DA" w14:textId="77777777" w:rsidR="00273C93" w:rsidRPr="00DE4858" w:rsidRDefault="00656CC7">
            <w:pPr>
              <w:jc w:val="center"/>
              <w:rPr>
                <w:color w:val="000000" w:themeColor="text1"/>
                <w:szCs w:val="21"/>
              </w:rPr>
            </w:pPr>
            <w:r w:rsidRPr="00DE4858">
              <w:rPr>
                <w:b/>
                <w:color w:val="000000" w:themeColor="text1"/>
                <w:szCs w:val="21"/>
              </w:rPr>
              <w:t>☐ Not yet evidenced</w:t>
            </w:r>
          </w:p>
        </w:tc>
      </w:tr>
    </w:tbl>
    <w:p w14:paraId="494C09FD"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4195"/>
        <w:gridCol w:w="4195"/>
      </w:tblGrid>
      <w:tr w:rsidR="00245A3E" w:rsidRPr="00DE4858" w14:paraId="20AA066F" w14:textId="77777777">
        <w:trPr>
          <w:cantSplit/>
          <w:tblHeader/>
          <w:jc w:val="center"/>
        </w:trPr>
        <w:tc>
          <w:tcPr>
            <w:tcW w:w="41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0527FBDE" w14:textId="77777777" w:rsidR="00273C93" w:rsidRPr="00DE4858" w:rsidRDefault="00656CC7">
            <w:pPr>
              <w:rPr>
                <w:color w:val="000000" w:themeColor="text1"/>
                <w:sz w:val="22"/>
              </w:rPr>
            </w:pPr>
            <w:r w:rsidRPr="00DE4858">
              <w:rPr>
                <w:b/>
                <w:color w:val="000000" w:themeColor="text1"/>
                <w:sz w:val="22"/>
              </w:rPr>
              <w:t>Evidence location or issue</w:t>
            </w:r>
          </w:p>
        </w:tc>
        <w:tc>
          <w:tcPr>
            <w:tcW w:w="41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69F615AA" w14:textId="77777777" w:rsidR="00273C93" w:rsidRPr="00DE4858" w:rsidRDefault="00656CC7">
            <w:pPr>
              <w:rPr>
                <w:color w:val="000000" w:themeColor="text1"/>
                <w:sz w:val="22"/>
              </w:rPr>
            </w:pPr>
            <w:r w:rsidRPr="00DE4858">
              <w:rPr>
                <w:b/>
                <w:color w:val="000000" w:themeColor="text1"/>
                <w:sz w:val="22"/>
              </w:rPr>
              <w:t>Next specific action</w:t>
            </w:r>
          </w:p>
        </w:tc>
      </w:tr>
      <w:tr w:rsidR="00245A3E" w:rsidRPr="00DE4858" w14:paraId="1707D910" w14:textId="77777777">
        <w:trPr>
          <w:cantSplit/>
          <w:jc w:val="center"/>
        </w:trPr>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7A41ADA" w14:textId="5862203D" w:rsidR="00273C93" w:rsidRPr="00DE4858" w:rsidRDefault="00CC2592" w:rsidP="00CC2592">
            <w:pPr>
              <w:rPr>
                <w:color w:val="000000" w:themeColor="text1"/>
                <w:sz w:val="20"/>
                <w:szCs w:val="20"/>
              </w:rPr>
            </w:pPr>
            <w:r w:rsidRPr="00CC2592">
              <w:rPr>
                <w:color w:val="000000" w:themeColor="text1"/>
                <w:sz w:val="20"/>
                <w:szCs w:val="20"/>
              </w:rPr>
              <w:t>opslog_2.txt content</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C7CB3BB" w14:textId="108CC195" w:rsidR="00273C93" w:rsidRPr="00DE4858" w:rsidRDefault="00CC2592" w:rsidP="00CC2592">
            <w:pPr>
              <w:rPr>
                <w:color w:val="000000" w:themeColor="text1"/>
                <w:sz w:val="20"/>
                <w:szCs w:val="20"/>
              </w:rPr>
            </w:pPr>
            <w:r w:rsidRPr="00CC2592">
              <w:rPr>
                <w:color w:val="000000" w:themeColor="text1"/>
                <w:sz w:val="20"/>
                <w:szCs w:val="20"/>
              </w:rPr>
              <w:t>None required</w:t>
            </w:r>
            <w:r>
              <w:rPr>
                <w:color w:val="000000" w:themeColor="text1"/>
                <w:sz w:val="20"/>
                <w:szCs w:val="20"/>
              </w:rPr>
              <w:t>.</w:t>
            </w:r>
          </w:p>
        </w:tc>
      </w:tr>
    </w:tbl>
    <w:p w14:paraId="231F0345" w14:textId="77777777" w:rsidR="00273C93" w:rsidRPr="00DE4858" w:rsidRDefault="00273C93">
      <w:pPr>
        <w:spacing w:after="0"/>
        <w:rPr>
          <w:color w:val="000000" w:themeColor="text1"/>
        </w:rPr>
      </w:pPr>
    </w:p>
    <w:p w14:paraId="77CD3A57"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t>Part 8 — Check output and logging traceability</w:t>
      </w:r>
    </w:p>
    <w:p w14:paraId="1744185D" w14:textId="77777777" w:rsidR="00273C93" w:rsidRPr="00DE4858" w:rsidRDefault="00656CC7">
      <w:pPr>
        <w:spacing w:after="80" w:line="240" w:lineRule="auto"/>
        <w:rPr>
          <w:color w:val="000000" w:themeColor="text1"/>
        </w:rPr>
      </w:pPr>
      <w:r w:rsidRPr="00DE4858">
        <w:rPr>
          <w:b/>
          <w:color w:val="000000" w:themeColor="text1"/>
          <w:sz w:val="19"/>
        </w:rPr>
        <w:t>Indicative time: 20 minutes</w:t>
      </w:r>
    </w:p>
    <w:p w14:paraId="2A676BE6" w14:textId="77777777" w:rsidR="00273C93" w:rsidRPr="00DE4858" w:rsidRDefault="00656CC7">
      <w:pPr>
        <w:spacing w:after="80" w:line="240" w:lineRule="auto"/>
        <w:rPr>
          <w:color w:val="000000" w:themeColor="text1"/>
          <w:szCs w:val="21"/>
        </w:rPr>
      </w:pPr>
      <w:r w:rsidRPr="00DE4858">
        <w:rPr>
          <w:color w:val="000000" w:themeColor="text1"/>
          <w:szCs w:val="21"/>
        </w:rPr>
        <w:t>Check whether another person can follow the work from the script and command to the retained result.</w:t>
      </w:r>
    </w:p>
    <w:tbl>
      <w:tblPr>
        <w:tblStyle w:val="TableGrid"/>
        <w:tblW w:w="0" w:type="auto"/>
        <w:jc w:val="center"/>
        <w:tblLook w:val="04A0" w:firstRow="1" w:lastRow="0" w:firstColumn="1" w:lastColumn="0" w:noHBand="0" w:noVBand="1"/>
      </w:tblPr>
      <w:tblGrid>
        <w:gridCol w:w="2209"/>
        <w:gridCol w:w="2917"/>
        <w:gridCol w:w="2415"/>
        <w:gridCol w:w="2335"/>
      </w:tblGrid>
      <w:tr w:rsidR="00245A3E" w:rsidRPr="00DE4858" w14:paraId="594E6B00" w14:textId="77777777" w:rsidTr="00206603">
        <w:trPr>
          <w:cantSplit/>
          <w:tblHeader/>
          <w:jc w:val="center"/>
        </w:trPr>
        <w:tc>
          <w:tcPr>
            <w:tcW w:w="2404"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5CA30E4D" w14:textId="77777777" w:rsidR="00273C93" w:rsidRPr="00DE4858" w:rsidRDefault="00656CC7">
            <w:pPr>
              <w:rPr>
                <w:color w:val="000000" w:themeColor="text1"/>
                <w:sz w:val="22"/>
              </w:rPr>
            </w:pPr>
            <w:r w:rsidRPr="00DE4858">
              <w:rPr>
                <w:b/>
                <w:color w:val="000000" w:themeColor="text1"/>
                <w:sz w:val="22"/>
              </w:rPr>
              <w:t>Evidence item</w:t>
            </w:r>
          </w:p>
        </w:tc>
        <w:tc>
          <w:tcPr>
            <w:tcW w:w="2410"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6687F34" w14:textId="77777777" w:rsidR="00273C93" w:rsidRPr="00DE4858" w:rsidRDefault="00656CC7">
            <w:pPr>
              <w:rPr>
                <w:color w:val="000000" w:themeColor="text1"/>
                <w:sz w:val="22"/>
              </w:rPr>
            </w:pPr>
            <w:r w:rsidRPr="00DE4858">
              <w:rPr>
                <w:b/>
                <w:color w:val="000000" w:themeColor="text1"/>
                <w:sz w:val="22"/>
              </w:rPr>
              <w:t>What it shows</w:t>
            </w:r>
          </w:p>
        </w:tc>
        <w:tc>
          <w:tcPr>
            <w:tcW w:w="250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21E4E8ED" w14:textId="77777777" w:rsidR="00273C93" w:rsidRPr="00DE4858" w:rsidRDefault="00656CC7">
            <w:pPr>
              <w:rPr>
                <w:color w:val="000000" w:themeColor="text1"/>
                <w:sz w:val="22"/>
              </w:rPr>
            </w:pPr>
            <w:r w:rsidRPr="00DE4858">
              <w:rPr>
                <w:b/>
                <w:color w:val="000000" w:themeColor="text1"/>
                <w:sz w:val="22"/>
              </w:rPr>
              <w:t>Where it is stored</w:t>
            </w:r>
          </w:p>
        </w:tc>
        <w:tc>
          <w:tcPr>
            <w:tcW w:w="2462"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65C88976" w14:textId="77777777" w:rsidR="00273C93" w:rsidRPr="00DE4858" w:rsidRDefault="00656CC7">
            <w:pPr>
              <w:rPr>
                <w:color w:val="000000" w:themeColor="text1"/>
                <w:sz w:val="22"/>
              </w:rPr>
            </w:pPr>
            <w:r w:rsidRPr="00DE4858">
              <w:rPr>
                <w:b/>
                <w:color w:val="000000" w:themeColor="text1"/>
                <w:sz w:val="22"/>
              </w:rPr>
              <w:t>What it does not prove</w:t>
            </w:r>
          </w:p>
        </w:tc>
      </w:tr>
      <w:tr w:rsidR="00CC2592" w:rsidRPr="00DE4858" w14:paraId="4EAA5635" w14:textId="77777777" w:rsidTr="00513DA1">
        <w:trPr>
          <w:cantSplit/>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06BD7DC" w14:textId="77777777" w:rsidR="00CC2592" w:rsidRPr="00DE4858" w:rsidRDefault="00CC2592" w:rsidP="00CC2592">
            <w:pPr>
              <w:rPr>
                <w:color w:val="000000" w:themeColor="text1"/>
                <w:sz w:val="20"/>
                <w:szCs w:val="20"/>
              </w:rPr>
            </w:pPr>
            <w:r w:rsidRPr="00DE4858">
              <w:rPr>
                <w:b/>
                <w:color w:val="000000" w:themeColor="text1"/>
                <w:sz w:val="20"/>
                <w:szCs w:val="20"/>
              </w:rPr>
              <w:t>Script file</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327A76B" w14:textId="1C5C5687" w:rsidR="00CC2592" w:rsidRPr="00DE4858" w:rsidRDefault="00CC2592" w:rsidP="00CC2592">
            <w:pPr>
              <w:spacing w:after="100"/>
              <w:rPr>
                <w:color w:val="000000" w:themeColor="text1"/>
                <w:sz w:val="20"/>
                <w:szCs w:val="20"/>
              </w:rPr>
            </w:pPr>
            <w:r w:rsidRPr="004A584A">
              <w:t>Full monitoring/backup logic</w:t>
            </w:r>
          </w:p>
        </w:tc>
        <w:tc>
          <w:tcPr>
            <w:tcW w:w="250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62101FD" w14:textId="73B3789F" w:rsidR="00CC2592" w:rsidRPr="00DE4858" w:rsidRDefault="00CC2592" w:rsidP="00CC2592">
            <w:pPr>
              <w:spacing w:after="100"/>
              <w:rPr>
                <w:color w:val="000000" w:themeColor="text1"/>
                <w:sz w:val="20"/>
                <w:szCs w:val="20"/>
              </w:rPr>
            </w:pPr>
            <w:r w:rsidRPr="004A584A">
              <w:t>ops_94_monitor.sh in $HOME/ops_94</w:t>
            </w:r>
          </w:p>
        </w:tc>
        <w:tc>
          <w:tcPr>
            <w:tcW w:w="246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3C88530" w14:textId="4F85278B" w:rsidR="00CC2592" w:rsidRPr="00DE4858" w:rsidRDefault="00CC2592" w:rsidP="00CC2592">
            <w:pPr>
              <w:spacing w:after="100"/>
              <w:rPr>
                <w:color w:val="000000" w:themeColor="text1"/>
                <w:sz w:val="20"/>
                <w:szCs w:val="20"/>
              </w:rPr>
            </w:pPr>
            <w:r w:rsidRPr="004A584A">
              <w:t>That it has been executed or produces correct output</w:t>
            </w:r>
          </w:p>
        </w:tc>
      </w:tr>
      <w:tr w:rsidR="00CC2592" w:rsidRPr="00DE4858" w14:paraId="1D54FF74" w14:textId="77777777" w:rsidTr="00513DA1">
        <w:trPr>
          <w:cantSplit/>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7BA0BF0" w14:textId="77777777" w:rsidR="00CC2592" w:rsidRPr="00DE4858" w:rsidRDefault="00CC2592" w:rsidP="00CC2592">
            <w:pPr>
              <w:rPr>
                <w:color w:val="000000" w:themeColor="text1"/>
                <w:sz w:val="20"/>
                <w:szCs w:val="20"/>
              </w:rPr>
            </w:pPr>
            <w:r w:rsidRPr="00DE4858">
              <w:rPr>
                <w:b/>
                <w:color w:val="000000" w:themeColor="text1"/>
                <w:sz w:val="20"/>
                <w:szCs w:val="20"/>
              </w:rPr>
              <w:t>Execution command</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EF82090" w14:textId="4EF60D97" w:rsidR="00CC2592" w:rsidRPr="00DE4858" w:rsidRDefault="00CC2592" w:rsidP="00CC2592">
            <w:pPr>
              <w:spacing w:after="100"/>
              <w:rPr>
                <w:color w:val="000000" w:themeColor="text1"/>
                <w:sz w:val="20"/>
                <w:szCs w:val="20"/>
              </w:rPr>
            </w:pPr>
            <w:r w:rsidRPr="004A584A">
              <w:t>How the script is invoked (bash ops_94_monitor.sh)</w:t>
            </w:r>
          </w:p>
        </w:tc>
        <w:tc>
          <w:tcPr>
            <w:tcW w:w="250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3BE5B51" w14:textId="179946B0" w:rsidR="00CC2592" w:rsidRPr="00DE4858" w:rsidRDefault="00CC2592" w:rsidP="00CC2592">
            <w:pPr>
              <w:spacing w:after="100"/>
              <w:rPr>
                <w:color w:val="000000" w:themeColor="text1"/>
                <w:sz w:val="20"/>
                <w:szCs w:val="20"/>
              </w:rPr>
            </w:pPr>
            <w:r w:rsidRPr="004A584A">
              <w:t>Terminal history captured in report figures</w:t>
            </w:r>
          </w:p>
        </w:tc>
        <w:tc>
          <w:tcPr>
            <w:tcW w:w="246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2EDF176" w14:textId="746D9F0D" w:rsidR="00CC2592" w:rsidRPr="00DE4858" w:rsidRDefault="00CC2592" w:rsidP="00CC2592">
            <w:pPr>
              <w:spacing w:after="100"/>
              <w:rPr>
                <w:color w:val="000000" w:themeColor="text1"/>
                <w:sz w:val="20"/>
                <w:szCs w:val="20"/>
              </w:rPr>
            </w:pPr>
            <w:r w:rsidRPr="004A584A">
              <w:t xml:space="preserve">That the command was run more than the number of times </w:t>
            </w:r>
            <w:r>
              <w:t xml:space="preserve">is </w:t>
            </w:r>
            <w:r w:rsidRPr="004A584A">
              <w:t>evidenced</w:t>
            </w:r>
          </w:p>
        </w:tc>
      </w:tr>
      <w:tr w:rsidR="00CC2592" w:rsidRPr="00DE4858" w14:paraId="67F1B0DF" w14:textId="77777777" w:rsidTr="00513DA1">
        <w:trPr>
          <w:cantSplit/>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0D8D8D5" w14:textId="77777777" w:rsidR="00CC2592" w:rsidRPr="00DE4858" w:rsidRDefault="00CC2592" w:rsidP="00CC2592">
            <w:pPr>
              <w:rPr>
                <w:color w:val="000000" w:themeColor="text1"/>
                <w:sz w:val="20"/>
                <w:szCs w:val="20"/>
              </w:rPr>
            </w:pPr>
            <w:r w:rsidRPr="00DE4858">
              <w:rPr>
                <w:b/>
                <w:color w:val="000000" w:themeColor="text1"/>
                <w:sz w:val="20"/>
                <w:szCs w:val="20"/>
              </w:rPr>
              <w:t>Normal output</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E7203E9" w14:textId="0A91597F" w:rsidR="00CC2592" w:rsidRPr="00DE4858" w:rsidRDefault="00CC2592" w:rsidP="00CC2592">
            <w:pPr>
              <w:spacing w:after="100"/>
              <w:rPr>
                <w:color w:val="000000" w:themeColor="text1"/>
                <w:sz w:val="20"/>
                <w:szCs w:val="20"/>
              </w:rPr>
            </w:pPr>
            <w:r w:rsidRPr="004A584A">
              <w:t>Console message "Done. See $LOG_FILE" plus terminal view</w:t>
            </w:r>
          </w:p>
        </w:tc>
        <w:tc>
          <w:tcPr>
            <w:tcW w:w="250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8773A4E" w14:textId="2B3BBFFD" w:rsidR="00CC2592" w:rsidRPr="00DE4858" w:rsidRDefault="00CC2592" w:rsidP="00CC2592">
            <w:pPr>
              <w:spacing w:after="100"/>
              <w:rPr>
                <w:color w:val="000000" w:themeColor="text1"/>
                <w:sz w:val="20"/>
                <w:szCs w:val="20"/>
              </w:rPr>
            </w:pPr>
            <w:r w:rsidRPr="004A584A">
              <w:t>Terminal screenshots, Figures 3–4</w:t>
            </w:r>
          </w:p>
        </w:tc>
        <w:tc>
          <w:tcPr>
            <w:tcW w:w="246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780EC30" w14:textId="77E056C4" w:rsidR="00CC2592" w:rsidRPr="00DE4858" w:rsidRDefault="00CC2592" w:rsidP="00CC2592">
            <w:pPr>
              <w:spacing w:after="100"/>
              <w:rPr>
                <w:color w:val="000000" w:themeColor="text1"/>
                <w:sz w:val="20"/>
                <w:szCs w:val="20"/>
              </w:rPr>
            </w:pPr>
            <w:r w:rsidRPr="004A584A">
              <w:t xml:space="preserve">The content written to the log file </w:t>
            </w:r>
          </w:p>
        </w:tc>
      </w:tr>
      <w:tr w:rsidR="00CC2592" w:rsidRPr="00DE4858" w14:paraId="396B9A87" w14:textId="77777777" w:rsidTr="00513DA1">
        <w:trPr>
          <w:cantSplit/>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E1B4722" w14:textId="77777777" w:rsidR="00CC2592" w:rsidRPr="00DE4858" w:rsidRDefault="00CC2592" w:rsidP="00CC2592">
            <w:pPr>
              <w:rPr>
                <w:color w:val="000000" w:themeColor="text1"/>
                <w:sz w:val="20"/>
                <w:szCs w:val="20"/>
              </w:rPr>
            </w:pPr>
            <w:r w:rsidRPr="00DE4858">
              <w:rPr>
                <w:b/>
                <w:color w:val="000000" w:themeColor="text1"/>
                <w:sz w:val="20"/>
                <w:szCs w:val="20"/>
              </w:rPr>
              <w:t>Log file</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AF8EB5B" w14:textId="1ED49732" w:rsidR="00CC2592" w:rsidRPr="00DE4858" w:rsidRDefault="00CC2592" w:rsidP="00CC2592">
            <w:pPr>
              <w:spacing w:after="100"/>
              <w:rPr>
                <w:color w:val="000000" w:themeColor="text1"/>
                <w:sz w:val="20"/>
                <w:szCs w:val="20"/>
              </w:rPr>
            </w:pPr>
            <w:r w:rsidRPr="004A584A">
              <w:t>Timestamped INFO/CHECK/WARNING/ERROR entries per run</w:t>
            </w:r>
          </w:p>
        </w:tc>
        <w:tc>
          <w:tcPr>
            <w:tcW w:w="250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05B70B6" w14:textId="446B6720" w:rsidR="00CC2592" w:rsidRPr="00DE4858" w:rsidRDefault="00CC2592" w:rsidP="00CC2592">
            <w:pPr>
              <w:spacing w:after="100"/>
              <w:rPr>
                <w:color w:val="000000" w:themeColor="text1"/>
                <w:sz w:val="20"/>
                <w:szCs w:val="20"/>
              </w:rPr>
            </w:pPr>
            <w:r w:rsidRPr="004A584A">
              <w:t>opslog_2.txt, shown in Figures 3, 4, 5</w:t>
            </w:r>
          </w:p>
        </w:tc>
        <w:tc>
          <w:tcPr>
            <w:tcW w:w="246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4757739" w14:textId="116C061F" w:rsidR="00CC2592" w:rsidRPr="00DE4858" w:rsidRDefault="00CC2592" w:rsidP="00CC2592">
            <w:pPr>
              <w:spacing w:after="100"/>
              <w:rPr>
                <w:color w:val="000000" w:themeColor="text1"/>
                <w:sz w:val="20"/>
                <w:szCs w:val="20"/>
              </w:rPr>
            </w:pPr>
            <w:r w:rsidRPr="004A584A">
              <w:t>That the backup archive itself is valid/restorable</w:t>
            </w:r>
          </w:p>
        </w:tc>
      </w:tr>
      <w:tr w:rsidR="00CC2592" w:rsidRPr="00DE4858" w14:paraId="75809CE7" w14:textId="77777777" w:rsidTr="00513DA1">
        <w:trPr>
          <w:cantSplit/>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013F832" w14:textId="77777777" w:rsidR="00CC2592" w:rsidRPr="00DE4858" w:rsidRDefault="00CC2592" w:rsidP="00CC2592">
            <w:pPr>
              <w:rPr>
                <w:color w:val="000000" w:themeColor="text1"/>
                <w:sz w:val="20"/>
                <w:szCs w:val="20"/>
              </w:rPr>
            </w:pPr>
            <w:r w:rsidRPr="00DE4858">
              <w:rPr>
                <w:b/>
                <w:color w:val="000000" w:themeColor="text1"/>
                <w:sz w:val="20"/>
                <w:szCs w:val="20"/>
              </w:rPr>
              <w:t>Repeated entries</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D57BBE6" w14:textId="761DE401" w:rsidR="00CC2592" w:rsidRPr="00DE4858" w:rsidRDefault="00CC2592" w:rsidP="00CC2592">
            <w:pPr>
              <w:spacing w:after="100"/>
              <w:rPr>
                <w:color w:val="000000" w:themeColor="text1"/>
                <w:sz w:val="20"/>
                <w:szCs w:val="20"/>
              </w:rPr>
            </w:pPr>
            <w:r w:rsidRPr="004A584A">
              <w:t>Multiple runs' entries appended in sequence</w:t>
            </w:r>
          </w:p>
        </w:tc>
        <w:tc>
          <w:tcPr>
            <w:tcW w:w="250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61ACAA9" w14:textId="61E9F473" w:rsidR="00CC2592" w:rsidRPr="00DE4858" w:rsidRDefault="00CC2592" w:rsidP="00CC2592">
            <w:pPr>
              <w:spacing w:after="100"/>
              <w:rPr>
                <w:color w:val="000000" w:themeColor="text1"/>
                <w:sz w:val="20"/>
                <w:szCs w:val="20"/>
              </w:rPr>
            </w:pPr>
            <w:r w:rsidRPr="004A584A">
              <w:t>opslog_2.txt, Figures 3–5</w:t>
            </w:r>
          </w:p>
        </w:tc>
        <w:tc>
          <w:tcPr>
            <w:tcW w:w="246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027E4C7" w14:textId="78337E58" w:rsidR="00CC2592" w:rsidRPr="00DE4858" w:rsidRDefault="00CC2592" w:rsidP="00CC2592">
            <w:pPr>
              <w:spacing w:after="100"/>
              <w:rPr>
                <w:color w:val="000000" w:themeColor="text1"/>
                <w:sz w:val="20"/>
                <w:szCs w:val="20"/>
              </w:rPr>
            </w:pPr>
            <w:r w:rsidRPr="004A584A">
              <w:t>Indefinite future reliability</w:t>
            </w:r>
            <w:r>
              <w:t xml:space="preserve">. </w:t>
            </w:r>
          </w:p>
        </w:tc>
      </w:tr>
      <w:tr w:rsidR="00CC2592" w:rsidRPr="00DE4858" w14:paraId="6B4C3C7B" w14:textId="77777777" w:rsidTr="00513DA1">
        <w:trPr>
          <w:cantSplit/>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210385C" w14:textId="77777777" w:rsidR="00CC2592" w:rsidRPr="00DE4858" w:rsidRDefault="00CC2592" w:rsidP="00CC2592">
            <w:pPr>
              <w:rPr>
                <w:color w:val="000000" w:themeColor="text1"/>
                <w:sz w:val="20"/>
                <w:szCs w:val="20"/>
              </w:rPr>
            </w:pPr>
            <w:r w:rsidRPr="00DE4858">
              <w:rPr>
                <w:b/>
                <w:color w:val="000000" w:themeColor="text1"/>
                <w:sz w:val="20"/>
                <w:szCs w:val="20"/>
              </w:rPr>
              <w:t>Error output, where used</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C4E59DF" w14:textId="16B35E25" w:rsidR="00CC2592" w:rsidRPr="00DE4858" w:rsidRDefault="00CC2592" w:rsidP="00CC2592">
            <w:pPr>
              <w:spacing w:after="100"/>
              <w:rPr>
                <w:color w:val="000000" w:themeColor="text1"/>
                <w:sz w:val="20"/>
                <w:szCs w:val="20"/>
              </w:rPr>
            </w:pPr>
            <w:r w:rsidRPr="004A584A">
              <w:t>Tar's stderr redirected into LOG_FILE (2&gt;&gt;"$LOG_FILE</w:t>
            </w:r>
            <w:r>
              <w:t>)</w:t>
            </w:r>
          </w:p>
        </w:tc>
        <w:tc>
          <w:tcPr>
            <w:tcW w:w="250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C8488F5" w14:textId="7E27C548" w:rsidR="00CC2592" w:rsidRPr="00DE4858" w:rsidRDefault="00CC2592" w:rsidP="00CC2592">
            <w:pPr>
              <w:spacing w:after="100"/>
              <w:rPr>
                <w:color w:val="000000" w:themeColor="text1"/>
                <w:sz w:val="20"/>
                <w:szCs w:val="20"/>
              </w:rPr>
            </w:pPr>
            <w:r w:rsidRPr="004A584A">
              <w:t>No failure has actually occurred in evidence, so no ERROR entry exists yet</w:t>
            </w:r>
          </w:p>
        </w:tc>
        <w:tc>
          <w:tcPr>
            <w:tcW w:w="246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055167B" w14:textId="1CF98CCE" w:rsidR="00CC2592" w:rsidRPr="00DE4858" w:rsidRDefault="00CC2592" w:rsidP="00CC2592">
            <w:pPr>
              <w:spacing w:after="100"/>
              <w:rPr>
                <w:color w:val="000000" w:themeColor="text1"/>
                <w:sz w:val="20"/>
                <w:szCs w:val="20"/>
              </w:rPr>
            </w:pPr>
            <w:r w:rsidRPr="004A584A">
              <w:t xml:space="preserve">An absent ERROR entry does not prove failure is impossible </w:t>
            </w:r>
          </w:p>
        </w:tc>
      </w:tr>
    </w:tbl>
    <w:p w14:paraId="67E76CBC"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Traceability questions</w:t>
      </w:r>
    </w:p>
    <w:p w14:paraId="3443510C" w14:textId="09EF80F5" w:rsidR="00273C93" w:rsidRPr="00DE4858" w:rsidRDefault="00656CC7" w:rsidP="00DC2D5E">
      <w:pPr>
        <w:pStyle w:val="ListParagraph"/>
        <w:numPr>
          <w:ilvl w:val="0"/>
          <w:numId w:val="37"/>
        </w:numPr>
        <w:spacing w:after="40" w:line="240" w:lineRule="auto"/>
        <w:rPr>
          <w:color w:val="000000" w:themeColor="text1"/>
        </w:rPr>
      </w:pPr>
      <w:r w:rsidRPr="00DE4858">
        <w:rPr>
          <w:color w:val="000000" w:themeColor="text1"/>
          <w:sz w:val="20"/>
        </w:rPr>
        <w:t>Are filenames and locations consistent?</w:t>
      </w:r>
    </w:p>
    <w:p w14:paraId="158910A7" w14:textId="6F0151DF" w:rsidR="00273C93" w:rsidRPr="00DE4858" w:rsidRDefault="00656CC7" w:rsidP="00DC2D5E">
      <w:pPr>
        <w:pStyle w:val="ListParagraph"/>
        <w:numPr>
          <w:ilvl w:val="0"/>
          <w:numId w:val="37"/>
        </w:numPr>
        <w:spacing w:after="40" w:line="240" w:lineRule="auto"/>
        <w:rPr>
          <w:color w:val="000000" w:themeColor="text1"/>
        </w:rPr>
      </w:pPr>
      <w:r w:rsidRPr="00DE4858">
        <w:rPr>
          <w:color w:val="000000" w:themeColor="text1"/>
          <w:sz w:val="20"/>
        </w:rPr>
        <w:t>Are logs readable and connected to the task?</w:t>
      </w:r>
    </w:p>
    <w:p w14:paraId="4650A199" w14:textId="6DF74FBE" w:rsidR="00273C93" w:rsidRPr="00DE4858" w:rsidRDefault="00656CC7" w:rsidP="00DC2D5E">
      <w:pPr>
        <w:pStyle w:val="ListParagraph"/>
        <w:numPr>
          <w:ilvl w:val="0"/>
          <w:numId w:val="37"/>
        </w:numPr>
        <w:spacing w:after="40" w:line="240" w:lineRule="auto"/>
        <w:rPr>
          <w:color w:val="000000" w:themeColor="text1"/>
        </w:rPr>
      </w:pPr>
      <w:r w:rsidRPr="00DE4858">
        <w:rPr>
          <w:color w:val="000000" w:themeColor="text1"/>
          <w:sz w:val="20"/>
        </w:rPr>
        <w:t>Are timestamps useful and understandable?</w:t>
      </w:r>
    </w:p>
    <w:p w14:paraId="1E5436A3" w14:textId="7DA269FD" w:rsidR="00273C93" w:rsidRPr="00DE4858" w:rsidRDefault="00656CC7" w:rsidP="00DC2D5E">
      <w:pPr>
        <w:pStyle w:val="ListParagraph"/>
        <w:numPr>
          <w:ilvl w:val="0"/>
          <w:numId w:val="37"/>
        </w:numPr>
        <w:spacing w:after="40" w:line="240" w:lineRule="auto"/>
        <w:rPr>
          <w:color w:val="000000" w:themeColor="text1"/>
        </w:rPr>
      </w:pPr>
      <w:r w:rsidRPr="00DE4858">
        <w:rPr>
          <w:color w:val="000000" w:themeColor="text1"/>
          <w:sz w:val="20"/>
        </w:rPr>
        <w:t>Can normal output and error output be distinguished where relevant?</w:t>
      </w:r>
    </w:p>
    <w:p w14:paraId="1FC0CCB4" w14:textId="7041273D" w:rsidR="00273C93" w:rsidRPr="00DE4858" w:rsidRDefault="00656CC7" w:rsidP="00DC2D5E">
      <w:pPr>
        <w:pStyle w:val="ListParagraph"/>
        <w:numPr>
          <w:ilvl w:val="0"/>
          <w:numId w:val="37"/>
        </w:numPr>
        <w:spacing w:after="40" w:line="240" w:lineRule="auto"/>
        <w:rPr>
          <w:color w:val="000000" w:themeColor="text1"/>
        </w:rPr>
      </w:pPr>
      <w:r w:rsidRPr="00DE4858">
        <w:rPr>
          <w:color w:val="000000" w:themeColor="text1"/>
          <w:sz w:val="20"/>
        </w:rPr>
        <w:t>Is an empty error file interpreted cautiously?</w:t>
      </w:r>
    </w:p>
    <w:p w14:paraId="4279E5CA" w14:textId="115695C6" w:rsidR="00273C93" w:rsidRPr="00DE4858" w:rsidRDefault="00656CC7" w:rsidP="00DC2D5E">
      <w:pPr>
        <w:pStyle w:val="ListParagraph"/>
        <w:numPr>
          <w:ilvl w:val="0"/>
          <w:numId w:val="37"/>
        </w:numPr>
        <w:spacing w:line="240" w:lineRule="auto"/>
        <w:rPr>
          <w:color w:val="000000" w:themeColor="text1"/>
        </w:rPr>
      </w:pPr>
      <w:r w:rsidRPr="00DE4858">
        <w:rPr>
          <w:color w:val="000000" w:themeColor="text1"/>
          <w:sz w:val="20"/>
        </w:rPr>
        <w:t>Can the evidence be located quickly during a demonstration?</w:t>
      </w:r>
    </w:p>
    <w:tbl>
      <w:tblPr>
        <w:tblW w:w="0" w:type="auto"/>
        <w:jc w:val="center"/>
        <w:tblLook w:val="04A0" w:firstRow="1" w:lastRow="0" w:firstColumn="1" w:lastColumn="0" w:noHBand="0" w:noVBand="1"/>
      </w:tblPr>
      <w:tblGrid>
        <w:gridCol w:w="9878"/>
      </w:tblGrid>
      <w:tr w:rsidR="00245A3E" w:rsidRPr="00DE4858" w14:paraId="37868634"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4F8FB"/>
            <w:tcMar>
              <w:top w:w="110" w:type="dxa"/>
              <w:left w:w="140" w:type="dxa"/>
              <w:bottom w:w="110" w:type="dxa"/>
              <w:right w:w="140" w:type="dxa"/>
            </w:tcMar>
          </w:tcPr>
          <w:p w14:paraId="59714C66" w14:textId="77777777" w:rsidR="00273C93" w:rsidRPr="00DE4858" w:rsidRDefault="00656CC7">
            <w:pPr>
              <w:spacing w:after="40"/>
              <w:rPr>
                <w:color w:val="000000" w:themeColor="text1"/>
                <w:szCs w:val="21"/>
              </w:rPr>
            </w:pPr>
            <w:r w:rsidRPr="00DE4858">
              <w:rPr>
                <w:b/>
                <w:color w:val="000000" w:themeColor="text1"/>
                <w:szCs w:val="21"/>
              </w:rPr>
              <w:lastRenderedPageBreak/>
              <w:t>Traceability principle</w:t>
            </w:r>
          </w:p>
          <w:p w14:paraId="6A8CD2F9" w14:textId="77777777" w:rsidR="00273C93" w:rsidRPr="00DE4858" w:rsidRDefault="00656CC7">
            <w:pPr>
              <w:spacing w:after="0" w:line="240" w:lineRule="auto"/>
              <w:rPr>
                <w:color w:val="000000" w:themeColor="text1"/>
                <w:szCs w:val="21"/>
              </w:rPr>
            </w:pPr>
            <w:r w:rsidRPr="00DE4858">
              <w:rPr>
                <w:color w:val="000000" w:themeColor="text1"/>
                <w:szCs w:val="21"/>
              </w:rPr>
              <w:t>Strong evidence connects the command, output, retained result, technical interpretation and recognised limitation.</w:t>
            </w:r>
          </w:p>
        </w:tc>
      </w:tr>
    </w:tbl>
    <w:p w14:paraId="3ED75A5F"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3292"/>
        <w:gridCol w:w="3292"/>
        <w:gridCol w:w="3292"/>
      </w:tblGrid>
      <w:tr w:rsidR="00245A3E" w:rsidRPr="00DE4858" w14:paraId="715DE627" w14:textId="77777777">
        <w:trPr>
          <w:jc w:val="center"/>
        </w:trPr>
        <w:tc>
          <w:tcPr>
            <w:tcW w:w="3296" w:type="dxa"/>
            <w:tcBorders>
              <w:top w:val="single" w:sz="5" w:space="0" w:color="B4C6E7"/>
              <w:left w:val="single" w:sz="5" w:space="0" w:color="B4C6E7"/>
              <w:bottom w:val="single" w:sz="5" w:space="0" w:color="B4C6E7"/>
              <w:right w:val="single" w:sz="5" w:space="0" w:color="B4C6E7"/>
            </w:tcBorders>
            <w:shd w:val="clear" w:color="auto" w:fill="E2F0D9"/>
            <w:tcMar>
              <w:top w:w="90" w:type="dxa"/>
              <w:left w:w="110" w:type="dxa"/>
              <w:bottom w:w="90" w:type="dxa"/>
              <w:right w:w="110" w:type="dxa"/>
            </w:tcMar>
            <w:vAlign w:val="center"/>
          </w:tcPr>
          <w:p w14:paraId="66B2D46A" w14:textId="4A9BD10E" w:rsidR="00273C93" w:rsidRPr="00DE4858" w:rsidRDefault="00656CC7">
            <w:pPr>
              <w:jc w:val="center"/>
              <w:rPr>
                <w:color w:val="000000" w:themeColor="text1"/>
                <w:szCs w:val="21"/>
              </w:rPr>
            </w:pPr>
            <w:r w:rsidRPr="00DE4858">
              <w:rPr>
                <w:b/>
                <w:color w:val="000000" w:themeColor="text1"/>
                <w:szCs w:val="21"/>
              </w:rPr>
              <w:t xml:space="preserve">☐ </w:t>
            </w:r>
            <w:r w:rsidR="007C3049">
              <w:rPr>
                <w:b/>
                <w:noProof/>
                <w:color w:val="000000" w:themeColor="text1"/>
                <w:szCs w:val="21"/>
              </w:rPr>
              <w:drawing>
                <wp:inline distT="0" distB="0" distL="0" distR="0" wp14:anchorId="56AFD91B" wp14:editId="3328C48A">
                  <wp:extent cx="211873" cy="211873"/>
                  <wp:effectExtent l="19050" t="0" r="17145" b="0"/>
                  <wp:docPr id="53287730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212292" cy="212292"/>
                          </a:xfrm>
                          <a:prstGeom prst="rect">
                            <a:avLst/>
                          </a:prstGeom>
                        </pic:spPr>
                      </pic:pic>
                    </a:graphicData>
                  </a:graphic>
                </wp:inline>
              </w:drawing>
            </w:r>
            <w:r w:rsidRPr="00DE4858">
              <w:rPr>
                <w:b/>
                <w:color w:val="000000" w:themeColor="text1"/>
                <w:szCs w:val="21"/>
              </w:rPr>
              <w:t>Ready</w:t>
            </w:r>
          </w:p>
        </w:tc>
        <w:tc>
          <w:tcPr>
            <w:tcW w:w="3296" w:type="dxa"/>
            <w:tcBorders>
              <w:top w:val="single" w:sz="5" w:space="0" w:color="B4C6E7"/>
              <w:left w:val="single" w:sz="5" w:space="0" w:color="B4C6E7"/>
              <w:bottom w:val="single" w:sz="5" w:space="0" w:color="B4C6E7"/>
              <w:right w:val="single" w:sz="5" w:space="0" w:color="B4C6E7"/>
            </w:tcBorders>
            <w:shd w:val="clear" w:color="auto" w:fill="FFF2CC"/>
            <w:tcMar>
              <w:top w:w="90" w:type="dxa"/>
              <w:left w:w="110" w:type="dxa"/>
              <w:bottom w:w="90" w:type="dxa"/>
              <w:right w:w="110" w:type="dxa"/>
            </w:tcMar>
            <w:vAlign w:val="center"/>
          </w:tcPr>
          <w:p w14:paraId="758BC18B" w14:textId="77777777" w:rsidR="00273C93" w:rsidRPr="00DE4858" w:rsidRDefault="00656CC7">
            <w:pPr>
              <w:jc w:val="center"/>
              <w:rPr>
                <w:color w:val="000000" w:themeColor="text1"/>
                <w:szCs w:val="21"/>
              </w:rPr>
            </w:pPr>
            <w:r w:rsidRPr="00DE4858">
              <w:rPr>
                <w:b/>
                <w:color w:val="000000" w:themeColor="text1"/>
                <w:szCs w:val="21"/>
              </w:rPr>
              <w:t>☐ Needs attention</w:t>
            </w:r>
          </w:p>
        </w:tc>
        <w:tc>
          <w:tcPr>
            <w:tcW w:w="3296" w:type="dxa"/>
            <w:tcBorders>
              <w:top w:val="single" w:sz="5" w:space="0" w:color="B4C6E7"/>
              <w:left w:val="single" w:sz="5" w:space="0" w:color="B4C6E7"/>
              <w:bottom w:val="single" w:sz="5" w:space="0" w:color="B4C6E7"/>
              <w:right w:val="single" w:sz="5" w:space="0" w:color="B4C6E7"/>
            </w:tcBorders>
            <w:shd w:val="clear" w:color="auto" w:fill="F2F2F2"/>
            <w:tcMar>
              <w:top w:w="90" w:type="dxa"/>
              <w:left w:w="110" w:type="dxa"/>
              <w:bottom w:w="90" w:type="dxa"/>
              <w:right w:w="110" w:type="dxa"/>
            </w:tcMar>
            <w:vAlign w:val="center"/>
          </w:tcPr>
          <w:p w14:paraId="0D8CE5F0" w14:textId="77777777" w:rsidR="00273C93" w:rsidRPr="00DE4858" w:rsidRDefault="00656CC7">
            <w:pPr>
              <w:jc w:val="center"/>
              <w:rPr>
                <w:color w:val="000000" w:themeColor="text1"/>
                <w:szCs w:val="21"/>
              </w:rPr>
            </w:pPr>
            <w:r w:rsidRPr="00DE4858">
              <w:rPr>
                <w:b/>
                <w:color w:val="000000" w:themeColor="text1"/>
                <w:szCs w:val="21"/>
              </w:rPr>
              <w:t>☐ Not yet evidenced</w:t>
            </w:r>
          </w:p>
        </w:tc>
      </w:tr>
    </w:tbl>
    <w:p w14:paraId="4A427408" w14:textId="77777777" w:rsidR="00206603" w:rsidRPr="00DE4858" w:rsidRDefault="00206603"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br w:type="page"/>
      </w:r>
    </w:p>
    <w:p w14:paraId="337EF20D" w14:textId="75E0C069"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Part 9 — Check the cron-compatible scheduling entry</w:t>
      </w:r>
    </w:p>
    <w:p w14:paraId="2818A5EE" w14:textId="77777777" w:rsidR="00273C93" w:rsidRPr="00DE4858" w:rsidRDefault="00656CC7">
      <w:pPr>
        <w:spacing w:after="80" w:line="240" w:lineRule="auto"/>
        <w:rPr>
          <w:color w:val="000000" w:themeColor="text1"/>
        </w:rPr>
      </w:pPr>
      <w:r w:rsidRPr="00DE4858">
        <w:rPr>
          <w:b/>
          <w:color w:val="000000" w:themeColor="text1"/>
          <w:sz w:val="19"/>
        </w:rPr>
        <w:t>Indicative time: 15 minutes</w:t>
      </w:r>
    </w:p>
    <w:p w14:paraId="54A260B2" w14:textId="77777777" w:rsidR="00273C93" w:rsidRPr="00DE4858" w:rsidRDefault="00656CC7">
      <w:pPr>
        <w:spacing w:after="80" w:line="240" w:lineRule="auto"/>
        <w:rPr>
          <w:color w:val="000000" w:themeColor="text1"/>
          <w:szCs w:val="21"/>
        </w:rPr>
      </w:pPr>
      <w:r w:rsidRPr="00DE4858">
        <w:rPr>
          <w:color w:val="000000" w:themeColor="text1"/>
          <w:szCs w:val="21"/>
        </w:rPr>
        <w:t>Confirm that the scheduling line is technically interpretable and consistent with the real script, paths and output locations.</w:t>
      </w:r>
    </w:p>
    <w:tbl>
      <w:tblPr>
        <w:tblStyle w:val="TableGrid"/>
        <w:tblW w:w="0" w:type="auto"/>
        <w:jc w:val="center"/>
        <w:tblLook w:val="04A0" w:firstRow="1" w:lastRow="0" w:firstColumn="1" w:lastColumn="0" w:noHBand="0" w:noVBand="1"/>
      </w:tblPr>
      <w:tblGrid>
        <w:gridCol w:w="2688"/>
        <w:gridCol w:w="7127"/>
      </w:tblGrid>
      <w:tr w:rsidR="00245A3E" w:rsidRPr="00DE4858" w14:paraId="287A867F" w14:textId="77777777" w:rsidTr="00281293">
        <w:trPr>
          <w:cantSplit/>
          <w:tblHeader/>
          <w:jc w:val="center"/>
        </w:trPr>
        <w:tc>
          <w:tcPr>
            <w:tcW w:w="2688"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4646035" w14:textId="77777777" w:rsidR="00273C93" w:rsidRPr="00DE4858" w:rsidRDefault="00656CC7">
            <w:pPr>
              <w:rPr>
                <w:color w:val="000000" w:themeColor="text1"/>
                <w:sz w:val="22"/>
              </w:rPr>
            </w:pPr>
            <w:r w:rsidRPr="00DE4858">
              <w:rPr>
                <w:b/>
                <w:color w:val="000000" w:themeColor="text1"/>
                <w:sz w:val="22"/>
              </w:rPr>
              <w:t>Scheduling item</w:t>
            </w:r>
          </w:p>
        </w:tc>
        <w:tc>
          <w:tcPr>
            <w:tcW w:w="7127"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49CBBF66" w14:textId="77777777" w:rsidR="00273C93" w:rsidRPr="00DE4858" w:rsidRDefault="00656CC7">
            <w:pPr>
              <w:rPr>
                <w:color w:val="000000" w:themeColor="text1"/>
                <w:sz w:val="22"/>
              </w:rPr>
            </w:pPr>
            <w:r w:rsidRPr="00DE4858">
              <w:rPr>
                <w:b/>
                <w:color w:val="000000" w:themeColor="text1"/>
                <w:sz w:val="22"/>
              </w:rPr>
              <w:t>Your explanation</w:t>
            </w:r>
          </w:p>
        </w:tc>
      </w:tr>
      <w:tr w:rsidR="007C3049" w:rsidRPr="00DE4858" w14:paraId="54645C7A" w14:textId="77777777" w:rsidTr="00AA0A11">
        <w:trPr>
          <w:cantSplit/>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F8672D3" w14:textId="77777777" w:rsidR="007C3049" w:rsidRPr="00DE4858" w:rsidRDefault="007C3049" w:rsidP="007C3049">
            <w:pPr>
              <w:rPr>
                <w:color w:val="000000" w:themeColor="text1"/>
                <w:sz w:val="20"/>
                <w:szCs w:val="20"/>
              </w:rPr>
            </w:pPr>
            <w:r w:rsidRPr="00DE4858">
              <w:rPr>
                <w:b/>
                <w:color w:val="000000" w:themeColor="text1"/>
                <w:sz w:val="20"/>
                <w:szCs w:val="20"/>
              </w:rPr>
              <w:t>Minute field</w:t>
            </w:r>
          </w:p>
        </w:tc>
        <w:tc>
          <w:tcPr>
            <w:tcW w:w="712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B4E42C6" w14:textId="6F3CC167" w:rsidR="007C3049" w:rsidRPr="00DE4858" w:rsidRDefault="007C3049" w:rsidP="007C3049">
            <w:pPr>
              <w:spacing w:after="100"/>
              <w:rPr>
                <w:color w:val="000000" w:themeColor="text1"/>
                <w:sz w:val="20"/>
                <w:szCs w:val="20"/>
              </w:rPr>
            </w:pPr>
            <w:r w:rsidRPr="00EC235F">
              <w:t>0</w:t>
            </w:r>
            <w:r>
              <w:t>. T</w:t>
            </w:r>
            <w:r w:rsidRPr="00EC235F">
              <w:t>he job runs at the top of the hour</w:t>
            </w:r>
          </w:p>
        </w:tc>
      </w:tr>
      <w:tr w:rsidR="007C3049" w:rsidRPr="00DE4858" w14:paraId="16FCA2BC" w14:textId="77777777" w:rsidTr="00AA0A11">
        <w:trPr>
          <w:cantSplit/>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93C9727" w14:textId="77777777" w:rsidR="007C3049" w:rsidRPr="00DE4858" w:rsidRDefault="007C3049" w:rsidP="007C3049">
            <w:pPr>
              <w:rPr>
                <w:color w:val="000000" w:themeColor="text1"/>
                <w:sz w:val="20"/>
                <w:szCs w:val="20"/>
              </w:rPr>
            </w:pPr>
            <w:r w:rsidRPr="00DE4858">
              <w:rPr>
                <w:b/>
                <w:color w:val="000000" w:themeColor="text1"/>
                <w:sz w:val="20"/>
                <w:szCs w:val="20"/>
              </w:rPr>
              <w:t>Hour field</w:t>
            </w:r>
          </w:p>
        </w:tc>
        <w:tc>
          <w:tcPr>
            <w:tcW w:w="712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9ED12F1" w14:textId="08B2CBE8" w:rsidR="007C3049" w:rsidRPr="00DE4858" w:rsidRDefault="007C3049" w:rsidP="007C3049">
            <w:pPr>
              <w:spacing w:after="100"/>
              <w:rPr>
                <w:color w:val="000000" w:themeColor="text1"/>
                <w:sz w:val="20"/>
                <w:szCs w:val="20"/>
              </w:rPr>
            </w:pPr>
            <w:r w:rsidRPr="00EC235F">
              <w:t>2</w:t>
            </w:r>
            <w:r>
              <w:t>. C</w:t>
            </w:r>
            <w:r w:rsidRPr="00EC235F">
              <w:t>ombined with the minute field, runs at 02:00 (2 AM)</w:t>
            </w:r>
          </w:p>
        </w:tc>
      </w:tr>
      <w:tr w:rsidR="007C3049" w:rsidRPr="00DE4858" w14:paraId="40A54C5C" w14:textId="77777777" w:rsidTr="00AA0A11">
        <w:trPr>
          <w:cantSplit/>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4FBD172" w14:textId="77777777" w:rsidR="007C3049" w:rsidRPr="00DE4858" w:rsidRDefault="007C3049" w:rsidP="007C3049">
            <w:pPr>
              <w:rPr>
                <w:color w:val="000000" w:themeColor="text1"/>
                <w:sz w:val="20"/>
                <w:szCs w:val="20"/>
              </w:rPr>
            </w:pPr>
            <w:r w:rsidRPr="00DE4858">
              <w:rPr>
                <w:b/>
                <w:color w:val="000000" w:themeColor="text1"/>
                <w:sz w:val="20"/>
                <w:szCs w:val="20"/>
              </w:rPr>
              <w:t>Day-of-month field</w:t>
            </w:r>
          </w:p>
        </w:tc>
        <w:tc>
          <w:tcPr>
            <w:tcW w:w="712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F454CF0" w14:textId="25CE09BD" w:rsidR="007C3049" w:rsidRPr="00DE4858" w:rsidRDefault="007C3049" w:rsidP="007C3049">
            <w:pPr>
              <w:spacing w:after="100"/>
              <w:rPr>
                <w:color w:val="000000" w:themeColor="text1"/>
                <w:sz w:val="20"/>
                <w:szCs w:val="20"/>
              </w:rPr>
            </w:pPr>
            <w:r w:rsidRPr="00EC235F">
              <w:t>*</w:t>
            </w:r>
            <w:r>
              <w:t>. E</w:t>
            </w:r>
            <w:r w:rsidRPr="00EC235F">
              <w:t>very day of the month</w:t>
            </w:r>
          </w:p>
        </w:tc>
      </w:tr>
      <w:tr w:rsidR="007C3049" w:rsidRPr="00DE4858" w14:paraId="78B15587" w14:textId="77777777" w:rsidTr="00AA0A11">
        <w:trPr>
          <w:cantSplit/>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06F2F9A" w14:textId="77777777" w:rsidR="007C3049" w:rsidRPr="00DE4858" w:rsidRDefault="007C3049" w:rsidP="007C3049">
            <w:pPr>
              <w:rPr>
                <w:color w:val="000000" w:themeColor="text1"/>
                <w:sz w:val="20"/>
                <w:szCs w:val="20"/>
              </w:rPr>
            </w:pPr>
            <w:r w:rsidRPr="00DE4858">
              <w:rPr>
                <w:b/>
                <w:color w:val="000000" w:themeColor="text1"/>
                <w:sz w:val="20"/>
                <w:szCs w:val="20"/>
              </w:rPr>
              <w:t>Month field</w:t>
            </w:r>
          </w:p>
        </w:tc>
        <w:tc>
          <w:tcPr>
            <w:tcW w:w="712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9623C54" w14:textId="6D768E58" w:rsidR="007C3049" w:rsidRPr="00DE4858" w:rsidRDefault="007C3049" w:rsidP="007C3049">
            <w:pPr>
              <w:spacing w:after="100"/>
              <w:rPr>
                <w:color w:val="000000" w:themeColor="text1"/>
                <w:sz w:val="20"/>
                <w:szCs w:val="20"/>
              </w:rPr>
            </w:pPr>
            <w:r w:rsidRPr="00EC235F">
              <w:t>*</w:t>
            </w:r>
            <w:r>
              <w:t>. E</w:t>
            </w:r>
            <w:r w:rsidRPr="00EC235F">
              <w:t>very month</w:t>
            </w:r>
          </w:p>
        </w:tc>
      </w:tr>
      <w:tr w:rsidR="007C3049" w:rsidRPr="00DE4858" w14:paraId="48D6B1E8" w14:textId="77777777" w:rsidTr="00AA0A11">
        <w:trPr>
          <w:cantSplit/>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62B1547" w14:textId="77777777" w:rsidR="007C3049" w:rsidRPr="00DE4858" w:rsidRDefault="007C3049" w:rsidP="007C3049">
            <w:pPr>
              <w:rPr>
                <w:color w:val="000000" w:themeColor="text1"/>
                <w:sz w:val="20"/>
                <w:szCs w:val="20"/>
              </w:rPr>
            </w:pPr>
            <w:r w:rsidRPr="00DE4858">
              <w:rPr>
                <w:b/>
                <w:color w:val="000000" w:themeColor="text1"/>
                <w:sz w:val="20"/>
                <w:szCs w:val="20"/>
              </w:rPr>
              <w:t>Day-of-week field</w:t>
            </w:r>
          </w:p>
        </w:tc>
        <w:tc>
          <w:tcPr>
            <w:tcW w:w="712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FFA853F" w14:textId="78D19A7F" w:rsidR="007C3049" w:rsidRPr="00DE4858" w:rsidRDefault="007C3049" w:rsidP="007C3049">
            <w:pPr>
              <w:spacing w:after="100"/>
              <w:rPr>
                <w:color w:val="000000" w:themeColor="text1"/>
                <w:sz w:val="20"/>
                <w:szCs w:val="20"/>
              </w:rPr>
            </w:pPr>
            <w:r w:rsidRPr="00EC235F">
              <w:t>*</w:t>
            </w:r>
            <w:r>
              <w:t>. E</w:t>
            </w:r>
            <w:r w:rsidRPr="00EC235F">
              <w:t>very day of the week</w:t>
            </w:r>
          </w:p>
        </w:tc>
      </w:tr>
      <w:tr w:rsidR="007C3049" w:rsidRPr="00DE4858" w14:paraId="61BC5CB7" w14:textId="77777777" w:rsidTr="000D3030">
        <w:trPr>
          <w:cantSplit/>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F73DA09" w14:textId="77777777" w:rsidR="007C3049" w:rsidRPr="00DE4858" w:rsidRDefault="007C3049" w:rsidP="007C3049">
            <w:pPr>
              <w:rPr>
                <w:color w:val="000000" w:themeColor="text1"/>
                <w:sz w:val="20"/>
                <w:szCs w:val="20"/>
              </w:rPr>
            </w:pPr>
            <w:r w:rsidRPr="00DE4858">
              <w:rPr>
                <w:b/>
                <w:color w:val="000000" w:themeColor="text1"/>
                <w:sz w:val="20"/>
                <w:szCs w:val="20"/>
              </w:rPr>
              <w:t>Command or script</w:t>
            </w:r>
          </w:p>
        </w:tc>
        <w:tc>
          <w:tcPr>
            <w:tcW w:w="712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CD8BC4B" w14:textId="3B425D61" w:rsidR="007C3049" w:rsidRPr="00DE4858" w:rsidRDefault="007C3049" w:rsidP="007C3049">
            <w:pPr>
              <w:spacing w:after="100"/>
              <w:rPr>
                <w:color w:val="000000" w:themeColor="text1"/>
                <w:sz w:val="20"/>
                <w:szCs w:val="20"/>
              </w:rPr>
            </w:pPr>
            <w:r w:rsidRPr="00EC235F">
              <w:t>/root/ops_94/ops_94_monitor.sh</w:t>
            </w:r>
            <w:r>
              <w:t>. I</w:t>
            </w:r>
            <w:r w:rsidRPr="00EC235F">
              <w:t>nvokes the monitoring/backup script directly</w:t>
            </w:r>
          </w:p>
        </w:tc>
      </w:tr>
      <w:tr w:rsidR="007C3049" w:rsidRPr="00DE4858" w14:paraId="01578B4C" w14:textId="77777777" w:rsidTr="000D3030">
        <w:trPr>
          <w:cantSplit/>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23DBFA9" w14:textId="77777777" w:rsidR="007C3049" w:rsidRPr="00DE4858" w:rsidRDefault="007C3049" w:rsidP="007C3049">
            <w:pPr>
              <w:rPr>
                <w:color w:val="000000" w:themeColor="text1"/>
                <w:sz w:val="20"/>
                <w:szCs w:val="20"/>
              </w:rPr>
            </w:pPr>
            <w:r w:rsidRPr="00DE4858">
              <w:rPr>
                <w:b/>
                <w:color w:val="000000" w:themeColor="text1"/>
                <w:sz w:val="20"/>
                <w:szCs w:val="20"/>
              </w:rPr>
              <w:t>Script path</w:t>
            </w:r>
          </w:p>
        </w:tc>
        <w:tc>
          <w:tcPr>
            <w:tcW w:w="712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70FB9CC" w14:textId="6F3389AE" w:rsidR="007C3049" w:rsidRPr="00DE4858" w:rsidRDefault="007C3049" w:rsidP="007C3049">
            <w:pPr>
              <w:spacing w:after="100"/>
              <w:rPr>
                <w:color w:val="000000" w:themeColor="text1"/>
                <w:sz w:val="20"/>
                <w:szCs w:val="20"/>
              </w:rPr>
            </w:pPr>
            <w:r w:rsidRPr="00EC235F">
              <w:t>/root/ops_94/ops_94_monitor.sh</w:t>
            </w:r>
            <w:r>
              <w:t>. M</w:t>
            </w:r>
            <w:r w:rsidRPr="00EC235F">
              <w:t>atches the $HOME/ops_94-based paths used inside the script when run as root</w:t>
            </w:r>
          </w:p>
        </w:tc>
      </w:tr>
      <w:tr w:rsidR="007C3049" w:rsidRPr="00DE4858" w14:paraId="60A694B4" w14:textId="77777777" w:rsidTr="000D3030">
        <w:trPr>
          <w:cantSplit/>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687A154" w14:textId="77777777" w:rsidR="007C3049" w:rsidRPr="00DE4858" w:rsidRDefault="007C3049" w:rsidP="007C3049">
            <w:pPr>
              <w:rPr>
                <w:color w:val="000000" w:themeColor="text1"/>
                <w:sz w:val="20"/>
                <w:szCs w:val="20"/>
              </w:rPr>
            </w:pPr>
            <w:r w:rsidRPr="00DE4858">
              <w:rPr>
                <w:b/>
                <w:color w:val="000000" w:themeColor="text1"/>
                <w:sz w:val="20"/>
                <w:szCs w:val="20"/>
              </w:rPr>
              <w:t>Normal-output destination</w:t>
            </w:r>
          </w:p>
        </w:tc>
        <w:tc>
          <w:tcPr>
            <w:tcW w:w="712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5C3B940" w14:textId="047307AB" w:rsidR="007C3049" w:rsidRPr="00DE4858" w:rsidRDefault="007C3049" w:rsidP="007C3049">
            <w:pPr>
              <w:spacing w:after="100"/>
              <w:rPr>
                <w:color w:val="000000" w:themeColor="text1"/>
                <w:sz w:val="20"/>
                <w:szCs w:val="20"/>
              </w:rPr>
            </w:pPr>
            <w:r w:rsidRPr="00EC235F">
              <w:t>Not explicitly redirected in the crontab line</w:t>
            </w:r>
            <w:r>
              <w:t>. c</w:t>
            </w:r>
            <w:r w:rsidRPr="00EC235F">
              <w:t xml:space="preserve">ron would mail </w:t>
            </w:r>
            <w:proofErr w:type="spellStart"/>
            <w:r w:rsidRPr="00EC235F">
              <w:t>stdout</w:t>
            </w:r>
            <w:proofErr w:type="spellEnd"/>
            <w:r w:rsidRPr="00EC235F">
              <w:t xml:space="preserve"> to the invoking user by default; the script's own "Done." message would go there, not into opslog_2.txt</w:t>
            </w:r>
          </w:p>
        </w:tc>
      </w:tr>
      <w:tr w:rsidR="007C3049" w:rsidRPr="00DE4858" w14:paraId="09D4DABE" w14:textId="77777777" w:rsidTr="000D3030">
        <w:trPr>
          <w:cantSplit/>
          <w:jc w:val="center"/>
        </w:trPr>
        <w:tc>
          <w:tcPr>
            <w:tcW w:w="268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1A3B007" w14:textId="77777777" w:rsidR="007C3049" w:rsidRPr="00DE4858" w:rsidRDefault="007C3049" w:rsidP="007C3049">
            <w:pPr>
              <w:rPr>
                <w:color w:val="000000" w:themeColor="text1"/>
                <w:sz w:val="20"/>
                <w:szCs w:val="20"/>
              </w:rPr>
            </w:pPr>
            <w:r w:rsidRPr="00DE4858">
              <w:rPr>
                <w:b/>
                <w:color w:val="000000" w:themeColor="text1"/>
                <w:sz w:val="20"/>
                <w:szCs w:val="20"/>
              </w:rPr>
              <w:t>Error-output destination</w:t>
            </w:r>
          </w:p>
        </w:tc>
        <w:tc>
          <w:tcPr>
            <w:tcW w:w="712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6FCC315" w14:textId="641CE38D" w:rsidR="007C3049" w:rsidRPr="00DE4858" w:rsidRDefault="007C3049" w:rsidP="007C3049">
            <w:pPr>
              <w:spacing w:after="100"/>
              <w:rPr>
                <w:color w:val="000000" w:themeColor="text1"/>
                <w:sz w:val="20"/>
                <w:szCs w:val="20"/>
              </w:rPr>
            </w:pPr>
            <w:r w:rsidRPr="00EC235F">
              <w:t>Not explicitly redirected either</w:t>
            </w:r>
            <w:r>
              <w:t>. C</w:t>
            </w:r>
            <w:r w:rsidRPr="00EC235F">
              <w:t>ron's default mailing applies to anything not already captured by the script's internal 2&gt;&gt;"$LOG_FILE" redirection</w:t>
            </w:r>
          </w:p>
        </w:tc>
      </w:tr>
    </w:tbl>
    <w:p w14:paraId="197D1CDD"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Consistency checks</w:t>
      </w:r>
    </w:p>
    <w:p w14:paraId="6FC90780" w14:textId="6DE90D9E" w:rsidR="00273C93" w:rsidRPr="00DE4858" w:rsidRDefault="00656CC7" w:rsidP="00DC2D5E">
      <w:pPr>
        <w:pStyle w:val="ListParagraph"/>
        <w:numPr>
          <w:ilvl w:val="0"/>
          <w:numId w:val="39"/>
        </w:numPr>
        <w:spacing w:after="40" w:line="240" w:lineRule="auto"/>
        <w:rPr>
          <w:color w:val="000000" w:themeColor="text1"/>
        </w:rPr>
      </w:pPr>
      <w:r w:rsidRPr="00DE4858">
        <w:rPr>
          <w:color w:val="000000" w:themeColor="text1"/>
          <w:sz w:val="20"/>
        </w:rPr>
        <w:t>The filename matches the current .</w:t>
      </w:r>
      <w:proofErr w:type="spellStart"/>
      <w:r w:rsidRPr="00DE4858">
        <w:rPr>
          <w:color w:val="000000" w:themeColor="text1"/>
          <w:sz w:val="20"/>
        </w:rPr>
        <w:t>sh</w:t>
      </w:r>
      <w:proofErr w:type="spellEnd"/>
      <w:r w:rsidRPr="00DE4858">
        <w:rPr>
          <w:color w:val="000000" w:themeColor="text1"/>
          <w:sz w:val="20"/>
        </w:rPr>
        <w:t xml:space="preserve"> file.</w:t>
      </w:r>
    </w:p>
    <w:p w14:paraId="0E31A2B4" w14:textId="7240E729" w:rsidR="00273C93" w:rsidRPr="00DE4858" w:rsidRDefault="00656CC7" w:rsidP="00DC2D5E">
      <w:pPr>
        <w:pStyle w:val="ListParagraph"/>
        <w:numPr>
          <w:ilvl w:val="0"/>
          <w:numId w:val="39"/>
        </w:numPr>
        <w:spacing w:after="40" w:line="240" w:lineRule="auto"/>
        <w:rPr>
          <w:color w:val="000000" w:themeColor="text1"/>
        </w:rPr>
      </w:pPr>
      <w:r w:rsidRPr="00DE4858">
        <w:rPr>
          <w:color w:val="000000" w:themeColor="text1"/>
          <w:sz w:val="20"/>
        </w:rPr>
        <w:t>The path matches the actual working location.</w:t>
      </w:r>
    </w:p>
    <w:p w14:paraId="213B87C5" w14:textId="409345CC" w:rsidR="00273C93" w:rsidRPr="00DE4858" w:rsidRDefault="00656CC7" w:rsidP="00DC2D5E">
      <w:pPr>
        <w:pStyle w:val="ListParagraph"/>
        <w:numPr>
          <w:ilvl w:val="0"/>
          <w:numId w:val="39"/>
        </w:numPr>
        <w:spacing w:after="40" w:line="240" w:lineRule="auto"/>
        <w:rPr>
          <w:color w:val="000000" w:themeColor="text1"/>
        </w:rPr>
      </w:pPr>
      <w:r w:rsidRPr="00DE4858">
        <w:rPr>
          <w:color w:val="000000" w:themeColor="text1"/>
          <w:sz w:val="20"/>
        </w:rPr>
        <w:t>Bash is invoked appropriately where required.</w:t>
      </w:r>
    </w:p>
    <w:p w14:paraId="03D442C6" w14:textId="5570DC2E" w:rsidR="00273C93" w:rsidRPr="00DE4858" w:rsidRDefault="00656CC7" w:rsidP="00DC2D5E">
      <w:pPr>
        <w:pStyle w:val="ListParagraph"/>
        <w:numPr>
          <w:ilvl w:val="0"/>
          <w:numId w:val="39"/>
        </w:numPr>
        <w:spacing w:after="40" w:line="240" w:lineRule="auto"/>
        <w:rPr>
          <w:color w:val="000000" w:themeColor="text1"/>
        </w:rPr>
      </w:pPr>
      <w:r w:rsidRPr="00DE4858">
        <w:rPr>
          <w:color w:val="000000" w:themeColor="text1"/>
          <w:sz w:val="20"/>
        </w:rPr>
        <w:t>The output filenames match the retained evidence.</w:t>
      </w:r>
    </w:p>
    <w:p w14:paraId="01124DDF" w14:textId="6CC6E6AB" w:rsidR="00273C93" w:rsidRPr="00DE4858" w:rsidRDefault="00656CC7" w:rsidP="00DC2D5E">
      <w:pPr>
        <w:pStyle w:val="ListParagraph"/>
        <w:numPr>
          <w:ilvl w:val="0"/>
          <w:numId w:val="39"/>
        </w:numPr>
        <w:spacing w:after="40" w:line="240" w:lineRule="auto"/>
        <w:rPr>
          <w:color w:val="000000" w:themeColor="text1"/>
        </w:rPr>
      </w:pPr>
      <w:r w:rsidRPr="00DE4858">
        <w:rPr>
          <w:color w:val="000000" w:themeColor="text1"/>
          <w:sz w:val="20"/>
        </w:rPr>
        <w:t>The intended execution time can be explained accurately.</w:t>
      </w:r>
    </w:p>
    <w:p w14:paraId="3642105F" w14:textId="09172EBD" w:rsidR="00273C93" w:rsidRPr="00DE4858" w:rsidRDefault="00656CC7" w:rsidP="00DC2D5E">
      <w:pPr>
        <w:pStyle w:val="ListParagraph"/>
        <w:numPr>
          <w:ilvl w:val="0"/>
          <w:numId w:val="39"/>
        </w:numPr>
        <w:spacing w:line="240" w:lineRule="auto"/>
        <w:rPr>
          <w:color w:val="000000" w:themeColor="text1"/>
        </w:rPr>
      </w:pPr>
      <w:r w:rsidRPr="00DE4858">
        <w:rPr>
          <w:color w:val="000000" w:themeColor="text1"/>
          <w:sz w:val="20"/>
        </w:rPr>
        <w:t>The line is presented as scheduling design rather than proof of live execution.</w:t>
      </w:r>
    </w:p>
    <w:tbl>
      <w:tblPr>
        <w:tblW w:w="0" w:type="auto"/>
        <w:jc w:val="center"/>
        <w:tblLook w:val="04A0" w:firstRow="1" w:lastRow="0" w:firstColumn="1" w:lastColumn="0" w:noHBand="0" w:noVBand="1"/>
      </w:tblPr>
      <w:tblGrid>
        <w:gridCol w:w="9878"/>
      </w:tblGrid>
      <w:tr w:rsidR="00245A3E" w:rsidRPr="00DE4858" w14:paraId="083E61FF"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4F8FB"/>
            <w:tcMar>
              <w:top w:w="110" w:type="dxa"/>
              <w:left w:w="140" w:type="dxa"/>
              <w:bottom w:w="110" w:type="dxa"/>
              <w:right w:w="140" w:type="dxa"/>
            </w:tcMar>
          </w:tcPr>
          <w:p w14:paraId="1F7AD45F" w14:textId="77777777" w:rsidR="00273C93" w:rsidRPr="00DE4858" w:rsidRDefault="00656CC7">
            <w:pPr>
              <w:spacing w:after="40"/>
              <w:rPr>
                <w:color w:val="000000" w:themeColor="text1"/>
                <w:szCs w:val="21"/>
              </w:rPr>
            </w:pPr>
            <w:r w:rsidRPr="00DE4858">
              <w:rPr>
                <w:b/>
                <w:color w:val="000000" w:themeColor="text1"/>
                <w:szCs w:val="21"/>
              </w:rPr>
              <w:t>Complete the limitation statement</w:t>
            </w:r>
          </w:p>
          <w:p w14:paraId="463206DF" w14:textId="6D176A40" w:rsidR="00273C93" w:rsidRPr="007C3049" w:rsidRDefault="00656CC7">
            <w:pPr>
              <w:spacing w:after="0" w:line="240" w:lineRule="auto"/>
              <w:rPr>
                <w:color w:val="000000" w:themeColor="text1"/>
                <w:szCs w:val="21"/>
              </w:rPr>
            </w:pPr>
            <w:r w:rsidRPr="007C3049">
              <w:rPr>
                <w:color w:val="000000" w:themeColor="text1"/>
                <w:szCs w:val="21"/>
              </w:rPr>
              <w:t xml:space="preserve">This line shows how the task could be scheduled to </w:t>
            </w:r>
            <w:r w:rsidR="007C3049" w:rsidRPr="007C3049">
              <w:rPr>
                <w:color w:val="000000" w:themeColor="text1"/>
                <w:szCs w:val="21"/>
              </w:rPr>
              <w:t>r</w:t>
            </w:r>
            <w:r w:rsidR="007C3049" w:rsidRPr="007C3049">
              <w:rPr>
                <w:color w:val="000000" w:themeColor="text1"/>
                <w:szCs w:val="21"/>
              </w:rPr>
              <w:t xml:space="preserve">un automatically every day at 2:00 AM without manual </w:t>
            </w:r>
            <w:r w:rsidR="007C3049" w:rsidRPr="007C3049">
              <w:rPr>
                <w:color w:val="000000" w:themeColor="text1"/>
                <w:szCs w:val="21"/>
              </w:rPr>
              <w:t>intervention</w:t>
            </w:r>
            <w:r w:rsidRPr="007C3049">
              <w:rPr>
                <w:color w:val="000000" w:themeColor="text1"/>
                <w:szCs w:val="21"/>
              </w:rPr>
              <w:t xml:space="preserve">. It does not prove that </w:t>
            </w:r>
            <w:r w:rsidR="007C3049" w:rsidRPr="007C3049">
              <w:rPr>
                <w:color w:val="000000" w:themeColor="text1"/>
                <w:szCs w:val="21"/>
              </w:rPr>
              <w:t>t the script has actually executed unattended at that scheduled time</w:t>
            </w:r>
            <w:r w:rsidRPr="007C3049">
              <w:rPr>
                <w:color w:val="000000" w:themeColor="text1"/>
                <w:szCs w:val="21"/>
              </w:rPr>
              <w:t>.</w:t>
            </w:r>
          </w:p>
        </w:tc>
      </w:tr>
    </w:tbl>
    <w:p w14:paraId="5C4223F7"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3292"/>
        <w:gridCol w:w="3292"/>
        <w:gridCol w:w="3292"/>
      </w:tblGrid>
      <w:tr w:rsidR="00245A3E" w:rsidRPr="00DE4858" w14:paraId="23D272C0" w14:textId="77777777">
        <w:trPr>
          <w:jc w:val="center"/>
        </w:trPr>
        <w:tc>
          <w:tcPr>
            <w:tcW w:w="3296" w:type="dxa"/>
            <w:tcBorders>
              <w:top w:val="single" w:sz="5" w:space="0" w:color="B4C6E7"/>
              <w:left w:val="single" w:sz="5" w:space="0" w:color="B4C6E7"/>
              <w:bottom w:val="single" w:sz="5" w:space="0" w:color="B4C6E7"/>
              <w:right w:val="single" w:sz="5" w:space="0" w:color="B4C6E7"/>
            </w:tcBorders>
            <w:shd w:val="clear" w:color="auto" w:fill="E2F0D9"/>
            <w:tcMar>
              <w:top w:w="90" w:type="dxa"/>
              <w:left w:w="110" w:type="dxa"/>
              <w:bottom w:w="90" w:type="dxa"/>
              <w:right w:w="110" w:type="dxa"/>
            </w:tcMar>
            <w:vAlign w:val="center"/>
          </w:tcPr>
          <w:p w14:paraId="706A9AA3" w14:textId="186F8526" w:rsidR="00273C93" w:rsidRPr="00DE4858" w:rsidRDefault="00656CC7">
            <w:pPr>
              <w:jc w:val="center"/>
              <w:rPr>
                <w:color w:val="000000" w:themeColor="text1"/>
                <w:szCs w:val="21"/>
              </w:rPr>
            </w:pPr>
            <w:r w:rsidRPr="00DE4858">
              <w:rPr>
                <w:b/>
                <w:color w:val="000000" w:themeColor="text1"/>
                <w:szCs w:val="21"/>
              </w:rPr>
              <w:t xml:space="preserve">☐ </w:t>
            </w:r>
            <w:r w:rsidR="007C3049">
              <w:rPr>
                <w:b/>
                <w:noProof/>
                <w:color w:val="000000" w:themeColor="text1"/>
                <w:szCs w:val="21"/>
              </w:rPr>
              <w:drawing>
                <wp:inline distT="0" distB="0" distL="0" distR="0" wp14:anchorId="0953CB6A" wp14:editId="6EAF555B">
                  <wp:extent cx="211873" cy="211873"/>
                  <wp:effectExtent l="19050" t="0" r="17145" b="0"/>
                  <wp:docPr id="14595262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212292" cy="212292"/>
                          </a:xfrm>
                          <a:prstGeom prst="rect">
                            <a:avLst/>
                          </a:prstGeom>
                        </pic:spPr>
                      </pic:pic>
                    </a:graphicData>
                  </a:graphic>
                </wp:inline>
              </w:drawing>
            </w:r>
            <w:r w:rsidRPr="00DE4858">
              <w:rPr>
                <w:b/>
                <w:color w:val="000000" w:themeColor="text1"/>
                <w:szCs w:val="21"/>
              </w:rPr>
              <w:t>Ready</w:t>
            </w:r>
          </w:p>
        </w:tc>
        <w:tc>
          <w:tcPr>
            <w:tcW w:w="3296" w:type="dxa"/>
            <w:tcBorders>
              <w:top w:val="single" w:sz="5" w:space="0" w:color="B4C6E7"/>
              <w:left w:val="single" w:sz="5" w:space="0" w:color="B4C6E7"/>
              <w:bottom w:val="single" w:sz="5" w:space="0" w:color="B4C6E7"/>
              <w:right w:val="single" w:sz="5" w:space="0" w:color="B4C6E7"/>
            </w:tcBorders>
            <w:shd w:val="clear" w:color="auto" w:fill="FFF2CC"/>
            <w:tcMar>
              <w:top w:w="90" w:type="dxa"/>
              <w:left w:w="110" w:type="dxa"/>
              <w:bottom w:w="90" w:type="dxa"/>
              <w:right w:w="110" w:type="dxa"/>
            </w:tcMar>
            <w:vAlign w:val="center"/>
          </w:tcPr>
          <w:p w14:paraId="44BB4C3C" w14:textId="77777777" w:rsidR="00273C93" w:rsidRPr="00DE4858" w:rsidRDefault="00656CC7">
            <w:pPr>
              <w:jc w:val="center"/>
              <w:rPr>
                <w:color w:val="000000" w:themeColor="text1"/>
                <w:szCs w:val="21"/>
              </w:rPr>
            </w:pPr>
            <w:r w:rsidRPr="00DE4858">
              <w:rPr>
                <w:b/>
                <w:color w:val="000000" w:themeColor="text1"/>
                <w:szCs w:val="21"/>
              </w:rPr>
              <w:t>☐ Needs attention</w:t>
            </w:r>
          </w:p>
        </w:tc>
        <w:tc>
          <w:tcPr>
            <w:tcW w:w="3296" w:type="dxa"/>
            <w:tcBorders>
              <w:top w:val="single" w:sz="5" w:space="0" w:color="B4C6E7"/>
              <w:left w:val="single" w:sz="5" w:space="0" w:color="B4C6E7"/>
              <w:bottom w:val="single" w:sz="5" w:space="0" w:color="B4C6E7"/>
              <w:right w:val="single" w:sz="5" w:space="0" w:color="B4C6E7"/>
            </w:tcBorders>
            <w:shd w:val="clear" w:color="auto" w:fill="F2F2F2"/>
            <w:tcMar>
              <w:top w:w="90" w:type="dxa"/>
              <w:left w:w="110" w:type="dxa"/>
              <w:bottom w:w="90" w:type="dxa"/>
              <w:right w:w="110" w:type="dxa"/>
            </w:tcMar>
            <w:vAlign w:val="center"/>
          </w:tcPr>
          <w:p w14:paraId="60687EB9" w14:textId="77777777" w:rsidR="00273C93" w:rsidRPr="00DE4858" w:rsidRDefault="00656CC7">
            <w:pPr>
              <w:jc w:val="center"/>
              <w:rPr>
                <w:color w:val="000000" w:themeColor="text1"/>
                <w:szCs w:val="21"/>
              </w:rPr>
            </w:pPr>
            <w:r w:rsidRPr="00DE4858">
              <w:rPr>
                <w:b/>
                <w:color w:val="000000" w:themeColor="text1"/>
                <w:szCs w:val="21"/>
              </w:rPr>
              <w:t>☐ Not yet evidenced</w:t>
            </w:r>
          </w:p>
        </w:tc>
      </w:tr>
    </w:tbl>
    <w:p w14:paraId="5B88E6AC" w14:textId="77777777" w:rsidR="00273C93" w:rsidRPr="00DE4858" w:rsidRDefault="00273C93">
      <w:pPr>
        <w:spacing w:after="0"/>
        <w:rPr>
          <w:color w:val="000000" w:themeColor="text1"/>
        </w:rPr>
      </w:pPr>
    </w:p>
    <w:p w14:paraId="2E0633CB" w14:textId="77777777" w:rsidR="00273C93" w:rsidRPr="00DE4858" w:rsidRDefault="00656CC7">
      <w:pPr>
        <w:spacing w:after="40" w:line="240" w:lineRule="auto"/>
        <w:rPr>
          <w:color w:val="000000" w:themeColor="text1"/>
        </w:rPr>
      </w:pPr>
      <w:r w:rsidRPr="00DE4858">
        <w:rPr>
          <w:i/>
          <w:color w:val="000000" w:themeColor="text1"/>
          <w:sz w:val="18"/>
        </w:rPr>
        <w:t>Record any scheduling inconsistency in the final priority action plan.</w:t>
      </w:r>
    </w:p>
    <w:p w14:paraId="3EFDCE62" w14:textId="77777777" w:rsidR="00273C93" w:rsidRPr="00DE4858" w:rsidRDefault="00656CC7">
      <w:pPr>
        <w:rPr>
          <w:color w:val="000000" w:themeColor="text1"/>
        </w:rPr>
      </w:pPr>
      <w:r w:rsidRPr="00DE4858">
        <w:rPr>
          <w:color w:val="000000" w:themeColor="text1"/>
        </w:rPr>
        <w:br w:type="page"/>
      </w:r>
    </w:p>
    <w:p w14:paraId="29E36510"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Part 10 — Audit the technical claims</w:t>
      </w:r>
    </w:p>
    <w:p w14:paraId="13A8DA07" w14:textId="77777777" w:rsidR="00273C93" w:rsidRPr="00DE4858" w:rsidRDefault="00656CC7">
      <w:pPr>
        <w:spacing w:after="80" w:line="240" w:lineRule="auto"/>
        <w:rPr>
          <w:color w:val="000000" w:themeColor="text1"/>
        </w:rPr>
      </w:pPr>
      <w:r w:rsidRPr="00DE4858">
        <w:rPr>
          <w:b/>
          <w:color w:val="000000" w:themeColor="text1"/>
          <w:sz w:val="19"/>
        </w:rPr>
        <w:t>Indicative time: 20 minutes</w:t>
      </w:r>
    </w:p>
    <w:p w14:paraId="4FC0EF65" w14:textId="77777777" w:rsidR="00273C93" w:rsidRPr="00DE4858" w:rsidRDefault="00656CC7">
      <w:pPr>
        <w:spacing w:after="80" w:line="240" w:lineRule="auto"/>
        <w:rPr>
          <w:color w:val="000000" w:themeColor="text1"/>
          <w:szCs w:val="21"/>
        </w:rPr>
      </w:pPr>
      <w:r w:rsidRPr="00DE4858">
        <w:rPr>
          <w:color w:val="000000" w:themeColor="text1"/>
          <w:szCs w:val="21"/>
        </w:rPr>
        <w:t>Select up to five important claims from your portfolio notes, captions or planned explanation. Check whether each claim remains within the available evidence.</w:t>
      </w:r>
    </w:p>
    <w:tbl>
      <w:tblPr>
        <w:tblStyle w:val="TableGrid"/>
        <w:tblW w:w="0" w:type="auto"/>
        <w:jc w:val="center"/>
        <w:tblLook w:val="04A0" w:firstRow="1" w:lastRow="0" w:firstColumn="1" w:lastColumn="0" w:noHBand="0" w:noVBand="1"/>
      </w:tblPr>
      <w:tblGrid>
        <w:gridCol w:w="2404"/>
        <w:gridCol w:w="2268"/>
        <w:gridCol w:w="2126"/>
        <w:gridCol w:w="3016"/>
      </w:tblGrid>
      <w:tr w:rsidR="00245A3E" w:rsidRPr="00DE4858" w14:paraId="432569C7" w14:textId="77777777" w:rsidTr="00281293">
        <w:trPr>
          <w:cantSplit/>
          <w:trHeight w:val="255"/>
          <w:tblHeader/>
          <w:jc w:val="center"/>
        </w:trPr>
        <w:tc>
          <w:tcPr>
            <w:tcW w:w="2404"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7ACE004" w14:textId="77777777" w:rsidR="00273C93" w:rsidRPr="00DE4858" w:rsidRDefault="00656CC7">
            <w:pPr>
              <w:rPr>
                <w:color w:val="000000" w:themeColor="text1"/>
                <w:sz w:val="22"/>
              </w:rPr>
            </w:pPr>
            <w:r w:rsidRPr="00DE4858">
              <w:rPr>
                <w:b/>
                <w:color w:val="000000" w:themeColor="text1"/>
                <w:sz w:val="22"/>
              </w:rPr>
              <w:t>Claim</w:t>
            </w:r>
          </w:p>
        </w:tc>
        <w:tc>
          <w:tcPr>
            <w:tcW w:w="2268"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E1AC99F" w14:textId="77777777" w:rsidR="00273C93" w:rsidRPr="00DE4858" w:rsidRDefault="00656CC7">
            <w:pPr>
              <w:rPr>
                <w:color w:val="000000" w:themeColor="text1"/>
                <w:sz w:val="22"/>
              </w:rPr>
            </w:pPr>
            <w:r w:rsidRPr="00DE4858">
              <w:rPr>
                <w:b/>
                <w:color w:val="000000" w:themeColor="text1"/>
                <w:sz w:val="22"/>
              </w:rPr>
              <w:t>Evidence supporting it</w:t>
            </w:r>
          </w:p>
        </w:tc>
        <w:tc>
          <w:tcPr>
            <w:tcW w:w="2126"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64B5E699" w14:textId="77777777" w:rsidR="00273C93" w:rsidRPr="00DE4858" w:rsidRDefault="00656CC7">
            <w:pPr>
              <w:rPr>
                <w:color w:val="000000" w:themeColor="text1"/>
                <w:sz w:val="22"/>
              </w:rPr>
            </w:pPr>
            <w:r w:rsidRPr="00DE4858">
              <w:rPr>
                <w:b/>
                <w:color w:val="000000" w:themeColor="text1"/>
                <w:sz w:val="22"/>
              </w:rPr>
              <w:t>Supported / partly / unsupported</w:t>
            </w:r>
          </w:p>
        </w:tc>
        <w:tc>
          <w:tcPr>
            <w:tcW w:w="3016"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15C75F1" w14:textId="77777777" w:rsidR="00273C93" w:rsidRPr="00DE4858" w:rsidRDefault="00656CC7">
            <w:pPr>
              <w:rPr>
                <w:color w:val="000000" w:themeColor="text1"/>
                <w:sz w:val="22"/>
              </w:rPr>
            </w:pPr>
            <w:r w:rsidRPr="00DE4858">
              <w:rPr>
                <w:b/>
                <w:color w:val="000000" w:themeColor="text1"/>
                <w:sz w:val="22"/>
              </w:rPr>
              <w:t>More accurate wording or next action</w:t>
            </w:r>
          </w:p>
        </w:tc>
      </w:tr>
      <w:tr w:rsidR="007C3049" w:rsidRPr="00DE4858" w14:paraId="6EC9B484" w14:textId="77777777" w:rsidTr="00A8111F">
        <w:trPr>
          <w:cantSplit/>
          <w:trHeight w:val="255"/>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3419E03" w14:textId="73DF8F17" w:rsidR="007C3049" w:rsidRPr="00DE4858" w:rsidRDefault="007C3049" w:rsidP="007C3049">
            <w:pPr>
              <w:spacing w:after="100"/>
              <w:rPr>
                <w:color w:val="000000" w:themeColor="text1"/>
                <w:sz w:val="20"/>
                <w:szCs w:val="20"/>
              </w:rPr>
            </w:pPr>
            <w:r w:rsidRPr="00EC235F">
              <w:t>The script monitors and backs up patient medical records automatically</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5B915C9" w14:textId="628153B9" w:rsidR="007C3049" w:rsidRPr="00DE4858" w:rsidRDefault="007C3049" w:rsidP="007C3049">
            <w:pPr>
              <w:spacing w:after="100"/>
              <w:rPr>
                <w:color w:val="000000" w:themeColor="text1"/>
                <w:sz w:val="20"/>
                <w:szCs w:val="20"/>
              </w:rPr>
            </w:pPr>
            <w:r w:rsidRPr="00EC235F">
              <w:t>Figures 3–6, Table 3</w:t>
            </w:r>
          </w:p>
        </w:tc>
        <w:tc>
          <w:tcPr>
            <w:tcW w:w="212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A2AFFC7" w14:textId="1675CF7A" w:rsidR="007C3049" w:rsidRPr="00DE4858" w:rsidRDefault="007C3049" w:rsidP="007C3049">
            <w:pPr>
              <w:spacing w:after="100"/>
              <w:rPr>
                <w:color w:val="000000" w:themeColor="text1"/>
                <w:sz w:val="20"/>
                <w:szCs w:val="20"/>
              </w:rPr>
            </w:pPr>
            <w:r w:rsidRPr="00EC235F">
              <w:t>Partly</w:t>
            </w:r>
          </w:p>
        </w:tc>
        <w:tc>
          <w:tcPr>
            <w:tcW w:w="301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8A360EA" w14:textId="55DAC644" w:rsidR="007C3049" w:rsidRPr="00DE4858" w:rsidRDefault="007C3049" w:rsidP="007C3049">
            <w:pPr>
              <w:spacing w:after="100"/>
              <w:rPr>
                <w:color w:val="000000" w:themeColor="text1"/>
                <w:sz w:val="20"/>
                <w:szCs w:val="20"/>
              </w:rPr>
            </w:pPr>
            <w:r w:rsidRPr="00EC235F">
              <w:t>Under the tested conditions</w:t>
            </w:r>
            <w:r>
              <w:t xml:space="preserve">, </w:t>
            </w:r>
            <w:r w:rsidRPr="00EC235F">
              <w:t>manual invocation, threshold forced to 0, the script correctly monitors usage and triggers backups</w:t>
            </w:r>
            <w:r>
              <w:t>. I</w:t>
            </w:r>
            <w:r w:rsidRPr="00EC235F">
              <w:t>t is designed for automatic execution via cron</w:t>
            </w:r>
          </w:p>
        </w:tc>
      </w:tr>
      <w:tr w:rsidR="007C3049" w:rsidRPr="00DE4858" w14:paraId="5FFB338D" w14:textId="77777777" w:rsidTr="00A8111F">
        <w:trPr>
          <w:cantSplit/>
          <w:trHeight w:val="255"/>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E5220B6" w14:textId="203CC907" w:rsidR="007C3049" w:rsidRPr="00DE4858" w:rsidRDefault="007C3049" w:rsidP="007C3049">
            <w:pPr>
              <w:spacing w:after="100"/>
              <w:rPr>
                <w:color w:val="000000" w:themeColor="text1"/>
                <w:sz w:val="20"/>
                <w:szCs w:val="20"/>
              </w:rPr>
            </w:pPr>
            <w:r w:rsidRPr="00EC235F">
              <w:t>The monitoring activity is performed automatically with no human involvement (re: cron)</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FBDB432" w14:textId="56F8D7D3" w:rsidR="007C3049" w:rsidRPr="00DE4858" w:rsidRDefault="007C3049" w:rsidP="007C3049">
            <w:pPr>
              <w:spacing w:after="100"/>
              <w:rPr>
                <w:color w:val="000000" w:themeColor="text1"/>
                <w:sz w:val="20"/>
                <w:szCs w:val="20"/>
              </w:rPr>
            </w:pPr>
            <w:r w:rsidRPr="00EC235F">
              <w:t>Figure 7 (crontab -l output)</w:t>
            </w:r>
          </w:p>
        </w:tc>
        <w:tc>
          <w:tcPr>
            <w:tcW w:w="212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BB69FFB" w14:textId="237CA208" w:rsidR="007C3049" w:rsidRPr="00DE4858" w:rsidRDefault="007C3049" w:rsidP="007C3049">
            <w:pPr>
              <w:spacing w:after="100"/>
              <w:rPr>
                <w:color w:val="000000" w:themeColor="text1"/>
                <w:sz w:val="20"/>
                <w:szCs w:val="20"/>
              </w:rPr>
            </w:pPr>
            <w:r w:rsidRPr="00EC235F">
              <w:t>Unsupported (for live execution)</w:t>
            </w:r>
          </w:p>
        </w:tc>
        <w:tc>
          <w:tcPr>
            <w:tcW w:w="301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8243467" w14:textId="64C59757" w:rsidR="007C3049" w:rsidRPr="00DE4858" w:rsidRDefault="007C3049" w:rsidP="007C3049">
            <w:pPr>
              <w:spacing w:after="100"/>
              <w:rPr>
                <w:color w:val="000000" w:themeColor="text1"/>
                <w:sz w:val="20"/>
                <w:szCs w:val="20"/>
              </w:rPr>
            </w:pPr>
            <w:r w:rsidRPr="00EC235F">
              <w:t>The crontab entry shows how the script could run automatically at 2 AM</w:t>
            </w:r>
            <w:r>
              <w:t>.A</w:t>
            </w:r>
            <w:r w:rsidRPr="00EC235F">
              <w:t xml:space="preserve"> live unattended execution at that time was not separately captured</w:t>
            </w:r>
          </w:p>
        </w:tc>
      </w:tr>
      <w:tr w:rsidR="007C3049" w:rsidRPr="00DE4858" w14:paraId="03D66CFA" w14:textId="77777777" w:rsidTr="00A8111F">
        <w:trPr>
          <w:cantSplit/>
          <w:trHeight w:val="255"/>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A2F8DE1" w14:textId="3DE69F98" w:rsidR="007C3049" w:rsidRPr="00DE4858" w:rsidRDefault="007C3049" w:rsidP="007C3049">
            <w:pPr>
              <w:spacing w:after="100"/>
              <w:rPr>
                <w:color w:val="000000" w:themeColor="text1"/>
                <w:sz w:val="20"/>
                <w:szCs w:val="20"/>
              </w:rPr>
            </w:pPr>
            <w:r w:rsidRPr="00EC235F">
              <w:t>This confirms that all seven backup files were generated without any problem</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D62F2AA" w14:textId="53855479" w:rsidR="007C3049" w:rsidRPr="00DE4858" w:rsidRDefault="007C3049" w:rsidP="007C3049">
            <w:pPr>
              <w:spacing w:after="100"/>
              <w:rPr>
                <w:color w:val="000000" w:themeColor="text1"/>
                <w:sz w:val="20"/>
                <w:szCs w:val="20"/>
              </w:rPr>
            </w:pPr>
            <w:r w:rsidRPr="00EC235F">
              <w:t>Figure 6 backup directory listing</w:t>
            </w:r>
          </w:p>
        </w:tc>
        <w:tc>
          <w:tcPr>
            <w:tcW w:w="212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8043C40" w14:textId="3D068005" w:rsidR="007C3049" w:rsidRPr="00DE4858" w:rsidRDefault="007C3049" w:rsidP="007C3049">
            <w:pPr>
              <w:spacing w:after="100"/>
              <w:rPr>
                <w:color w:val="000000" w:themeColor="text1"/>
                <w:sz w:val="20"/>
                <w:szCs w:val="20"/>
              </w:rPr>
            </w:pPr>
            <w:r w:rsidRPr="00EC235F">
              <w:t>Supported</w:t>
            </w:r>
          </w:p>
        </w:tc>
        <w:tc>
          <w:tcPr>
            <w:tcW w:w="301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5882A94" w14:textId="10B13EE2" w:rsidR="007C3049" w:rsidRPr="00DE4858" w:rsidRDefault="007C3049" w:rsidP="007C3049">
            <w:pPr>
              <w:spacing w:after="100"/>
              <w:rPr>
                <w:color w:val="000000" w:themeColor="text1"/>
                <w:sz w:val="20"/>
                <w:szCs w:val="20"/>
              </w:rPr>
            </w:pPr>
            <w:r w:rsidRPr="00EC235F">
              <w:t>Fine as stated</w:t>
            </w:r>
            <w:r>
              <w:t xml:space="preserve">. </w:t>
            </w:r>
            <w:r w:rsidRPr="00EC235F">
              <w:t>7 archives directly match the 7 forced-backup checks</w:t>
            </w:r>
          </w:p>
        </w:tc>
      </w:tr>
      <w:tr w:rsidR="007C3049" w:rsidRPr="00DE4858" w14:paraId="7200850D" w14:textId="77777777" w:rsidTr="00A8111F">
        <w:trPr>
          <w:cantSplit/>
          <w:trHeight w:val="255"/>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6FD99C5" w14:textId="25A6219B" w:rsidR="007C3049" w:rsidRPr="00DE4858" w:rsidRDefault="007C3049" w:rsidP="007C3049">
            <w:pPr>
              <w:spacing w:after="100"/>
              <w:rPr>
                <w:color w:val="000000" w:themeColor="text1"/>
                <w:sz w:val="20"/>
                <w:szCs w:val="20"/>
              </w:rPr>
            </w:pPr>
            <w:r w:rsidRPr="00EC235F">
              <w:t>The threshold is 80% of the simulated allowed quota</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A01215C" w14:textId="0A2E0B32" w:rsidR="007C3049" w:rsidRPr="00DE4858" w:rsidRDefault="007C3049" w:rsidP="007C3049">
            <w:pPr>
              <w:spacing w:after="100"/>
              <w:rPr>
                <w:color w:val="000000" w:themeColor="text1"/>
                <w:sz w:val="20"/>
                <w:szCs w:val="20"/>
              </w:rPr>
            </w:pPr>
            <w:r w:rsidRPr="00EC235F">
              <w:t>THRESHOLD=80, QUOTA_KB variables; Part A design section</w:t>
            </w:r>
          </w:p>
        </w:tc>
        <w:tc>
          <w:tcPr>
            <w:tcW w:w="212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869BDEF" w14:textId="23703E5B" w:rsidR="007C3049" w:rsidRPr="00DE4858" w:rsidRDefault="007C3049" w:rsidP="007C3049">
            <w:pPr>
              <w:spacing w:after="100"/>
              <w:rPr>
                <w:color w:val="000000" w:themeColor="text1"/>
                <w:sz w:val="20"/>
                <w:szCs w:val="20"/>
              </w:rPr>
            </w:pPr>
            <w:r w:rsidRPr="00EC235F">
              <w:t>Supported</w:t>
            </w:r>
          </w:p>
        </w:tc>
        <w:tc>
          <w:tcPr>
            <w:tcW w:w="301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BA848E0" w14:textId="10823B6A" w:rsidR="007C3049" w:rsidRPr="00DE4858" w:rsidRDefault="007C3049" w:rsidP="007C3049">
            <w:pPr>
              <w:spacing w:after="100"/>
              <w:rPr>
                <w:color w:val="000000" w:themeColor="text1"/>
                <w:sz w:val="20"/>
                <w:szCs w:val="20"/>
              </w:rPr>
            </w:pPr>
            <w:r w:rsidRPr="00EC235F">
              <w:t>Fine as stated</w:t>
            </w:r>
            <w:r>
              <w:t xml:space="preserve">. It </w:t>
            </w:r>
            <w:r w:rsidRPr="00EC235F">
              <w:t>matches the script directly</w:t>
            </w:r>
          </w:p>
        </w:tc>
      </w:tr>
      <w:tr w:rsidR="007C3049" w:rsidRPr="00DE4858" w14:paraId="5B3A3AB5" w14:textId="77777777" w:rsidTr="00A8111F">
        <w:trPr>
          <w:cantSplit/>
          <w:trHeight w:val="255"/>
          <w:jc w:val="center"/>
        </w:trPr>
        <w:tc>
          <w:tcPr>
            <w:tcW w:w="240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CDB700E" w14:textId="4F8583A1" w:rsidR="007C3049" w:rsidRPr="00DE4858" w:rsidRDefault="007C3049" w:rsidP="007C3049">
            <w:pPr>
              <w:spacing w:after="100"/>
              <w:rPr>
                <w:color w:val="000000" w:themeColor="text1"/>
                <w:sz w:val="20"/>
                <w:szCs w:val="20"/>
              </w:rPr>
            </w:pPr>
            <w:r w:rsidRPr="00EC235F">
              <w:t>The validation evidence has shown that the script matches all technical requirements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9669A3C" w14:textId="5017A3E9" w:rsidR="007C3049" w:rsidRPr="00DE4858" w:rsidRDefault="007C3049" w:rsidP="007C3049">
            <w:pPr>
              <w:spacing w:after="100"/>
              <w:rPr>
                <w:color w:val="000000" w:themeColor="text1"/>
                <w:sz w:val="20"/>
                <w:szCs w:val="20"/>
              </w:rPr>
            </w:pPr>
            <w:r w:rsidRPr="00EC235F">
              <w:t>Table 3 (4 test scenarios)</w:t>
            </w:r>
          </w:p>
        </w:tc>
        <w:tc>
          <w:tcPr>
            <w:tcW w:w="212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037BEC7" w14:textId="35F7F51E" w:rsidR="007C3049" w:rsidRPr="00DE4858" w:rsidRDefault="007C3049" w:rsidP="007C3049">
            <w:pPr>
              <w:spacing w:after="100"/>
              <w:rPr>
                <w:color w:val="000000" w:themeColor="text1"/>
                <w:sz w:val="20"/>
                <w:szCs w:val="20"/>
              </w:rPr>
            </w:pPr>
            <w:r w:rsidRPr="00EC235F">
              <w:t>Partly</w:t>
            </w:r>
          </w:p>
        </w:tc>
        <w:tc>
          <w:tcPr>
            <w:tcW w:w="3016"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59E76A3" w14:textId="4CED1506" w:rsidR="007C3049" w:rsidRPr="00DE4858" w:rsidRDefault="007C3049" w:rsidP="007C3049">
            <w:pPr>
              <w:spacing w:after="100"/>
              <w:rPr>
                <w:color w:val="000000" w:themeColor="text1"/>
                <w:sz w:val="20"/>
                <w:szCs w:val="20"/>
              </w:rPr>
            </w:pPr>
            <w:r w:rsidRPr="00EC235F">
              <w:t>The tested scenarios support each required construct</w:t>
            </w:r>
            <w:r>
              <w:t xml:space="preserve">, </w:t>
            </w:r>
            <w:r w:rsidRPr="00EC235F">
              <w:t xml:space="preserve">variable, conditional, loop, function, logging, </w:t>
            </w:r>
            <w:r>
              <w:t xml:space="preserve">and </w:t>
            </w:r>
            <w:r w:rsidRPr="00EC235F">
              <w:t>scheduling design</w:t>
            </w:r>
            <w:r>
              <w:t>. B</w:t>
            </w:r>
            <w:r w:rsidRPr="00EC235F">
              <w:t>oundary-usage behaviour and live unattended cron execution remain untested</w:t>
            </w:r>
          </w:p>
        </w:tc>
      </w:tr>
    </w:tbl>
    <w:p w14:paraId="307E416E"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Claim-audit questions</w:t>
      </w:r>
    </w:p>
    <w:p w14:paraId="76A0D68D" w14:textId="26B87FFF" w:rsidR="00273C93" w:rsidRPr="00DE4858" w:rsidRDefault="00656CC7" w:rsidP="00DC2D5E">
      <w:pPr>
        <w:pStyle w:val="ListParagraph"/>
        <w:numPr>
          <w:ilvl w:val="0"/>
          <w:numId w:val="41"/>
        </w:numPr>
        <w:spacing w:after="40" w:line="240" w:lineRule="auto"/>
        <w:rPr>
          <w:color w:val="000000" w:themeColor="text1"/>
        </w:rPr>
      </w:pPr>
      <w:r w:rsidRPr="00DE4858">
        <w:rPr>
          <w:color w:val="000000" w:themeColor="text1"/>
          <w:sz w:val="20"/>
        </w:rPr>
        <w:t>Does the evidence show the exact behaviour claimed?</w:t>
      </w:r>
    </w:p>
    <w:p w14:paraId="1353C4E7" w14:textId="6B71A61B" w:rsidR="00273C93" w:rsidRPr="00DE4858" w:rsidRDefault="00656CC7" w:rsidP="00DC2D5E">
      <w:pPr>
        <w:pStyle w:val="ListParagraph"/>
        <w:numPr>
          <w:ilvl w:val="0"/>
          <w:numId w:val="41"/>
        </w:numPr>
        <w:spacing w:after="40" w:line="240" w:lineRule="auto"/>
        <w:rPr>
          <w:color w:val="000000" w:themeColor="text1"/>
        </w:rPr>
      </w:pPr>
      <w:r w:rsidRPr="00DE4858">
        <w:rPr>
          <w:color w:val="000000" w:themeColor="text1"/>
          <w:sz w:val="20"/>
        </w:rPr>
        <w:t>Is the statement broader than the tested condition?</w:t>
      </w:r>
    </w:p>
    <w:p w14:paraId="0FB59821" w14:textId="14C4A2F1" w:rsidR="00273C93" w:rsidRPr="00DE4858" w:rsidRDefault="00656CC7" w:rsidP="00DC2D5E">
      <w:pPr>
        <w:pStyle w:val="ListParagraph"/>
        <w:numPr>
          <w:ilvl w:val="0"/>
          <w:numId w:val="41"/>
        </w:numPr>
        <w:spacing w:after="40" w:line="240" w:lineRule="auto"/>
        <w:rPr>
          <w:color w:val="000000" w:themeColor="text1"/>
        </w:rPr>
      </w:pPr>
      <w:r w:rsidRPr="00DE4858">
        <w:rPr>
          <w:color w:val="000000" w:themeColor="text1"/>
          <w:sz w:val="20"/>
        </w:rPr>
        <w:t>Is the evidence from the current script version?</w:t>
      </w:r>
    </w:p>
    <w:p w14:paraId="4499E508" w14:textId="14C41D97" w:rsidR="00273C93" w:rsidRPr="00DE4858" w:rsidRDefault="00656CC7" w:rsidP="00DC2D5E">
      <w:pPr>
        <w:pStyle w:val="ListParagraph"/>
        <w:numPr>
          <w:ilvl w:val="0"/>
          <w:numId w:val="41"/>
        </w:numPr>
        <w:spacing w:after="40" w:line="240" w:lineRule="auto"/>
        <w:rPr>
          <w:color w:val="000000" w:themeColor="text1"/>
        </w:rPr>
      </w:pPr>
      <w:r w:rsidRPr="00DE4858">
        <w:rPr>
          <w:color w:val="000000" w:themeColor="text1"/>
          <w:sz w:val="20"/>
        </w:rPr>
        <w:t>Is the result being confused with its interpretation?</w:t>
      </w:r>
    </w:p>
    <w:p w14:paraId="5EF442D7" w14:textId="6F85DAA7" w:rsidR="00273C93" w:rsidRPr="00DE4858" w:rsidRDefault="00656CC7" w:rsidP="00DC2D5E">
      <w:pPr>
        <w:pStyle w:val="ListParagraph"/>
        <w:numPr>
          <w:ilvl w:val="0"/>
          <w:numId w:val="41"/>
        </w:numPr>
        <w:spacing w:after="40" w:line="240" w:lineRule="auto"/>
        <w:rPr>
          <w:color w:val="000000" w:themeColor="text1"/>
        </w:rPr>
      </w:pPr>
      <w:r w:rsidRPr="00DE4858">
        <w:rPr>
          <w:color w:val="000000" w:themeColor="text1"/>
          <w:sz w:val="20"/>
        </w:rPr>
        <w:t>Is a scheduling line being confused with scheduled execution?</w:t>
      </w:r>
    </w:p>
    <w:p w14:paraId="5BB51143" w14:textId="226E7179" w:rsidR="00273C93" w:rsidRPr="00DE4858" w:rsidRDefault="00656CC7" w:rsidP="00DC2D5E">
      <w:pPr>
        <w:pStyle w:val="ListParagraph"/>
        <w:numPr>
          <w:ilvl w:val="0"/>
          <w:numId w:val="41"/>
        </w:numPr>
        <w:spacing w:after="40" w:line="240" w:lineRule="auto"/>
        <w:rPr>
          <w:color w:val="000000" w:themeColor="text1"/>
        </w:rPr>
      </w:pPr>
      <w:r w:rsidRPr="00DE4858">
        <w:rPr>
          <w:color w:val="000000" w:themeColor="text1"/>
          <w:sz w:val="20"/>
        </w:rPr>
        <w:t>Is repeated execution being confused with universal reliability?</w:t>
      </w:r>
    </w:p>
    <w:p w14:paraId="4C642B67" w14:textId="6A2F4CB3" w:rsidR="00273C93" w:rsidRPr="00DE4858" w:rsidRDefault="00656CC7" w:rsidP="00DC2D5E">
      <w:pPr>
        <w:pStyle w:val="ListParagraph"/>
        <w:numPr>
          <w:ilvl w:val="0"/>
          <w:numId w:val="41"/>
        </w:numPr>
        <w:spacing w:line="240" w:lineRule="auto"/>
        <w:rPr>
          <w:color w:val="000000" w:themeColor="text1"/>
        </w:rPr>
      </w:pPr>
      <w:r w:rsidRPr="00DE4858">
        <w:rPr>
          <w:color w:val="000000" w:themeColor="text1"/>
          <w:sz w:val="20"/>
        </w:rPr>
        <w:t>Is an empty error file being treated as proof that faults are impossible?</w:t>
      </w:r>
    </w:p>
    <w:tbl>
      <w:tblPr>
        <w:tblW w:w="0" w:type="auto"/>
        <w:jc w:val="center"/>
        <w:tblLook w:val="04A0" w:firstRow="1" w:lastRow="0" w:firstColumn="1" w:lastColumn="0" w:noHBand="0" w:noVBand="1"/>
      </w:tblPr>
      <w:tblGrid>
        <w:gridCol w:w="9878"/>
      </w:tblGrid>
      <w:tr w:rsidR="00245A3E" w:rsidRPr="00DE4858" w14:paraId="54CD2877"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4F8FB"/>
            <w:tcMar>
              <w:top w:w="110" w:type="dxa"/>
              <w:left w:w="140" w:type="dxa"/>
              <w:bottom w:w="110" w:type="dxa"/>
              <w:right w:w="140" w:type="dxa"/>
            </w:tcMar>
          </w:tcPr>
          <w:p w14:paraId="39E1F61F" w14:textId="77777777" w:rsidR="00273C93" w:rsidRPr="00DE4858" w:rsidRDefault="00656CC7">
            <w:pPr>
              <w:spacing w:after="40"/>
              <w:rPr>
                <w:color w:val="000000" w:themeColor="text1"/>
                <w:szCs w:val="21"/>
              </w:rPr>
            </w:pPr>
            <w:r w:rsidRPr="00DE4858">
              <w:rPr>
                <w:b/>
                <w:color w:val="000000" w:themeColor="text1"/>
                <w:szCs w:val="21"/>
              </w:rPr>
              <w:t>Useful technical wording</w:t>
            </w:r>
          </w:p>
          <w:p w14:paraId="2CABC5BA" w14:textId="77777777" w:rsidR="00273C93" w:rsidRPr="00DE4858" w:rsidRDefault="00656CC7">
            <w:pPr>
              <w:spacing w:after="0" w:line="240" w:lineRule="auto"/>
              <w:rPr>
                <w:color w:val="000000" w:themeColor="text1"/>
                <w:szCs w:val="21"/>
              </w:rPr>
            </w:pPr>
            <w:r w:rsidRPr="00DE4858">
              <w:rPr>
                <w:color w:val="000000" w:themeColor="text1"/>
                <w:szCs w:val="21"/>
              </w:rPr>
              <w:t>Under the tested condition…   |   This output shows…   |   This result supports…   |   The log records…   |   This evidence does not establish…   |   A further test would be needed to determine…</w:t>
            </w:r>
          </w:p>
        </w:tc>
      </w:tr>
    </w:tbl>
    <w:p w14:paraId="5D964A66" w14:textId="77777777" w:rsidR="00273C93" w:rsidRPr="00DE4858" w:rsidRDefault="00273C93">
      <w:pPr>
        <w:spacing w:after="0"/>
        <w:rPr>
          <w:color w:val="000000" w:themeColor="text1"/>
        </w:rPr>
      </w:pPr>
    </w:p>
    <w:p w14:paraId="4AD2CBCC" w14:textId="71640156" w:rsidR="00273C93" w:rsidRPr="00DE4858" w:rsidRDefault="00656CC7" w:rsidP="007C3049">
      <w:pPr>
        <w:spacing w:after="80" w:line="240" w:lineRule="auto"/>
        <w:rPr>
          <w:color w:val="000000" w:themeColor="text1"/>
        </w:rPr>
      </w:pPr>
      <w:r w:rsidRPr="00DE4858">
        <w:rPr>
          <w:i/>
          <w:color w:val="000000" w:themeColor="text1"/>
          <w:sz w:val="19"/>
        </w:rPr>
        <w:t>These are language prompts for accurate interpretation, not sentences to copy unchanged into the portfolio.</w:t>
      </w:r>
      <w:r w:rsidRPr="00DE4858">
        <w:rPr>
          <w:color w:val="000000" w:themeColor="text1"/>
        </w:rPr>
        <w:br w:type="page"/>
      </w:r>
    </w:p>
    <w:p w14:paraId="13E13345"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Part 11 — Demonstration-readiness rehearsal</w:t>
      </w:r>
    </w:p>
    <w:p w14:paraId="41788F98" w14:textId="77777777" w:rsidR="00273C93" w:rsidRPr="00DE4858" w:rsidRDefault="00656CC7">
      <w:pPr>
        <w:spacing w:after="80" w:line="240" w:lineRule="auto"/>
        <w:rPr>
          <w:color w:val="000000" w:themeColor="text1"/>
        </w:rPr>
      </w:pPr>
      <w:r w:rsidRPr="00DE4858">
        <w:rPr>
          <w:b/>
          <w:color w:val="000000" w:themeColor="text1"/>
          <w:sz w:val="19"/>
        </w:rPr>
        <w:t>Indicative time: 15 minutes</w:t>
      </w:r>
    </w:p>
    <w:p w14:paraId="49299688" w14:textId="77777777" w:rsidR="00273C93" w:rsidRPr="00DE4858" w:rsidRDefault="00656CC7">
      <w:pPr>
        <w:spacing w:after="80" w:line="240" w:lineRule="auto"/>
        <w:rPr>
          <w:color w:val="000000" w:themeColor="text1"/>
          <w:szCs w:val="21"/>
        </w:rPr>
      </w:pPr>
      <w:r w:rsidRPr="00DE4858">
        <w:rPr>
          <w:color w:val="000000" w:themeColor="text1"/>
          <w:szCs w:val="21"/>
        </w:rPr>
        <w:t>Privately rehearse the following sequence using the actual developing artefacts. Use short cue words if useful; do not write or memorise a full speech.</w:t>
      </w:r>
    </w:p>
    <w:p w14:paraId="5B80B0DA" w14:textId="42C888B9" w:rsidR="00273C93" w:rsidRPr="00DE4858" w:rsidRDefault="00656CC7" w:rsidP="00DC2D5E">
      <w:pPr>
        <w:pStyle w:val="ListParagraph"/>
        <w:numPr>
          <w:ilvl w:val="0"/>
          <w:numId w:val="44"/>
        </w:numPr>
        <w:spacing w:after="40"/>
        <w:rPr>
          <w:color w:val="000000" w:themeColor="text1"/>
        </w:rPr>
      </w:pPr>
      <w:r w:rsidRPr="00DE4858">
        <w:rPr>
          <w:color w:val="000000" w:themeColor="text1"/>
          <w:sz w:val="20"/>
        </w:rPr>
        <w:t>locate and open the current .</w:t>
      </w:r>
      <w:proofErr w:type="spellStart"/>
      <w:r w:rsidRPr="00DE4858">
        <w:rPr>
          <w:color w:val="000000" w:themeColor="text1"/>
          <w:sz w:val="20"/>
        </w:rPr>
        <w:t>sh</w:t>
      </w:r>
      <w:proofErr w:type="spellEnd"/>
      <w:r w:rsidRPr="00DE4858">
        <w:rPr>
          <w:color w:val="000000" w:themeColor="text1"/>
          <w:sz w:val="20"/>
        </w:rPr>
        <w:t xml:space="preserve"> file</w:t>
      </w:r>
    </w:p>
    <w:p w14:paraId="730D860A" w14:textId="5B09A2E7" w:rsidR="00273C93" w:rsidRPr="00DE4858" w:rsidRDefault="00656CC7" w:rsidP="00DC2D5E">
      <w:pPr>
        <w:pStyle w:val="ListParagraph"/>
        <w:numPr>
          <w:ilvl w:val="0"/>
          <w:numId w:val="44"/>
        </w:numPr>
        <w:spacing w:after="40"/>
        <w:rPr>
          <w:color w:val="000000" w:themeColor="text1"/>
        </w:rPr>
      </w:pPr>
      <w:r w:rsidRPr="00DE4858">
        <w:rPr>
          <w:color w:val="000000" w:themeColor="text1"/>
          <w:sz w:val="20"/>
        </w:rPr>
        <w:t>state the operational purpose</w:t>
      </w:r>
    </w:p>
    <w:p w14:paraId="68DC2E95" w14:textId="1BBB5E20" w:rsidR="00273C93" w:rsidRPr="00DE4858" w:rsidRDefault="00656CC7" w:rsidP="00DC2D5E">
      <w:pPr>
        <w:pStyle w:val="ListParagraph"/>
        <w:numPr>
          <w:ilvl w:val="0"/>
          <w:numId w:val="44"/>
        </w:numPr>
        <w:spacing w:after="40"/>
        <w:rPr>
          <w:color w:val="000000" w:themeColor="text1"/>
        </w:rPr>
      </w:pPr>
      <w:r w:rsidRPr="00DE4858">
        <w:rPr>
          <w:color w:val="000000" w:themeColor="text1"/>
          <w:sz w:val="20"/>
        </w:rPr>
        <w:t>identify the variable, conditional, loop and function</w:t>
      </w:r>
    </w:p>
    <w:p w14:paraId="61F3FB32" w14:textId="7E16A745" w:rsidR="00273C93" w:rsidRPr="00DE4858" w:rsidRDefault="00656CC7" w:rsidP="00DC2D5E">
      <w:pPr>
        <w:pStyle w:val="ListParagraph"/>
        <w:numPr>
          <w:ilvl w:val="0"/>
          <w:numId w:val="44"/>
        </w:numPr>
        <w:spacing w:after="40"/>
        <w:rPr>
          <w:color w:val="000000" w:themeColor="text1"/>
        </w:rPr>
      </w:pPr>
      <w:r w:rsidRPr="00DE4858">
        <w:rPr>
          <w:color w:val="000000" w:themeColor="text1"/>
          <w:sz w:val="20"/>
        </w:rPr>
        <w:t>explain what each contributes</w:t>
      </w:r>
    </w:p>
    <w:p w14:paraId="67F88AAC" w14:textId="461C045E" w:rsidR="00273C93" w:rsidRPr="00DE4858" w:rsidRDefault="00656CC7" w:rsidP="00DC2D5E">
      <w:pPr>
        <w:pStyle w:val="ListParagraph"/>
        <w:numPr>
          <w:ilvl w:val="0"/>
          <w:numId w:val="44"/>
        </w:numPr>
        <w:spacing w:after="40"/>
        <w:rPr>
          <w:color w:val="000000" w:themeColor="text1"/>
        </w:rPr>
      </w:pPr>
      <w:r w:rsidRPr="00DE4858">
        <w:rPr>
          <w:color w:val="000000" w:themeColor="text1"/>
          <w:sz w:val="20"/>
        </w:rPr>
        <w:t>run the script</w:t>
      </w:r>
    </w:p>
    <w:p w14:paraId="44ECDCB3" w14:textId="3BE05F31" w:rsidR="00273C93" w:rsidRPr="00DE4858" w:rsidRDefault="00656CC7" w:rsidP="00DC2D5E">
      <w:pPr>
        <w:pStyle w:val="ListParagraph"/>
        <w:numPr>
          <w:ilvl w:val="0"/>
          <w:numId w:val="44"/>
        </w:numPr>
        <w:spacing w:after="40"/>
        <w:rPr>
          <w:color w:val="000000" w:themeColor="text1"/>
        </w:rPr>
      </w:pPr>
      <w:r w:rsidRPr="00DE4858">
        <w:rPr>
          <w:color w:val="000000" w:themeColor="text1"/>
          <w:sz w:val="20"/>
        </w:rPr>
        <w:t>locate the output or log</w:t>
      </w:r>
    </w:p>
    <w:p w14:paraId="4DDB8E4D" w14:textId="29B0BADC" w:rsidR="00273C93" w:rsidRPr="00DE4858" w:rsidRDefault="00656CC7" w:rsidP="00DC2D5E">
      <w:pPr>
        <w:pStyle w:val="ListParagraph"/>
        <w:numPr>
          <w:ilvl w:val="0"/>
          <w:numId w:val="44"/>
        </w:numPr>
        <w:spacing w:after="40"/>
        <w:rPr>
          <w:color w:val="000000" w:themeColor="text1"/>
        </w:rPr>
      </w:pPr>
      <w:r w:rsidRPr="00DE4858">
        <w:rPr>
          <w:color w:val="000000" w:themeColor="text1"/>
          <w:sz w:val="20"/>
        </w:rPr>
        <w:t>show repeated-execution evidence</w:t>
      </w:r>
    </w:p>
    <w:p w14:paraId="7AEF008D" w14:textId="7BFD5E83" w:rsidR="00273C93" w:rsidRPr="00DE4858" w:rsidRDefault="00656CC7" w:rsidP="00DC2D5E">
      <w:pPr>
        <w:pStyle w:val="ListParagraph"/>
        <w:numPr>
          <w:ilvl w:val="0"/>
          <w:numId w:val="44"/>
        </w:numPr>
        <w:spacing w:after="40"/>
        <w:rPr>
          <w:color w:val="000000" w:themeColor="text1"/>
        </w:rPr>
      </w:pPr>
      <w:r w:rsidRPr="00DE4858">
        <w:rPr>
          <w:color w:val="000000" w:themeColor="text1"/>
          <w:sz w:val="20"/>
        </w:rPr>
        <w:t>explain the cron-compatible scheduling entry</w:t>
      </w:r>
    </w:p>
    <w:p w14:paraId="3DF52698" w14:textId="421FCA91" w:rsidR="00273C93" w:rsidRPr="00DE4858" w:rsidRDefault="00656CC7" w:rsidP="00DC2D5E">
      <w:pPr>
        <w:pStyle w:val="ListParagraph"/>
        <w:numPr>
          <w:ilvl w:val="0"/>
          <w:numId w:val="44"/>
        </w:numPr>
        <w:spacing w:after="40"/>
        <w:rPr>
          <w:color w:val="000000" w:themeColor="text1"/>
        </w:rPr>
      </w:pPr>
      <w:r w:rsidRPr="00DE4858">
        <w:rPr>
          <w:color w:val="000000" w:themeColor="text1"/>
          <w:sz w:val="20"/>
        </w:rPr>
        <w:t>interpret one important result</w:t>
      </w:r>
    </w:p>
    <w:p w14:paraId="00D67B5A" w14:textId="58AAE3A2" w:rsidR="00273C93" w:rsidRPr="00DE4858" w:rsidRDefault="00656CC7" w:rsidP="00DC2D5E">
      <w:pPr>
        <w:pStyle w:val="ListParagraph"/>
        <w:numPr>
          <w:ilvl w:val="0"/>
          <w:numId w:val="44"/>
        </w:numPr>
        <w:rPr>
          <w:color w:val="000000" w:themeColor="text1"/>
        </w:rPr>
      </w:pPr>
      <w:r w:rsidRPr="00DE4858">
        <w:rPr>
          <w:color w:val="000000" w:themeColor="text1"/>
          <w:sz w:val="20"/>
        </w:rPr>
        <w:t>identify one limitation</w:t>
      </w:r>
    </w:p>
    <w:tbl>
      <w:tblPr>
        <w:tblStyle w:val="TableGrid"/>
        <w:tblW w:w="0" w:type="auto"/>
        <w:jc w:val="center"/>
        <w:tblLook w:val="04A0" w:firstRow="1" w:lastRow="0" w:firstColumn="1" w:lastColumn="0" w:noHBand="0" w:noVBand="1"/>
      </w:tblPr>
      <w:tblGrid>
        <w:gridCol w:w="3113"/>
        <w:gridCol w:w="1134"/>
        <w:gridCol w:w="1077"/>
        <w:gridCol w:w="1150"/>
        <w:gridCol w:w="3220"/>
      </w:tblGrid>
      <w:tr w:rsidR="00245A3E" w:rsidRPr="00DE4858" w14:paraId="73B21910" w14:textId="77777777" w:rsidTr="00A3454A">
        <w:trPr>
          <w:cantSplit/>
          <w:tblHeader/>
          <w:jc w:val="center"/>
        </w:trPr>
        <w:tc>
          <w:tcPr>
            <w:tcW w:w="3113"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F46CEE9" w14:textId="77777777" w:rsidR="00273C93" w:rsidRPr="00DE4858" w:rsidRDefault="00656CC7">
            <w:pPr>
              <w:rPr>
                <w:color w:val="000000" w:themeColor="text1"/>
                <w:sz w:val="22"/>
              </w:rPr>
            </w:pPr>
            <w:r w:rsidRPr="00DE4858">
              <w:rPr>
                <w:b/>
                <w:color w:val="000000" w:themeColor="text1"/>
                <w:sz w:val="22"/>
              </w:rPr>
              <w:t>Demonstration action</w:t>
            </w:r>
          </w:p>
        </w:tc>
        <w:tc>
          <w:tcPr>
            <w:tcW w:w="1134"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1A7CA8B9" w14:textId="77777777" w:rsidR="00273C93" w:rsidRPr="00DE4858" w:rsidRDefault="00656CC7">
            <w:pPr>
              <w:rPr>
                <w:color w:val="000000" w:themeColor="text1"/>
                <w:sz w:val="22"/>
              </w:rPr>
            </w:pPr>
            <w:r w:rsidRPr="00DE4858">
              <w:rPr>
                <w:b/>
                <w:color w:val="000000" w:themeColor="text1"/>
                <w:sz w:val="22"/>
              </w:rPr>
              <w:t>Ready</w:t>
            </w:r>
          </w:p>
        </w:tc>
        <w:tc>
          <w:tcPr>
            <w:tcW w:w="1077"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B618B9D" w14:textId="77777777" w:rsidR="00273C93" w:rsidRPr="00DE4858" w:rsidRDefault="00656CC7">
            <w:pPr>
              <w:rPr>
                <w:color w:val="000000" w:themeColor="text1"/>
                <w:sz w:val="22"/>
              </w:rPr>
            </w:pPr>
            <w:r w:rsidRPr="00DE4858">
              <w:rPr>
                <w:b/>
                <w:color w:val="000000" w:themeColor="text1"/>
                <w:sz w:val="22"/>
              </w:rPr>
              <w:t>Needs attention</w:t>
            </w:r>
          </w:p>
        </w:tc>
        <w:tc>
          <w:tcPr>
            <w:tcW w:w="1150"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2835C7AD" w14:textId="77777777" w:rsidR="00273C93" w:rsidRPr="00DE4858" w:rsidRDefault="00656CC7">
            <w:pPr>
              <w:rPr>
                <w:color w:val="000000" w:themeColor="text1"/>
                <w:sz w:val="22"/>
              </w:rPr>
            </w:pPr>
            <w:r w:rsidRPr="00DE4858">
              <w:rPr>
                <w:b/>
                <w:color w:val="000000" w:themeColor="text1"/>
                <w:sz w:val="22"/>
              </w:rPr>
              <w:t>Not yet ready</w:t>
            </w:r>
          </w:p>
        </w:tc>
        <w:tc>
          <w:tcPr>
            <w:tcW w:w="3220"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239EFD2" w14:textId="77777777" w:rsidR="00273C93" w:rsidRPr="00DE4858" w:rsidRDefault="00656CC7">
            <w:pPr>
              <w:rPr>
                <w:color w:val="000000" w:themeColor="text1"/>
                <w:sz w:val="22"/>
              </w:rPr>
            </w:pPr>
            <w:r w:rsidRPr="00DE4858">
              <w:rPr>
                <w:b/>
                <w:color w:val="000000" w:themeColor="text1"/>
                <w:sz w:val="22"/>
              </w:rPr>
              <w:t>Evidence or issue</w:t>
            </w:r>
          </w:p>
        </w:tc>
      </w:tr>
      <w:tr w:rsidR="00A3454A" w:rsidRPr="00DE4858" w14:paraId="6B1C76F8"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278697C" w14:textId="77777777" w:rsidR="00A3454A" w:rsidRPr="00DE4858" w:rsidRDefault="00A3454A" w:rsidP="00A3454A">
            <w:pPr>
              <w:rPr>
                <w:color w:val="000000" w:themeColor="text1"/>
                <w:sz w:val="20"/>
                <w:szCs w:val="20"/>
              </w:rPr>
            </w:pPr>
            <w:r w:rsidRPr="00DE4858">
              <w:rPr>
                <w:b/>
                <w:color w:val="000000" w:themeColor="text1"/>
                <w:sz w:val="20"/>
                <w:szCs w:val="20"/>
              </w:rPr>
              <w:t>Locate the correct file quickly</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0737877" w14:textId="185A8F7C"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8E12C78"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173DD1F"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4F6CCD2" w14:textId="0D89320E" w:rsidR="00A3454A" w:rsidRPr="00DE4858" w:rsidRDefault="00A3454A" w:rsidP="00A3454A">
            <w:pPr>
              <w:rPr>
                <w:color w:val="000000" w:themeColor="text1"/>
                <w:sz w:val="20"/>
                <w:szCs w:val="20"/>
              </w:rPr>
            </w:pPr>
            <w:r w:rsidRPr="00EC235F">
              <w:t>Single, clearly named ops_94_monitor.sh</w:t>
            </w:r>
          </w:p>
        </w:tc>
      </w:tr>
      <w:tr w:rsidR="00A3454A" w:rsidRPr="00DE4858" w14:paraId="79CD0BA3"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E0CEA66" w14:textId="77777777" w:rsidR="00A3454A" w:rsidRPr="00DE4858" w:rsidRDefault="00A3454A" w:rsidP="00A3454A">
            <w:pPr>
              <w:rPr>
                <w:color w:val="000000" w:themeColor="text1"/>
                <w:sz w:val="20"/>
                <w:szCs w:val="20"/>
              </w:rPr>
            </w:pPr>
            <w:r w:rsidRPr="00DE4858">
              <w:rPr>
                <w:b/>
                <w:color w:val="000000" w:themeColor="text1"/>
                <w:sz w:val="20"/>
                <w:szCs w:val="20"/>
              </w:rPr>
              <w:t>Explain the operational need</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08930E3" w14:textId="653F549F"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A25222B"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D9CC42D"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21EFC98" w14:textId="5C32EF8D" w:rsidR="00A3454A" w:rsidRPr="00DE4858" w:rsidRDefault="00A3454A" w:rsidP="00A3454A">
            <w:pPr>
              <w:rPr>
                <w:color w:val="000000" w:themeColor="text1"/>
                <w:sz w:val="20"/>
                <w:szCs w:val="20"/>
              </w:rPr>
            </w:pPr>
            <w:r w:rsidRPr="00EC235F">
              <w:t>Patient-records quota monitoring, tied to personalised seed</w:t>
            </w:r>
          </w:p>
        </w:tc>
      </w:tr>
      <w:tr w:rsidR="00A3454A" w:rsidRPr="00DE4858" w14:paraId="2D9FF77A"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A4463CD" w14:textId="77777777" w:rsidR="00A3454A" w:rsidRPr="00DE4858" w:rsidRDefault="00A3454A" w:rsidP="00A3454A">
            <w:pPr>
              <w:rPr>
                <w:color w:val="000000" w:themeColor="text1"/>
                <w:sz w:val="20"/>
                <w:szCs w:val="20"/>
              </w:rPr>
            </w:pPr>
            <w:r w:rsidRPr="00DE4858">
              <w:rPr>
                <w:b/>
                <w:color w:val="000000" w:themeColor="text1"/>
                <w:sz w:val="20"/>
                <w:szCs w:val="20"/>
              </w:rPr>
              <w:t>Explain the required constructs</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CB59C7E" w14:textId="499E4A07"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E4172A1"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FD750B2"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23F9E13" w14:textId="51310C73" w:rsidR="00A3454A" w:rsidRPr="00DE4858" w:rsidRDefault="00A3454A" w:rsidP="00A3454A">
            <w:pPr>
              <w:rPr>
                <w:color w:val="000000" w:themeColor="text1"/>
                <w:sz w:val="20"/>
                <w:szCs w:val="20"/>
              </w:rPr>
            </w:pPr>
            <w:r w:rsidRPr="00EC235F">
              <w:t>All mapped to specific lines in Part 3</w:t>
            </w:r>
          </w:p>
        </w:tc>
      </w:tr>
      <w:tr w:rsidR="00A3454A" w:rsidRPr="00DE4858" w14:paraId="0294DE6E"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CE5BC1D" w14:textId="77777777" w:rsidR="00A3454A" w:rsidRPr="00DE4858" w:rsidRDefault="00A3454A" w:rsidP="00A3454A">
            <w:pPr>
              <w:rPr>
                <w:color w:val="000000" w:themeColor="text1"/>
                <w:sz w:val="20"/>
                <w:szCs w:val="20"/>
              </w:rPr>
            </w:pPr>
            <w:r w:rsidRPr="00DE4858">
              <w:rPr>
                <w:b/>
                <w:color w:val="000000" w:themeColor="text1"/>
                <w:sz w:val="20"/>
                <w:szCs w:val="20"/>
              </w:rPr>
              <w:t>Execute the script</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46E9899" w14:textId="588AC875"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1E10D5B"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1CA4BDB"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8CCC456" w14:textId="564C4389" w:rsidR="00A3454A" w:rsidRPr="00DE4858" w:rsidRDefault="00A3454A" w:rsidP="00A3454A">
            <w:pPr>
              <w:rPr>
                <w:color w:val="000000" w:themeColor="text1"/>
                <w:sz w:val="20"/>
                <w:szCs w:val="20"/>
              </w:rPr>
            </w:pPr>
            <w:r w:rsidRPr="00EC235F">
              <w:t>Demonstrated in Figures 3</w:t>
            </w:r>
            <w:r w:rsidRPr="00EC235F">
              <w:rPr>
                <w:rFonts w:cs="Calibri"/>
              </w:rPr>
              <w:t>–</w:t>
            </w:r>
            <w:r w:rsidRPr="00EC235F">
              <w:t>5</w:t>
            </w:r>
          </w:p>
        </w:tc>
      </w:tr>
      <w:tr w:rsidR="00A3454A" w:rsidRPr="00DE4858" w14:paraId="297DEB16"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425C481" w14:textId="77777777" w:rsidR="00A3454A" w:rsidRPr="00DE4858" w:rsidRDefault="00A3454A" w:rsidP="00A3454A">
            <w:pPr>
              <w:rPr>
                <w:color w:val="000000" w:themeColor="text1"/>
                <w:sz w:val="20"/>
                <w:szCs w:val="20"/>
              </w:rPr>
            </w:pPr>
            <w:r w:rsidRPr="00DE4858">
              <w:rPr>
                <w:b/>
                <w:color w:val="000000" w:themeColor="text1"/>
                <w:sz w:val="20"/>
                <w:szCs w:val="20"/>
              </w:rPr>
              <w:t>Locate output or logs</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7F05897" w14:textId="5F390924"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A836D86"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F0D9142"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68A7A2E" w14:textId="766C9111" w:rsidR="00A3454A" w:rsidRPr="00DE4858" w:rsidRDefault="00A3454A" w:rsidP="00A3454A">
            <w:pPr>
              <w:rPr>
                <w:color w:val="000000" w:themeColor="text1"/>
                <w:sz w:val="20"/>
                <w:szCs w:val="20"/>
              </w:rPr>
            </w:pPr>
            <w:r w:rsidRPr="00EC235F">
              <w:t>Fixed, documented opslog_2.txt path</w:t>
            </w:r>
          </w:p>
        </w:tc>
      </w:tr>
      <w:tr w:rsidR="00A3454A" w:rsidRPr="00DE4858" w14:paraId="3751C8A8"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EB0838E" w14:textId="77777777" w:rsidR="00A3454A" w:rsidRPr="00DE4858" w:rsidRDefault="00A3454A" w:rsidP="00A3454A">
            <w:pPr>
              <w:rPr>
                <w:color w:val="000000" w:themeColor="text1"/>
                <w:sz w:val="20"/>
                <w:szCs w:val="20"/>
              </w:rPr>
            </w:pPr>
            <w:r w:rsidRPr="00DE4858">
              <w:rPr>
                <w:b/>
                <w:color w:val="000000" w:themeColor="text1"/>
                <w:sz w:val="20"/>
                <w:szCs w:val="20"/>
              </w:rPr>
              <w:t>Show repeated execution</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4B3D340" w14:textId="2A20A5B6"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1BC10F8"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6E3E850"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0542666" w14:textId="0D616C2E" w:rsidR="00A3454A" w:rsidRPr="00DE4858" w:rsidRDefault="00A3454A" w:rsidP="00A3454A">
            <w:pPr>
              <w:rPr>
                <w:color w:val="000000" w:themeColor="text1"/>
                <w:sz w:val="20"/>
                <w:szCs w:val="20"/>
              </w:rPr>
            </w:pPr>
            <w:r w:rsidRPr="00EC235F">
              <w:t>Three distinguishable runs available</w:t>
            </w:r>
          </w:p>
        </w:tc>
      </w:tr>
      <w:tr w:rsidR="00A3454A" w:rsidRPr="00DE4858" w14:paraId="13A11284"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78BB850" w14:textId="77777777" w:rsidR="00A3454A" w:rsidRPr="00DE4858" w:rsidRDefault="00A3454A" w:rsidP="00A3454A">
            <w:pPr>
              <w:rPr>
                <w:color w:val="000000" w:themeColor="text1"/>
                <w:sz w:val="20"/>
                <w:szCs w:val="20"/>
              </w:rPr>
            </w:pPr>
            <w:r w:rsidRPr="00DE4858">
              <w:rPr>
                <w:b/>
                <w:color w:val="000000" w:themeColor="text1"/>
                <w:sz w:val="20"/>
                <w:szCs w:val="20"/>
              </w:rPr>
              <w:t>Explain the scheduling line</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62AB0C7" w14:textId="418205B8"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ECC825B"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6B1C284"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C7FF32E" w14:textId="6D7FEABD" w:rsidR="00A3454A" w:rsidRPr="00DE4858" w:rsidRDefault="00A3454A" w:rsidP="00A3454A">
            <w:pPr>
              <w:rPr>
                <w:color w:val="000000" w:themeColor="text1"/>
                <w:sz w:val="20"/>
                <w:szCs w:val="20"/>
              </w:rPr>
            </w:pPr>
            <w:r w:rsidRPr="00EC235F">
              <w:t>Must state design vs. live execution clearly (Part 9)</w:t>
            </w:r>
          </w:p>
        </w:tc>
      </w:tr>
      <w:tr w:rsidR="00A3454A" w:rsidRPr="00DE4858" w14:paraId="5655FDBC"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5500D86" w14:textId="77777777" w:rsidR="00A3454A" w:rsidRPr="00DE4858" w:rsidRDefault="00A3454A" w:rsidP="00A3454A">
            <w:pPr>
              <w:rPr>
                <w:color w:val="000000" w:themeColor="text1"/>
                <w:sz w:val="20"/>
                <w:szCs w:val="20"/>
              </w:rPr>
            </w:pPr>
            <w:r w:rsidRPr="00DE4858">
              <w:rPr>
                <w:b/>
                <w:color w:val="000000" w:themeColor="text1"/>
                <w:sz w:val="20"/>
                <w:szCs w:val="20"/>
              </w:rPr>
              <w:t>Interpret evidence accurately</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B2390AB" w14:textId="34222C13"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E71B26E"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AD71CA6"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972DB5B" w14:textId="396E9A4F" w:rsidR="00A3454A" w:rsidRPr="00DE4858" w:rsidRDefault="00A3454A" w:rsidP="00A3454A">
            <w:pPr>
              <w:rPr>
                <w:color w:val="000000" w:themeColor="text1"/>
                <w:sz w:val="20"/>
                <w:szCs w:val="20"/>
              </w:rPr>
            </w:pPr>
            <w:r w:rsidRPr="00EC235F">
              <w:t xml:space="preserve">Avoid restating captions like "successful"; use qualified wording </w:t>
            </w:r>
          </w:p>
        </w:tc>
      </w:tr>
      <w:tr w:rsidR="00A3454A" w:rsidRPr="00DE4858" w14:paraId="1C113484"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BF400AB" w14:textId="77777777" w:rsidR="00A3454A" w:rsidRPr="00DE4858" w:rsidRDefault="00A3454A" w:rsidP="00A3454A">
            <w:pPr>
              <w:rPr>
                <w:color w:val="000000" w:themeColor="text1"/>
                <w:sz w:val="20"/>
                <w:szCs w:val="20"/>
              </w:rPr>
            </w:pPr>
            <w:r w:rsidRPr="00DE4858">
              <w:rPr>
                <w:b/>
                <w:color w:val="000000" w:themeColor="text1"/>
                <w:sz w:val="20"/>
                <w:szCs w:val="20"/>
              </w:rPr>
              <w:t>State a limitation</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ACA8521" w14:textId="1E01B2A4"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661F0C4"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65E8EBB"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4967B9F" w14:textId="177417BB" w:rsidR="00A3454A" w:rsidRPr="00DE4858" w:rsidRDefault="00A3454A" w:rsidP="00A3454A">
            <w:pPr>
              <w:rPr>
                <w:color w:val="000000" w:themeColor="text1"/>
                <w:sz w:val="20"/>
                <w:szCs w:val="20"/>
              </w:rPr>
            </w:pPr>
            <w:r w:rsidRPr="00EC235F">
              <w:t>Boundary-usage case and unattended cron execution are known, statable limitations</w:t>
            </w:r>
          </w:p>
        </w:tc>
      </w:tr>
      <w:tr w:rsidR="00A3454A" w:rsidRPr="00DE4858" w14:paraId="2066A0BA" w14:textId="77777777" w:rsidTr="00226B08">
        <w:trPr>
          <w:cantSplit/>
          <w:jc w:val="center"/>
        </w:trPr>
        <w:tc>
          <w:tcPr>
            <w:tcW w:w="311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B1876CE" w14:textId="77777777" w:rsidR="00A3454A" w:rsidRPr="00DE4858" w:rsidRDefault="00A3454A" w:rsidP="00A3454A">
            <w:pPr>
              <w:rPr>
                <w:color w:val="000000" w:themeColor="text1"/>
                <w:sz w:val="20"/>
                <w:szCs w:val="20"/>
              </w:rPr>
            </w:pPr>
            <w:r w:rsidRPr="00DE4858">
              <w:rPr>
                <w:b/>
                <w:color w:val="000000" w:themeColor="text1"/>
                <w:sz w:val="20"/>
                <w:szCs w:val="20"/>
              </w:rPr>
              <w:t>Answer in own words</w:t>
            </w:r>
          </w:p>
        </w:tc>
        <w:tc>
          <w:tcPr>
            <w:tcW w:w="1134"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492A848" w14:textId="422EF9F8" w:rsidR="00A3454A" w:rsidRPr="00DE4858" w:rsidRDefault="00A3454A" w:rsidP="00A3454A">
            <w:pPr>
              <w:rPr>
                <w:color w:val="000000" w:themeColor="text1"/>
                <w:sz w:val="20"/>
                <w:szCs w:val="20"/>
              </w:rPr>
            </w:pPr>
            <w:r w:rsidRPr="000954CD">
              <w:rPr>
                <w:color w:val="000000" w:themeColor="text1"/>
                <w:sz w:val="20"/>
                <w:szCs w:val="20"/>
              </w:rPr>
              <w:t>Yes</w:t>
            </w:r>
          </w:p>
        </w:tc>
        <w:tc>
          <w:tcPr>
            <w:tcW w:w="107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94EBE21" w14:textId="77777777" w:rsidR="00A3454A" w:rsidRPr="00DE4858" w:rsidRDefault="00A3454A" w:rsidP="00A3454A">
            <w:pPr>
              <w:rPr>
                <w:color w:val="000000" w:themeColor="text1"/>
                <w:sz w:val="20"/>
                <w:szCs w:val="20"/>
              </w:rPr>
            </w:pPr>
          </w:p>
        </w:tc>
        <w:tc>
          <w:tcPr>
            <w:tcW w:w="115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CE0C802" w14:textId="77777777" w:rsidR="00A3454A" w:rsidRPr="00DE4858" w:rsidRDefault="00A3454A" w:rsidP="00A3454A">
            <w:pPr>
              <w:rPr>
                <w:color w:val="000000" w:themeColor="text1"/>
                <w:sz w:val="20"/>
                <w:szCs w:val="20"/>
              </w:rPr>
            </w:pPr>
          </w:p>
        </w:tc>
        <w:tc>
          <w:tcPr>
            <w:tcW w:w="322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665F4A1" w14:textId="5BBF0D71" w:rsidR="00A3454A" w:rsidRPr="00DE4858" w:rsidRDefault="00A3454A" w:rsidP="00A3454A">
            <w:pPr>
              <w:rPr>
                <w:color w:val="000000" w:themeColor="text1"/>
                <w:sz w:val="20"/>
                <w:szCs w:val="20"/>
              </w:rPr>
            </w:pPr>
            <w:r w:rsidRPr="00EC235F">
              <w:t>Rehearse the automatic/cron explanation without reading captions verbatim</w:t>
            </w:r>
          </w:p>
        </w:tc>
      </w:tr>
    </w:tbl>
    <w:p w14:paraId="16C41D55"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Representative ownership questions</w:t>
      </w:r>
    </w:p>
    <w:tbl>
      <w:tblPr>
        <w:tblStyle w:val="TableGrid"/>
        <w:tblW w:w="0" w:type="auto"/>
        <w:jc w:val="center"/>
        <w:tblLook w:val="04A0" w:firstRow="1" w:lastRow="0" w:firstColumn="1" w:lastColumn="0" w:noHBand="0" w:noVBand="1"/>
      </w:tblPr>
      <w:tblGrid>
        <w:gridCol w:w="4195"/>
        <w:gridCol w:w="4195"/>
      </w:tblGrid>
      <w:tr w:rsidR="00245A3E" w:rsidRPr="00DE4858" w14:paraId="368295DA" w14:textId="77777777">
        <w:trPr>
          <w:cantSplit/>
          <w:tblHeader/>
          <w:jc w:val="center"/>
        </w:trPr>
        <w:tc>
          <w:tcPr>
            <w:tcW w:w="41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CA5F9BA" w14:textId="77777777" w:rsidR="00273C93" w:rsidRPr="00DE4858" w:rsidRDefault="00656CC7">
            <w:pPr>
              <w:rPr>
                <w:color w:val="000000" w:themeColor="text1"/>
                <w:sz w:val="22"/>
              </w:rPr>
            </w:pPr>
            <w:r w:rsidRPr="00DE4858">
              <w:rPr>
                <w:b/>
                <w:color w:val="000000" w:themeColor="text1"/>
                <w:sz w:val="22"/>
              </w:rPr>
              <w:t>Question prompts</w:t>
            </w:r>
          </w:p>
        </w:tc>
        <w:tc>
          <w:tcPr>
            <w:tcW w:w="41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066A4916" w14:textId="77777777" w:rsidR="00273C93" w:rsidRPr="00DE4858" w:rsidRDefault="00656CC7">
            <w:pPr>
              <w:rPr>
                <w:color w:val="000000" w:themeColor="text1"/>
                <w:sz w:val="22"/>
              </w:rPr>
            </w:pPr>
            <w:r w:rsidRPr="00DE4858">
              <w:rPr>
                <w:b/>
                <w:color w:val="000000" w:themeColor="text1"/>
                <w:sz w:val="22"/>
              </w:rPr>
              <w:t>Question prompts</w:t>
            </w:r>
          </w:p>
        </w:tc>
      </w:tr>
      <w:tr w:rsidR="00245A3E" w:rsidRPr="00DE4858" w14:paraId="2A4840FD" w14:textId="77777777">
        <w:trPr>
          <w:cantSplit/>
          <w:jc w:val="center"/>
        </w:trPr>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ABBA343" w14:textId="77777777" w:rsidR="00273C93" w:rsidRPr="00DE4858" w:rsidRDefault="00656CC7">
            <w:pPr>
              <w:rPr>
                <w:color w:val="000000" w:themeColor="text1"/>
                <w:sz w:val="20"/>
                <w:szCs w:val="20"/>
              </w:rPr>
            </w:pPr>
            <w:r w:rsidRPr="00DE4858">
              <w:rPr>
                <w:color w:val="000000" w:themeColor="text1"/>
                <w:sz w:val="20"/>
                <w:szCs w:val="20"/>
              </w:rPr>
              <w:t>What operational need does the script address?</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B731DBB" w14:textId="77777777" w:rsidR="00273C93" w:rsidRPr="00DE4858" w:rsidRDefault="00656CC7">
            <w:pPr>
              <w:rPr>
                <w:color w:val="000000" w:themeColor="text1"/>
                <w:sz w:val="20"/>
                <w:szCs w:val="20"/>
              </w:rPr>
            </w:pPr>
            <w:r w:rsidRPr="00DE4858">
              <w:rPr>
                <w:color w:val="000000" w:themeColor="text1"/>
                <w:sz w:val="20"/>
                <w:szCs w:val="20"/>
              </w:rPr>
              <w:t>Why is the selected approach suitable?</w:t>
            </w:r>
          </w:p>
        </w:tc>
      </w:tr>
      <w:tr w:rsidR="00245A3E" w:rsidRPr="00DE4858" w14:paraId="07599BCD" w14:textId="77777777">
        <w:trPr>
          <w:cantSplit/>
          <w:jc w:val="center"/>
        </w:trPr>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0F1EA46" w14:textId="77777777" w:rsidR="00273C93" w:rsidRPr="00DE4858" w:rsidRDefault="00656CC7">
            <w:pPr>
              <w:rPr>
                <w:color w:val="000000" w:themeColor="text1"/>
                <w:sz w:val="20"/>
                <w:szCs w:val="20"/>
              </w:rPr>
            </w:pPr>
            <w:r w:rsidRPr="00DE4858">
              <w:rPr>
                <w:color w:val="000000" w:themeColor="text1"/>
                <w:sz w:val="20"/>
                <w:szCs w:val="20"/>
              </w:rPr>
              <w:t>What does the conditional test?</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BB55A64" w14:textId="77777777" w:rsidR="00273C93" w:rsidRPr="00DE4858" w:rsidRDefault="00656CC7">
            <w:pPr>
              <w:rPr>
                <w:color w:val="000000" w:themeColor="text1"/>
                <w:sz w:val="20"/>
                <w:szCs w:val="20"/>
              </w:rPr>
            </w:pPr>
            <w:r w:rsidRPr="00DE4858">
              <w:rPr>
                <w:color w:val="000000" w:themeColor="text1"/>
                <w:sz w:val="20"/>
                <w:szCs w:val="20"/>
              </w:rPr>
              <w:t>What is repeated by the loop, and why?</w:t>
            </w:r>
          </w:p>
        </w:tc>
      </w:tr>
      <w:tr w:rsidR="00245A3E" w:rsidRPr="00DE4858" w14:paraId="0CD99191" w14:textId="77777777">
        <w:trPr>
          <w:cantSplit/>
          <w:jc w:val="center"/>
        </w:trPr>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3BAC96A" w14:textId="77777777" w:rsidR="00273C93" w:rsidRPr="00DE4858" w:rsidRDefault="00656CC7">
            <w:pPr>
              <w:rPr>
                <w:color w:val="000000" w:themeColor="text1"/>
                <w:sz w:val="20"/>
                <w:szCs w:val="20"/>
              </w:rPr>
            </w:pPr>
            <w:r w:rsidRPr="00DE4858">
              <w:rPr>
                <w:color w:val="000000" w:themeColor="text1"/>
                <w:sz w:val="20"/>
                <w:szCs w:val="20"/>
              </w:rPr>
              <w:t>Why is the function useful?</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FCD94FC" w14:textId="77777777" w:rsidR="00273C93" w:rsidRPr="00DE4858" w:rsidRDefault="00656CC7">
            <w:pPr>
              <w:rPr>
                <w:color w:val="000000" w:themeColor="text1"/>
                <w:sz w:val="20"/>
                <w:szCs w:val="20"/>
              </w:rPr>
            </w:pPr>
            <w:r w:rsidRPr="00DE4858">
              <w:rPr>
                <w:color w:val="000000" w:themeColor="text1"/>
                <w:sz w:val="20"/>
                <w:szCs w:val="20"/>
              </w:rPr>
              <w:t>Where is the retained evidence stored?</w:t>
            </w:r>
          </w:p>
        </w:tc>
      </w:tr>
      <w:tr w:rsidR="00245A3E" w:rsidRPr="00DE4858" w14:paraId="7854C0B1" w14:textId="77777777">
        <w:trPr>
          <w:cantSplit/>
          <w:jc w:val="center"/>
        </w:trPr>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1B231A2" w14:textId="77777777" w:rsidR="00273C93" w:rsidRPr="00DE4858" w:rsidRDefault="00656CC7">
            <w:pPr>
              <w:rPr>
                <w:color w:val="000000" w:themeColor="text1"/>
                <w:sz w:val="20"/>
                <w:szCs w:val="20"/>
              </w:rPr>
            </w:pPr>
            <w:r w:rsidRPr="00DE4858">
              <w:rPr>
                <w:color w:val="000000" w:themeColor="text1"/>
                <w:sz w:val="20"/>
                <w:szCs w:val="20"/>
              </w:rPr>
              <w:lastRenderedPageBreak/>
              <w:t>What shows repeated execution?</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C26D20A" w14:textId="77777777" w:rsidR="00273C93" w:rsidRPr="00DE4858" w:rsidRDefault="00656CC7">
            <w:pPr>
              <w:rPr>
                <w:color w:val="000000" w:themeColor="text1"/>
                <w:sz w:val="20"/>
                <w:szCs w:val="20"/>
              </w:rPr>
            </w:pPr>
            <w:r w:rsidRPr="00DE4858">
              <w:rPr>
                <w:color w:val="000000" w:themeColor="text1"/>
                <w:sz w:val="20"/>
                <w:szCs w:val="20"/>
              </w:rPr>
              <w:t>What does the scheduling line mean?</w:t>
            </w:r>
          </w:p>
        </w:tc>
      </w:tr>
      <w:tr w:rsidR="00245A3E" w:rsidRPr="00DE4858" w14:paraId="2CD16DCE" w14:textId="77777777">
        <w:trPr>
          <w:cantSplit/>
          <w:jc w:val="center"/>
        </w:trPr>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6713844" w14:textId="77777777" w:rsidR="00273C93" w:rsidRPr="00DE4858" w:rsidRDefault="00656CC7">
            <w:pPr>
              <w:rPr>
                <w:color w:val="000000" w:themeColor="text1"/>
                <w:sz w:val="20"/>
                <w:szCs w:val="20"/>
              </w:rPr>
            </w:pPr>
            <w:r w:rsidRPr="00DE4858">
              <w:rPr>
                <w:color w:val="000000" w:themeColor="text1"/>
                <w:sz w:val="20"/>
                <w:szCs w:val="20"/>
              </w:rPr>
              <w:t>What is the strongest available evidence?</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0886D2F" w14:textId="77777777" w:rsidR="00273C93" w:rsidRPr="00DE4858" w:rsidRDefault="00656CC7">
            <w:pPr>
              <w:rPr>
                <w:color w:val="000000" w:themeColor="text1"/>
                <w:sz w:val="20"/>
                <w:szCs w:val="20"/>
              </w:rPr>
            </w:pPr>
            <w:r w:rsidRPr="00DE4858">
              <w:rPr>
                <w:color w:val="000000" w:themeColor="text1"/>
                <w:sz w:val="20"/>
                <w:szCs w:val="20"/>
              </w:rPr>
              <w:t>What remains untested?</w:t>
            </w:r>
          </w:p>
        </w:tc>
      </w:tr>
      <w:tr w:rsidR="00245A3E" w:rsidRPr="00DE4858" w14:paraId="5B6A25B9" w14:textId="77777777">
        <w:trPr>
          <w:cantSplit/>
          <w:jc w:val="center"/>
        </w:trPr>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96E477B" w14:textId="77777777" w:rsidR="00273C93" w:rsidRPr="00DE4858" w:rsidRDefault="00656CC7">
            <w:pPr>
              <w:rPr>
                <w:color w:val="000000" w:themeColor="text1"/>
                <w:sz w:val="20"/>
                <w:szCs w:val="20"/>
              </w:rPr>
            </w:pPr>
            <w:r w:rsidRPr="00DE4858">
              <w:rPr>
                <w:color w:val="000000" w:themeColor="text1"/>
                <w:sz w:val="20"/>
                <w:szCs w:val="20"/>
              </w:rPr>
              <w:t>What would be improved in a further version?</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6B93D1C" w14:textId="77777777" w:rsidR="00273C93" w:rsidRPr="00DE4858" w:rsidRDefault="00273C93">
            <w:pPr>
              <w:rPr>
                <w:color w:val="000000" w:themeColor="text1"/>
                <w:sz w:val="20"/>
                <w:szCs w:val="20"/>
              </w:rPr>
            </w:pPr>
          </w:p>
        </w:tc>
      </w:tr>
    </w:tbl>
    <w:p w14:paraId="12362026" w14:textId="77777777" w:rsidR="00273C93" w:rsidRPr="00DE4858" w:rsidRDefault="00273C93">
      <w:pPr>
        <w:spacing w:after="0"/>
        <w:rPr>
          <w:color w:val="000000" w:themeColor="text1"/>
        </w:rPr>
      </w:pPr>
    </w:p>
    <w:p w14:paraId="417C0189" w14:textId="77777777" w:rsidR="00273C93" w:rsidRPr="00DE4858" w:rsidRDefault="00656CC7">
      <w:pPr>
        <w:spacing w:after="80" w:line="240" w:lineRule="auto"/>
        <w:rPr>
          <w:color w:val="000000" w:themeColor="text1"/>
        </w:rPr>
      </w:pPr>
      <w:r w:rsidRPr="00DE4858">
        <w:rPr>
          <w:i/>
          <w:color w:val="000000" w:themeColor="text1"/>
          <w:sz w:val="19"/>
        </w:rPr>
        <w:t>These are readiness prompts, not a guaranteed Week 15 question list.</w:t>
      </w:r>
    </w:p>
    <w:p w14:paraId="4D53B34B" w14:textId="77777777" w:rsidR="00273C93" w:rsidRPr="00DE4858" w:rsidRDefault="00656CC7">
      <w:pPr>
        <w:rPr>
          <w:color w:val="000000" w:themeColor="text1"/>
        </w:rPr>
      </w:pPr>
      <w:r w:rsidRPr="00DE4858">
        <w:rPr>
          <w:color w:val="000000" w:themeColor="text1"/>
        </w:rPr>
        <w:br w:type="page"/>
      </w:r>
    </w:p>
    <w:p w14:paraId="1F122BE0"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Part 12 — Final readiness decision and action plan</w:t>
      </w:r>
    </w:p>
    <w:p w14:paraId="1729EBDF" w14:textId="77777777" w:rsidR="00273C93" w:rsidRPr="00DE4858" w:rsidRDefault="00656CC7">
      <w:pPr>
        <w:spacing w:after="80" w:line="240" w:lineRule="auto"/>
        <w:rPr>
          <w:color w:val="000000" w:themeColor="text1"/>
        </w:rPr>
      </w:pPr>
      <w:r w:rsidRPr="00DE4858">
        <w:rPr>
          <w:b/>
          <w:color w:val="000000" w:themeColor="text1"/>
          <w:sz w:val="19"/>
        </w:rPr>
        <w:t>Indicative time: 10 minutes</w:t>
      </w:r>
    </w:p>
    <w:p w14:paraId="3E4A8608" w14:textId="77777777" w:rsidR="00273C93" w:rsidRPr="00DE4858" w:rsidRDefault="00656CC7">
      <w:pPr>
        <w:spacing w:after="80" w:line="240" w:lineRule="auto"/>
        <w:rPr>
          <w:color w:val="000000" w:themeColor="text1"/>
          <w:szCs w:val="21"/>
        </w:rPr>
      </w:pPr>
      <w:r w:rsidRPr="00DE4858">
        <w:rPr>
          <w:color w:val="000000" w:themeColor="text1"/>
          <w:szCs w:val="21"/>
        </w:rPr>
        <w:t>Use the full tutorial record to decide what is ready, what needs attention and what is not yet evidenced.</w:t>
      </w:r>
    </w:p>
    <w:tbl>
      <w:tblPr>
        <w:tblStyle w:val="TableGrid"/>
        <w:tblW w:w="0" w:type="auto"/>
        <w:jc w:val="center"/>
        <w:tblLook w:val="04A0" w:firstRow="1" w:lastRow="0" w:firstColumn="1" w:lastColumn="0" w:noHBand="0" w:noVBand="1"/>
      </w:tblPr>
      <w:tblGrid>
        <w:gridCol w:w="3963"/>
        <w:gridCol w:w="993"/>
        <w:gridCol w:w="2268"/>
        <w:gridCol w:w="2449"/>
      </w:tblGrid>
      <w:tr w:rsidR="00245A3E" w:rsidRPr="00DE4858" w14:paraId="01F9B911" w14:textId="77777777" w:rsidTr="00281293">
        <w:trPr>
          <w:cantSplit/>
          <w:tblHeader/>
          <w:jc w:val="center"/>
        </w:trPr>
        <w:tc>
          <w:tcPr>
            <w:tcW w:w="3963"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4C04A757" w14:textId="77777777" w:rsidR="00273C93" w:rsidRPr="00DE4858" w:rsidRDefault="00656CC7">
            <w:pPr>
              <w:rPr>
                <w:color w:val="000000" w:themeColor="text1"/>
                <w:sz w:val="22"/>
              </w:rPr>
            </w:pPr>
            <w:r w:rsidRPr="00DE4858">
              <w:rPr>
                <w:b/>
                <w:color w:val="000000" w:themeColor="text1"/>
                <w:sz w:val="22"/>
              </w:rPr>
              <w:t>Area</w:t>
            </w:r>
          </w:p>
        </w:tc>
        <w:tc>
          <w:tcPr>
            <w:tcW w:w="993"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6994848D" w14:textId="77777777" w:rsidR="00273C93" w:rsidRPr="00DE4858" w:rsidRDefault="00656CC7">
            <w:pPr>
              <w:rPr>
                <w:color w:val="000000" w:themeColor="text1"/>
                <w:sz w:val="22"/>
              </w:rPr>
            </w:pPr>
            <w:r w:rsidRPr="00DE4858">
              <w:rPr>
                <w:b/>
                <w:color w:val="000000" w:themeColor="text1"/>
                <w:sz w:val="22"/>
              </w:rPr>
              <w:t>Ready</w:t>
            </w:r>
          </w:p>
        </w:tc>
        <w:tc>
          <w:tcPr>
            <w:tcW w:w="2268"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01AE0E29" w14:textId="77777777" w:rsidR="00273C93" w:rsidRPr="00DE4858" w:rsidRDefault="00656CC7">
            <w:pPr>
              <w:rPr>
                <w:color w:val="000000" w:themeColor="text1"/>
                <w:sz w:val="22"/>
              </w:rPr>
            </w:pPr>
            <w:r w:rsidRPr="00DE4858">
              <w:rPr>
                <w:b/>
                <w:color w:val="000000" w:themeColor="text1"/>
                <w:sz w:val="22"/>
              </w:rPr>
              <w:t>Needs attention</w:t>
            </w:r>
          </w:p>
        </w:tc>
        <w:tc>
          <w:tcPr>
            <w:tcW w:w="2449"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0D61F4D1" w14:textId="77777777" w:rsidR="00273C93" w:rsidRPr="00DE4858" w:rsidRDefault="00656CC7">
            <w:pPr>
              <w:rPr>
                <w:color w:val="000000" w:themeColor="text1"/>
                <w:sz w:val="22"/>
              </w:rPr>
            </w:pPr>
            <w:r w:rsidRPr="00DE4858">
              <w:rPr>
                <w:b/>
                <w:color w:val="000000" w:themeColor="text1"/>
                <w:sz w:val="22"/>
              </w:rPr>
              <w:t>Not yet evidenced</w:t>
            </w:r>
          </w:p>
        </w:tc>
      </w:tr>
      <w:tr w:rsidR="00CE33ED" w:rsidRPr="00DE4858" w14:paraId="21B74F86"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43D8210" w14:textId="77777777" w:rsidR="00CE33ED" w:rsidRPr="00DE4858" w:rsidRDefault="00CE33ED" w:rsidP="00CE33ED">
            <w:pPr>
              <w:rPr>
                <w:color w:val="000000" w:themeColor="text1"/>
                <w:sz w:val="20"/>
                <w:szCs w:val="20"/>
              </w:rPr>
            </w:pPr>
            <w:r w:rsidRPr="00DE4858">
              <w:rPr>
                <w:b/>
                <w:color w:val="000000" w:themeColor="text1"/>
                <w:sz w:val="20"/>
                <w:szCs w:val="20"/>
              </w:rPr>
              <w:t>Operational need and intended behaviour</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6B38532" w14:textId="7DFB2CFA"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009906D"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9F68775" w14:textId="77777777" w:rsidR="00CE33ED" w:rsidRPr="00DE4858" w:rsidRDefault="00CE33ED" w:rsidP="00CE33ED">
            <w:pPr>
              <w:rPr>
                <w:color w:val="000000" w:themeColor="text1"/>
                <w:sz w:val="20"/>
                <w:szCs w:val="20"/>
              </w:rPr>
            </w:pPr>
          </w:p>
        </w:tc>
      </w:tr>
      <w:tr w:rsidR="00CE33ED" w:rsidRPr="00DE4858" w14:paraId="634CCAC8"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0728E1E" w14:textId="77777777" w:rsidR="00CE33ED" w:rsidRPr="00DE4858" w:rsidRDefault="00CE33ED" w:rsidP="00CE33ED">
            <w:pPr>
              <w:rPr>
                <w:color w:val="000000" w:themeColor="text1"/>
                <w:sz w:val="20"/>
                <w:szCs w:val="20"/>
              </w:rPr>
            </w:pPr>
            <w:r w:rsidRPr="00DE4858">
              <w:rPr>
                <w:b/>
                <w:color w:val="000000" w:themeColor="text1"/>
                <w:sz w:val="20"/>
                <w:szCs w:val="20"/>
              </w:rPr>
              <w:t>Script coherence</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5C2BE7D" w14:textId="27F9726D"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B126D9E"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D0426AF" w14:textId="77777777" w:rsidR="00CE33ED" w:rsidRPr="00DE4858" w:rsidRDefault="00CE33ED" w:rsidP="00CE33ED">
            <w:pPr>
              <w:rPr>
                <w:color w:val="000000" w:themeColor="text1"/>
                <w:sz w:val="20"/>
                <w:szCs w:val="20"/>
              </w:rPr>
            </w:pPr>
          </w:p>
        </w:tc>
      </w:tr>
      <w:tr w:rsidR="00CE33ED" w:rsidRPr="00DE4858" w14:paraId="787B8E64"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40C583D" w14:textId="77777777" w:rsidR="00CE33ED" w:rsidRPr="00DE4858" w:rsidRDefault="00CE33ED" w:rsidP="00CE33ED">
            <w:pPr>
              <w:rPr>
                <w:color w:val="000000" w:themeColor="text1"/>
                <w:sz w:val="20"/>
                <w:szCs w:val="20"/>
              </w:rPr>
            </w:pPr>
            <w:r w:rsidRPr="00DE4858">
              <w:rPr>
                <w:b/>
                <w:color w:val="000000" w:themeColor="text1"/>
                <w:sz w:val="20"/>
                <w:szCs w:val="20"/>
              </w:rPr>
              <w:t>Required constructs</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8A1E01F" w14:textId="27A77FF6"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51FD570"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14BEACD" w14:textId="77777777" w:rsidR="00CE33ED" w:rsidRPr="00DE4858" w:rsidRDefault="00CE33ED" w:rsidP="00CE33ED">
            <w:pPr>
              <w:rPr>
                <w:color w:val="000000" w:themeColor="text1"/>
                <w:sz w:val="20"/>
                <w:szCs w:val="20"/>
              </w:rPr>
            </w:pPr>
          </w:p>
        </w:tc>
      </w:tr>
      <w:tr w:rsidR="00CE33ED" w:rsidRPr="00DE4858" w14:paraId="72CCADA9"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7127CF4" w14:textId="77777777" w:rsidR="00CE33ED" w:rsidRPr="00DE4858" w:rsidRDefault="00CE33ED" w:rsidP="00CE33ED">
            <w:pPr>
              <w:rPr>
                <w:color w:val="000000" w:themeColor="text1"/>
                <w:sz w:val="20"/>
                <w:szCs w:val="20"/>
              </w:rPr>
            </w:pPr>
            <w:r w:rsidRPr="00DE4858">
              <w:rPr>
                <w:b/>
                <w:color w:val="000000" w:themeColor="text1"/>
                <w:sz w:val="20"/>
                <w:szCs w:val="20"/>
              </w:rPr>
              <w:t>Normal execution evidence</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B506266" w14:textId="5FE4DB54"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5DBC104"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A8887C0" w14:textId="77777777" w:rsidR="00CE33ED" w:rsidRPr="00DE4858" w:rsidRDefault="00CE33ED" w:rsidP="00CE33ED">
            <w:pPr>
              <w:rPr>
                <w:color w:val="000000" w:themeColor="text1"/>
                <w:sz w:val="20"/>
                <w:szCs w:val="20"/>
              </w:rPr>
            </w:pPr>
          </w:p>
        </w:tc>
      </w:tr>
      <w:tr w:rsidR="00CE33ED" w:rsidRPr="00DE4858" w14:paraId="57718DE8"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12F0F3A" w14:textId="77777777" w:rsidR="00CE33ED" w:rsidRPr="00DE4858" w:rsidRDefault="00CE33ED" w:rsidP="00CE33ED">
            <w:pPr>
              <w:rPr>
                <w:color w:val="000000" w:themeColor="text1"/>
                <w:sz w:val="20"/>
                <w:szCs w:val="20"/>
              </w:rPr>
            </w:pPr>
            <w:r w:rsidRPr="00DE4858">
              <w:rPr>
                <w:b/>
                <w:color w:val="000000" w:themeColor="text1"/>
                <w:sz w:val="20"/>
                <w:szCs w:val="20"/>
              </w:rPr>
              <w:t>Alternative-condition evidence</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567EE06" w14:textId="69BF12FC"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F2340BC"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6773D24" w14:textId="77777777" w:rsidR="00CE33ED" w:rsidRPr="00DE4858" w:rsidRDefault="00CE33ED" w:rsidP="00CE33ED">
            <w:pPr>
              <w:rPr>
                <w:color w:val="000000" w:themeColor="text1"/>
                <w:sz w:val="20"/>
                <w:szCs w:val="20"/>
              </w:rPr>
            </w:pPr>
          </w:p>
        </w:tc>
      </w:tr>
      <w:tr w:rsidR="00CE33ED" w:rsidRPr="00DE4858" w14:paraId="562BEDDE"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A5DD2A0" w14:textId="77777777" w:rsidR="00CE33ED" w:rsidRPr="00DE4858" w:rsidRDefault="00CE33ED" w:rsidP="00CE33ED">
            <w:pPr>
              <w:rPr>
                <w:color w:val="000000" w:themeColor="text1"/>
                <w:sz w:val="20"/>
                <w:szCs w:val="20"/>
              </w:rPr>
            </w:pPr>
            <w:r w:rsidRPr="00DE4858">
              <w:rPr>
                <w:b/>
                <w:color w:val="000000" w:themeColor="text1"/>
                <w:sz w:val="20"/>
                <w:szCs w:val="20"/>
              </w:rPr>
              <w:t>Repeated execution</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C6619B2" w14:textId="624835D8"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3F485C6"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6BCDB0A" w14:textId="77777777" w:rsidR="00CE33ED" w:rsidRPr="00DE4858" w:rsidRDefault="00CE33ED" w:rsidP="00CE33ED">
            <w:pPr>
              <w:rPr>
                <w:color w:val="000000" w:themeColor="text1"/>
                <w:sz w:val="20"/>
                <w:szCs w:val="20"/>
              </w:rPr>
            </w:pPr>
          </w:p>
        </w:tc>
      </w:tr>
      <w:tr w:rsidR="00CE33ED" w:rsidRPr="00DE4858" w14:paraId="6902442D"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E513251" w14:textId="77777777" w:rsidR="00CE33ED" w:rsidRPr="00DE4858" w:rsidRDefault="00CE33ED" w:rsidP="00CE33ED">
            <w:pPr>
              <w:rPr>
                <w:color w:val="000000" w:themeColor="text1"/>
                <w:sz w:val="20"/>
                <w:szCs w:val="20"/>
              </w:rPr>
            </w:pPr>
            <w:r w:rsidRPr="00DE4858">
              <w:rPr>
                <w:b/>
                <w:color w:val="000000" w:themeColor="text1"/>
                <w:sz w:val="20"/>
                <w:szCs w:val="20"/>
              </w:rPr>
              <w:t>Output and logging</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C043102" w14:textId="074699AE"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7D8DCA4"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5953AEC" w14:textId="77777777" w:rsidR="00CE33ED" w:rsidRPr="00DE4858" w:rsidRDefault="00CE33ED" w:rsidP="00CE33ED">
            <w:pPr>
              <w:rPr>
                <w:color w:val="000000" w:themeColor="text1"/>
                <w:sz w:val="20"/>
                <w:szCs w:val="20"/>
              </w:rPr>
            </w:pPr>
          </w:p>
        </w:tc>
      </w:tr>
      <w:tr w:rsidR="00CE33ED" w:rsidRPr="00DE4858" w14:paraId="3AA934D5"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6FE6763" w14:textId="77777777" w:rsidR="00CE33ED" w:rsidRPr="00DE4858" w:rsidRDefault="00CE33ED" w:rsidP="00CE33ED">
            <w:pPr>
              <w:rPr>
                <w:color w:val="000000" w:themeColor="text1"/>
                <w:sz w:val="20"/>
                <w:szCs w:val="20"/>
              </w:rPr>
            </w:pPr>
            <w:r w:rsidRPr="00DE4858">
              <w:rPr>
                <w:b/>
                <w:color w:val="000000" w:themeColor="text1"/>
                <w:sz w:val="20"/>
                <w:szCs w:val="20"/>
              </w:rPr>
              <w:t>Scheduling entry</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38D1102A" w14:textId="3A826581"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765F4DF"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D6FF225" w14:textId="77777777" w:rsidR="00CE33ED" w:rsidRPr="00DE4858" w:rsidRDefault="00CE33ED" w:rsidP="00CE33ED">
            <w:pPr>
              <w:rPr>
                <w:color w:val="000000" w:themeColor="text1"/>
                <w:sz w:val="20"/>
                <w:szCs w:val="20"/>
              </w:rPr>
            </w:pPr>
          </w:p>
        </w:tc>
      </w:tr>
      <w:tr w:rsidR="00CE33ED" w:rsidRPr="00DE4858" w14:paraId="5840F8D6"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85C9C7C" w14:textId="77777777" w:rsidR="00CE33ED" w:rsidRPr="00DE4858" w:rsidRDefault="00CE33ED" w:rsidP="00CE33ED">
            <w:pPr>
              <w:rPr>
                <w:color w:val="000000" w:themeColor="text1"/>
                <w:sz w:val="20"/>
                <w:szCs w:val="20"/>
              </w:rPr>
            </w:pPr>
            <w:r w:rsidRPr="00DE4858">
              <w:rPr>
                <w:b/>
                <w:color w:val="000000" w:themeColor="text1"/>
                <w:sz w:val="20"/>
                <w:szCs w:val="20"/>
              </w:rPr>
              <w:t>Technical interpretation</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3EBF100" w14:textId="377CCFAB"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D89706D"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CAB0739" w14:textId="77777777" w:rsidR="00CE33ED" w:rsidRPr="00DE4858" w:rsidRDefault="00CE33ED" w:rsidP="00CE33ED">
            <w:pPr>
              <w:rPr>
                <w:color w:val="000000" w:themeColor="text1"/>
                <w:sz w:val="20"/>
                <w:szCs w:val="20"/>
              </w:rPr>
            </w:pPr>
          </w:p>
        </w:tc>
      </w:tr>
      <w:tr w:rsidR="00CE33ED" w:rsidRPr="00DE4858" w14:paraId="3014F204" w14:textId="77777777" w:rsidTr="00C856C2">
        <w:trPr>
          <w:cantSplit/>
          <w:jc w:val="center"/>
        </w:trPr>
        <w:tc>
          <w:tcPr>
            <w:tcW w:w="396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F970F7F" w14:textId="77777777" w:rsidR="00CE33ED" w:rsidRPr="00DE4858" w:rsidRDefault="00CE33ED" w:rsidP="00CE33ED">
            <w:pPr>
              <w:rPr>
                <w:color w:val="000000" w:themeColor="text1"/>
                <w:sz w:val="20"/>
                <w:szCs w:val="20"/>
              </w:rPr>
            </w:pPr>
            <w:r w:rsidRPr="00DE4858">
              <w:rPr>
                <w:b/>
                <w:color w:val="000000" w:themeColor="text1"/>
                <w:sz w:val="20"/>
                <w:szCs w:val="20"/>
              </w:rPr>
              <w:t>Demonstration readiness</w:t>
            </w:r>
          </w:p>
        </w:tc>
        <w:tc>
          <w:tcPr>
            <w:tcW w:w="99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13A483C" w14:textId="4A37A9BD" w:rsidR="00CE33ED" w:rsidRPr="00DE4858" w:rsidRDefault="00CE33ED" w:rsidP="00CE33ED">
            <w:pPr>
              <w:rPr>
                <w:color w:val="000000" w:themeColor="text1"/>
                <w:sz w:val="20"/>
                <w:szCs w:val="20"/>
              </w:rPr>
            </w:pPr>
            <w:r w:rsidRPr="00AE11C6">
              <w:rPr>
                <w:color w:val="000000" w:themeColor="text1"/>
                <w:sz w:val="20"/>
                <w:szCs w:val="20"/>
              </w:rPr>
              <w:t>Yes</w:t>
            </w:r>
          </w:p>
        </w:tc>
        <w:tc>
          <w:tcPr>
            <w:tcW w:w="226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3F2227A" w14:textId="77777777" w:rsidR="00CE33ED" w:rsidRPr="00DE4858" w:rsidRDefault="00CE33ED" w:rsidP="00CE33ED">
            <w:pPr>
              <w:rPr>
                <w:color w:val="000000" w:themeColor="text1"/>
                <w:sz w:val="20"/>
                <w:szCs w:val="20"/>
              </w:rPr>
            </w:pPr>
          </w:p>
        </w:tc>
        <w:tc>
          <w:tcPr>
            <w:tcW w:w="2449"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B2185C0" w14:textId="77777777" w:rsidR="00CE33ED" w:rsidRPr="00DE4858" w:rsidRDefault="00CE33ED" w:rsidP="00CE33ED">
            <w:pPr>
              <w:rPr>
                <w:color w:val="000000" w:themeColor="text1"/>
                <w:sz w:val="20"/>
                <w:szCs w:val="20"/>
              </w:rPr>
            </w:pPr>
          </w:p>
        </w:tc>
      </w:tr>
    </w:tbl>
    <w:p w14:paraId="2EC7CA5B"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Priority action plan</w:t>
      </w:r>
    </w:p>
    <w:p w14:paraId="41AADA67" w14:textId="77777777" w:rsidR="00273C93" w:rsidRPr="00DE4858" w:rsidRDefault="00656CC7">
      <w:pPr>
        <w:spacing w:after="80" w:line="240" w:lineRule="auto"/>
        <w:rPr>
          <w:color w:val="000000" w:themeColor="text1"/>
          <w:szCs w:val="21"/>
        </w:rPr>
      </w:pPr>
      <w:r w:rsidRPr="00DE4858">
        <w:rPr>
          <w:color w:val="000000" w:themeColor="text1"/>
          <w:szCs w:val="21"/>
        </w:rPr>
        <w:t>Identify no more than five actions. Each action should be specific enough to complete and verify independently.</w:t>
      </w:r>
    </w:p>
    <w:tbl>
      <w:tblPr>
        <w:tblStyle w:val="TableGrid"/>
        <w:tblW w:w="0" w:type="auto"/>
        <w:jc w:val="center"/>
        <w:tblLook w:val="04A0" w:firstRow="1" w:lastRow="0" w:firstColumn="1" w:lastColumn="0" w:noHBand="0" w:noVBand="1"/>
      </w:tblPr>
      <w:tblGrid>
        <w:gridCol w:w="987"/>
        <w:gridCol w:w="3118"/>
        <w:gridCol w:w="2410"/>
        <w:gridCol w:w="3265"/>
      </w:tblGrid>
      <w:tr w:rsidR="00245A3E" w:rsidRPr="00DE4858" w14:paraId="1299898D" w14:textId="77777777" w:rsidTr="00CE33ED">
        <w:trPr>
          <w:cantSplit/>
          <w:tblHeader/>
          <w:jc w:val="center"/>
        </w:trPr>
        <w:tc>
          <w:tcPr>
            <w:tcW w:w="987"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528976FC" w14:textId="77777777" w:rsidR="00273C93" w:rsidRPr="00DE4858" w:rsidRDefault="00656CC7">
            <w:pPr>
              <w:rPr>
                <w:b/>
                <w:color w:val="000000" w:themeColor="text1"/>
                <w:sz w:val="22"/>
              </w:rPr>
            </w:pPr>
            <w:r w:rsidRPr="00DE4858">
              <w:rPr>
                <w:b/>
                <w:color w:val="000000" w:themeColor="text1"/>
                <w:sz w:val="22"/>
              </w:rPr>
              <w:t>Priority</w:t>
            </w:r>
          </w:p>
        </w:tc>
        <w:tc>
          <w:tcPr>
            <w:tcW w:w="3118"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7EA68C04" w14:textId="77777777" w:rsidR="00273C93" w:rsidRPr="00DE4858" w:rsidRDefault="00656CC7">
            <w:pPr>
              <w:rPr>
                <w:color w:val="000000" w:themeColor="text1"/>
                <w:sz w:val="22"/>
              </w:rPr>
            </w:pPr>
            <w:r w:rsidRPr="00DE4858">
              <w:rPr>
                <w:b/>
                <w:color w:val="000000" w:themeColor="text1"/>
                <w:sz w:val="22"/>
              </w:rPr>
              <w:t>Specific action</w:t>
            </w:r>
          </w:p>
        </w:tc>
        <w:tc>
          <w:tcPr>
            <w:tcW w:w="2410"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565679ED" w14:textId="77777777" w:rsidR="00273C93" w:rsidRPr="00DE4858" w:rsidRDefault="00656CC7">
            <w:pPr>
              <w:rPr>
                <w:color w:val="000000" w:themeColor="text1"/>
                <w:sz w:val="22"/>
              </w:rPr>
            </w:pPr>
            <w:r w:rsidRPr="00DE4858">
              <w:rPr>
                <w:b/>
                <w:color w:val="000000" w:themeColor="text1"/>
                <w:sz w:val="22"/>
              </w:rPr>
              <w:t>Artefact affected</w:t>
            </w:r>
          </w:p>
        </w:tc>
        <w:tc>
          <w:tcPr>
            <w:tcW w:w="326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4E905855" w14:textId="77777777" w:rsidR="00273C93" w:rsidRPr="00DE4858" w:rsidRDefault="00656CC7">
            <w:pPr>
              <w:rPr>
                <w:color w:val="000000" w:themeColor="text1"/>
                <w:sz w:val="22"/>
              </w:rPr>
            </w:pPr>
            <w:r w:rsidRPr="00DE4858">
              <w:rPr>
                <w:b/>
                <w:color w:val="000000" w:themeColor="text1"/>
                <w:sz w:val="22"/>
              </w:rPr>
              <w:t>How completion will be checked</w:t>
            </w:r>
          </w:p>
        </w:tc>
      </w:tr>
      <w:tr w:rsidR="00CE33ED" w:rsidRPr="00DE4858" w14:paraId="05F6D619" w14:textId="77777777" w:rsidTr="00CE33ED">
        <w:trPr>
          <w:cantSplit/>
          <w:jc w:val="center"/>
        </w:trPr>
        <w:tc>
          <w:tcPr>
            <w:tcW w:w="98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73EA371" w14:textId="77777777" w:rsidR="00CE33ED" w:rsidRPr="00DE4858" w:rsidRDefault="00CE33ED" w:rsidP="00CE33ED">
            <w:pPr>
              <w:rPr>
                <w:b/>
                <w:color w:val="000000" w:themeColor="text1"/>
                <w:sz w:val="20"/>
                <w:szCs w:val="20"/>
              </w:rPr>
            </w:pPr>
            <w:r w:rsidRPr="00DE4858">
              <w:rPr>
                <w:b/>
                <w:color w:val="000000" w:themeColor="text1"/>
                <w:sz w:val="20"/>
                <w:szCs w:val="20"/>
              </w:rPr>
              <w:t>1</w:t>
            </w:r>
          </w:p>
        </w:tc>
        <w:tc>
          <w:tcPr>
            <w:tcW w:w="311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8C32735" w14:textId="36026231" w:rsidR="00CE33ED" w:rsidRPr="00DE4858" w:rsidRDefault="00CE33ED" w:rsidP="00CE33ED">
            <w:pPr>
              <w:spacing w:after="100"/>
              <w:rPr>
                <w:color w:val="000000" w:themeColor="text1"/>
                <w:sz w:val="20"/>
                <w:szCs w:val="20"/>
              </w:rPr>
            </w:pPr>
            <w:r w:rsidRPr="00792EA1">
              <w:t>Capture a mid-range 50–79% and a boundary 80–85% usage test</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FD42CCF" w14:textId="5471DBA3" w:rsidR="00CE33ED" w:rsidRPr="00DE4858" w:rsidRDefault="00CE33ED" w:rsidP="00CE33ED">
            <w:pPr>
              <w:spacing w:after="100"/>
              <w:rPr>
                <w:color w:val="000000" w:themeColor="text1"/>
                <w:sz w:val="20"/>
                <w:szCs w:val="20"/>
              </w:rPr>
            </w:pPr>
            <w:r w:rsidRPr="00792EA1">
              <w:t>opslog_2.txt / report Part A</w:t>
            </w:r>
          </w:p>
        </w:tc>
        <w:tc>
          <w:tcPr>
            <w:tcW w:w="326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C5A0ECE" w14:textId="2F03DB86" w:rsidR="00CE33ED" w:rsidRPr="00DE4858" w:rsidRDefault="00CE33ED" w:rsidP="00CE33ED">
            <w:pPr>
              <w:spacing w:after="100"/>
              <w:rPr>
                <w:color w:val="000000" w:themeColor="text1"/>
                <w:sz w:val="20"/>
                <w:szCs w:val="20"/>
              </w:rPr>
            </w:pPr>
            <w:r w:rsidRPr="00792EA1">
              <w:t>New CHECK entries showing usage in that range, with/without WARNING as appropriate</w:t>
            </w:r>
          </w:p>
        </w:tc>
      </w:tr>
      <w:tr w:rsidR="00CE33ED" w:rsidRPr="00DE4858" w14:paraId="7F231F68" w14:textId="77777777" w:rsidTr="00CE33ED">
        <w:trPr>
          <w:cantSplit/>
          <w:jc w:val="center"/>
        </w:trPr>
        <w:tc>
          <w:tcPr>
            <w:tcW w:w="98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7649EE6" w14:textId="6EBF5156" w:rsidR="00CE33ED" w:rsidRPr="00DE4858" w:rsidRDefault="00CE33ED" w:rsidP="00CE33ED">
            <w:pPr>
              <w:rPr>
                <w:b/>
                <w:color w:val="000000" w:themeColor="text1"/>
                <w:sz w:val="20"/>
                <w:szCs w:val="20"/>
              </w:rPr>
            </w:pPr>
            <w:r w:rsidRPr="00DE4858">
              <w:rPr>
                <w:b/>
                <w:color w:val="000000" w:themeColor="text1"/>
                <w:sz w:val="20"/>
                <w:szCs w:val="20"/>
              </w:rPr>
              <w:t>2</w:t>
            </w:r>
          </w:p>
        </w:tc>
        <w:tc>
          <w:tcPr>
            <w:tcW w:w="311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A30A82F" w14:textId="147DC486" w:rsidR="00CE33ED" w:rsidRPr="00DE4858" w:rsidRDefault="00CE33ED" w:rsidP="00CE33ED">
            <w:pPr>
              <w:spacing w:after="100"/>
              <w:rPr>
                <w:color w:val="000000" w:themeColor="text1"/>
                <w:sz w:val="20"/>
                <w:szCs w:val="20"/>
              </w:rPr>
            </w:pPr>
            <w:r w:rsidRPr="00792EA1">
              <w:t>Force one genuine ERROR condition to capture a real ERROR-level entry</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7B0E99E" w14:textId="016625E3" w:rsidR="00CE33ED" w:rsidRPr="00DE4858" w:rsidRDefault="00CE33ED" w:rsidP="00CE33ED">
            <w:pPr>
              <w:spacing w:after="100"/>
              <w:rPr>
                <w:color w:val="000000" w:themeColor="text1"/>
                <w:sz w:val="20"/>
                <w:szCs w:val="20"/>
              </w:rPr>
            </w:pPr>
            <w:r w:rsidRPr="00792EA1">
              <w:t>opslog_2.txt</w:t>
            </w:r>
          </w:p>
        </w:tc>
        <w:tc>
          <w:tcPr>
            <w:tcW w:w="326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8FF245F" w14:textId="46C838AD" w:rsidR="00CE33ED" w:rsidRPr="00DE4858" w:rsidRDefault="00CE33ED" w:rsidP="00CE33ED">
            <w:pPr>
              <w:spacing w:after="100"/>
              <w:rPr>
                <w:color w:val="000000" w:themeColor="text1"/>
                <w:sz w:val="20"/>
                <w:szCs w:val="20"/>
              </w:rPr>
            </w:pPr>
            <w:r w:rsidRPr="00792EA1">
              <w:t>ERROR entry visible in the log, distinguishable from INFO/WARNING</w:t>
            </w:r>
          </w:p>
        </w:tc>
      </w:tr>
      <w:tr w:rsidR="00CE33ED" w:rsidRPr="00DE4858" w14:paraId="6FE7284B" w14:textId="77777777" w:rsidTr="00CE33ED">
        <w:trPr>
          <w:cantSplit/>
          <w:jc w:val="center"/>
        </w:trPr>
        <w:tc>
          <w:tcPr>
            <w:tcW w:w="98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E975622" w14:textId="2667BF97" w:rsidR="00CE33ED" w:rsidRPr="00DE4858" w:rsidRDefault="00CE33ED" w:rsidP="00CE33ED">
            <w:pPr>
              <w:rPr>
                <w:b/>
                <w:color w:val="000000" w:themeColor="text1"/>
                <w:sz w:val="20"/>
                <w:szCs w:val="20"/>
              </w:rPr>
            </w:pPr>
            <w:r>
              <w:rPr>
                <w:b/>
                <w:color w:val="000000" w:themeColor="text1"/>
                <w:sz w:val="20"/>
                <w:szCs w:val="20"/>
              </w:rPr>
              <w:t>3</w:t>
            </w:r>
          </w:p>
        </w:tc>
        <w:tc>
          <w:tcPr>
            <w:tcW w:w="311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ED032B3" w14:textId="1EB7324C" w:rsidR="00CE33ED" w:rsidRPr="00DE4858" w:rsidRDefault="00CE33ED" w:rsidP="00CE33ED">
            <w:pPr>
              <w:spacing w:after="100"/>
              <w:rPr>
                <w:color w:val="000000" w:themeColor="text1"/>
                <w:sz w:val="20"/>
                <w:szCs w:val="20"/>
              </w:rPr>
            </w:pPr>
            <w:r w:rsidRPr="00792EA1">
              <w:t xml:space="preserve">Add explicit </w:t>
            </w:r>
            <w:proofErr w:type="spellStart"/>
            <w:r w:rsidRPr="00792EA1">
              <w:t>stdout</w:t>
            </w:r>
            <w:proofErr w:type="spellEnd"/>
            <w:r w:rsidRPr="00792EA1">
              <w:t>/stderr redirection to the crontab line (&gt;&gt; /root/ops_94/opslog_2.txt 2&gt;&amp;1)</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435E52E" w14:textId="3713BFF3" w:rsidR="00CE33ED" w:rsidRPr="00DE4858" w:rsidRDefault="00CE33ED" w:rsidP="00CE33ED">
            <w:pPr>
              <w:spacing w:after="100"/>
              <w:rPr>
                <w:color w:val="000000" w:themeColor="text1"/>
                <w:sz w:val="20"/>
                <w:szCs w:val="20"/>
              </w:rPr>
            </w:pPr>
            <w:r w:rsidRPr="00792EA1">
              <w:t>Crontab entry / Figure 7</w:t>
            </w:r>
          </w:p>
        </w:tc>
        <w:tc>
          <w:tcPr>
            <w:tcW w:w="326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42A5DB9F" w14:textId="20D4ED17" w:rsidR="00CE33ED" w:rsidRPr="00DE4858" w:rsidRDefault="00CE33ED" w:rsidP="00CE33ED">
            <w:pPr>
              <w:spacing w:after="100"/>
              <w:rPr>
                <w:color w:val="000000" w:themeColor="text1"/>
                <w:sz w:val="20"/>
                <w:szCs w:val="20"/>
              </w:rPr>
            </w:pPr>
            <w:r w:rsidRPr="00792EA1">
              <w:t>Updated crontab -l output showing the redirection</w:t>
            </w:r>
          </w:p>
        </w:tc>
      </w:tr>
      <w:tr w:rsidR="00CE33ED" w:rsidRPr="00DE4858" w14:paraId="39C8FDD9" w14:textId="77777777" w:rsidTr="00CE33ED">
        <w:trPr>
          <w:cantSplit/>
          <w:jc w:val="center"/>
        </w:trPr>
        <w:tc>
          <w:tcPr>
            <w:tcW w:w="98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0A7A421" w14:textId="7B5CAA4F" w:rsidR="00CE33ED" w:rsidRPr="00DE4858" w:rsidRDefault="00CE33ED" w:rsidP="00CE33ED">
            <w:pPr>
              <w:rPr>
                <w:b/>
                <w:color w:val="000000" w:themeColor="text1"/>
                <w:sz w:val="20"/>
                <w:szCs w:val="20"/>
              </w:rPr>
            </w:pPr>
            <w:r>
              <w:rPr>
                <w:b/>
                <w:color w:val="000000" w:themeColor="text1"/>
                <w:sz w:val="20"/>
                <w:szCs w:val="20"/>
              </w:rPr>
              <w:t>4</w:t>
            </w:r>
          </w:p>
        </w:tc>
        <w:tc>
          <w:tcPr>
            <w:tcW w:w="311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A5080CB" w14:textId="763CF94C" w:rsidR="00CE33ED" w:rsidRPr="00DE4858" w:rsidRDefault="00CE33ED" w:rsidP="00CE33ED">
            <w:pPr>
              <w:spacing w:after="100"/>
              <w:rPr>
                <w:color w:val="000000" w:themeColor="text1"/>
                <w:sz w:val="20"/>
                <w:szCs w:val="20"/>
              </w:rPr>
            </w:pPr>
            <w:r w:rsidRPr="00792EA1">
              <w:t>Rehearse explaining the cron fields and "under the tested condition" wording aloud without notes</w:t>
            </w: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D69E0DC" w14:textId="306ECC55" w:rsidR="00CE33ED" w:rsidRPr="00DE4858" w:rsidRDefault="00CE33ED" w:rsidP="00CE33ED">
            <w:pPr>
              <w:spacing w:after="100"/>
              <w:rPr>
                <w:color w:val="000000" w:themeColor="text1"/>
                <w:sz w:val="20"/>
                <w:szCs w:val="20"/>
              </w:rPr>
            </w:pPr>
            <w:r w:rsidRPr="00792EA1">
              <w:t>Demonstration rehearsal</w:t>
            </w:r>
          </w:p>
        </w:tc>
        <w:tc>
          <w:tcPr>
            <w:tcW w:w="326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1E42E17" w14:textId="433E9D76" w:rsidR="00CE33ED" w:rsidRPr="00DE4858" w:rsidRDefault="00CE33ED" w:rsidP="00CE33ED">
            <w:pPr>
              <w:spacing w:after="100"/>
              <w:rPr>
                <w:color w:val="000000" w:themeColor="text1"/>
                <w:sz w:val="20"/>
                <w:szCs w:val="20"/>
              </w:rPr>
            </w:pPr>
            <w:r w:rsidRPr="00792EA1">
              <w:t>Self-timed run-through of all 10 Part 11 steps without reading captions</w:t>
            </w:r>
          </w:p>
        </w:tc>
      </w:tr>
      <w:tr w:rsidR="00CE33ED" w:rsidRPr="00DE4858" w14:paraId="461A1D5E" w14:textId="77777777" w:rsidTr="00CE33ED">
        <w:trPr>
          <w:cantSplit/>
          <w:jc w:val="center"/>
        </w:trPr>
        <w:tc>
          <w:tcPr>
            <w:tcW w:w="987"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566C7E0" w14:textId="5B7D903C" w:rsidR="00CE33ED" w:rsidRPr="00DE4858" w:rsidRDefault="00CE33ED" w:rsidP="00CE33ED">
            <w:pPr>
              <w:rPr>
                <w:b/>
                <w:color w:val="000000" w:themeColor="text1"/>
                <w:sz w:val="20"/>
                <w:szCs w:val="20"/>
              </w:rPr>
            </w:pPr>
          </w:p>
        </w:tc>
        <w:tc>
          <w:tcPr>
            <w:tcW w:w="3118"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30E90C0" w14:textId="1BB3CAF3" w:rsidR="00CE33ED" w:rsidRPr="00DE4858" w:rsidRDefault="00CE33ED" w:rsidP="00CE33ED">
            <w:pPr>
              <w:spacing w:after="100"/>
              <w:rPr>
                <w:color w:val="000000" w:themeColor="text1"/>
                <w:sz w:val="20"/>
                <w:szCs w:val="20"/>
              </w:rPr>
            </w:pPr>
          </w:p>
        </w:tc>
        <w:tc>
          <w:tcPr>
            <w:tcW w:w="24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0D3EE50" w14:textId="7560C007" w:rsidR="00CE33ED" w:rsidRPr="00DE4858" w:rsidRDefault="00CE33ED" w:rsidP="00CE33ED">
            <w:pPr>
              <w:spacing w:after="100"/>
              <w:rPr>
                <w:color w:val="000000" w:themeColor="text1"/>
                <w:sz w:val="20"/>
                <w:szCs w:val="20"/>
              </w:rPr>
            </w:pPr>
          </w:p>
        </w:tc>
        <w:tc>
          <w:tcPr>
            <w:tcW w:w="326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D6A67BB" w14:textId="4101993E" w:rsidR="00CE33ED" w:rsidRPr="00DE4858" w:rsidRDefault="00CE33ED" w:rsidP="00CE33ED">
            <w:pPr>
              <w:spacing w:after="100"/>
              <w:rPr>
                <w:color w:val="000000" w:themeColor="text1"/>
                <w:sz w:val="20"/>
                <w:szCs w:val="20"/>
              </w:rPr>
            </w:pPr>
          </w:p>
        </w:tc>
      </w:tr>
    </w:tbl>
    <w:p w14:paraId="513B5C48" w14:textId="75817709"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Return to the opening question</w:t>
      </w:r>
    </w:p>
    <w:tbl>
      <w:tblPr>
        <w:tblW w:w="0" w:type="auto"/>
        <w:jc w:val="center"/>
        <w:tblLook w:val="04A0" w:firstRow="1" w:lastRow="0" w:firstColumn="1" w:lastColumn="0" w:noHBand="0" w:noVBand="1"/>
      </w:tblPr>
      <w:tblGrid>
        <w:gridCol w:w="9878"/>
      </w:tblGrid>
      <w:tr w:rsidR="00245A3E" w:rsidRPr="00DE4858" w14:paraId="276B2032"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4F8FB"/>
            <w:tcMar>
              <w:top w:w="110" w:type="dxa"/>
              <w:left w:w="140" w:type="dxa"/>
              <w:bottom w:w="110" w:type="dxa"/>
              <w:right w:w="140" w:type="dxa"/>
            </w:tcMar>
          </w:tcPr>
          <w:p w14:paraId="6D50226D" w14:textId="77777777" w:rsidR="00273C93" w:rsidRPr="00DE4858" w:rsidRDefault="00656CC7">
            <w:pPr>
              <w:spacing w:after="40"/>
              <w:rPr>
                <w:color w:val="000000" w:themeColor="text1"/>
                <w:szCs w:val="21"/>
              </w:rPr>
            </w:pPr>
            <w:r w:rsidRPr="00DE4858">
              <w:rPr>
                <w:b/>
                <w:color w:val="000000" w:themeColor="text1"/>
                <w:szCs w:val="21"/>
              </w:rPr>
              <w:t>Final question</w:t>
            </w:r>
          </w:p>
          <w:p w14:paraId="36459B7F" w14:textId="77777777" w:rsidR="00273C93" w:rsidRPr="00DE4858" w:rsidRDefault="00656CC7">
            <w:pPr>
              <w:spacing w:after="0" w:line="240" w:lineRule="auto"/>
              <w:rPr>
                <w:color w:val="000000" w:themeColor="text1"/>
                <w:szCs w:val="21"/>
              </w:rPr>
            </w:pPr>
            <w:r w:rsidRPr="00DE4858">
              <w:rPr>
                <w:color w:val="000000" w:themeColor="text1"/>
                <w:szCs w:val="21"/>
              </w:rPr>
              <w:t>If the demonstration started now, what part of the Bash work would you be least confident showing or explaining?</w:t>
            </w:r>
          </w:p>
        </w:tc>
      </w:tr>
    </w:tbl>
    <w:p w14:paraId="53BED576" w14:textId="77777777" w:rsidR="00273C93" w:rsidRPr="00DE4858" w:rsidRDefault="00273C93">
      <w:pPr>
        <w:spacing w:after="0"/>
        <w:rPr>
          <w:color w:val="000000" w:themeColor="text1"/>
        </w:rPr>
      </w:pPr>
    </w:p>
    <w:tbl>
      <w:tblPr>
        <w:tblStyle w:val="TableGrid"/>
        <w:tblW w:w="0" w:type="auto"/>
        <w:jc w:val="center"/>
        <w:tblLook w:val="04A0" w:firstRow="1" w:lastRow="0" w:firstColumn="1" w:lastColumn="0" w:noHBand="0" w:noVBand="1"/>
      </w:tblPr>
      <w:tblGrid>
        <w:gridCol w:w="4672"/>
        <w:gridCol w:w="5143"/>
      </w:tblGrid>
      <w:tr w:rsidR="00245A3E" w:rsidRPr="00DE4858" w14:paraId="2F0F6E25" w14:textId="77777777" w:rsidTr="00281293">
        <w:trPr>
          <w:cantSplit/>
          <w:tblHeader/>
          <w:jc w:val="center"/>
        </w:trPr>
        <w:tc>
          <w:tcPr>
            <w:tcW w:w="4672"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5B0FEBA7" w14:textId="77777777" w:rsidR="00273C93" w:rsidRPr="00DE4858" w:rsidRDefault="00656CC7">
            <w:pPr>
              <w:rPr>
                <w:color w:val="000000" w:themeColor="text1"/>
                <w:sz w:val="22"/>
              </w:rPr>
            </w:pPr>
            <w:r w:rsidRPr="00DE4858">
              <w:rPr>
                <w:b/>
                <w:color w:val="000000" w:themeColor="text1"/>
                <w:sz w:val="22"/>
              </w:rPr>
              <w:lastRenderedPageBreak/>
              <w:t>Reflection prompt</w:t>
            </w:r>
          </w:p>
        </w:tc>
        <w:tc>
          <w:tcPr>
            <w:tcW w:w="5143"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0CD05311" w14:textId="77777777" w:rsidR="00273C93" w:rsidRPr="00DE4858" w:rsidRDefault="00656CC7">
            <w:pPr>
              <w:rPr>
                <w:color w:val="000000" w:themeColor="text1"/>
                <w:sz w:val="22"/>
              </w:rPr>
            </w:pPr>
            <w:r w:rsidRPr="00DE4858">
              <w:rPr>
                <w:b/>
                <w:color w:val="000000" w:themeColor="text1"/>
                <w:sz w:val="22"/>
              </w:rPr>
              <w:t>Your response</w:t>
            </w:r>
          </w:p>
        </w:tc>
      </w:tr>
      <w:tr w:rsidR="00CE33ED" w:rsidRPr="00DE4858" w14:paraId="256B4ECF" w14:textId="77777777" w:rsidTr="00CC4B8B">
        <w:trPr>
          <w:cantSplit/>
          <w:jc w:val="center"/>
        </w:trPr>
        <w:tc>
          <w:tcPr>
            <w:tcW w:w="467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E015967" w14:textId="77777777" w:rsidR="00CE33ED" w:rsidRPr="00DE4858" w:rsidRDefault="00CE33ED" w:rsidP="00CE33ED">
            <w:pPr>
              <w:rPr>
                <w:color w:val="000000" w:themeColor="text1"/>
                <w:sz w:val="20"/>
                <w:szCs w:val="20"/>
              </w:rPr>
            </w:pPr>
            <w:r w:rsidRPr="00DE4858">
              <w:rPr>
                <w:b/>
                <w:color w:val="000000" w:themeColor="text1"/>
                <w:sz w:val="20"/>
                <w:szCs w:val="20"/>
              </w:rPr>
              <w:t>Has the area of concern changed?</w:t>
            </w:r>
          </w:p>
        </w:tc>
        <w:tc>
          <w:tcPr>
            <w:tcW w:w="514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03210938" w14:textId="41A39C8A" w:rsidR="00CE33ED" w:rsidRPr="00DE4858" w:rsidRDefault="00CE33ED" w:rsidP="00CE33ED">
            <w:pPr>
              <w:spacing w:after="100"/>
              <w:rPr>
                <w:color w:val="000000" w:themeColor="text1"/>
                <w:sz w:val="20"/>
                <w:szCs w:val="20"/>
              </w:rPr>
            </w:pPr>
            <w:r w:rsidRPr="00792EA1">
              <w:t>Yes</w:t>
            </w:r>
            <w:r>
              <w:t>. This is</w:t>
            </w:r>
            <w:r w:rsidRPr="00792EA1">
              <w:t xml:space="preserve"> from a vague "can I explain the QUOTA_KB design" (Part 0) to two concrete gaps</w:t>
            </w:r>
            <w:r>
              <w:t>. T</w:t>
            </w:r>
            <w:r w:rsidRPr="00792EA1">
              <w:t>he boundary-usage case and the automatic/cron claim wording</w:t>
            </w:r>
          </w:p>
        </w:tc>
      </w:tr>
      <w:tr w:rsidR="00CE33ED" w:rsidRPr="00DE4858" w14:paraId="79873E92" w14:textId="77777777" w:rsidTr="00CC4B8B">
        <w:trPr>
          <w:cantSplit/>
          <w:jc w:val="center"/>
        </w:trPr>
        <w:tc>
          <w:tcPr>
            <w:tcW w:w="467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20BB2E26" w14:textId="77777777" w:rsidR="00CE33ED" w:rsidRPr="00DE4858" w:rsidRDefault="00CE33ED" w:rsidP="00CE33ED">
            <w:pPr>
              <w:rPr>
                <w:color w:val="000000" w:themeColor="text1"/>
                <w:sz w:val="20"/>
                <w:szCs w:val="20"/>
              </w:rPr>
            </w:pPr>
            <w:r w:rsidRPr="00DE4858">
              <w:rPr>
                <w:b/>
                <w:color w:val="000000" w:themeColor="text1"/>
                <w:sz w:val="20"/>
                <w:szCs w:val="20"/>
              </w:rPr>
              <w:t>Is the problem now more specific?</w:t>
            </w:r>
          </w:p>
        </w:tc>
        <w:tc>
          <w:tcPr>
            <w:tcW w:w="514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593FE14" w14:textId="7ADDA273" w:rsidR="00CE33ED" w:rsidRPr="00DE4858" w:rsidRDefault="00CE33ED" w:rsidP="00CE33ED">
            <w:pPr>
              <w:spacing w:after="100"/>
              <w:rPr>
                <w:color w:val="000000" w:themeColor="text1"/>
                <w:sz w:val="20"/>
                <w:szCs w:val="20"/>
              </w:rPr>
            </w:pPr>
            <w:r w:rsidRPr="00792EA1">
              <w:t>Yes</w:t>
            </w:r>
            <w:r>
              <w:t>. T</w:t>
            </w:r>
            <w:r w:rsidRPr="00792EA1">
              <w:t>wo completable actions rather than a general confidence concern</w:t>
            </w:r>
          </w:p>
        </w:tc>
      </w:tr>
      <w:tr w:rsidR="00CE33ED" w:rsidRPr="00DE4858" w14:paraId="6A76BB7F" w14:textId="77777777" w:rsidTr="00CC4B8B">
        <w:trPr>
          <w:cantSplit/>
          <w:jc w:val="center"/>
        </w:trPr>
        <w:tc>
          <w:tcPr>
            <w:tcW w:w="467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4786A2A" w14:textId="77777777" w:rsidR="00CE33ED" w:rsidRPr="00DE4858" w:rsidRDefault="00CE33ED" w:rsidP="00CE33ED">
            <w:pPr>
              <w:rPr>
                <w:color w:val="000000" w:themeColor="text1"/>
                <w:sz w:val="20"/>
                <w:szCs w:val="20"/>
              </w:rPr>
            </w:pPr>
            <w:r w:rsidRPr="00DE4858">
              <w:rPr>
                <w:b/>
                <w:color w:val="000000" w:themeColor="text1"/>
                <w:sz w:val="20"/>
                <w:szCs w:val="20"/>
              </w:rPr>
              <w:t>What can be completed independently?</w:t>
            </w:r>
          </w:p>
        </w:tc>
        <w:tc>
          <w:tcPr>
            <w:tcW w:w="514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6984409" w14:textId="29B451D6" w:rsidR="00CE33ED" w:rsidRPr="00DE4858" w:rsidRDefault="00CE33ED" w:rsidP="00CE33ED">
            <w:pPr>
              <w:spacing w:after="100"/>
              <w:rPr>
                <w:color w:val="000000" w:themeColor="text1"/>
                <w:sz w:val="20"/>
                <w:szCs w:val="20"/>
              </w:rPr>
            </w:pPr>
            <w:r w:rsidRPr="00792EA1">
              <w:t>All five priority actions</w:t>
            </w:r>
            <w:r>
              <w:t>. E</w:t>
            </w:r>
            <w:r w:rsidRPr="00792EA1">
              <w:t>verything is within the existing sandboxed script environment</w:t>
            </w:r>
          </w:p>
        </w:tc>
      </w:tr>
      <w:tr w:rsidR="00CE33ED" w:rsidRPr="00DE4858" w14:paraId="62399FF3" w14:textId="77777777" w:rsidTr="00CC4B8B">
        <w:trPr>
          <w:cantSplit/>
          <w:jc w:val="center"/>
        </w:trPr>
        <w:tc>
          <w:tcPr>
            <w:tcW w:w="467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803FA1C" w14:textId="77777777" w:rsidR="00CE33ED" w:rsidRPr="00DE4858" w:rsidRDefault="00CE33ED" w:rsidP="00CE33ED">
            <w:pPr>
              <w:rPr>
                <w:color w:val="000000" w:themeColor="text1"/>
                <w:sz w:val="20"/>
                <w:szCs w:val="20"/>
              </w:rPr>
            </w:pPr>
            <w:r w:rsidRPr="00DE4858">
              <w:rPr>
                <w:b/>
                <w:color w:val="000000" w:themeColor="text1"/>
                <w:sz w:val="20"/>
                <w:szCs w:val="20"/>
              </w:rPr>
              <w:t>Is there one precise question to raise with the tutor?</w:t>
            </w:r>
          </w:p>
        </w:tc>
        <w:tc>
          <w:tcPr>
            <w:tcW w:w="5143"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BA34924" w14:textId="05B45789" w:rsidR="00CE33ED" w:rsidRPr="00DE4858" w:rsidRDefault="00CE33ED" w:rsidP="00CE33ED">
            <w:pPr>
              <w:spacing w:after="100"/>
              <w:rPr>
                <w:color w:val="000000" w:themeColor="text1"/>
                <w:sz w:val="20"/>
                <w:szCs w:val="20"/>
              </w:rPr>
            </w:pPr>
            <w:r w:rsidRPr="00792EA1">
              <w:t>Whether a captured crontab -l entry counts as sufficient scheduling evidence, or whether some simulated/accelerated live-run evidence is expected</w:t>
            </w:r>
          </w:p>
        </w:tc>
      </w:tr>
    </w:tbl>
    <w:p w14:paraId="57BA1E1E" w14:textId="77777777" w:rsidR="00273C93" w:rsidRPr="00DE4858" w:rsidRDefault="00273C93">
      <w:pPr>
        <w:spacing w:after="0"/>
        <w:rPr>
          <w:color w:val="000000" w:themeColor="text1"/>
        </w:rPr>
      </w:pPr>
    </w:p>
    <w:tbl>
      <w:tblPr>
        <w:tblW w:w="0" w:type="auto"/>
        <w:jc w:val="center"/>
        <w:tblLook w:val="04A0" w:firstRow="1" w:lastRow="0" w:firstColumn="1" w:lastColumn="0" w:noHBand="0" w:noVBand="1"/>
      </w:tblPr>
      <w:tblGrid>
        <w:gridCol w:w="9878"/>
      </w:tblGrid>
      <w:tr w:rsidR="00245A3E" w:rsidRPr="00DE4858" w14:paraId="1C9CFD70"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E2F0D9"/>
            <w:tcMar>
              <w:top w:w="110" w:type="dxa"/>
              <w:left w:w="140" w:type="dxa"/>
              <w:bottom w:w="110" w:type="dxa"/>
              <w:right w:w="140" w:type="dxa"/>
            </w:tcMar>
          </w:tcPr>
          <w:p w14:paraId="1A2253DF" w14:textId="77777777" w:rsidR="00273C93" w:rsidRPr="00DE4858" w:rsidRDefault="00656CC7">
            <w:pPr>
              <w:spacing w:after="40"/>
              <w:rPr>
                <w:color w:val="000000" w:themeColor="text1"/>
                <w:szCs w:val="21"/>
              </w:rPr>
            </w:pPr>
            <w:r w:rsidRPr="00DE4858">
              <w:rPr>
                <w:b/>
                <w:color w:val="000000" w:themeColor="text1"/>
                <w:szCs w:val="21"/>
              </w:rPr>
              <w:t>Required outcome</w:t>
            </w:r>
          </w:p>
          <w:p w14:paraId="31F845DD" w14:textId="77777777" w:rsidR="00273C93" w:rsidRPr="00DE4858" w:rsidRDefault="00656CC7">
            <w:pPr>
              <w:spacing w:after="0" w:line="240" w:lineRule="auto"/>
              <w:rPr>
                <w:color w:val="000000" w:themeColor="text1"/>
                <w:szCs w:val="21"/>
              </w:rPr>
            </w:pPr>
            <w:r w:rsidRPr="00DE4858">
              <w:rPr>
                <w:color w:val="000000" w:themeColor="text1"/>
                <w:szCs w:val="21"/>
              </w:rPr>
              <w:t>Finish with a clear readiness position, the location of the evidence already available, a small number of specific next actions, and one precise tutor question only where necessary.</w:t>
            </w:r>
          </w:p>
        </w:tc>
      </w:tr>
    </w:tbl>
    <w:p w14:paraId="78D4D00D"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t>Final quick check</w:t>
      </w:r>
    </w:p>
    <w:p w14:paraId="173E8999" w14:textId="77777777" w:rsidR="00273C93" w:rsidRPr="00DE4858" w:rsidRDefault="00656CC7">
      <w:pPr>
        <w:spacing w:after="80" w:line="240" w:lineRule="auto"/>
        <w:rPr>
          <w:color w:val="000000" w:themeColor="text1"/>
          <w:szCs w:val="21"/>
        </w:rPr>
      </w:pPr>
      <w:r w:rsidRPr="00DE4858">
        <w:rPr>
          <w:color w:val="000000" w:themeColor="text1"/>
          <w:szCs w:val="21"/>
        </w:rPr>
        <w:t>Before leaving, confirm the following. This is a self-check, not tutor approval.</w:t>
      </w:r>
    </w:p>
    <w:tbl>
      <w:tblPr>
        <w:tblStyle w:val="TableGrid"/>
        <w:tblW w:w="0" w:type="auto"/>
        <w:jc w:val="center"/>
        <w:tblLook w:val="04A0" w:firstRow="1" w:lastRow="0" w:firstColumn="1" w:lastColumn="0" w:noHBand="0" w:noVBand="1"/>
      </w:tblPr>
      <w:tblGrid>
        <w:gridCol w:w="8482"/>
        <w:gridCol w:w="1222"/>
      </w:tblGrid>
      <w:tr w:rsidR="00245A3E" w:rsidRPr="00DE4858" w14:paraId="4B8DD446" w14:textId="77777777" w:rsidTr="00281293">
        <w:trPr>
          <w:cantSplit/>
          <w:trHeight w:val="255"/>
          <w:tblHeader/>
          <w:jc w:val="center"/>
        </w:trPr>
        <w:tc>
          <w:tcPr>
            <w:tcW w:w="8482"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55316442" w14:textId="77777777" w:rsidR="00273C93" w:rsidRPr="00DE4858" w:rsidRDefault="00656CC7">
            <w:pPr>
              <w:rPr>
                <w:b/>
                <w:color w:val="000000" w:themeColor="text1"/>
                <w:sz w:val="22"/>
              </w:rPr>
            </w:pPr>
            <w:r w:rsidRPr="00DE4858">
              <w:rPr>
                <w:b/>
                <w:color w:val="000000" w:themeColor="text1"/>
                <w:sz w:val="22"/>
              </w:rPr>
              <w:t>Readiness check</w:t>
            </w:r>
          </w:p>
        </w:tc>
        <w:tc>
          <w:tcPr>
            <w:tcW w:w="1222"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62E02239" w14:textId="77777777" w:rsidR="00273C93" w:rsidRPr="00DE4858" w:rsidRDefault="00656CC7">
            <w:pPr>
              <w:rPr>
                <w:color w:val="000000" w:themeColor="text1"/>
                <w:sz w:val="22"/>
              </w:rPr>
            </w:pPr>
            <w:r w:rsidRPr="00DE4858">
              <w:rPr>
                <w:b/>
                <w:color w:val="000000" w:themeColor="text1"/>
                <w:sz w:val="22"/>
              </w:rPr>
              <w:t>Completed</w:t>
            </w:r>
          </w:p>
        </w:tc>
      </w:tr>
      <w:tr w:rsidR="00CE33ED" w:rsidRPr="00DE4858" w14:paraId="66A62F22"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B156D07" w14:textId="77777777" w:rsidR="00CE33ED" w:rsidRPr="00DE4858" w:rsidRDefault="00CE33ED" w:rsidP="00CE33ED">
            <w:pPr>
              <w:rPr>
                <w:b/>
                <w:color w:val="000000" w:themeColor="text1"/>
                <w:sz w:val="20"/>
                <w:szCs w:val="20"/>
              </w:rPr>
            </w:pPr>
            <w:r w:rsidRPr="00DE4858">
              <w:rPr>
                <w:b/>
                <w:color w:val="000000" w:themeColor="text1"/>
                <w:sz w:val="20"/>
                <w:szCs w:val="20"/>
              </w:rPr>
              <w:t>I can identify the current .</w:t>
            </w:r>
            <w:proofErr w:type="spellStart"/>
            <w:r w:rsidRPr="00DE4858">
              <w:rPr>
                <w:b/>
                <w:color w:val="000000" w:themeColor="text1"/>
                <w:sz w:val="20"/>
                <w:szCs w:val="20"/>
              </w:rPr>
              <w:t>sh</w:t>
            </w:r>
            <w:proofErr w:type="spellEnd"/>
            <w:r w:rsidRPr="00DE4858">
              <w:rPr>
                <w:b/>
                <w:color w:val="000000" w:themeColor="text1"/>
                <w:sz w:val="20"/>
                <w:szCs w:val="20"/>
              </w:rPr>
              <w:t xml:space="preserve"> file.</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0047917" w14:textId="26AA43F3"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6CFD9B7D" wp14:editId="58430A6D">
                  <wp:extent cx="120487" cy="120487"/>
                  <wp:effectExtent l="19050" t="19050" r="13335" b="13335"/>
                  <wp:docPr id="128995721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r w:rsidR="00CE33ED" w:rsidRPr="00DE4858" w14:paraId="33BA10B6"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06B2C02" w14:textId="77777777" w:rsidR="00CE33ED" w:rsidRPr="00DE4858" w:rsidRDefault="00CE33ED" w:rsidP="00CE33ED">
            <w:pPr>
              <w:rPr>
                <w:b/>
                <w:color w:val="000000" w:themeColor="text1"/>
                <w:sz w:val="20"/>
                <w:szCs w:val="20"/>
              </w:rPr>
            </w:pPr>
            <w:r w:rsidRPr="00DE4858">
              <w:rPr>
                <w:b/>
                <w:color w:val="000000" w:themeColor="text1"/>
                <w:sz w:val="20"/>
                <w:szCs w:val="20"/>
              </w:rPr>
              <w:t>I can explain the operational need and intended behaviour.</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A83F77B" w14:textId="09C5123A"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6858EEFE" wp14:editId="36D581C2">
                  <wp:extent cx="120487" cy="120487"/>
                  <wp:effectExtent l="19050" t="19050" r="13335" b="13335"/>
                  <wp:docPr id="6368992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r w:rsidR="00CE33ED" w:rsidRPr="00DE4858" w14:paraId="0DBF8ACC"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41FE6AB" w14:textId="77777777" w:rsidR="00CE33ED" w:rsidRPr="00DE4858" w:rsidRDefault="00CE33ED" w:rsidP="00CE33ED">
            <w:pPr>
              <w:rPr>
                <w:b/>
                <w:color w:val="000000" w:themeColor="text1"/>
                <w:sz w:val="20"/>
                <w:szCs w:val="20"/>
              </w:rPr>
            </w:pPr>
            <w:r w:rsidRPr="00DE4858">
              <w:rPr>
                <w:b/>
                <w:color w:val="000000" w:themeColor="text1"/>
                <w:sz w:val="20"/>
                <w:szCs w:val="20"/>
              </w:rPr>
              <w:t>I can locate and explain the variable, conditional, loop and function.</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6E0EBB6" w14:textId="1B75258E"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782E6F35" wp14:editId="286D2E0E">
                  <wp:extent cx="120487" cy="120487"/>
                  <wp:effectExtent l="19050" t="19050" r="13335" b="13335"/>
                  <wp:docPr id="8048073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r w:rsidR="00CE33ED" w:rsidRPr="00DE4858" w14:paraId="5F229E6C"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83C7A3F" w14:textId="77777777" w:rsidR="00CE33ED" w:rsidRPr="00DE4858" w:rsidRDefault="00CE33ED" w:rsidP="00CE33ED">
            <w:pPr>
              <w:rPr>
                <w:b/>
                <w:color w:val="000000" w:themeColor="text1"/>
                <w:sz w:val="20"/>
                <w:szCs w:val="20"/>
              </w:rPr>
            </w:pPr>
            <w:r w:rsidRPr="00DE4858">
              <w:rPr>
                <w:b/>
                <w:color w:val="000000" w:themeColor="text1"/>
                <w:sz w:val="20"/>
                <w:szCs w:val="20"/>
              </w:rPr>
              <w:t>I can show one normal execution and interpret the result.</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32A76F7" w14:textId="4F37006E"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0C184D69" wp14:editId="1B5E79A2">
                  <wp:extent cx="120487" cy="120487"/>
                  <wp:effectExtent l="19050" t="19050" r="13335" b="13335"/>
                  <wp:docPr id="10741253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r w:rsidR="00CE33ED" w:rsidRPr="00DE4858" w14:paraId="42C51693"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4E247405" w14:textId="77777777" w:rsidR="00CE33ED" w:rsidRPr="00DE4858" w:rsidRDefault="00CE33ED" w:rsidP="00CE33ED">
            <w:pPr>
              <w:rPr>
                <w:b/>
                <w:color w:val="000000" w:themeColor="text1"/>
                <w:sz w:val="20"/>
                <w:szCs w:val="20"/>
              </w:rPr>
            </w:pPr>
            <w:r w:rsidRPr="00DE4858">
              <w:rPr>
                <w:b/>
                <w:color w:val="000000" w:themeColor="text1"/>
                <w:sz w:val="20"/>
                <w:szCs w:val="20"/>
              </w:rPr>
              <w:t>I have considered a safe alternative condition.</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783B509" w14:textId="7842F9E4"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3C799CBC" wp14:editId="207EAA58">
                  <wp:extent cx="120487" cy="120487"/>
                  <wp:effectExtent l="19050" t="19050" r="13335" b="13335"/>
                  <wp:docPr id="178722505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r w:rsidR="00CE33ED" w:rsidRPr="00DE4858" w14:paraId="72EFFD6B"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DFFEC5B" w14:textId="77777777" w:rsidR="00CE33ED" w:rsidRPr="00DE4858" w:rsidRDefault="00CE33ED" w:rsidP="00CE33ED">
            <w:pPr>
              <w:rPr>
                <w:b/>
                <w:color w:val="000000" w:themeColor="text1"/>
                <w:sz w:val="20"/>
                <w:szCs w:val="20"/>
              </w:rPr>
            </w:pPr>
            <w:r w:rsidRPr="00DE4858">
              <w:rPr>
                <w:b/>
                <w:color w:val="000000" w:themeColor="text1"/>
                <w:sz w:val="20"/>
                <w:szCs w:val="20"/>
              </w:rPr>
              <w:t>I can show distinguishable repeated execution.</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7E1B288F" w14:textId="2D543CBA"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13AA7933" wp14:editId="0DF853E6">
                  <wp:extent cx="120487" cy="120487"/>
                  <wp:effectExtent l="19050" t="19050" r="13335" b="13335"/>
                  <wp:docPr id="143002632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r w:rsidR="00CE33ED" w:rsidRPr="00DE4858" w14:paraId="033DC5FB"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BD9DB4B" w14:textId="77777777" w:rsidR="00CE33ED" w:rsidRPr="00DE4858" w:rsidRDefault="00CE33ED" w:rsidP="00CE33ED">
            <w:pPr>
              <w:rPr>
                <w:b/>
                <w:color w:val="000000" w:themeColor="text1"/>
                <w:sz w:val="20"/>
                <w:szCs w:val="20"/>
              </w:rPr>
            </w:pPr>
            <w:r w:rsidRPr="00DE4858">
              <w:rPr>
                <w:b/>
                <w:color w:val="000000" w:themeColor="text1"/>
                <w:sz w:val="20"/>
                <w:szCs w:val="20"/>
              </w:rPr>
              <w:t>I can locate the output and logging evidence.</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6FBEBBF6" w14:textId="38AFCD9A"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4B6F5746" wp14:editId="0973F977">
                  <wp:extent cx="120487" cy="120487"/>
                  <wp:effectExtent l="19050" t="19050" r="13335" b="13335"/>
                  <wp:docPr id="27064313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r w:rsidR="00CE33ED" w:rsidRPr="00DE4858" w14:paraId="6E953993"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3E0DA2A" w14:textId="77777777" w:rsidR="00CE33ED" w:rsidRPr="00DE4858" w:rsidRDefault="00CE33ED" w:rsidP="00CE33ED">
            <w:pPr>
              <w:rPr>
                <w:b/>
                <w:color w:val="000000" w:themeColor="text1"/>
                <w:sz w:val="20"/>
                <w:szCs w:val="20"/>
              </w:rPr>
            </w:pPr>
            <w:r w:rsidRPr="00DE4858">
              <w:rPr>
                <w:b/>
                <w:color w:val="000000" w:themeColor="text1"/>
                <w:sz w:val="20"/>
                <w:szCs w:val="20"/>
              </w:rPr>
              <w:t>I can explain the cron-compatible line and its limitation.</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141E6F01" w14:textId="509D6B8D"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4233F26A" wp14:editId="5DE79F74">
                  <wp:extent cx="120487" cy="120487"/>
                  <wp:effectExtent l="19050" t="19050" r="13335" b="13335"/>
                  <wp:docPr id="203176391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r w:rsidR="00CE33ED" w:rsidRPr="00DE4858" w14:paraId="44015658"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6DCEAFCA" w14:textId="77777777" w:rsidR="00CE33ED" w:rsidRPr="00DE4858" w:rsidRDefault="00CE33ED" w:rsidP="00CE33ED">
            <w:pPr>
              <w:rPr>
                <w:b/>
                <w:color w:val="000000" w:themeColor="text1"/>
                <w:sz w:val="20"/>
                <w:szCs w:val="20"/>
              </w:rPr>
            </w:pPr>
            <w:r w:rsidRPr="00DE4858">
              <w:rPr>
                <w:b/>
                <w:color w:val="000000" w:themeColor="text1"/>
                <w:sz w:val="20"/>
                <w:szCs w:val="20"/>
              </w:rPr>
              <w:t>My main technical claims stay within the available evidence.</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2D3ACE19" w14:textId="4E9ECFD0"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3D9730AF" wp14:editId="6C338668">
                  <wp:extent cx="120487" cy="120487"/>
                  <wp:effectExtent l="19050" t="19050" r="13335" b="13335"/>
                  <wp:docPr id="850184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r w:rsidR="00CE33ED" w:rsidRPr="00DE4858" w14:paraId="0B9A03B5" w14:textId="77777777" w:rsidTr="00A354EE">
        <w:trPr>
          <w:cantSplit/>
          <w:trHeight w:val="255"/>
          <w:jc w:val="center"/>
        </w:trPr>
        <w:tc>
          <w:tcPr>
            <w:tcW w:w="848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25A4FD4" w14:textId="77777777" w:rsidR="00CE33ED" w:rsidRPr="00DE4858" w:rsidRDefault="00CE33ED" w:rsidP="00CE33ED">
            <w:pPr>
              <w:rPr>
                <w:b/>
                <w:color w:val="000000" w:themeColor="text1"/>
                <w:sz w:val="20"/>
                <w:szCs w:val="20"/>
              </w:rPr>
            </w:pPr>
            <w:r w:rsidRPr="00DE4858">
              <w:rPr>
                <w:b/>
                <w:color w:val="000000" w:themeColor="text1"/>
                <w:sz w:val="20"/>
                <w:szCs w:val="20"/>
              </w:rPr>
              <w:t>I know what I need to do next.</w:t>
            </w:r>
          </w:p>
        </w:tc>
        <w:tc>
          <w:tcPr>
            <w:tcW w:w="1222"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tcPr>
          <w:p w14:paraId="5DB53408" w14:textId="2B6288E1" w:rsidR="00CE33ED" w:rsidRPr="00DE4858" w:rsidRDefault="00CE33ED" w:rsidP="00CE33ED">
            <w:pPr>
              <w:jc w:val="center"/>
              <w:rPr>
                <w:color w:val="000000" w:themeColor="text1"/>
                <w:sz w:val="20"/>
                <w:szCs w:val="20"/>
              </w:rPr>
            </w:pPr>
            <w:r w:rsidRPr="00042BC8">
              <w:rPr>
                <w:b/>
                <w:noProof/>
                <w:color w:val="000000" w:themeColor="text1"/>
                <w:szCs w:val="21"/>
              </w:rPr>
              <w:drawing>
                <wp:inline distT="0" distB="0" distL="0" distR="0" wp14:anchorId="7E29E485" wp14:editId="2830B8C8">
                  <wp:extent cx="120487" cy="120487"/>
                  <wp:effectExtent l="19050" t="19050" r="13335" b="13335"/>
                  <wp:docPr id="132342939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9969" name="Graphic 1972189969"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rot="11352110" flipH="1" flipV="1">
                            <a:off x="0" y="0"/>
                            <a:ext cx="124057" cy="124057"/>
                          </a:xfrm>
                          <a:prstGeom prst="rect">
                            <a:avLst/>
                          </a:prstGeom>
                        </pic:spPr>
                      </pic:pic>
                    </a:graphicData>
                  </a:graphic>
                </wp:inline>
              </w:drawing>
            </w:r>
          </w:p>
        </w:tc>
      </w:tr>
    </w:tbl>
    <w:p w14:paraId="70F9B479"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t>When to ask the tutor</w:t>
      </w:r>
    </w:p>
    <w:tbl>
      <w:tblPr>
        <w:tblStyle w:val="TableGrid"/>
        <w:tblW w:w="0" w:type="auto"/>
        <w:jc w:val="center"/>
        <w:tblLook w:val="04A0" w:firstRow="1" w:lastRow="0" w:firstColumn="1" w:lastColumn="0" w:noHBand="0" w:noVBand="1"/>
      </w:tblPr>
      <w:tblGrid>
        <w:gridCol w:w="4910"/>
        <w:gridCol w:w="4195"/>
      </w:tblGrid>
      <w:tr w:rsidR="00245A3E" w:rsidRPr="00DE4858" w14:paraId="48707F71" w14:textId="77777777" w:rsidTr="00281293">
        <w:trPr>
          <w:cantSplit/>
          <w:trHeight w:val="255"/>
          <w:tblHeader/>
          <w:jc w:val="center"/>
        </w:trPr>
        <w:tc>
          <w:tcPr>
            <w:tcW w:w="4910"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368D6711" w14:textId="77777777" w:rsidR="00273C93" w:rsidRPr="00DE4858" w:rsidRDefault="00656CC7">
            <w:pPr>
              <w:rPr>
                <w:color w:val="000000" w:themeColor="text1"/>
                <w:sz w:val="22"/>
              </w:rPr>
            </w:pPr>
            <w:r w:rsidRPr="00DE4858">
              <w:rPr>
                <w:b/>
                <w:color w:val="000000" w:themeColor="text1"/>
                <w:sz w:val="22"/>
              </w:rPr>
              <w:t>Appropriate focused questions</w:t>
            </w:r>
          </w:p>
        </w:tc>
        <w:tc>
          <w:tcPr>
            <w:tcW w:w="4195" w:type="dxa"/>
            <w:tcBorders>
              <w:top w:val="single" w:sz="5" w:space="0" w:color="B4C6E7"/>
              <w:left w:val="single" w:sz="5" w:space="0" w:color="B4C6E7"/>
              <w:bottom w:val="single" w:sz="5" w:space="0" w:color="B4C6E7"/>
              <w:right w:val="single" w:sz="5" w:space="0" w:color="B4C6E7"/>
            </w:tcBorders>
            <w:shd w:val="clear" w:color="auto" w:fill="DDEBF7"/>
            <w:tcMar>
              <w:top w:w="90" w:type="dxa"/>
              <w:left w:w="110" w:type="dxa"/>
              <w:bottom w:w="90" w:type="dxa"/>
              <w:right w:w="110" w:type="dxa"/>
            </w:tcMar>
            <w:vAlign w:val="center"/>
          </w:tcPr>
          <w:p w14:paraId="69B7BA3C" w14:textId="77777777" w:rsidR="00273C93" w:rsidRPr="00DE4858" w:rsidRDefault="00656CC7">
            <w:pPr>
              <w:rPr>
                <w:color w:val="000000" w:themeColor="text1"/>
                <w:sz w:val="22"/>
              </w:rPr>
            </w:pPr>
            <w:r w:rsidRPr="00DE4858">
              <w:rPr>
                <w:b/>
                <w:color w:val="000000" w:themeColor="text1"/>
                <w:sz w:val="22"/>
              </w:rPr>
              <w:t>Questions the tutor cannot answer for you</w:t>
            </w:r>
          </w:p>
        </w:tc>
      </w:tr>
      <w:tr w:rsidR="00245A3E" w:rsidRPr="00DE4858" w14:paraId="07FECECB" w14:textId="77777777" w:rsidTr="00281293">
        <w:trPr>
          <w:cantSplit/>
          <w:trHeight w:val="255"/>
          <w:jc w:val="center"/>
        </w:trPr>
        <w:tc>
          <w:tcPr>
            <w:tcW w:w="49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ED5DE41" w14:textId="77777777" w:rsidR="00273C93" w:rsidRPr="00DE4858" w:rsidRDefault="00656CC7">
            <w:pPr>
              <w:rPr>
                <w:color w:val="000000" w:themeColor="text1"/>
                <w:sz w:val="20"/>
                <w:szCs w:val="20"/>
              </w:rPr>
            </w:pPr>
            <w:r w:rsidRPr="00DE4858">
              <w:rPr>
                <w:color w:val="000000" w:themeColor="text1"/>
                <w:sz w:val="20"/>
                <w:szCs w:val="20"/>
              </w:rPr>
              <w:t>What does this technical term or requirement mean?</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0DBC330A" w14:textId="77777777" w:rsidR="00273C93" w:rsidRPr="00DE4858" w:rsidRDefault="00656CC7">
            <w:pPr>
              <w:rPr>
                <w:color w:val="000000" w:themeColor="text1"/>
                <w:sz w:val="20"/>
                <w:szCs w:val="20"/>
              </w:rPr>
            </w:pPr>
            <w:r w:rsidRPr="00DE4858">
              <w:rPr>
                <w:color w:val="000000" w:themeColor="text1"/>
                <w:sz w:val="20"/>
                <w:szCs w:val="20"/>
              </w:rPr>
              <w:t>Is my full submission correct?</w:t>
            </w:r>
          </w:p>
        </w:tc>
      </w:tr>
      <w:tr w:rsidR="00245A3E" w:rsidRPr="00DE4858" w14:paraId="42E7361C" w14:textId="77777777" w:rsidTr="00281293">
        <w:trPr>
          <w:cantSplit/>
          <w:trHeight w:val="255"/>
          <w:jc w:val="center"/>
        </w:trPr>
        <w:tc>
          <w:tcPr>
            <w:tcW w:w="49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554FF226" w14:textId="77777777" w:rsidR="00273C93" w:rsidRPr="00DE4858" w:rsidRDefault="00656CC7">
            <w:pPr>
              <w:rPr>
                <w:color w:val="000000" w:themeColor="text1"/>
                <w:sz w:val="20"/>
                <w:szCs w:val="20"/>
              </w:rPr>
            </w:pPr>
            <w:r w:rsidRPr="00DE4858">
              <w:rPr>
                <w:color w:val="000000" w:themeColor="text1"/>
                <w:sz w:val="20"/>
                <w:szCs w:val="20"/>
              </w:rPr>
              <w:t>What does this type of evidence generally demonstrate?</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70982AE" w14:textId="77777777" w:rsidR="00273C93" w:rsidRPr="00DE4858" w:rsidRDefault="00656CC7">
            <w:pPr>
              <w:rPr>
                <w:color w:val="000000" w:themeColor="text1"/>
                <w:sz w:val="20"/>
                <w:szCs w:val="20"/>
              </w:rPr>
            </w:pPr>
            <w:r w:rsidRPr="00DE4858">
              <w:rPr>
                <w:color w:val="000000" w:themeColor="text1"/>
                <w:sz w:val="20"/>
                <w:szCs w:val="20"/>
              </w:rPr>
              <w:t>Can you rewrite or repair my script?</w:t>
            </w:r>
          </w:p>
        </w:tc>
      </w:tr>
      <w:tr w:rsidR="00245A3E" w:rsidRPr="00DE4858" w14:paraId="1DD51F9D" w14:textId="77777777" w:rsidTr="00281293">
        <w:trPr>
          <w:cantSplit/>
          <w:trHeight w:val="255"/>
          <w:jc w:val="center"/>
        </w:trPr>
        <w:tc>
          <w:tcPr>
            <w:tcW w:w="49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B13B567" w14:textId="77777777" w:rsidR="00273C93" w:rsidRPr="00DE4858" w:rsidRDefault="00656CC7">
            <w:pPr>
              <w:rPr>
                <w:color w:val="000000" w:themeColor="text1"/>
                <w:sz w:val="20"/>
                <w:szCs w:val="20"/>
              </w:rPr>
            </w:pPr>
            <w:r w:rsidRPr="00DE4858">
              <w:rPr>
                <w:color w:val="000000" w:themeColor="text1"/>
                <w:sz w:val="20"/>
                <w:szCs w:val="20"/>
              </w:rPr>
              <w:t>Is this proposed test safe and within scope?</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7E22F31A" w14:textId="77777777" w:rsidR="00273C93" w:rsidRPr="00DE4858" w:rsidRDefault="00656CC7">
            <w:pPr>
              <w:rPr>
                <w:color w:val="000000" w:themeColor="text1"/>
                <w:sz w:val="20"/>
                <w:szCs w:val="20"/>
              </w:rPr>
            </w:pPr>
            <w:r w:rsidRPr="00DE4858">
              <w:rPr>
                <w:color w:val="000000" w:themeColor="text1"/>
                <w:sz w:val="20"/>
                <w:szCs w:val="20"/>
              </w:rPr>
              <w:t>Which task, logic or evidence should I use?</w:t>
            </w:r>
          </w:p>
        </w:tc>
      </w:tr>
      <w:tr w:rsidR="00245A3E" w:rsidRPr="00DE4858" w14:paraId="3B72B174" w14:textId="77777777" w:rsidTr="00281293">
        <w:trPr>
          <w:cantSplit/>
          <w:trHeight w:val="255"/>
          <w:jc w:val="center"/>
        </w:trPr>
        <w:tc>
          <w:tcPr>
            <w:tcW w:w="4910"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142A848F" w14:textId="77777777" w:rsidR="00273C93" w:rsidRPr="00DE4858" w:rsidRDefault="00656CC7">
            <w:pPr>
              <w:rPr>
                <w:color w:val="000000" w:themeColor="text1"/>
                <w:sz w:val="20"/>
                <w:szCs w:val="20"/>
              </w:rPr>
            </w:pPr>
            <w:r w:rsidRPr="00DE4858">
              <w:rPr>
                <w:color w:val="000000" w:themeColor="text1"/>
                <w:sz w:val="20"/>
                <w:szCs w:val="20"/>
              </w:rPr>
              <w:t>Why does this inconsistency matter?</w:t>
            </w:r>
          </w:p>
        </w:tc>
        <w:tc>
          <w:tcPr>
            <w:tcW w:w="4195" w:type="dxa"/>
            <w:tcBorders>
              <w:top w:val="single" w:sz="5" w:space="0" w:color="B4C6E7"/>
              <w:left w:val="single" w:sz="5" w:space="0" w:color="B4C6E7"/>
              <w:bottom w:val="single" w:sz="5" w:space="0" w:color="B4C6E7"/>
              <w:right w:val="single" w:sz="5" w:space="0" w:color="B4C6E7"/>
            </w:tcBorders>
            <w:tcMar>
              <w:top w:w="90" w:type="dxa"/>
              <w:left w:w="110" w:type="dxa"/>
              <w:bottom w:w="90" w:type="dxa"/>
              <w:right w:w="110" w:type="dxa"/>
            </w:tcMar>
            <w:vAlign w:val="center"/>
          </w:tcPr>
          <w:p w14:paraId="3E2C101B" w14:textId="77777777" w:rsidR="00273C93" w:rsidRPr="00DE4858" w:rsidRDefault="00656CC7">
            <w:pPr>
              <w:rPr>
                <w:color w:val="000000" w:themeColor="text1"/>
                <w:sz w:val="20"/>
                <w:szCs w:val="20"/>
              </w:rPr>
            </w:pPr>
            <w:r w:rsidRPr="00DE4858">
              <w:rPr>
                <w:color w:val="000000" w:themeColor="text1"/>
                <w:sz w:val="20"/>
                <w:szCs w:val="20"/>
              </w:rPr>
              <w:t>What mark will this receive?</w:t>
            </w:r>
          </w:p>
        </w:tc>
      </w:tr>
    </w:tbl>
    <w:p w14:paraId="58739055" w14:textId="77777777" w:rsidR="00273C93" w:rsidRPr="00DE4858" w:rsidRDefault="00656CC7" w:rsidP="00245A3E">
      <w:pPr>
        <w:keepNext/>
        <w:spacing w:before="200" w:after="120" w:line="259" w:lineRule="auto"/>
        <w:rPr>
          <w:rFonts w:ascii="Arial" w:eastAsia="Arial" w:hAnsi="Arial"/>
          <w:b/>
          <w:color w:val="000000" w:themeColor="text1"/>
          <w:sz w:val="24"/>
        </w:rPr>
      </w:pPr>
      <w:r w:rsidRPr="00DE4858">
        <w:rPr>
          <w:rFonts w:ascii="Arial" w:eastAsia="Arial" w:hAnsi="Arial"/>
          <w:b/>
          <w:color w:val="000000" w:themeColor="text1"/>
          <w:sz w:val="24"/>
        </w:rPr>
        <w:lastRenderedPageBreak/>
        <w:t>Consolidate and act</w:t>
      </w:r>
    </w:p>
    <w:tbl>
      <w:tblPr>
        <w:tblW w:w="0" w:type="auto"/>
        <w:jc w:val="center"/>
        <w:tblLook w:val="04A0" w:firstRow="1" w:lastRow="0" w:firstColumn="1" w:lastColumn="0" w:noHBand="0" w:noVBand="1"/>
      </w:tblPr>
      <w:tblGrid>
        <w:gridCol w:w="9878"/>
      </w:tblGrid>
      <w:tr w:rsidR="00245A3E" w:rsidRPr="00DE4858" w14:paraId="6A6964EC"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F4F8FB"/>
            <w:tcMar>
              <w:top w:w="110" w:type="dxa"/>
              <w:left w:w="140" w:type="dxa"/>
              <w:bottom w:w="110" w:type="dxa"/>
              <w:right w:w="140" w:type="dxa"/>
            </w:tcMar>
          </w:tcPr>
          <w:p w14:paraId="6474EC7C" w14:textId="77777777" w:rsidR="00273C93" w:rsidRPr="00DE4858" w:rsidRDefault="00656CC7">
            <w:pPr>
              <w:spacing w:after="40"/>
              <w:rPr>
                <w:color w:val="000000" w:themeColor="text1"/>
                <w:szCs w:val="21"/>
              </w:rPr>
            </w:pPr>
            <w:r w:rsidRPr="00DE4858">
              <w:rPr>
                <w:b/>
                <w:color w:val="000000" w:themeColor="text1"/>
                <w:szCs w:val="21"/>
              </w:rPr>
              <w:t>Useful redirection</w:t>
            </w:r>
          </w:p>
          <w:p w14:paraId="74A1488E" w14:textId="77777777" w:rsidR="00273C93" w:rsidRPr="00DE4858" w:rsidRDefault="00656CC7">
            <w:pPr>
              <w:spacing w:after="0" w:line="240" w:lineRule="auto"/>
              <w:rPr>
                <w:color w:val="000000" w:themeColor="text1"/>
                <w:szCs w:val="21"/>
              </w:rPr>
            </w:pPr>
            <w:r w:rsidRPr="00DE4858">
              <w:rPr>
                <w:color w:val="000000" w:themeColor="text1"/>
                <w:szCs w:val="21"/>
              </w:rPr>
              <w:t>Use the readiness criteria to identify what the artefact and evidence currently show. The tutor can clarify the technical principle or assessment expectation, but cannot approve the individual solution.</w:t>
            </w:r>
          </w:p>
        </w:tc>
      </w:tr>
    </w:tbl>
    <w:p w14:paraId="1DFF3A13"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What this tutorial has produced</w:t>
      </w:r>
    </w:p>
    <w:p w14:paraId="6363A0EC" w14:textId="1B22264C" w:rsidR="00273C93" w:rsidRPr="00DE4858" w:rsidRDefault="00656CC7" w:rsidP="00DC2D5E">
      <w:pPr>
        <w:pStyle w:val="ListParagraph"/>
        <w:numPr>
          <w:ilvl w:val="0"/>
          <w:numId w:val="46"/>
        </w:numPr>
        <w:spacing w:after="40" w:line="240" w:lineRule="auto"/>
        <w:rPr>
          <w:color w:val="000000" w:themeColor="text1"/>
        </w:rPr>
      </w:pPr>
      <w:r w:rsidRPr="00DE4858">
        <w:rPr>
          <w:color w:val="000000" w:themeColor="text1"/>
          <w:sz w:val="20"/>
        </w:rPr>
        <w:t>an artefact locator</w:t>
      </w:r>
    </w:p>
    <w:p w14:paraId="00217C84" w14:textId="08240169" w:rsidR="00273C93" w:rsidRPr="00DE4858" w:rsidRDefault="00656CC7" w:rsidP="00DC2D5E">
      <w:pPr>
        <w:pStyle w:val="ListParagraph"/>
        <w:numPr>
          <w:ilvl w:val="0"/>
          <w:numId w:val="46"/>
        </w:numPr>
        <w:spacing w:after="40" w:line="240" w:lineRule="auto"/>
        <w:rPr>
          <w:color w:val="000000" w:themeColor="text1"/>
        </w:rPr>
      </w:pPr>
      <w:r w:rsidRPr="00DE4858">
        <w:rPr>
          <w:color w:val="000000" w:themeColor="text1"/>
          <w:sz w:val="20"/>
        </w:rPr>
        <w:t>an automation coherence map</w:t>
      </w:r>
    </w:p>
    <w:p w14:paraId="1FB29452" w14:textId="6856DDC7" w:rsidR="00273C93" w:rsidRPr="00DE4858" w:rsidRDefault="00656CC7" w:rsidP="00DC2D5E">
      <w:pPr>
        <w:pStyle w:val="ListParagraph"/>
        <w:numPr>
          <w:ilvl w:val="0"/>
          <w:numId w:val="46"/>
        </w:numPr>
        <w:spacing w:after="40" w:line="240" w:lineRule="auto"/>
        <w:rPr>
          <w:color w:val="000000" w:themeColor="text1"/>
        </w:rPr>
      </w:pPr>
      <w:r w:rsidRPr="00DE4858">
        <w:rPr>
          <w:color w:val="000000" w:themeColor="text1"/>
          <w:sz w:val="20"/>
        </w:rPr>
        <w:t>a script-construct map</w:t>
      </w:r>
    </w:p>
    <w:p w14:paraId="20F0C264" w14:textId="678703D1" w:rsidR="00273C93" w:rsidRPr="00DE4858" w:rsidRDefault="00656CC7" w:rsidP="00DC2D5E">
      <w:pPr>
        <w:pStyle w:val="ListParagraph"/>
        <w:numPr>
          <w:ilvl w:val="0"/>
          <w:numId w:val="46"/>
        </w:numPr>
        <w:spacing w:after="40" w:line="240" w:lineRule="auto"/>
        <w:rPr>
          <w:color w:val="000000" w:themeColor="text1"/>
        </w:rPr>
      </w:pPr>
      <w:r w:rsidRPr="00DE4858">
        <w:rPr>
          <w:color w:val="000000" w:themeColor="text1"/>
          <w:sz w:val="20"/>
        </w:rPr>
        <w:t>normal and alternative-condition evidence records</w:t>
      </w:r>
    </w:p>
    <w:p w14:paraId="4F5E4BD2" w14:textId="41AA51AD" w:rsidR="00273C93" w:rsidRPr="00DE4858" w:rsidRDefault="00656CC7" w:rsidP="00DC2D5E">
      <w:pPr>
        <w:pStyle w:val="ListParagraph"/>
        <w:numPr>
          <w:ilvl w:val="0"/>
          <w:numId w:val="46"/>
        </w:numPr>
        <w:spacing w:after="40" w:line="240" w:lineRule="auto"/>
        <w:rPr>
          <w:color w:val="000000" w:themeColor="text1"/>
        </w:rPr>
      </w:pPr>
      <w:r w:rsidRPr="00DE4858">
        <w:rPr>
          <w:color w:val="000000" w:themeColor="text1"/>
          <w:sz w:val="20"/>
        </w:rPr>
        <w:t>a repeated-execution and logging audit</w:t>
      </w:r>
    </w:p>
    <w:p w14:paraId="6F8F9ACB" w14:textId="3E0C3124" w:rsidR="00273C93" w:rsidRPr="00DE4858" w:rsidRDefault="00656CC7" w:rsidP="00DC2D5E">
      <w:pPr>
        <w:pStyle w:val="ListParagraph"/>
        <w:numPr>
          <w:ilvl w:val="0"/>
          <w:numId w:val="46"/>
        </w:numPr>
        <w:spacing w:after="40" w:line="240" w:lineRule="auto"/>
        <w:rPr>
          <w:color w:val="000000" w:themeColor="text1"/>
        </w:rPr>
      </w:pPr>
      <w:r w:rsidRPr="00DE4858">
        <w:rPr>
          <w:color w:val="000000" w:themeColor="text1"/>
          <w:sz w:val="20"/>
        </w:rPr>
        <w:t>a scheduling consistency check</w:t>
      </w:r>
    </w:p>
    <w:p w14:paraId="73323FF9" w14:textId="74C5FD01" w:rsidR="00273C93" w:rsidRPr="00DE4858" w:rsidRDefault="00656CC7" w:rsidP="00DC2D5E">
      <w:pPr>
        <w:pStyle w:val="ListParagraph"/>
        <w:numPr>
          <w:ilvl w:val="0"/>
          <w:numId w:val="46"/>
        </w:numPr>
        <w:spacing w:after="40" w:line="240" w:lineRule="auto"/>
        <w:rPr>
          <w:color w:val="000000" w:themeColor="text1"/>
        </w:rPr>
      </w:pPr>
      <w:r w:rsidRPr="00DE4858">
        <w:rPr>
          <w:color w:val="000000" w:themeColor="text1"/>
          <w:sz w:val="20"/>
        </w:rPr>
        <w:t>a technical claim audit</w:t>
      </w:r>
    </w:p>
    <w:p w14:paraId="69CD38C1" w14:textId="6A8801C7" w:rsidR="00273C93" w:rsidRPr="00DE4858" w:rsidRDefault="00656CC7" w:rsidP="00DC2D5E">
      <w:pPr>
        <w:pStyle w:val="ListParagraph"/>
        <w:numPr>
          <w:ilvl w:val="0"/>
          <w:numId w:val="46"/>
        </w:numPr>
        <w:spacing w:after="40" w:line="240" w:lineRule="auto"/>
        <w:rPr>
          <w:color w:val="000000" w:themeColor="text1"/>
        </w:rPr>
      </w:pPr>
      <w:r w:rsidRPr="00DE4858">
        <w:rPr>
          <w:color w:val="000000" w:themeColor="text1"/>
          <w:sz w:val="20"/>
        </w:rPr>
        <w:t>a demonstration-readiness check</w:t>
      </w:r>
    </w:p>
    <w:p w14:paraId="0107235A" w14:textId="7EB91737" w:rsidR="00273C93" w:rsidRPr="00DE4858" w:rsidRDefault="00656CC7" w:rsidP="00DC2D5E">
      <w:pPr>
        <w:pStyle w:val="ListParagraph"/>
        <w:numPr>
          <w:ilvl w:val="0"/>
          <w:numId w:val="46"/>
        </w:numPr>
        <w:spacing w:after="40" w:line="240" w:lineRule="auto"/>
        <w:rPr>
          <w:color w:val="000000" w:themeColor="text1"/>
        </w:rPr>
      </w:pPr>
      <w:r w:rsidRPr="00DE4858">
        <w:rPr>
          <w:color w:val="000000" w:themeColor="text1"/>
          <w:sz w:val="20"/>
        </w:rPr>
        <w:t>a prioritised action plan</w:t>
      </w:r>
    </w:p>
    <w:p w14:paraId="09E3E201" w14:textId="77777777" w:rsidR="00273C93" w:rsidRPr="00DE4858" w:rsidRDefault="00656CC7">
      <w:pPr>
        <w:spacing w:after="80" w:line="240" w:lineRule="auto"/>
        <w:rPr>
          <w:color w:val="000000" w:themeColor="text1"/>
        </w:rPr>
      </w:pPr>
      <w:r w:rsidRPr="00DE4858">
        <w:rPr>
          <w:i/>
          <w:color w:val="000000" w:themeColor="text1"/>
          <w:sz w:val="20"/>
        </w:rPr>
        <w:t>These are formative self-evaluation outputs. They are not a compulsory portfolio section or an assessment template.</w:t>
      </w:r>
    </w:p>
    <w:p w14:paraId="0661FD96" w14:textId="77777777" w:rsidR="00273C93" w:rsidRPr="00DE4858" w:rsidRDefault="00656CC7" w:rsidP="00245A3E">
      <w:pPr>
        <w:keepNext/>
        <w:spacing w:before="140" w:after="80" w:line="259" w:lineRule="auto"/>
        <w:rPr>
          <w:rFonts w:ascii="Arial" w:eastAsia="Arial" w:hAnsi="Arial"/>
          <w:b/>
        </w:rPr>
      </w:pPr>
      <w:r w:rsidRPr="00DE4858">
        <w:rPr>
          <w:rFonts w:ascii="Arial" w:eastAsia="Arial" w:hAnsi="Arial"/>
          <w:b/>
        </w:rPr>
        <w:t>Next steps</w:t>
      </w:r>
    </w:p>
    <w:p w14:paraId="784A0B77" w14:textId="2D066D10" w:rsidR="00273C93" w:rsidRPr="00DE4858" w:rsidRDefault="00656CC7" w:rsidP="00DC2D5E">
      <w:pPr>
        <w:pStyle w:val="ListParagraph"/>
        <w:numPr>
          <w:ilvl w:val="0"/>
          <w:numId w:val="48"/>
        </w:numPr>
        <w:spacing w:after="40" w:line="240" w:lineRule="auto"/>
        <w:rPr>
          <w:color w:val="000000" w:themeColor="text1"/>
        </w:rPr>
      </w:pPr>
      <w:r w:rsidRPr="00DE4858">
        <w:rPr>
          <w:color w:val="000000" w:themeColor="text1"/>
          <w:sz w:val="20"/>
        </w:rPr>
        <w:t>complete the priority actions identified in Part 12</w:t>
      </w:r>
    </w:p>
    <w:p w14:paraId="4BA6BD9E" w14:textId="6A92BF19" w:rsidR="00273C93" w:rsidRPr="00DE4858" w:rsidRDefault="00656CC7" w:rsidP="00DC2D5E">
      <w:pPr>
        <w:pStyle w:val="ListParagraph"/>
        <w:numPr>
          <w:ilvl w:val="0"/>
          <w:numId w:val="48"/>
        </w:numPr>
        <w:spacing w:after="40" w:line="240" w:lineRule="auto"/>
        <w:rPr>
          <w:color w:val="000000" w:themeColor="text1"/>
        </w:rPr>
      </w:pPr>
      <w:r w:rsidRPr="00DE4858">
        <w:rPr>
          <w:color w:val="000000" w:themeColor="text1"/>
          <w:sz w:val="20"/>
        </w:rPr>
        <w:t>save the current script, logs and evidence in clear and accessible locations</w:t>
      </w:r>
    </w:p>
    <w:p w14:paraId="56C52F7D" w14:textId="1ABA1C71" w:rsidR="00273C93" w:rsidRPr="00DE4858" w:rsidRDefault="00656CC7" w:rsidP="00DC2D5E">
      <w:pPr>
        <w:pStyle w:val="ListParagraph"/>
        <w:numPr>
          <w:ilvl w:val="0"/>
          <w:numId w:val="48"/>
        </w:numPr>
        <w:spacing w:after="40" w:line="240" w:lineRule="auto"/>
        <w:rPr>
          <w:color w:val="000000" w:themeColor="text1"/>
        </w:rPr>
      </w:pPr>
      <w:r w:rsidRPr="00DE4858">
        <w:rPr>
          <w:color w:val="000000" w:themeColor="text1"/>
          <w:sz w:val="20"/>
        </w:rPr>
        <w:t>repeat the private demonstration-readiness rehearsal using the actual artefacts</w:t>
      </w:r>
    </w:p>
    <w:p w14:paraId="65BBA720" w14:textId="70E1E647" w:rsidR="00273C93" w:rsidRPr="00DE4858" w:rsidRDefault="00656CC7" w:rsidP="00DC2D5E">
      <w:pPr>
        <w:pStyle w:val="ListParagraph"/>
        <w:numPr>
          <w:ilvl w:val="0"/>
          <w:numId w:val="48"/>
        </w:numPr>
        <w:spacing w:line="240" w:lineRule="auto"/>
        <w:rPr>
          <w:color w:val="000000" w:themeColor="text1"/>
        </w:rPr>
      </w:pPr>
      <w:r w:rsidRPr="00DE4858">
        <w:rPr>
          <w:color w:val="000000" w:themeColor="text1"/>
          <w:sz w:val="20"/>
        </w:rPr>
        <w:t>raise only the precise questions that still require clarification</w:t>
      </w:r>
    </w:p>
    <w:tbl>
      <w:tblPr>
        <w:tblW w:w="0" w:type="auto"/>
        <w:jc w:val="center"/>
        <w:tblLook w:val="04A0" w:firstRow="1" w:lastRow="0" w:firstColumn="1" w:lastColumn="0" w:noHBand="0" w:noVBand="1"/>
      </w:tblPr>
      <w:tblGrid>
        <w:gridCol w:w="9878"/>
      </w:tblGrid>
      <w:tr w:rsidR="00245A3E" w:rsidRPr="00DE4858" w14:paraId="6990D1F5" w14:textId="77777777">
        <w:trPr>
          <w:cantSplit/>
          <w:jc w:val="center"/>
        </w:trPr>
        <w:tc>
          <w:tcPr>
            <w:tcW w:w="9888" w:type="dxa"/>
            <w:tcBorders>
              <w:top w:val="single" w:sz="4" w:space="0" w:color="B4C6E7"/>
              <w:left w:val="single" w:sz="4" w:space="0" w:color="B4C6E7"/>
              <w:bottom w:val="single" w:sz="4" w:space="0" w:color="B4C6E7"/>
              <w:right w:val="single" w:sz="4" w:space="0" w:color="B4C6E7"/>
            </w:tcBorders>
            <w:shd w:val="clear" w:color="auto" w:fill="E2F0D9"/>
            <w:tcMar>
              <w:top w:w="110" w:type="dxa"/>
              <w:left w:w="140" w:type="dxa"/>
              <w:bottom w:w="110" w:type="dxa"/>
              <w:right w:w="140" w:type="dxa"/>
            </w:tcMar>
          </w:tcPr>
          <w:p w14:paraId="6B0752DC" w14:textId="77777777" w:rsidR="00273C93" w:rsidRPr="00DE4858" w:rsidRDefault="00656CC7">
            <w:pPr>
              <w:spacing w:after="40"/>
              <w:rPr>
                <w:color w:val="000000" w:themeColor="text1"/>
                <w:szCs w:val="21"/>
              </w:rPr>
            </w:pPr>
            <w:r w:rsidRPr="00DE4858">
              <w:rPr>
                <w:b/>
                <w:color w:val="000000" w:themeColor="text1"/>
                <w:szCs w:val="21"/>
              </w:rPr>
              <w:t>End position</w:t>
            </w:r>
          </w:p>
          <w:p w14:paraId="1302B2C4" w14:textId="77777777" w:rsidR="00273C93" w:rsidRPr="00DE4858" w:rsidRDefault="00656CC7">
            <w:pPr>
              <w:spacing w:after="0" w:line="240" w:lineRule="auto"/>
              <w:rPr>
                <w:color w:val="000000" w:themeColor="text1"/>
                <w:szCs w:val="21"/>
              </w:rPr>
            </w:pPr>
            <w:r w:rsidRPr="00DE4858">
              <w:rPr>
                <w:color w:val="000000" w:themeColor="text1"/>
                <w:szCs w:val="21"/>
              </w:rPr>
              <w:t>The Bash strand should be coherent, traceable, evidenced and explainable. Use the action plan to address the remaining gaps before submission and demonstration.</w:t>
            </w:r>
          </w:p>
        </w:tc>
      </w:tr>
    </w:tbl>
    <w:p w14:paraId="73D38C27" w14:textId="77777777" w:rsidR="00273C93" w:rsidRPr="00245A3E" w:rsidRDefault="00273C93">
      <w:pPr>
        <w:spacing w:after="0"/>
        <w:rPr>
          <w:color w:val="000000" w:themeColor="text1"/>
        </w:rPr>
      </w:pPr>
    </w:p>
    <w:sectPr w:rsidR="00273C93" w:rsidRPr="00245A3E" w:rsidSect="00F138E9">
      <w:headerReference w:type="default" r:id="rId10"/>
      <w:footerReference w:type="default" r:id="rId11"/>
      <w:pgSz w:w="11906" w:h="16838"/>
      <w:pgMar w:top="1140" w:right="1009" w:bottom="794" w:left="1009" w:header="720" w:footer="7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C75BF" w14:textId="77777777" w:rsidR="00C753AC" w:rsidRPr="00DE4858" w:rsidRDefault="00C753AC">
      <w:pPr>
        <w:spacing w:after="0" w:line="240" w:lineRule="auto"/>
      </w:pPr>
      <w:r w:rsidRPr="00DE4858">
        <w:separator/>
      </w:r>
    </w:p>
  </w:endnote>
  <w:endnote w:type="continuationSeparator" w:id="0">
    <w:p w14:paraId="1B0D9D56" w14:textId="77777777" w:rsidR="00C753AC" w:rsidRPr="00DE4858" w:rsidRDefault="00C753AC">
      <w:pPr>
        <w:spacing w:after="0" w:line="240" w:lineRule="auto"/>
      </w:pPr>
      <w:r w:rsidRPr="00DE48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ACE6" w14:textId="77777777" w:rsidR="00DD4B1A" w:rsidRPr="00DE4858" w:rsidRDefault="00F138E9" w:rsidP="00F138E9">
    <w:pPr>
      <w:pStyle w:val="Footer"/>
      <w:jc w:val="center"/>
    </w:pPr>
    <w:r w:rsidRPr="00DE4858">
      <w:fldChar w:fldCharType="begin"/>
    </w:r>
    <w:r w:rsidRPr="00DE4858">
      <w:instrText>PAGE</w:instrText>
    </w:r>
    <w:r w:rsidRPr="00DE4858">
      <w:fldChar w:fldCharType="separate"/>
    </w:r>
    <w:r w:rsidRPr="00DE4858">
      <w:t>1</w:t>
    </w:r>
    <w:r w:rsidRPr="00DE4858">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A456" w14:textId="77777777" w:rsidR="00C753AC" w:rsidRPr="00DE4858" w:rsidRDefault="00C753AC">
      <w:pPr>
        <w:spacing w:after="0" w:line="240" w:lineRule="auto"/>
      </w:pPr>
      <w:r w:rsidRPr="00DE4858">
        <w:separator/>
      </w:r>
    </w:p>
  </w:footnote>
  <w:footnote w:type="continuationSeparator" w:id="0">
    <w:p w14:paraId="562A5096" w14:textId="77777777" w:rsidR="00C753AC" w:rsidRPr="00DE4858" w:rsidRDefault="00C753AC">
      <w:pPr>
        <w:spacing w:after="0" w:line="240" w:lineRule="auto"/>
      </w:pPr>
      <w:r w:rsidRPr="00DE48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1E46" w14:textId="77777777" w:rsidR="00F138E9" w:rsidRPr="00DE4858" w:rsidRDefault="00F138E9" w:rsidP="00F138E9">
    <w:pPr>
      <w:pStyle w:val="Header"/>
      <w:jc w:val="right"/>
      <w:rPr>
        <w:rFonts w:ascii="Arial" w:eastAsia="Arial" w:hAnsi="Arial"/>
        <w:sz w:val="18"/>
      </w:rPr>
    </w:pPr>
    <w:r w:rsidRPr="00DE4858">
      <w:rPr>
        <w:color w:val="666666"/>
        <w:sz w:val="17"/>
      </w:rPr>
      <w:t>SWE4303 Computing Infrastructure | Week 13 Session 2 Tutorial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alt="Checkmark with solid fill" style="width:11.5pt;height: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" o:bullet="t">
        <v:imagedata r:id="rId1" o:title="" croptop="-7639f" cropbottom="-2814f"/>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521DC5"/>
    <w:multiLevelType w:val="hybridMultilevel"/>
    <w:tmpl w:val="7F22AB5E"/>
    <w:lvl w:ilvl="0" w:tplc="C8087480">
      <w:start w:val="1"/>
      <w:numFmt w:val="bullet"/>
      <w:lvlText w:val=""/>
      <w:lvlJc w:val="left"/>
      <w:pPr>
        <w:ind w:left="720" w:hanging="360"/>
      </w:pPr>
      <w:rPr>
        <w:rFonts w:ascii="Tahoma" w:hAnsi="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0128A5"/>
    <w:multiLevelType w:val="hybridMultilevel"/>
    <w:tmpl w:val="E4644D30"/>
    <w:lvl w:ilvl="0" w:tplc="C8087480">
      <w:start w:val="1"/>
      <w:numFmt w:val="bullet"/>
      <w:lvlText w:val=""/>
      <w:lvlJc w:val="left"/>
      <w:pPr>
        <w:ind w:left="890" w:hanging="360"/>
      </w:pPr>
      <w:rPr>
        <w:rFonts w:ascii="Tahoma" w:hAnsi="Tahoma"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1" w15:restartNumberingAfterBreak="0">
    <w:nsid w:val="0C20581A"/>
    <w:multiLevelType w:val="hybridMultilevel"/>
    <w:tmpl w:val="DAC200E6"/>
    <w:lvl w:ilvl="0" w:tplc="A14A0662">
      <w:start w:val="1"/>
      <w:numFmt w:val="decimal"/>
      <w:lvlText w:val="%1."/>
      <w:lvlJc w:val="left"/>
      <w:pPr>
        <w:ind w:left="473" w:hanging="360"/>
      </w:pPr>
      <w:rPr>
        <w:rFonts w:hint="default"/>
        <w:sz w:val="20"/>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12" w15:restartNumberingAfterBreak="0">
    <w:nsid w:val="0F3D37AE"/>
    <w:multiLevelType w:val="hybridMultilevel"/>
    <w:tmpl w:val="B846C952"/>
    <w:lvl w:ilvl="0" w:tplc="C8087480">
      <w:start w:val="1"/>
      <w:numFmt w:val="bullet"/>
      <w:lvlText w:val=""/>
      <w:lvlJc w:val="left"/>
      <w:pPr>
        <w:ind w:left="890" w:hanging="360"/>
      </w:pPr>
      <w:rPr>
        <w:rFonts w:ascii="Tahoma" w:hAnsi="Tahoma"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3" w15:restartNumberingAfterBreak="0">
    <w:nsid w:val="153136BD"/>
    <w:multiLevelType w:val="hybridMultilevel"/>
    <w:tmpl w:val="84DEC7DC"/>
    <w:lvl w:ilvl="0" w:tplc="CBC855E8">
      <w:numFmt w:val="bullet"/>
      <w:lvlText w:val="•"/>
      <w:lvlJc w:val="left"/>
      <w:pPr>
        <w:ind w:left="717" w:hanging="360"/>
      </w:pPr>
      <w:rPr>
        <w:rFonts w:ascii="Arial" w:eastAsia="Arial" w:hAnsi="Arial" w:cs="Aria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4" w15:restartNumberingAfterBreak="0">
    <w:nsid w:val="164F1A8A"/>
    <w:multiLevelType w:val="hybridMultilevel"/>
    <w:tmpl w:val="9356EC62"/>
    <w:lvl w:ilvl="0" w:tplc="CBC855E8">
      <w:numFmt w:val="bullet"/>
      <w:lvlText w:val="•"/>
      <w:lvlJc w:val="left"/>
      <w:pPr>
        <w:ind w:left="734" w:hanging="360"/>
      </w:pPr>
      <w:rPr>
        <w:rFonts w:ascii="Arial" w:eastAsia="Arial" w:hAnsi="Arial" w:cs="Arial" w:hint="default"/>
      </w:rPr>
    </w:lvl>
    <w:lvl w:ilvl="1" w:tplc="08090003" w:tentative="1">
      <w:start w:val="1"/>
      <w:numFmt w:val="bullet"/>
      <w:lvlText w:val="o"/>
      <w:lvlJc w:val="left"/>
      <w:pPr>
        <w:ind w:left="1627" w:hanging="360"/>
      </w:pPr>
      <w:rPr>
        <w:rFonts w:ascii="Courier New" w:hAnsi="Courier New" w:cs="Courier New" w:hint="default"/>
      </w:rPr>
    </w:lvl>
    <w:lvl w:ilvl="2" w:tplc="08090005" w:tentative="1">
      <w:start w:val="1"/>
      <w:numFmt w:val="bullet"/>
      <w:lvlText w:val=""/>
      <w:lvlJc w:val="left"/>
      <w:pPr>
        <w:ind w:left="2347" w:hanging="360"/>
      </w:pPr>
      <w:rPr>
        <w:rFonts w:ascii="Wingdings" w:hAnsi="Wingdings" w:hint="default"/>
      </w:rPr>
    </w:lvl>
    <w:lvl w:ilvl="3" w:tplc="08090001" w:tentative="1">
      <w:start w:val="1"/>
      <w:numFmt w:val="bullet"/>
      <w:lvlText w:val=""/>
      <w:lvlJc w:val="left"/>
      <w:pPr>
        <w:ind w:left="3067" w:hanging="360"/>
      </w:pPr>
      <w:rPr>
        <w:rFonts w:ascii="Symbol" w:hAnsi="Symbol" w:hint="default"/>
      </w:rPr>
    </w:lvl>
    <w:lvl w:ilvl="4" w:tplc="08090003" w:tentative="1">
      <w:start w:val="1"/>
      <w:numFmt w:val="bullet"/>
      <w:lvlText w:val="o"/>
      <w:lvlJc w:val="left"/>
      <w:pPr>
        <w:ind w:left="3787" w:hanging="360"/>
      </w:pPr>
      <w:rPr>
        <w:rFonts w:ascii="Courier New" w:hAnsi="Courier New" w:cs="Courier New" w:hint="default"/>
      </w:rPr>
    </w:lvl>
    <w:lvl w:ilvl="5" w:tplc="08090005" w:tentative="1">
      <w:start w:val="1"/>
      <w:numFmt w:val="bullet"/>
      <w:lvlText w:val=""/>
      <w:lvlJc w:val="left"/>
      <w:pPr>
        <w:ind w:left="4507" w:hanging="360"/>
      </w:pPr>
      <w:rPr>
        <w:rFonts w:ascii="Wingdings" w:hAnsi="Wingdings" w:hint="default"/>
      </w:rPr>
    </w:lvl>
    <w:lvl w:ilvl="6" w:tplc="08090001" w:tentative="1">
      <w:start w:val="1"/>
      <w:numFmt w:val="bullet"/>
      <w:lvlText w:val=""/>
      <w:lvlJc w:val="left"/>
      <w:pPr>
        <w:ind w:left="5227" w:hanging="360"/>
      </w:pPr>
      <w:rPr>
        <w:rFonts w:ascii="Symbol" w:hAnsi="Symbol" w:hint="default"/>
      </w:rPr>
    </w:lvl>
    <w:lvl w:ilvl="7" w:tplc="08090003" w:tentative="1">
      <w:start w:val="1"/>
      <w:numFmt w:val="bullet"/>
      <w:lvlText w:val="o"/>
      <w:lvlJc w:val="left"/>
      <w:pPr>
        <w:ind w:left="5947" w:hanging="360"/>
      </w:pPr>
      <w:rPr>
        <w:rFonts w:ascii="Courier New" w:hAnsi="Courier New" w:cs="Courier New" w:hint="default"/>
      </w:rPr>
    </w:lvl>
    <w:lvl w:ilvl="8" w:tplc="08090005" w:tentative="1">
      <w:start w:val="1"/>
      <w:numFmt w:val="bullet"/>
      <w:lvlText w:val=""/>
      <w:lvlJc w:val="left"/>
      <w:pPr>
        <w:ind w:left="6667" w:hanging="360"/>
      </w:pPr>
      <w:rPr>
        <w:rFonts w:ascii="Wingdings" w:hAnsi="Wingdings" w:hint="default"/>
      </w:rPr>
    </w:lvl>
  </w:abstractNum>
  <w:abstractNum w:abstractNumId="15" w15:restartNumberingAfterBreak="0">
    <w:nsid w:val="17AE130B"/>
    <w:multiLevelType w:val="hybridMultilevel"/>
    <w:tmpl w:val="8638789E"/>
    <w:lvl w:ilvl="0" w:tplc="C8087480">
      <w:start w:val="1"/>
      <w:numFmt w:val="bullet"/>
      <w:lvlText w:val=""/>
      <w:lvlJc w:val="left"/>
      <w:pPr>
        <w:ind w:left="890" w:hanging="360"/>
      </w:pPr>
      <w:rPr>
        <w:rFonts w:ascii="Tahoma" w:hAnsi="Tahoma"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6" w15:restartNumberingAfterBreak="0">
    <w:nsid w:val="1F606D39"/>
    <w:multiLevelType w:val="hybridMultilevel"/>
    <w:tmpl w:val="F3CEABB6"/>
    <w:lvl w:ilvl="0" w:tplc="CBC855E8">
      <w:numFmt w:val="bullet"/>
      <w:lvlText w:val="•"/>
      <w:lvlJc w:val="left"/>
      <w:pPr>
        <w:ind w:left="717" w:hanging="360"/>
      </w:pPr>
      <w:rPr>
        <w:rFonts w:ascii="Arial" w:eastAsia="Arial" w:hAnsi="Arial" w:cs="Aria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7" w15:restartNumberingAfterBreak="0">
    <w:nsid w:val="1F9438D4"/>
    <w:multiLevelType w:val="hybridMultilevel"/>
    <w:tmpl w:val="A48E87CA"/>
    <w:lvl w:ilvl="0" w:tplc="CBC855E8">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613" w:hanging="360"/>
      </w:pPr>
      <w:rPr>
        <w:rFonts w:ascii="Courier New" w:hAnsi="Courier New" w:cs="Courier New" w:hint="default"/>
      </w:rPr>
    </w:lvl>
    <w:lvl w:ilvl="2" w:tplc="08090005" w:tentative="1">
      <w:start w:val="1"/>
      <w:numFmt w:val="bullet"/>
      <w:lvlText w:val=""/>
      <w:lvlJc w:val="left"/>
      <w:pPr>
        <w:ind w:left="2333" w:hanging="360"/>
      </w:pPr>
      <w:rPr>
        <w:rFonts w:ascii="Wingdings" w:hAnsi="Wingdings" w:hint="default"/>
      </w:rPr>
    </w:lvl>
    <w:lvl w:ilvl="3" w:tplc="08090001" w:tentative="1">
      <w:start w:val="1"/>
      <w:numFmt w:val="bullet"/>
      <w:lvlText w:val=""/>
      <w:lvlJc w:val="left"/>
      <w:pPr>
        <w:ind w:left="3053" w:hanging="360"/>
      </w:pPr>
      <w:rPr>
        <w:rFonts w:ascii="Symbol" w:hAnsi="Symbol" w:hint="default"/>
      </w:rPr>
    </w:lvl>
    <w:lvl w:ilvl="4" w:tplc="08090003" w:tentative="1">
      <w:start w:val="1"/>
      <w:numFmt w:val="bullet"/>
      <w:lvlText w:val="o"/>
      <w:lvlJc w:val="left"/>
      <w:pPr>
        <w:ind w:left="3773" w:hanging="360"/>
      </w:pPr>
      <w:rPr>
        <w:rFonts w:ascii="Courier New" w:hAnsi="Courier New" w:cs="Courier New" w:hint="default"/>
      </w:rPr>
    </w:lvl>
    <w:lvl w:ilvl="5" w:tplc="08090005" w:tentative="1">
      <w:start w:val="1"/>
      <w:numFmt w:val="bullet"/>
      <w:lvlText w:val=""/>
      <w:lvlJc w:val="left"/>
      <w:pPr>
        <w:ind w:left="4493" w:hanging="360"/>
      </w:pPr>
      <w:rPr>
        <w:rFonts w:ascii="Wingdings" w:hAnsi="Wingdings" w:hint="default"/>
      </w:rPr>
    </w:lvl>
    <w:lvl w:ilvl="6" w:tplc="08090001" w:tentative="1">
      <w:start w:val="1"/>
      <w:numFmt w:val="bullet"/>
      <w:lvlText w:val=""/>
      <w:lvlJc w:val="left"/>
      <w:pPr>
        <w:ind w:left="5213" w:hanging="360"/>
      </w:pPr>
      <w:rPr>
        <w:rFonts w:ascii="Symbol" w:hAnsi="Symbol" w:hint="default"/>
      </w:rPr>
    </w:lvl>
    <w:lvl w:ilvl="7" w:tplc="08090003" w:tentative="1">
      <w:start w:val="1"/>
      <w:numFmt w:val="bullet"/>
      <w:lvlText w:val="o"/>
      <w:lvlJc w:val="left"/>
      <w:pPr>
        <w:ind w:left="5933" w:hanging="360"/>
      </w:pPr>
      <w:rPr>
        <w:rFonts w:ascii="Courier New" w:hAnsi="Courier New" w:cs="Courier New" w:hint="default"/>
      </w:rPr>
    </w:lvl>
    <w:lvl w:ilvl="8" w:tplc="08090005" w:tentative="1">
      <w:start w:val="1"/>
      <w:numFmt w:val="bullet"/>
      <w:lvlText w:val=""/>
      <w:lvlJc w:val="left"/>
      <w:pPr>
        <w:ind w:left="6653" w:hanging="360"/>
      </w:pPr>
      <w:rPr>
        <w:rFonts w:ascii="Wingdings" w:hAnsi="Wingdings" w:hint="default"/>
      </w:rPr>
    </w:lvl>
  </w:abstractNum>
  <w:abstractNum w:abstractNumId="18" w15:restartNumberingAfterBreak="0">
    <w:nsid w:val="25CE7DF8"/>
    <w:multiLevelType w:val="hybridMultilevel"/>
    <w:tmpl w:val="C002B678"/>
    <w:lvl w:ilvl="0" w:tplc="C8087480">
      <w:start w:val="1"/>
      <w:numFmt w:val="bullet"/>
      <w:lvlText w:val=""/>
      <w:lvlJc w:val="left"/>
      <w:pPr>
        <w:ind w:left="890" w:hanging="360"/>
      </w:pPr>
      <w:rPr>
        <w:rFonts w:ascii="Tahoma" w:hAnsi="Tahoma"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9" w15:restartNumberingAfterBreak="0">
    <w:nsid w:val="274C57F4"/>
    <w:multiLevelType w:val="hybridMultilevel"/>
    <w:tmpl w:val="CEB81B6C"/>
    <w:lvl w:ilvl="0" w:tplc="CBC855E8">
      <w:numFmt w:val="bullet"/>
      <w:lvlText w:val="•"/>
      <w:lvlJc w:val="left"/>
      <w:pPr>
        <w:ind w:left="717" w:hanging="360"/>
      </w:pPr>
      <w:rPr>
        <w:rFonts w:ascii="Arial" w:eastAsia="Arial" w:hAnsi="Arial" w:cs="Aria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0" w15:restartNumberingAfterBreak="0">
    <w:nsid w:val="27D67381"/>
    <w:multiLevelType w:val="hybridMultilevel"/>
    <w:tmpl w:val="C3D8EC98"/>
    <w:lvl w:ilvl="0" w:tplc="CBC855E8">
      <w:numFmt w:val="bullet"/>
      <w:lvlText w:val="•"/>
      <w:lvlJc w:val="left"/>
      <w:pPr>
        <w:ind w:left="717" w:hanging="360"/>
      </w:pPr>
      <w:rPr>
        <w:rFonts w:ascii="Arial" w:eastAsia="Arial" w:hAnsi="Arial" w:cs="Aria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1" w15:restartNumberingAfterBreak="0">
    <w:nsid w:val="2A583541"/>
    <w:multiLevelType w:val="hybridMultilevel"/>
    <w:tmpl w:val="90ACC084"/>
    <w:lvl w:ilvl="0" w:tplc="CBC855E8">
      <w:numFmt w:val="bullet"/>
      <w:lvlText w:val="•"/>
      <w:lvlJc w:val="left"/>
      <w:pPr>
        <w:ind w:left="717" w:hanging="360"/>
      </w:pPr>
      <w:rPr>
        <w:rFonts w:ascii="Arial" w:eastAsia="Arial" w:hAnsi="Arial" w:cs="Aria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2" w15:restartNumberingAfterBreak="0">
    <w:nsid w:val="2B6570C2"/>
    <w:multiLevelType w:val="hybridMultilevel"/>
    <w:tmpl w:val="35F2E8EA"/>
    <w:lvl w:ilvl="0" w:tplc="A14A0662">
      <w:start w:val="1"/>
      <w:numFmt w:val="decimal"/>
      <w:lvlText w:val="%1."/>
      <w:lvlJc w:val="left"/>
      <w:pPr>
        <w:ind w:left="473"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E867B88"/>
    <w:multiLevelType w:val="hybridMultilevel"/>
    <w:tmpl w:val="DAC67CE0"/>
    <w:lvl w:ilvl="0" w:tplc="A14A0662">
      <w:start w:val="1"/>
      <w:numFmt w:val="decimal"/>
      <w:lvlText w:val="%1."/>
      <w:lvlJc w:val="left"/>
      <w:pPr>
        <w:ind w:left="586" w:hanging="360"/>
      </w:pPr>
      <w:rPr>
        <w:rFonts w:hint="default"/>
        <w:sz w:val="20"/>
      </w:rPr>
    </w:lvl>
    <w:lvl w:ilvl="1" w:tplc="08090019" w:tentative="1">
      <w:start w:val="1"/>
      <w:numFmt w:val="lowerLetter"/>
      <w:lvlText w:val="%2."/>
      <w:lvlJc w:val="left"/>
      <w:pPr>
        <w:ind w:left="1553" w:hanging="360"/>
      </w:pPr>
    </w:lvl>
    <w:lvl w:ilvl="2" w:tplc="0809001B" w:tentative="1">
      <w:start w:val="1"/>
      <w:numFmt w:val="lowerRoman"/>
      <w:lvlText w:val="%3."/>
      <w:lvlJc w:val="right"/>
      <w:pPr>
        <w:ind w:left="2273" w:hanging="180"/>
      </w:pPr>
    </w:lvl>
    <w:lvl w:ilvl="3" w:tplc="0809000F" w:tentative="1">
      <w:start w:val="1"/>
      <w:numFmt w:val="decimal"/>
      <w:lvlText w:val="%4."/>
      <w:lvlJc w:val="left"/>
      <w:pPr>
        <w:ind w:left="2993" w:hanging="360"/>
      </w:pPr>
    </w:lvl>
    <w:lvl w:ilvl="4" w:tplc="08090019" w:tentative="1">
      <w:start w:val="1"/>
      <w:numFmt w:val="lowerLetter"/>
      <w:lvlText w:val="%5."/>
      <w:lvlJc w:val="left"/>
      <w:pPr>
        <w:ind w:left="3713" w:hanging="360"/>
      </w:pPr>
    </w:lvl>
    <w:lvl w:ilvl="5" w:tplc="0809001B" w:tentative="1">
      <w:start w:val="1"/>
      <w:numFmt w:val="lowerRoman"/>
      <w:lvlText w:val="%6."/>
      <w:lvlJc w:val="right"/>
      <w:pPr>
        <w:ind w:left="4433" w:hanging="180"/>
      </w:pPr>
    </w:lvl>
    <w:lvl w:ilvl="6" w:tplc="0809000F" w:tentative="1">
      <w:start w:val="1"/>
      <w:numFmt w:val="decimal"/>
      <w:lvlText w:val="%7."/>
      <w:lvlJc w:val="left"/>
      <w:pPr>
        <w:ind w:left="5153" w:hanging="360"/>
      </w:pPr>
    </w:lvl>
    <w:lvl w:ilvl="7" w:tplc="08090019" w:tentative="1">
      <w:start w:val="1"/>
      <w:numFmt w:val="lowerLetter"/>
      <w:lvlText w:val="%8."/>
      <w:lvlJc w:val="left"/>
      <w:pPr>
        <w:ind w:left="5873" w:hanging="360"/>
      </w:pPr>
    </w:lvl>
    <w:lvl w:ilvl="8" w:tplc="0809001B" w:tentative="1">
      <w:start w:val="1"/>
      <w:numFmt w:val="lowerRoman"/>
      <w:lvlText w:val="%9."/>
      <w:lvlJc w:val="right"/>
      <w:pPr>
        <w:ind w:left="6593" w:hanging="180"/>
      </w:pPr>
    </w:lvl>
  </w:abstractNum>
  <w:abstractNum w:abstractNumId="24" w15:restartNumberingAfterBreak="0">
    <w:nsid w:val="321B60E7"/>
    <w:multiLevelType w:val="hybridMultilevel"/>
    <w:tmpl w:val="6F3EF5D4"/>
    <w:lvl w:ilvl="0" w:tplc="C8087480">
      <w:start w:val="1"/>
      <w:numFmt w:val="bullet"/>
      <w:lvlText w:val=""/>
      <w:lvlJc w:val="left"/>
      <w:pPr>
        <w:ind w:left="360" w:hanging="360"/>
      </w:pPr>
      <w:rPr>
        <w:rFonts w:ascii="Tahoma" w:hAnsi="Tahoma" w:hint="default"/>
      </w:rPr>
    </w:lvl>
    <w:lvl w:ilvl="1" w:tplc="08090003" w:tentative="1">
      <w:start w:val="1"/>
      <w:numFmt w:val="bullet"/>
      <w:lvlText w:val="o"/>
      <w:lvlJc w:val="left"/>
      <w:pPr>
        <w:ind w:left="654" w:hanging="360"/>
      </w:pPr>
      <w:rPr>
        <w:rFonts w:ascii="Courier New" w:hAnsi="Courier New" w:cs="Courier New" w:hint="default"/>
      </w:rPr>
    </w:lvl>
    <w:lvl w:ilvl="2" w:tplc="08090005" w:tentative="1">
      <w:start w:val="1"/>
      <w:numFmt w:val="bullet"/>
      <w:lvlText w:val=""/>
      <w:lvlJc w:val="left"/>
      <w:pPr>
        <w:ind w:left="1374" w:hanging="360"/>
      </w:pPr>
      <w:rPr>
        <w:rFonts w:ascii="Wingdings" w:hAnsi="Wingdings" w:hint="default"/>
      </w:rPr>
    </w:lvl>
    <w:lvl w:ilvl="3" w:tplc="08090001" w:tentative="1">
      <w:start w:val="1"/>
      <w:numFmt w:val="bullet"/>
      <w:lvlText w:val=""/>
      <w:lvlJc w:val="left"/>
      <w:pPr>
        <w:ind w:left="2094" w:hanging="360"/>
      </w:pPr>
      <w:rPr>
        <w:rFonts w:ascii="Symbol" w:hAnsi="Symbol" w:hint="default"/>
      </w:rPr>
    </w:lvl>
    <w:lvl w:ilvl="4" w:tplc="08090003" w:tentative="1">
      <w:start w:val="1"/>
      <w:numFmt w:val="bullet"/>
      <w:lvlText w:val="o"/>
      <w:lvlJc w:val="left"/>
      <w:pPr>
        <w:ind w:left="2814" w:hanging="360"/>
      </w:pPr>
      <w:rPr>
        <w:rFonts w:ascii="Courier New" w:hAnsi="Courier New" w:cs="Courier New" w:hint="default"/>
      </w:rPr>
    </w:lvl>
    <w:lvl w:ilvl="5" w:tplc="08090005" w:tentative="1">
      <w:start w:val="1"/>
      <w:numFmt w:val="bullet"/>
      <w:lvlText w:val=""/>
      <w:lvlJc w:val="left"/>
      <w:pPr>
        <w:ind w:left="3534" w:hanging="360"/>
      </w:pPr>
      <w:rPr>
        <w:rFonts w:ascii="Wingdings" w:hAnsi="Wingdings" w:hint="default"/>
      </w:rPr>
    </w:lvl>
    <w:lvl w:ilvl="6" w:tplc="08090001" w:tentative="1">
      <w:start w:val="1"/>
      <w:numFmt w:val="bullet"/>
      <w:lvlText w:val=""/>
      <w:lvlJc w:val="left"/>
      <w:pPr>
        <w:ind w:left="4254" w:hanging="360"/>
      </w:pPr>
      <w:rPr>
        <w:rFonts w:ascii="Symbol" w:hAnsi="Symbol" w:hint="default"/>
      </w:rPr>
    </w:lvl>
    <w:lvl w:ilvl="7" w:tplc="08090003" w:tentative="1">
      <w:start w:val="1"/>
      <w:numFmt w:val="bullet"/>
      <w:lvlText w:val="o"/>
      <w:lvlJc w:val="left"/>
      <w:pPr>
        <w:ind w:left="4974" w:hanging="360"/>
      </w:pPr>
      <w:rPr>
        <w:rFonts w:ascii="Courier New" w:hAnsi="Courier New" w:cs="Courier New" w:hint="default"/>
      </w:rPr>
    </w:lvl>
    <w:lvl w:ilvl="8" w:tplc="08090005" w:tentative="1">
      <w:start w:val="1"/>
      <w:numFmt w:val="bullet"/>
      <w:lvlText w:val=""/>
      <w:lvlJc w:val="left"/>
      <w:pPr>
        <w:ind w:left="5694" w:hanging="360"/>
      </w:pPr>
      <w:rPr>
        <w:rFonts w:ascii="Wingdings" w:hAnsi="Wingdings" w:hint="default"/>
      </w:rPr>
    </w:lvl>
  </w:abstractNum>
  <w:abstractNum w:abstractNumId="25" w15:restartNumberingAfterBreak="0">
    <w:nsid w:val="3A644A8C"/>
    <w:multiLevelType w:val="hybridMultilevel"/>
    <w:tmpl w:val="4D8E99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3AB3AC3"/>
    <w:multiLevelType w:val="hybridMultilevel"/>
    <w:tmpl w:val="23D85A1C"/>
    <w:lvl w:ilvl="0" w:tplc="C8087480">
      <w:start w:val="1"/>
      <w:numFmt w:val="bullet"/>
      <w:lvlText w:val=""/>
      <w:lvlJc w:val="left"/>
      <w:pPr>
        <w:ind w:left="720" w:hanging="360"/>
      </w:pPr>
      <w:rPr>
        <w:rFonts w:ascii="Tahoma" w:hAnsi="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7E7269D"/>
    <w:multiLevelType w:val="hybridMultilevel"/>
    <w:tmpl w:val="12F81994"/>
    <w:lvl w:ilvl="0" w:tplc="C8087480">
      <w:start w:val="1"/>
      <w:numFmt w:val="bullet"/>
      <w:lvlText w:val=""/>
      <w:lvlJc w:val="left"/>
      <w:pPr>
        <w:ind w:left="720" w:hanging="360"/>
      </w:pPr>
      <w:rPr>
        <w:rFonts w:ascii="Tahoma" w:hAnsi="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7EB409E"/>
    <w:multiLevelType w:val="hybridMultilevel"/>
    <w:tmpl w:val="44EA3C4E"/>
    <w:lvl w:ilvl="0" w:tplc="C8087480">
      <w:start w:val="1"/>
      <w:numFmt w:val="bullet"/>
      <w:lvlText w:val=""/>
      <w:lvlJc w:val="left"/>
      <w:pPr>
        <w:ind w:left="890" w:hanging="360"/>
      </w:pPr>
      <w:rPr>
        <w:rFonts w:ascii="Tahoma" w:hAnsi="Tahoma"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29" w15:restartNumberingAfterBreak="0">
    <w:nsid w:val="4C3552BB"/>
    <w:multiLevelType w:val="hybridMultilevel"/>
    <w:tmpl w:val="3FC4A43E"/>
    <w:lvl w:ilvl="0" w:tplc="C8087480">
      <w:start w:val="1"/>
      <w:numFmt w:val="bullet"/>
      <w:lvlText w:val=""/>
      <w:lvlJc w:val="left"/>
      <w:pPr>
        <w:ind w:left="890" w:hanging="360"/>
      </w:pPr>
      <w:rPr>
        <w:rFonts w:ascii="Tahoma" w:hAnsi="Tahoma"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0" w15:restartNumberingAfterBreak="0">
    <w:nsid w:val="4C702FA8"/>
    <w:multiLevelType w:val="hybridMultilevel"/>
    <w:tmpl w:val="C060A89A"/>
    <w:lvl w:ilvl="0" w:tplc="C8087480">
      <w:start w:val="1"/>
      <w:numFmt w:val="bullet"/>
      <w:lvlText w:val=""/>
      <w:lvlJc w:val="left"/>
      <w:pPr>
        <w:ind w:left="720" w:hanging="360"/>
      </w:pPr>
      <w:rPr>
        <w:rFonts w:ascii="Tahoma" w:hAnsi="Tahom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CE5418D"/>
    <w:multiLevelType w:val="hybridMultilevel"/>
    <w:tmpl w:val="EBD2936A"/>
    <w:lvl w:ilvl="0" w:tplc="C8087480">
      <w:start w:val="1"/>
      <w:numFmt w:val="bullet"/>
      <w:lvlText w:val=""/>
      <w:lvlJc w:val="left"/>
      <w:pPr>
        <w:ind w:left="720" w:hanging="360"/>
      </w:pPr>
      <w:rPr>
        <w:rFonts w:ascii="Tahoma" w:hAnsi="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FF37676"/>
    <w:multiLevelType w:val="hybridMultilevel"/>
    <w:tmpl w:val="9B76A838"/>
    <w:lvl w:ilvl="0" w:tplc="A14A0662">
      <w:start w:val="1"/>
      <w:numFmt w:val="decimal"/>
      <w:lvlText w:val="%1."/>
      <w:lvlJc w:val="left"/>
      <w:pPr>
        <w:ind w:left="734" w:hanging="360"/>
      </w:pPr>
      <w:rPr>
        <w:rFonts w:hint="default"/>
        <w:sz w:val="20"/>
      </w:rPr>
    </w:lvl>
    <w:lvl w:ilvl="1" w:tplc="FFFFFFFF" w:tentative="1">
      <w:start w:val="1"/>
      <w:numFmt w:val="bullet"/>
      <w:lvlText w:val="o"/>
      <w:lvlJc w:val="left"/>
      <w:pPr>
        <w:ind w:left="1627" w:hanging="360"/>
      </w:pPr>
      <w:rPr>
        <w:rFonts w:ascii="Courier New" w:hAnsi="Courier New" w:cs="Courier New" w:hint="default"/>
      </w:rPr>
    </w:lvl>
    <w:lvl w:ilvl="2" w:tplc="FFFFFFFF" w:tentative="1">
      <w:start w:val="1"/>
      <w:numFmt w:val="bullet"/>
      <w:lvlText w:val=""/>
      <w:lvlJc w:val="left"/>
      <w:pPr>
        <w:ind w:left="2347" w:hanging="360"/>
      </w:pPr>
      <w:rPr>
        <w:rFonts w:ascii="Wingdings" w:hAnsi="Wingdings" w:hint="default"/>
      </w:rPr>
    </w:lvl>
    <w:lvl w:ilvl="3" w:tplc="FFFFFFFF" w:tentative="1">
      <w:start w:val="1"/>
      <w:numFmt w:val="bullet"/>
      <w:lvlText w:val=""/>
      <w:lvlJc w:val="left"/>
      <w:pPr>
        <w:ind w:left="3067" w:hanging="360"/>
      </w:pPr>
      <w:rPr>
        <w:rFonts w:ascii="Symbol" w:hAnsi="Symbol" w:hint="default"/>
      </w:rPr>
    </w:lvl>
    <w:lvl w:ilvl="4" w:tplc="FFFFFFFF" w:tentative="1">
      <w:start w:val="1"/>
      <w:numFmt w:val="bullet"/>
      <w:lvlText w:val="o"/>
      <w:lvlJc w:val="left"/>
      <w:pPr>
        <w:ind w:left="3787" w:hanging="360"/>
      </w:pPr>
      <w:rPr>
        <w:rFonts w:ascii="Courier New" w:hAnsi="Courier New" w:cs="Courier New" w:hint="default"/>
      </w:rPr>
    </w:lvl>
    <w:lvl w:ilvl="5" w:tplc="FFFFFFFF" w:tentative="1">
      <w:start w:val="1"/>
      <w:numFmt w:val="bullet"/>
      <w:lvlText w:val=""/>
      <w:lvlJc w:val="left"/>
      <w:pPr>
        <w:ind w:left="4507" w:hanging="360"/>
      </w:pPr>
      <w:rPr>
        <w:rFonts w:ascii="Wingdings" w:hAnsi="Wingdings" w:hint="default"/>
      </w:rPr>
    </w:lvl>
    <w:lvl w:ilvl="6" w:tplc="FFFFFFFF" w:tentative="1">
      <w:start w:val="1"/>
      <w:numFmt w:val="bullet"/>
      <w:lvlText w:val=""/>
      <w:lvlJc w:val="left"/>
      <w:pPr>
        <w:ind w:left="5227" w:hanging="360"/>
      </w:pPr>
      <w:rPr>
        <w:rFonts w:ascii="Symbol" w:hAnsi="Symbol" w:hint="default"/>
      </w:rPr>
    </w:lvl>
    <w:lvl w:ilvl="7" w:tplc="FFFFFFFF" w:tentative="1">
      <w:start w:val="1"/>
      <w:numFmt w:val="bullet"/>
      <w:lvlText w:val="o"/>
      <w:lvlJc w:val="left"/>
      <w:pPr>
        <w:ind w:left="5947" w:hanging="360"/>
      </w:pPr>
      <w:rPr>
        <w:rFonts w:ascii="Courier New" w:hAnsi="Courier New" w:cs="Courier New" w:hint="default"/>
      </w:rPr>
    </w:lvl>
    <w:lvl w:ilvl="8" w:tplc="FFFFFFFF" w:tentative="1">
      <w:start w:val="1"/>
      <w:numFmt w:val="bullet"/>
      <w:lvlText w:val=""/>
      <w:lvlJc w:val="left"/>
      <w:pPr>
        <w:ind w:left="6667" w:hanging="360"/>
      </w:pPr>
      <w:rPr>
        <w:rFonts w:ascii="Wingdings" w:hAnsi="Wingdings" w:hint="default"/>
      </w:rPr>
    </w:lvl>
  </w:abstractNum>
  <w:abstractNum w:abstractNumId="33" w15:restartNumberingAfterBreak="0">
    <w:nsid w:val="500810AF"/>
    <w:multiLevelType w:val="hybridMultilevel"/>
    <w:tmpl w:val="66008C48"/>
    <w:lvl w:ilvl="0" w:tplc="A14A0662">
      <w:start w:val="1"/>
      <w:numFmt w:val="decimal"/>
      <w:lvlText w:val="%1."/>
      <w:lvlJc w:val="left"/>
      <w:pPr>
        <w:ind w:left="586" w:hanging="360"/>
      </w:pPr>
      <w:rPr>
        <w:rFonts w:hint="default"/>
        <w:sz w:val="20"/>
      </w:rPr>
    </w:lvl>
    <w:lvl w:ilvl="1" w:tplc="08090019" w:tentative="1">
      <w:start w:val="1"/>
      <w:numFmt w:val="lowerLetter"/>
      <w:lvlText w:val="%2."/>
      <w:lvlJc w:val="left"/>
      <w:pPr>
        <w:ind w:left="1553" w:hanging="360"/>
      </w:pPr>
    </w:lvl>
    <w:lvl w:ilvl="2" w:tplc="0809001B" w:tentative="1">
      <w:start w:val="1"/>
      <w:numFmt w:val="lowerRoman"/>
      <w:lvlText w:val="%3."/>
      <w:lvlJc w:val="right"/>
      <w:pPr>
        <w:ind w:left="2273" w:hanging="180"/>
      </w:pPr>
    </w:lvl>
    <w:lvl w:ilvl="3" w:tplc="0809000F" w:tentative="1">
      <w:start w:val="1"/>
      <w:numFmt w:val="decimal"/>
      <w:lvlText w:val="%4."/>
      <w:lvlJc w:val="left"/>
      <w:pPr>
        <w:ind w:left="2993" w:hanging="360"/>
      </w:pPr>
    </w:lvl>
    <w:lvl w:ilvl="4" w:tplc="08090019" w:tentative="1">
      <w:start w:val="1"/>
      <w:numFmt w:val="lowerLetter"/>
      <w:lvlText w:val="%5."/>
      <w:lvlJc w:val="left"/>
      <w:pPr>
        <w:ind w:left="3713" w:hanging="360"/>
      </w:pPr>
    </w:lvl>
    <w:lvl w:ilvl="5" w:tplc="0809001B" w:tentative="1">
      <w:start w:val="1"/>
      <w:numFmt w:val="lowerRoman"/>
      <w:lvlText w:val="%6."/>
      <w:lvlJc w:val="right"/>
      <w:pPr>
        <w:ind w:left="4433" w:hanging="180"/>
      </w:pPr>
    </w:lvl>
    <w:lvl w:ilvl="6" w:tplc="0809000F" w:tentative="1">
      <w:start w:val="1"/>
      <w:numFmt w:val="decimal"/>
      <w:lvlText w:val="%7."/>
      <w:lvlJc w:val="left"/>
      <w:pPr>
        <w:ind w:left="5153" w:hanging="360"/>
      </w:pPr>
    </w:lvl>
    <w:lvl w:ilvl="7" w:tplc="08090019" w:tentative="1">
      <w:start w:val="1"/>
      <w:numFmt w:val="lowerLetter"/>
      <w:lvlText w:val="%8."/>
      <w:lvlJc w:val="left"/>
      <w:pPr>
        <w:ind w:left="5873" w:hanging="360"/>
      </w:pPr>
    </w:lvl>
    <w:lvl w:ilvl="8" w:tplc="0809001B" w:tentative="1">
      <w:start w:val="1"/>
      <w:numFmt w:val="lowerRoman"/>
      <w:lvlText w:val="%9."/>
      <w:lvlJc w:val="right"/>
      <w:pPr>
        <w:ind w:left="6593" w:hanging="180"/>
      </w:pPr>
    </w:lvl>
  </w:abstractNum>
  <w:abstractNum w:abstractNumId="34" w15:restartNumberingAfterBreak="0">
    <w:nsid w:val="523219B1"/>
    <w:multiLevelType w:val="hybridMultilevel"/>
    <w:tmpl w:val="C6F412DE"/>
    <w:lvl w:ilvl="0" w:tplc="CBC855E8">
      <w:numFmt w:val="bullet"/>
      <w:lvlText w:val="•"/>
      <w:lvlJc w:val="left"/>
      <w:pPr>
        <w:ind w:left="717" w:hanging="360"/>
      </w:pPr>
      <w:rPr>
        <w:rFonts w:ascii="Arial" w:eastAsia="Arial" w:hAnsi="Arial" w:cs="Aria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5" w15:restartNumberingAfterBreak="0">
    <w:nsid w:val="53982ADD"/>
    <w:multiLevelType w:val="hybridMultilevel"/>
    <w:tmpl w:val="19B22070"/>
    <w:lvl w:ilvl="0" w:tplc="CBC855E8">
      <w:numFmt w:val="bullet"/>
      <w:lvlText w:val="•"/>
      <w:lvlJc w:val="left"/>
      <w:pPr>
        <w:ind w:left="547" w:hanging="360"/>
      </w:pPr>
      <w:rPr>
        <w:rFonts w:ascii="Arial" w:eastAsia="Arial" w:hAnsi="Arial" w:cs="Arial" w:hint="default"/>
      </w:rPr>
    </w:lvl>
    <w:lvl w:ilvl="1" w:tplc="08090003" w:tentative="1">
      <w:start w:val="1"/>
      <w:numFmt w:val="bullet"/>
      <w:lvlText w:val="o"/>
      <w:lvlJc w:val="left"/>
      <w:pPr>
        <w:ind w:left="1267" w:hanging="360"/>
      </w:pPr>
      <w:rPr>
        <w:rFonts w:ascii="Courier New" w:hAnsi="Courier New" w:cs="Courier New" w:hint="default"/>
      </w:rPr>
    </w:lvl>
    <w:lvl w:ilvl="2" w:tplc="08090005" w:tentative="1">
      <w:start w:val="1"/>
      <w:numFmt w:val="bullet"/>
      <w:lvlText w:val=""/>
      <w:lvlJc w:val="left"/>
      <w:pPr>
        <w:ind w:left="1987" w:hanging="360"/>
      </w:pPr>
      <w:rPr>
        <w:rFonts w:ascii="Wingdings" w:hAnsi="Wingdings" w:hint="default"/>
      </w:rPr>
    </w:lvl>
    <w:lvl w:ilvl="3" w:tplc="08090001" w:tentative="1">
      <w:start w:val="1"/>
      <w:numFmt w:val="bullet"/>
      <w:lvlText w:val=""/>
      <w:lvlJc w:val="left"/>
      <w:pPr>
        <w:ind w:left="2707" w:hanging="360"/>
      </w:pPr>
      <w:rPr>
        <w:rFonts w:ascii="Symbol" w:hAnsi="Symbol" w:hint="default"/>
      </w:rPr>
    </w:lvl>
    <w:lvl w:ilvl="4" w:tplc="08090003" w:tentative="1">
      <w:start w:val="1"/>
      <w:numFmt w:val="bullet"/>
      <w:lvlText w:val="o"/>
      <w:lvlJc w:val="left"/>
      <w:pPr>
        <w:ind w:left="3427" w:hanging="360"/>
      </w:pPr>
      <w:rPr>
        <w:rFonts w:ascii="Courier New" w:hAnsi="Courier New" w:cs="Courier New" w:hint="default"/>
      </w:rPr>
    </w:lvl>
    <w:lvl w:ilvl="5" w:tplc="08090005" w:tentative="1">
      <w:start w:val="1"/>
      <w:numFmt w:val="bullet"/>
      <w:lvlText w:val=""/>
      <w:lvlJc w:val="left"/>
      <w:pPr>
        <w:ind w:left="4147" w:hanging="360"/>
      </w:pPr>
      <w:rPr>
        <w:rFonts w:ascii="Wingdings" w:hAnsi="Wingdings" w:hint="default"/>
      </w:rPr>
    </w:lvl>
    <w:lvl w:ilvl="6" w:tplc="08090001" w:tentative="1">
      <w:start w:val="1"/>
      <w:numFmt w:val="bullet"/>
      <w:lvlText w:val=""/>
      <w:lvlJc w:val="left"/>
      <w:pPr>
        <w:ind w:left="4867" w:hanging="360"/>
      </w:pPr>
      <w:rPr>
        <w:rFonts w:ascii="Symbol" w:hAnsi="Symbol" w:hint="default"/>
      </w:rPr>
    </w:lvl>
    <w:lvl w:ilvl="7" w:tplc="08090003" w:tentative="1">
      <w:start w:val="1"/>
      <w:numFmt w:val="bullet"/>
      <w:lvlText w:val="o"/>
      <w:lvlJc w:val="left"/>
      <w:pPr>
        <w:ind w:left="5587" w:hanging="360"/>
      </w:pPr>
      <w:rPr>
        <w:rFonts w:ascii="Courier New" w:hAnsi="Courier New" w:cs="Courier New" w:hint="default"/>
      </w:rPr>
    </w:lvl>
    <w:lvl w:ilvl="8" w:tplc="08090005" w:tentative="1">
      <w:start w:val="1"/>
      <w:numFmt w:val="bullet"/>
      <w:lvlText w:val=""/>
      <w:lvlJc w:val="left"/>
      <w:pPr>
        <w:ind w:left="6307" w:hanging="360"/>
      </w:pPr>
      <w:rPr>
        <w:rFonts w:ascii="Wingdings" w:hAnsi="Wingdings" w:hint="default"/>
      </w:rPr>
    </w:lvl>
  </w:abstractNum>
  <w:abstractNum w:abstractNumId="36" w15:restartNumberingAfterBreak="0">
    <w:nsid w:val="566D5F6F"/>
    <w:multiLevelType w:val="hybridMultilevel"/>
    <w:tmpl w:val="C244585C"/>
    <w:lvl w:ilvl="0" w:tplc="CBC855E8">
      <w:numFmt w:val="bullet"/>
      <w:lvlText w:val="•"/>
      <w:lvlJc w:val="left"/>
      <w:pPr>
        <w:ind w:left="547"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98B7F32"/>
    <w:multiLevelType w:val="hybridMultilevel"/>
    <w:tmpl w:val="FAF08256"/>
    <w:lvl w:ilvl="0" w:tplc="C8087480">
      <w:start w:val="1"/>
      <w:numFmt w:val="bullet"/>
      <w:lvlText w:val=""/>
      <w:lvlJc w:val="left"/>
      <w:pPr>
        <w:ind w:left="890" w:hanging="360"/>
      </w:pPr>
      <w:rPr>
        <w:rFonts w:ascii="Tahoma" w:hAnsi="Tahoma"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38" w15:restartNumberingAfterBreak="0">
    <w:nsid w:val="5A4B353D"/>
    <w:multiLevelType w:val="hybridMultilevel"/>
    <w:tmpl w:val="2D324F8E"/>
    <w:lvl w:ilvl="0" w:tplc="C8087480">
      <w:start w:val="1"/>
      <w:numFmt w:val="bullet"/>
      <w:lvlText w:val=""/>
      <w:lvlJc w:val="left"/>
      <w:pPr>
        <w:ind w:left="1146" w:hanging="360"/>
      </w:pPr>
      <w:rPr>
        <w:rFonts w:ascii="Tahoma" w:hAnsi="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DAA0FF8"/>
    <w:multiLevelType w:val="hybridMultilevel"/>
    <w:tmpl w:val="A9FCC312"/>
    <w:lvl w:ilvl="0" w:tplc="CBC855E8">
      <w:numFmt w:val="bullet"/>
      <w:lvlText w:val="•"/>
      <w:lvlJc w:val="left"/>
      <w:pPr>
        <w:ind w:left="547"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E139F6"/>
    <w:multiLevelType w:val="hybridMultilevel"/>
    <w:tmpl w:val="9AFAFB84"/>
    <w:lvl w:ilvl="0" w:tplc="08090001">
      <w:start w:val="1"/>
      <w:numFmt w:val="bullet"/>
      <w:lvlText w:val=""/>
      <w:lvlJc w:val="left"/>
      <w:pPr>
        <w:ind w:left="907" w:hanging="360"/>
      </w:pPr>
      <w:rPr>
        <w:rFonts w:ascii="Symbol" w:hAnsi="Symbol" w:hint="default"/>
      </w:rPr>
    </w:lvl>
    <w:lvl w:ilvl="1" w:tplc="08090003" w:tentative="1">
      <w:start w:val="1"/>
      <w:numFmt w:val="bullet"/>
      <w:lvlText w:val="o"/>
      <w:lvlJc w:val="left"/>
      <w:pPr>
        <w:ind w:left="1627" w:hanging="360"/>
      </w:pPr>
      <w:rPr>
        <w:rFonts w:ascii="Courier New" w:hAnsi="Courier New" w:cs="Courier New" w:hint="default"/>
      </w:rPr>
    </w:lvl>
    <w:lvl w:ilvl="2" w:tplc="08090005" w:tentative="1">
      <w:start w:val="1"/>
      <w:numFmt w:val="bullet"/>
      <w:lvlText w:val=""/>
      <w:lvlJc w:val="left"/>
      <w:pPr>
        <w:ind w:left="2347" w:hanging="360"/>
      </w:pPr>
      <w:rPr>
        <w:rFonts w:ascii="Wingdings" w:hAnsi="Wingdings" w:hint="default"/>
      </w:rPr>
    </w:lvl>
    <w:lvl w:ilvl="3" w:tplc="08090001" w:tentative="1">
      <w:start w:val="1"/>
      <w:numFmt w:val="bullet"/>
      <w:lvlText w:val=""/>
      <w:lvlJc w:val="left"/>
      <w:pPr>
        <w:ind w:left="3067" w:hanging="360"/>
      </w:pPr>
      <w:rPr>
        <w:rFonts w:ascii="Symbol" w:hAnsi="Symbol" w:hint="default"/>
      </w:rPr>
    </w:lvl>
    <w:lvl w:ilvl="4" w:tplc="08090003" w:tentative="1">
      <w:start w:val="1"/>
      <w:numFmt w:val="bullet"/>
      <w:lvlText w:val="o"/>
      <w:lvlJc w:val="left"/>
      <w:pPr>
        <w:ind w:left="3787" w:hanging="360"/>
      </w:pPr>
      <w:rPr>
        <w:rFonts w:ascii="Courier New" w:hAnsi="Courier New" w:cs="Courier New" w:hint="default"/>
      </w:rPr>
    </w:lvl>
    <w:lvl w:ilvl="5" w:tplc="08090005" w:tentative="1">
      <w:start w:val="1"/>
      <w:numFmt w:val="bullet"/>
      <w:lvlText w:val=""/>
      <w:lvlJc w:val="left"/>
      <w:pPr>
        <w:ind w:left="4507" w:hanging="360"/>
      </w:pPr>
      <w:rPr>
        <w:rFonts w:ascii="Wingdings" w:hAnsi="Wingdings" w:hint="default"/>
      </w:rPr>
    </w:lvl>
    <w:lvl w:ilvl="6" w:tplc="08090001" w:tentative="1">
      <w:start w:val="1"/>
      <w:numFmt w:val="bullet"/>
      <w:lvlText w:val=""/>
      <w:lvlJc w:val="left"/>
      <w:pPr>
        <w:ind w:left="5227" w:hanging="360"/>
      </w:pPr>
      <w:rPr>
        <w:rFonts w:ascii="Symbol" w:hAnsi="Symbol" w:hint="default"/>
      </w:rPr>
    </w:lvl>
    <w:lvl w:ilvl="7" w:tplc="08090003" w:tentative="1">
      <w:start w:val="1"/>
      <w:numFmt w:val="bullet"/>
      <w:lvlText w:val="o"/>
      <w:lvlJc w:val="left"/>
      <w:pPr>
        <w:ind w:left="5947" w:hanging="360"/>
      </w:pPr>
      <w:rPr>
        <w:rFonts w:ascii="Courier New" w:hAnsi="Courier New" w:cs="Courier New" w:hint="default"/>
      </w:rPr>
    </w:lvl>
    <w:lvl w:ilvl="8" w:tplc="08090005" w:tentative="1">
      <w:start w:val="1"/>
      <w:numFmt w:val="bullet"/>
      <w:lvlText w:val=""/>
      <w:lvlJc w:val="left"/>
      <w:pPr>
        <w:ind w:left="6667" w:hanging="360"/>
      </w:pPr>
      <w:rPr>
        <w:rFonts w:ascii="Wingdings" w:hAnsi="Wingdings" w:hint="default"/>
      </w:rPr>
    </w:lvl>
  </w:abstractNum>
  <w:abstractNum w:abstractNumId="41" w15:restartNumberingAfterBreak="0">
    <w:nsid w:val="61EB3E0D"/>
    <w:multiLevelType w:val="hybridMultilevel"/>
    <w:tmpl w:val="85EE9D9E"/>
    <w:lvl w:ilvl="0" w:tplc="C8087480">
      <w:start w:val="1"/>
      <w:numFmt w:val="bullet"/>
      <w:lvlText w:val=""/>
      <w:lvlJc w:val="left"/>
      <w:pPr>
        <w:ind w:left="720" w:hanging="360"/>
      </w:pPr>
      <w:rPr>
        <w:rFonts w:ascii="Tahoma" w:hAnsi="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200714B"/>
    <w:multiLevelType w:val="hybridMultilevel"/>
    <w:tmpl w:val="595A2C5E"/>
    <w:lvl w:ilvl="0" w:tplc="CBC855E8">
      <w:numFmt w:val="bullet"/>
      <w:lvlText w:val="•"/>
      <w:lvlJc w:val="left"/>
      <w:pPr>
        <w:ind w:left="547"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3295AEF"/>
    <w:multiLevelType w:val="hybridMultilevel"/>
    <w:tmpl w:val="B0EA8DF8"/>
    <w:lvl w:ilvl="0" w:tplc="C8087480">
      <w:start w:val="1"/>
      <w:numFmt w:val="bullet"/>
      <w:lvlText w:val=""/>
      <w:lvlJc w:val="left"/>
      <w:pPr>
        <w:ind w:left="720" w:hanging="360"/>
      </w:pPr>
      <w:rPr>
        <w:rFonts w:ascii="Tahoma" w:hAnsi="Tahoma"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abstractNum w:abstractNumId="44" w15:restartNumberingAfterBreak="0">
    <w:nsid w:val="681C5169"/>
    <w:multiLevelType w:val="hybridMultilevel"/>
    <w:tmpl w:val="3CC82292"/>
    <w:lvl w:ilvl="0" w:tplc="A14A0662">
      <w:start w:val="1"/>
      <w:numFmt w:val="decimal"/>
      <w:lvlText w:val="%1."/>
      <w:lvlJc w:val="left"/>
      <w:pPr>
        <w:ind w:left="473" w:hanging="360"/>
      </w:pPr>
      <w:rPr>
        <w:rFonts w:hint="default"/>
        <w:sz w:val="20"/>
      </w:rPr>
    </w:lvl>
    <w:lvl w:ilvl="1" w:tplc="08090019" w:tentative="1">
      <w:start w:val="1"/>
      <w:numFmt w:val="lowerLetter"/>
      <w:lvlText w:val="%2."/>
      <w:lvlJc w:val="left"/>
      <w:pPr>
        <w:ind w:left="1193" w:hanging="360"/>
      </w:pPr>
    </w:lvl>
    <w:lvl w:ilvl="2" w:tplc="0809001B" w:tentative="1">
      <w:start w:val="1"/>
      <w:numFmt w:val="lowerRoman"/>
      <w:lvlText w:val="%3."/>
      <w:lvlJc w:val="right"/>
      <w:pPr>
        <w:ind w:left="1913" w:hanging="180"/>
      </w:pPr>
    </w:lvl>
    <w:lvl w:ilvl="3" w:tplc="0809000F" w:tentative="1">
      <w:start w:val="1"/>
      <w:numFmt w:val="decimal"/>
      <w:lvlText w:val="%4."/>
      <w:lvlJc w:val="left"/>
      <w:pPr>
        <w:ind w:left="2633" w:hanging="360"/>
      </w:pPr>
    </w:lvl>
    <w:lvl w:ilvl="4" w:tplc="08090019" w:tentative="1">
      <w:start w:val="1"/>
      <w:numFmt w:val="lowerLetter"/>
      <w:lvlText w:val="%5."/>
      <w:lvlJc w:val="left"/>
      <w:pPr>
        <w:ind w:left="3353" w:hanging="360"/>
      </w:pPr>
    </w:lvl>
    <w:lvl w:ilvl="5" w:tplc="0809001B" w:tentative="1">
      <w:start w:val="1"/>
      <w:numFmt w:val="lowerRoman"/>
      <w:lvlText w:val="%6."/>
      <w:lvlJc w:val="right"/>
      <w:pPr>
        <w:ind w:left="4073" w:hanging="180"/>
      </w:pPr>
    </w:lvl>
    <w:lvl w:ilvl="6" w:tplc="0809000F" w:tentative="1">
      <w:start w:val="1"/>
      <w:numFmt w:val="decimal"/>
      <w:lvlText w:val="%7."/>
      <w:lvlJc w:val="left"/>
      <w:pPr>
        <w:ind w:left="4793" w:hanging="360"/>
      </w:pPr>
    </w:lvl>
    <w:lvl w:ilvl="7" w:tplc="08090019" w:tentative="1">
      <w:start w:val="1"/>
      <w:numFmt w:val="lowerLetter"/>
      <w:lvlText w:val="%8."/>
      <w:lvlJc w:val="left"/>
      <w:pPr>
        <w:ind w:left="5513" w:hanging="360"/>
      </w:pPr>
    </w:lvl>
    <w:lvl w:ilvl="8" w:tplc="0809001B" w:tentative="1">
      <w:start w:val="1"/>
      <w:numFmt w:val="lowerRoman"/>
      <w:lvlText w:val="%9."/>
      <w:lvlJc w:val="right"/>
      <w:pPr>
        <w:ind w:left="6233" w:hanging="180"/>
      </w:pPr>
    </w:lvl>
  </w:abstractNum>
  <w:abstractNum w:abstractNumId="45" w15:restartNumberingAfterBreak="0">
    <w:nsid w:val="722B242F"/>
    <w:multiLevelType w:val="hybridMultilevel"/>
    <w:tmpl w:val="8C0C2BAA"/>
    <w:lvl w:ilvl="0" w:tplc="A14A0662">
      <w:start w:val="1"/>
      <w:numFmt w:val="decimal"/>
      <w:lvlText w:val="%1."/>
      <w:lvlJc w:val="left"/>
      <w:pPr>
        <w:ind w:left="833" w:hanging="360"/>
      </w:pPr>
      <w:rPr>
        <w:rFonts w:hint="default"/>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6" w15:restartNumberingAfterBreak="0">
    <w:nsid w:val="72573FB3"/>
    <w:multiLevelType w:val="hybridMultilevel"/>
    <w:tmpl w:val="045EC2C0"/>
    <w:lvl w:ilvl="0" w:tplc="0809000F">
      <w:start w:val="1"/>
      <w:numFmt w:val="decimal"/>
      <w:lvlText w:val="%1."/>
      <w:lvlJc w:val="left"/>
      <w:pPr>
        <w:ind w:left="833" w:hanging="360"/>
      </w:pPr>
    </w:lvl>
    <w:lvl w:ilvl="1" w:tplc="08090019" w:tentative="1">
      <w:start w:val="1"/>
      <w:numFmt w:val="lowerLetter"/>
      <w:lvlText w:val="%2."/>
      <w:lvlJc w:val="left"/>
      <w:pPr>
        <w:ind w:left="1553" w:hanging="360"/>
      </w:pPr>
    </w:lvl>
    <w:lvl w:ilvl="2" w:tplc="0809001B" w:tentative="1">
      <w:start w:val="1"/>
      <w:numFmt w:val="lowerRoman"/>
      <w:lvlText w:val="%3."/>
      <w:lvlJc w:val="right"/>
      <w:pPr>
        <w:ind w:left="2273" w:hanging="180"/>
      </w:pPr>
    </w:lvl>
    <w:lvl w:ilvl="3" w:tplc="0809000F" w:tentative="1">
      <w:start w:val="1"/>
      <w:numFmt w:val="decimal"/>
      <w:lvlText w:val="%4."/>
      <w:lvlJc w:val="left"/>
      <w:pPr>
        <w:ind w:left="2993" w:hanging="360"/>
      </w:pPr>
    </w:lvl>
    <w:lvl w:ilvl="4" w:tplc="08090019" w:tentative="1">
      <w:start w:val="1"/>
      <w:numFmt w:val="lowerLetter"/>
      <w:lvlText w:val="%5."/>
      <w:lvlJc w:val="left"/>
      <w:pPr>
        <w:ind w:left="3713" w:hanging="360"/>
      </w:pPr>
    </w:lvl>
    <w:lvl w:ilvl="5" w:tplc="0809001B" w:tentative="1">
      <w:start w:val="1"/>
      <w:numFmt w:val="lowerRoman"/>
      <w:lvlText w:val="%6."/>
      <w:lvlJc w:val="right"/>
      <w:pPr>
        <w:ind w:left="4433" w:hanging="180"/>
      </w:pPr>
    </w:lvl>
    <w:lvl w:ilvl="6" w:tplc="0809000F" w:tentative="1">
      <w:start w:val="1"/>
      <w:numFmt w:val="decimal"/>
      <w:lvlText w:val="%7."/>
      <w:lvlJc w:val="left"/>
      <w:pPr>
        <w:ind w:left="5153" w:hanging="360"/>
      </w:pPr>
    </w:lvl>
    <w:lvl w:ilvl="7" w:tplc="08090019" w:tentative="1">
      <w:start w:val="1"/>
      <w:numFmt w:val="lowerLetter"/>
      <w:lvlText w:val="%8."/>
      <w:lvlJc w:val="left"/>
      <w:pPr>
        <w:ind w:left="5873" w:hanging="360"/>
      </w:pPr>
    </w:lvl>
    <w:lvl w:ilvl="8" w:tplc="0809001B" w:tentative="1">
      <w:start w:val="1"/>
      <w:numFmt w:val="lowerRoman"/>
      <w:lvlText w:val="%9."/>
      <w:lvlJc w:val="right"/>
      <w:pPr>
        <w:ind w:left="6593" w:hanging="180"/>
      </w:pPr>
    </w:lvl>
  </w:abstractNum>
  <w:abstractNum w:abstractNumId="47" w15:restartNumberingAfterBreak="0">
    <w:nsid w:val="74954C31"/>
    <w:multiLevelType w:val="hybridMultilevel"/>
    <w:tmpl w:val="77B25C16"/>
    <w:lvl w:ilvl="0" w:tplc="CBC855E8">
      <w:numFmt w:val="bullet"/>
      <w:lvlText w:val="•"/>
      <w:lvlJc w:val="left"/>
      <w:pPr>
        <w:ind w:left="734" w:hanging="360"/>
      </w:pPr>
      <w:rPr>
        <w:rFonts w:ascii="Arial" w:eastAsia="Arial" w:hAnsi="Arial" w:cs="Arial" w:hint="default"/>
      </w:rPr>
    </w:lvl>
    <w:lvl w:ilvl="1" w:tplc="08090003" w:tentative="1">
      <w:start w:val="1"/>
      <w:numFmt w:val="bullet"/>
      <w:lvlText w:val="o"/>
      <w:lvlJc w:val="left"/>
      <w:pPr>
        <w:ind w:left="1627" w:hanging="360"/>
      </w:pPr>
      <w:rPr>
        <w:rFonts w:ascii="Courier New" w:hAnsi="Courier New" w:cs="Courier New" w:hint="default"/>
      </w:rPr>
    </w:lvl>
    <w:lvl w:ilvl="2" w:tplc="08090005" w:tentative="1">
      <w:start w:val="1"/>
      <w:numFmt w:val="bullet"/>
      <w:lvlText w:val=""/>
      <w:lvlJc w:val="left"/>
      <w:pPr>
        <w:ind w:left="2347" w:hanging="360"/>
      </w:pPr>
      <w:rPr>
        <w:rFonts w:ascii="Wingdings" w:hAnsi="Wingdings" w:hint="default"/>
      </w:rPr>
    </w:lvl>
    <w:lvl w:ilvl="3" w:tplc="08090001" w:tentative="1">
      <w:start w:val="1"/>
      <w:numFmt w:val="bullet"/>
      <w:lvlText w:val=""/>
      <w:lvlJc w:val="left"/>
      <w:pPr>
        <w:ind w:left="3067" w:hanging="360"/>
      </w:pPr>
      <w:rPr>
        <w:rFonts w:ascii="Symbol" w:hAnsi="Symbol" w:hint="default"/>
      </w:rPr>
    </w:lvl>
    <w:lvl w:ilvl="4" w:tplc="08090003" w:tentative="1">
      <w:start w:val="1"/>
      <w:numFmt w:val="bullet"/>
      <w:lvlText w:val="o"/>
      <w:lvlJc w:val="left"/>
      <w:pPr>
        <w:ind w:left="3787" w:hanging="360"/>
      </w:pPr>
      <w:rPr>
        <w:rFonts w:ascii="Courier New" w:hAnsi="Courier New" w:cs="Courier New" w:hint="default"/>
      </w:rPr>
    </w:lvl>
    <w:lvl w:ilvl="5" w:tplc="08090005" w:tentative="1">
      <w:start w:val="1"/>
      <w:numFmt w:val="bullet"/>
      <w:lvlText w:val=""/>
      <w:lvlJc w:val="left"/>
      <w:pPr>
        <w:ind w:left="4507" w:hanging="360"/>
      </w:pPr>
      <w:rPr>
        <w:rFonts w:ascii="Wingdings" w:hAnsi="Wingdings" w:hint="default"/>
      </w:rPr>
    </w:lvl>
    <w:lvl w:ilvl="6" w:tplc="08090001" w:tentative="1">
      <w:start w:val="1"/>
      <w:numFmt w:val="bullet"/>
      <w:lvlText w:val=""/>
      <w:lvlJc w:val="left"/>
      <w:pPr>
        <w:ind w:left="5227" w:hanging="360"/>
      </w:pPr>
      <w:rPr>
        <w:rFonts w:ascii="Symbol" w:hAnsi="Symbol" w:hint="default"/>
      </w:rPr>
    </w:lvl>
    <w:lvl w:ilvl="7" w:tplc="08090003" w:tentative="1">
      <w:start w:val="1"/>
      <w:numFmt w:val="bullet"/>
      <w:lvlText w:val="o"/>
      <w:lvlJc w:val="left"/>
      <w:pPr>
        <w:ind w:left="5947" w:hanging="360"/>
      </w:pPr>
      <w:rPr>
        <w:rFonts w:ascii="Courier New" w:hAnsi="Courier New" w:cs="Courier New" w:hint="default"/>
      </w:rPr>
    </w:lvl>
    <w:lvl w:ilvl="8" w:tplc="08090005" w:tentative="1">
      <w:start w:val="1"/>
      <w:numFmt w:val="bullet"/>
      <w:lvlText w:val=""/>
      <w:lvlJc w:val="left"/>
      <w:pPr>
        <w:ind w:left="6667" w:hanging="360"/>
      </w:pPr>
      <w:rPr>
        <w:rFonts w:ascii="Wingdings" w:hAnsi="Wingdings" w:hint="default"/>
      </w:rPr>
    </w:lvl>
  </w:abstractNum>
  <w:num w:numId="1" w16cid:durableId="1839615092">
    <w:abstractNumId w:val="8"/>
  </w:num>
  <w:num w:numId="2" w16cid:durableId="615719788">
    <w:abstractNumId w:val="6"/>
  </w:num>
  <w:num w:numId="3" w16cid:durableId="1028027619">
    <w:abstractNumId w:val="5"/>
  </w:num>
  <w:num w:numId="4" w16cid:durableId="1173061129">
    <w:abstractNumId w:val="4"/>
  </w:num>
  <w:num w:numId="5" w16cid:durableId="1424837279">
    <w:abstractNumId w:val="7"/>
  </w:num>
  <w:num w:numId="6" w16cid:durableId="1612396040">
    <w:abstractNumId w:val="3"/>
  </w:num>
  <w:num w:numId="7" w16cid:durableId="1218972087">
    <w:abstractNumId w:val="2"/>
  </w:num>
  <w:num w:numId="8" w16cid:durableId="2012830293">
    <w:abstractNumId w:val="1"/>
  </w:num>
  <w:num w:numId="9" w16cid:durableId="419300806">
    <w:abstractNumId w:val="0"/>
  </w:num>
  <w:num w:numId="10" w16cid:durableId="743532618">
    <w:abstractNumId w:val="25"/>
  </w:num>
  <w:num w:numId="11" w16cid:durableId="75321705">
    <w:abstractNumId w:val="40"/>
  </w:num>
  <w:num w:numId="12" w16cid:durableId="323822753">
    <w:abstractNumId w:val="35"/>
  </w:num>
  <w:num w:numId="13" w16cid:durableId="1561407824">
    <w:abstractNumId w:val="14"/>
  </w:num>
  <w:num w:numId="14" w16cid:durableId="1006711938">
    <w:abstractNumId w:val="17"/>
  </w:num>
  <w:num w:numId="15" w16cid:durableId="473258080">
    <w:abstractNumId w:val="13"/>
  </w:num>
  <w:num w:numId="16" w16cid:durableId="1086150180">
    <w:abstractNumId w:val="47"/>
  </w:num>
  <w:num w:numId="17" w16cid:durableId="1221356623">
    <w:abstractNumId w:val="46"/>
  </w:num>
  <w:num w:numId="18" w16cid:durableId="270818291">
    <w:abstractNumId w:val="44"/>
  </w:num>
  <w:num w:numId="19" w16cid:durableId="55906298">
    <w:abstractNumId w:val="23"/>
  </w:num>
  <w:num w:numId="20" w16cid:durableId="189882170">
    <w:abstractNumId w:val="45"/>
  </w:num>
  <w:num w:numId="21" w16cid:durableId="1275019997">
    <w:abstractNumId w:val="32"/>
  </w:num>
  <w:num w:numId="22" w16cid:durableId="2114323112">
    <w:abstractNumId w:val="20"/>
  </w:num>
  <w:num w:numId="23" w16cid:durableId="1260722661">
    <w:abstractNumId w:val="16"/>
  </w:num>
  <w:num w:numId="24" w16cid:durableId="318195710">
    <w:abstractNumId w:val="19"/>
  </w:num>
  <w:num w:numId="25" w16cid:durableId="715737530">
    <w:abstractNumId w:val="21"/>
  </w:num>
  <w:num w:numId="26" w16cid:durableId="1801069575">
    <w:abstractNumId w:val="38"/>
  </w:num>
  <w:num w:numId="27" w16cid:durableId="906955397">
    <w:abstractNumId w:val="24"/>
  </w:num>
  <w:num w:numId="28" w16cid:durableId="1209226157">
    <w:abstractNumId w:val="43"/>
  </w:num>
  <w:num w:numId="29" w16cid:durableId="503668143">
    <w:abstractNumId w:val="28"/>
  </w:num>
  <w:num w:numId="30" w16cid:durableId="1574314281">
    <w:abstractNumId w:val="42"/>
  </w:num>
  <w:num w:numId="31" w16cid:durableId="2068529405">
    <w:abstractNumId w:val="30"/>
  </w:num>
  <w:num w:numId="32" w16cid:durableId="708453411">
    <w:abstractNumId w:val="10"/>
  </w:num>
  <w:num w:numId="33" w16cid:durableId="1157572385">
    <w:abstractNumId w:val="27"/>
  </w:num>
  <w:num w:numId="34" w16cid:durableId="498422547">
    <w:abstractNumId w:val="29"/>
  </w:num>
  <w:num w:numId="35" w16cid:durableId="1783911389">
    <w:abstractNumId w:val="9"/>
  </w:num>
  <w:num w:numId="36" w16cid:durableId="1069496437">
    <w:abstractNumId w:val="12"/>
  </w:num>
  <w:num w:numId="37" w16cid:durableId="1565989083">
    <w:abstractNumId w:val="26"/>
  </w:num>
  <w:num w:numId="38" w16cid:durableId="1996378796">
    <w:abstractNumId w:val="37"/>
  </w:num>
  <w:num w:numId="39" w16cid:durableId="2074351259">
    <w:abstractNumId w:val="41"/>
  </w:num>
  <w:num w:numId="40" w16cid:durableId="2059474108">
    <w:abstractNumId w:val="15"/>
  </w:num>
  <w:num w:numId="41" w16cid:durableId="1963883760">
    <w:abstractNumId w:val="31"/>
  </w:num>
  <w:num w:numId="42" w16cid:durableId="1930654375">
    <w:abstractNumId w:val="33"/>
  </w:num>
  <w:num w:numId="43" w16cid:durableId="649598746">
    <w:abstractNumId w:val="11"/>
  </w:num>
  <w:num w:numId="44" w16cid:durableId="1034036974">
    <w:abstractNumId w:val="22"/>
  </w:num>
  <w:num w:numId="45" w16cid:durableId="60102667">
    <w:abstractNumId w:val="18"/>
  </w:num>
  <w:num w:numId="46" w16cid:durableId="669140664">
    <w:abstractNumId w:val="36"/>
  </w:num>
  <w:num w:numId="47" w16cid:durableId="47728873">
    <w:abstractNumId w:val="34"/>
  </w:num>
  <w:num w:numId="48" w16cid:durableId="9486617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D8"/>
    <w:rsid w:val="0006063C"/>
    <w:rsid w:val="0015074B"/>
    <w:rsid w:val="001802C6"/>
    <w:rsid w:val="001C3FFB"/>
    <w:rsid w:val="00206603"/>
    <w:rsid w:val="00212C9F"/>
    <w:rsid w:val="00245A3E"/>
    <w:rsid w:val="00273C93"/>
    <w:rsid w:val="00281293"/>
    <w:rsid w:val="0029639D"/>
    <w:rsid w:val="00303927"/>
    <w:rsid w:val="00326F90"/>
    <w:rsid w:val="00534780"/>
    <w:rsid w:val="00636545"/>
    <w:rsid w:val="00656CC7"/>
    <w:rsid w:val="006C11B8"/>
    <w:rsid w:val="007C3049"/>
    <w:rsid w:val="00A05370"/>
    <w:rsid w:val="00A3454A"/>
    <w:rsid w:val="00A51795"/>
    <w:rsid w:val="00AA1D8D"/>
    <w:rsid w:val="00AB4E63"/>
    <w:rsid w:val="00AD7D4B"/>
    <w:rsid w:val="00AE0696"/>
    <w:rsid w:val="00B47730"/>
    <w:rsid w:val="00C753AC"/>
    <w:rsid w:val="00CB0664"/>
    <w:rsid w:val="00CC2592"/>
    <w:rsid w:val="00CE33ED"/>
    <w:rsid w:val="00DC2D5E"/>
    <w:rsid w:val="00DD4B1A"/>
    <w:rsid w:val="00DE4858"/>
    <w:rsid w:val="00E35784"/>
    <w:rsid w:val="00F138E9"/>
    <w:rsid w:val="00FC693F"/>
    <w:rsid w:val="00FF0D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18307"/>
  <w14:defaultImageDpi w14:val="300"/>
  <w15:docId w15:val="{6BC16B54-47BE-624C-A791-257A8C0C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19</Pages>
  <Words>4459</Words>
  <Characters>25419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Week 13 Session 2 - Automation Consolidation Lab</vt:lpstr>
    </vt:vector>
  </TitlesOfParts>
  <Manager/>
  <Company/>
  <LinksUpToDate>false</LinksUpToDate>
  <CharactersWithSpaces>29819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13 Session 2 - Automation Consolidation Lab</dc:title>
  <dc:subject>Independent Bash Evidence and Readiness Review</dc:subject>
  <dc:creator>Regent College London</dc:creator>
  <cp:keywords>SWE4303, Bash, automation, evidence, validation, demonstration readiness</cp:keywords>
  <dc:description/>
  <cp:lastModifiedBy>User</cp:lastModifiedBy>
  <cp:revision>6</cp:revision>
  <dcterms:created xsi:type="dcterms:W3CDTF">2026-07-08T01:00:00Z</dcterms:created>
  <dcterms:modified xsi:type="dcterms:W3CDTF">2026-09-14T09:32:00Z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0468c718-62d0-4c0c-bb58-4fdf56e5ca23</vt:lpwstr>
  </property>
</Properties>
</file>