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B0AB" w14:textId="32BB5042" w:rsidR="006502A7" w:rsidRPr="009803BD" w:rsidRDefault="00903FCE" w:rsidP="00E349E1">
      <w:pPr>
        <w:ind w:firstLine="0"/>
        <w:jc w:val="left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УДК 613.97:37.091.212</w:t>
      </w:r>
    </w:p>
    <w:p w14:paraId="67DDF2BB" w14:textId="3EDE0F34" w:rsidR="00041A21" w:rsidRPr="009803BD" w:rsidRDefault="00CE207F" w:rsidP="00E349E1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АНАЛИЗ СОМАТИЧЕСКОГО ЗДОРОВЬЯ СТУДЕНТОВ ПЕРВОГО КУРСА СПЕЦИАЛЬНОЙ МЕДИЦИНСКОЙ ГРУППЫ БЕЛОРУССКО-РОССИЙСКОГО УНИВЕРСИТЕТА</w:t>
      </w:r>
    </w:p>
    <w:p w14:paraId="75316B99" w14:textId="77777777" w:rsidR="00E9537B" w:rsidRPr="009803BD" w:rsidRDefault="00E9537B" w:rsidP="00E349E1">
      <w:pPr>
        <w:ind w:firstLine="0"/>
        <w:jc w:val="center"/>
        <w:rPr>
          <w:color w:val="181818" w:themeColor="background2" w:themeShade="1A"/>
        </w:rPr>
      </w:pPr>
    </w:p>
    <w:p w14:paraId="78249E78" w14:textId="4F4AFEBE" w:rsidR="0073235D" w:rsidRPr="009803BD" w:rsidRDefault="000F0153" w:rsidP="00E349E1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М. А. ГАВРИЛЕНКО, В.</w:t>
      </w:r>
      <w:r w:rsidR="007C6FB2">
        <w:rPr>
          <w:color w:val="181818" w:themeColor="background2" w:themeShade="1A"/>
        </w:rPr>
        <w:t xml:space="preserve"> </w:t>
      </w:r>
      <w:r w:rsidRPr="009803BD">
        <w:rPr>
          <w:color w:val="181818" w:themeColor="background2" w:themeShade="1A"/>
        </w:rPr>
        <w:t>В. ВОЙТОВ</w:t>
      </w:r>
    </w:p>
    <w:p w14:paraId="7CEC54A9" w14:textId="37C61FCA" w:rsidR="0073235D" w:rsidRPr="009803BD" w:rsidRDefault="0073235D" w:rsidP="00E349E1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Научный руководитель </w:t>
      </w:r>
      <w:r w:rsidR="000F0153" w:rsidRPr="009803BD">
        <w:rPr>
          <w:color w:val="181818" w:themeColor="background2" w:themeShade="1A"/>
        </w:rPr>
        <w:t>Е. А. КОПЫЛОВА</w:t>
      </w:r>
      <w:r w:rsidRPr="009803BD">
        <w:rPr>
          <w:color w:val="181818" w:themeColor="background2" w:themeShade="1A"/>
        </w:rPr>
        <w:t>, доц.</w:t>
      </w:r>
    </w:p>
    <w:p w14:paraId="08270709" w14:textId="5FD010DE" w:rsidR="0073235D" w:rsidRPr="009803BD" w:rsidRDefault="0073235D" w:rsidP="00E349E1">
      <w:pPr>
        <w:ind w:firstLine="0"/>
        <w:jc w:val="center"/>
        <w:rPr>
          <w:color w:val="181818" w:themeColor="background2" w:themeShade="1A"/>
        </w:rPr>
      </w:pPr>
      <w:proofErr w:type="spellStart"/>
      <w:r w:rsidRPr="009803BD">
        <w:rPr>
          <w:color w:val="181818" w:themeColor="background2" w:themeShade="1A"/>
        </w:rPr>
        <w:t>Белорусско</w:t>
      </w:r>
      <w:proofErr w:type="spellEnd"/>
      <w:r w:rsidRPr="009803BD">
        <w:rPr>
          <w:color w:val="181818" w:themeColor="background2" w:themeShade="1A"/>
        </w:rPr>
        <w:t xml:space="preserve"> – Российский </w:t>
      </w:r>
      <w:r w:rsidR="00CE207F" w:rsidRPr="009803BD">
        <w:rPr>
          <w:color w:val="181818" w:themeColor="background2" w:themeShade="1A"/>
        </w:rPr>
        <w:t>у</w:t>
      </w:r>
      <w:r w:rsidRPr="009803BD">
        <w:rPr>
          <w:color w:val="181818" w:themeColor="background2" w:themeShade="1A"/>
        </w:rPr>
        <w:t>ниверситет</w:t>
      </w:r>
    </w:p>
    <w:p w14:paraId="4C23FEAC" w14:textId="77777777" w:rsidR="00E349E1" w:rsidRPr="009803BD" w:rsidRDefault="00E349E1" w:rsidP="00E349E1">
      <w:pPr>
        <w:ind w:firstLine="0"/>
        <w:jc w:val="center"/>
        <w:rPr>
          <w:color w:val="181818" w:themeColor="background2" w:themeShade="1A"/>
        </w:rPr>
      </w:pPr>
    </w:p>
    <w:p w14:paraId="424F03BD" w14:textId="7E13E5C2" w:rsidR="008F3820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Введение</w:t>
      </w:r>
      <w:r w:rsidR="008C4E3F" w:rsidRPr="009803BD">
        <w:rPr>
          <w:i/>
          <w:iCs/>
          <w:color w:val="181818" w:themeColor="background2" w:themeShade="1A"/>
        </w:rPr>
        <w:t>:</w:t>
      </w:r>
    </w:p>
    <w:p w14:paraId="68AA8C96" w14:textId="662D16FE" w:rsidR="00B002F3" w:rsidRDefault="00BD006B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Главной задачей предмета «Физическая культура» является сохранение и у</w:t>
      </w:r>
      <w:r w:rsidR="008108AD" w:rsidRPr="009803BD">
        <w:rPr>
          <w:color w:val="181818" w:themeColor="background2" w:themeShade="1A"/>
        </w:rPr>
        <w:t>к</w:t>
      </w:r>
      <w:r w:rsidRPr="009803BD">
        <w:rPr>
          <w:color w:val="181818" w:themeColor="background2" w:themeShade="1A"/>
        </w:rPr>
        <w:t>репление здоровья, повышение работоспособности, развитие физических, психофизических и интеллектуальных способностей организма.</w:t>
      </w:r>
    </w:p>
    <w:p w14:paraId="6AD801E3" w14:textId="47CD93F6" w:rsidR="007C6FB2" w:rsidRDefault="007C6FB2" w:rsidP="007C6FB2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Здоровье – это ценность, к которой необходимо стремиться. Здоровый человек в жизни реализует свои возможности, удовлетворяет свои потребности, становится полноценным членом общества.</w:t>
      </w:r>
    </w:p>
    <w:p w14:paraId="34B215F7" w14:textId="4FE9C061" w:rsidR="007C6FB2" w:rsidRDefault="007C6FB2" w:rsidP="007C6FB2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 современных условиях жизни способность человека эффективно трудиться напрямую зависит от его физического состояния, самочувствия и тренированности сосудистой и дыхательной систем.</w:t>
      </w:r>
    </w:p>
    <w:p w14:paraId="55861870" w14:textId="68E91F1A" w:rsidR="007C6FB2" w:rsidRPr="009803BD" w:rsidRDefault="007C6FB2" w:rsidP="007C6FB2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Соматическое здоровье – это физическое здоровье человека, которое отражает текущее состояние органов и систем человеческого организма, уровень их развития и функциональных возможностей.</w:t>
      </w:r>
    </w:p>
    <w:p w14:paraId="067462EA" w14:textId="2DA7E33C" w:rsidR="00BD006B" w:rsidRPr="009803BD" w:rsidRDefault="00BD006B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Большую роль в деле воспитания и обучения физической культуре играют высшие учебные заведения, где основу обучения составляют методы и способы, которые в совокупности выстраиваются в хорошо организованную и налаженную методику обучения и воспитания студентов.</w:t>
      </w:r>
    </w:p>
    <w:p w14:paraId="158FEB16" w14:textId="7F6C3CB5" w:rsidR="00846E6B" w:rsidRPr="009803BD" w:rsidRDefault="00CE207F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</w:t>
      </w:r>
      <w:r w:rsidR="00846E6B" w:rsidRPr="009803BD">
        <w:rPr>
          <w:color w:val="181818" w:themeColor="background2" w:themeShade="1A"/>
        </w:rPr>
        <w:t xml:space="preserve"> специальн</w:t>
      </w:r>
      <w:r w:rsidRPr="009803BD">
        <w:rPr>
          <w:color w:val="181818" w:themeColor="background2" w:themeShade="1A"/>
        </w:rPr>
        <w:t>ую</w:t>
      </w:r>
      <w:r w:rsidR="00846E6B" w:rsidRPr="009803BD">
        <w:rPr>
          <w:color w:val="181818" w:themeColor="background2" w:themeShade="1A"/>
        </w:rPr>
        <w:t xml:space="preserve"> медицинск</w:t>
      </w:r>
      <w:r w:rsidRPr="009803BD">
        <w:rPr>
          <w:color w:val="181818" w:themeColor="background2" w:themeShade="1A"/>
        </w:rPr>
        <w:t>ую</w:t>
      </w:r>
      <w:r w:rsidR="00846E6B" w:rsidRPr="009803BD">
        <w:rPr>
          <w:color w:val="181818" w:themeColor="background2" w:themeShade="1A"/>
        </w:rPr>
        <w:t xml:space="preserve"> групп</w:t>
      </w:r>
      <w:r w:rsidRPr="009803BD">
        <w:rPr>
          <w:color w:val="181818" w:themeColor="background2" w:themeShade="1A"/>
        </w:rPr>
        <w:t>у</w:t>
      </w:r>
      <w:r w:rsidR="007C6FB2">
        <w:rPr>
          <w:color w:val="181818" w:themeColor="background2" w:themeShade="1A"/>
        </w:rPr>
        <w:t xml:space="preserve"> (СМГ)</w:t>
      </w:r>
      <w:r w:rsidR="00846E6B" w:rsidRPr="009803BD">
        <w:rPr>
          <w:color w:val="181818" w:themeColor="background2" w:themeShade="1A"/>
        </w:rPr>
        <w:t xml:space="preserve"> зачисляются студенты по показателям врачебного осмотра, имеющие определённые отклонения в состоянии здоровья постоянного или временного характера.</w:t>
      </w:r>
    </w:p>
    <w:p w14:paraId="3EAD3325" w14:textId="29D7389A" w:rsidR="00846E6B" w:rsidRPr="009803BD" w:rsidRDefault="00846E6B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Занятия в специальной медицинской группе характеризуются оздоровительно-реабилитационной направленностью. Одновременно, в меру своих возможностей, на занятиях студенты решают общие задач</w:t>
      </w:r>
      <w:r w:rsidR="008B5452">
        <w:rPr>
          <w:color w:val="181818" w:themeColor="background2" w:themeShade="1A"/>
        </w:rPr>
        <w:t>и</w:t>
      </w:r>
      <w:r w:rsidRPr="009803BD">
        <w:rPr>
          <w:color w:val="181818" w:themeColor="background2" w:themeShade="1A"/>
        </w:rPr>
        <w:t xml:space="preserve"> предмета «Физическое воспитание».</w:t>
      </w:r>
    </w:p>
    <w:p w14:paraId="38A53D85" w14:textId="13585478" w:rsidR="00BD006B" w:rsidRPr="009803BD" w:rsidRDefault="00BD006B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Занятие студентов в специальной медицинской группе оказывает существенное положительное воздействие на психические функции</w:t>
      </w:r>
      <w:r w:rsidR="006159E5" w:rsidRPr="009803BD">
        <w:rPr>
          <w:color w:val="181818" w:themeColor="background2" w:themeShade="1A"/>
        </w:rPr>
        <w:t>, формирует умственную и эмоциональную устойчивость</w:t>
      </w:r>
      <w:r w:rsidR="00091441" w:rsidRPr="009803BD">
        <w:rPr>
          <w:color w:val="181818" w:themeColor="background2" w:themeShade="1A"/>
        </w:rPr>
        <w:t xml:space="preserve"> к выполнению напряжённой и интеллектуальной деятельности, связанной с учёбой в университете.</w:t>
      </w:r>
    </w:p>
    <w:p w14:paraId="2484209D" w14:textId="2140FA77" w:rsidR="00091441" w:rsidRPr="009803BD" w:rsidRDefault="00091441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При опросе студентов преподавателями на первом организационном занятии выясняется, что в школах, лицеях вместо практических занятий </w:t>
      </w:r>
      <w:r w:rsidR="000F0153" w:rsidRPr="009803BD">
        <w:rPr>
          <w:color w:val="181818" w:themeColor="background2" w:themeShade="1A"/>
        </w:rPr>
        <w:t xml:space="preserve">по физической культуре </w:t>
      </w:r>
      <w:r w:rsidR="007C6FB2">
        <w:rPr>
          <w:color w:val="181818" w:themeColor="background2" w:themeShade="1A"/>
        </w:rPr>
        <w:t xml:space="preserve">учащиеся, относящиеся к СМГ, </w:t>
      </w:r>
      <w:r w:rsidRPr="009803BD">
        <w:rPr>
          <w:color w:val="181818" w:themeColor="background2" w:themeShade="1A"/>
        </w:rPr>
        <w:t xml:space="preserve">писали рефераты. В семье физическому развитию также не уделялось </w:t>
      </w:r>
      <w:r w:rsidR="00AC25CC" w:rsidRPr="009803BD">
        <w:rPr>
          <w:color w:val="181818" w:themeColor="background2" w:themeShade="1A"/>
        </w:rPr>
        <w:t xml:space="preserve">должного </w:t>
      </w:r>
      <w:r w:rsidRPr="009803BD">
        <w:rPr>
          <w:color w:val="181818" w:themeColor="background2" w:themeShade="1A"/>
        </w:rPr>
        <w:t>внимани</w:t>
      </w:r>
      <w:r w:rsidR="00AC25CC" w:rsidRPr="009803BD">
        <w:rPr>
          <w:color w:val="181818" w:themeColor="background2" w:themeShade="1A"/>
        </w:rPr>
        <w:t>я</w:t>
      </w:r>
      <w:r w:rsidRPr="009803BD">
        <w:rPr>
          <w:color w:val="181818" w:themeColor="background2" w:themeShade="1A"/>
        </w:rPr>
        <w:t xml:space="preserve">. Как </w:t>
      </w:r>
      <w:r w:rsidRPr="009803BD">
        <w:rPr>
          <w:color w:val="181818" w:themeColor="background2" w:themeShade="1A"/>
        </w:rPr>
        <w:lastRenderedPageBreak/>
        <w:t xml:space="preserve">результат уровень физического развития </w:t>
      </w:r>
      <w:r w:rsidR="000F0153" w:rsidRPr="009803BD">
        <w:rPr>
          <w:color w:val="181818" w:themeColor="background2" w:themeShade="1A"/>
        </w:rPr>
        <w:t xml:space="preserve">и физической подготовки </w:t>
      </w:r>
      <w:r w:rsidRPr="009803BD">
        <w:rPr>
          <w:color w:val="181818" w:themeColor="background2" w:themeShade="1A"/>
        </w:rPr>
        <w:t>низкий, студенты проявляют боязнь</w:t>
      </w:r>
      <w:r w:rsidR="00AC25CC" w:rsidRPr="009803BD">
        <w:rPr>
          <w:color w:val="181818" w:themeColor="background2" w:themeShade="1A"/>
        </w:rPr>
        <w:t xml:space="preserve">, </w:t>
      </w:r>
      <w:r w:rsidRPr="009803BD">
        <w:rPr>
          <w:color w:val="181818" w:themeColor="background2" w:themeShade="1A"/>
        </w:rPr>
        <w:t>особого желания заниматься у таких студентов нет.</w:t>
      </w:r>
    </w:p>
    <w:p w14:paraId="60FE68AF" w14:textId="791107A3" w:rsidR="00140A1B" w:rsidRPr="009803BD" w:rsidRDefault="00091441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Поэтому перед преподавателями физической культуры</w:t>
      </w:r>
      <w:r w:rsidR="00F408E0">
        <w:rPr>
          <w:color w:val="181818" w:themeColor="background2" w:themeShade="1A"/>
        </w:rPr>
        <w:t xml:space="preserve"> помимо главных задач по физическому развитию</w:t>
      </w:r>
      <w:r w:rsidRPr="009803BD">
        <w:rPr>
          <w:color w:val="181818" w:themeColor="background2" w:themeShade="1A"/>
        </w:rPr>
        <w:t xml:space="preserve"> стоит просветительская задача, особенно в первом семестре работы с первокурсниками.</w:t>
      </w:r>
    </w:p>
    <w:p w14:paraId="463DDFA9" w14:textId="53BEFD0B" w:rsidR="007B3B5A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Актуальность</w:t>
      </w:r>
      <w:r w:rsidR="00091441" w:rsidRPr="009803BD">
        <w:rPr>
          <w:i/>
          <w:iCs/>
          <w:color w:val="181818" w:themeColor="background2" w:themeShade="1A"/>
        </w:rPr>
        <w:t>:</w:t>
      </w:r>
    </w:p>
    <w:p w14:paraId="7417F3F5" w14:textId="0F56B030" w:rsidR="00091441" w:rsidRPr="009803BD" w:rsidRDefault="00D86F11" w:rsidP="00E349E1">
      <w:pPr>
        <w:ind w:firstLine="708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 последние годы наблюдается тенденция резкого ухудшения физического и психического состояния здоровья студенческой молодёжи. Важное значени</w:t>
      </w:r>
      <w:r w:rsidR="00AC25CC" w:rsidRPr="009803BD">
        <w:rPr>
          <w:color w:val="181818" w:themeColor="background2" w:themeShade="1A"/>
        </w:rPr>
        <w:t>е</w:t>
      </w:r>
      <w:r w:rsidRPr="009803BD">
        <w:rPr>
          <w:color w:val="181818" w:themeColor="background2" w:themeShade="1A"/>
        </w:rPr>
        <w:t xml:space="preserve"> имеет чёткая персонализация студентов первого курса специальной медицинской группы.</w:t>
      </w:r>
    </w:p>
    <w:p w14:paraId="4108F9A4" w14:textId="615FA261" w:rsidR="00D86F11" w:rsidRPr="009803BD" w:rsidRDefault="00D86F11" w:rsidP="00E349E1">
      <w:pPr>
        <w:ind w:firstLine="708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Студенческая молодёжь представляет собой производственный и интеллектуальной потенциал общества и от уровня здоровья молодёжи зависит устойчивость экономического развития Республики Беларусь. Поэтому организация занятий в СМГ приобретает особую актуальность.</w:t>
      </w:r>
    </w:p>
    <w:p w14:paraId="2CE54E9D" w14:textId="2D7EC603" w:rsidR="00D86F11" w:rsidRPr="009803BD" w:rsidRDefault="00D86F11" w:rsidP="00E349E1">
      <w:pPr>
        <w:ind w:firstLine="708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Дифференцированный подход способствует формированию потребностей в регулярных занятиях физической культурой, что позитивно отражается на состоянии здоровья студентов </w:t>
      </w:r>
      <w:r w:rsidR="00194E5C" w:rsidRPr="009803BD">
        <w:rPr>
          <w:color w:val="181818" w:themeColor="background2" w:themeShade="1A"/>
        </w:rPr>
        <w:t>увеличивает</w:t>
      </w:r>
      <w:r w:rsidRPr="009803BD">
        <w:rPr>
          <w:color w:val="181818" w:themeColor="background2" w:themeShade="1A"/>
        </w:rPr>
        <w:t xml:space="preserve"> возможности реализации личностного потенциала </w:t>
      </w:r>
      <w:r w:rsidR="00194E5C" w:rsidRPr="009803BD">
        <w:rPr>
          <w:color w:val="181818" w:themeColor="background2" w:themeShade="1A"/>
        </w:rPr>
        <w:t>в образовательной деятельности [1].</w:t>
      </w:r>
    </w:p>
    <w:p w14:paraId="58369587" w14:textId="740B26BD" w:rsidR="00194E5C" w:rsidRPr="009803BD" w:rsidRDefault="00194E5C" w:rsidP="00E349E1">
      <w:pPr>
        <w:ind w:firstLine="708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Систематические занятия улучшают общее состояние здоровья студентов, формируют позитивный мотивационный настрой к занятиям физической культурой.</w:t>
      </w:r>
    </w:p>
    <w:p w14:paraId="5A18071D" w14:textId="5A423775" w:rsidR="00140A1B" w:rsidRPr="009803BD" w:rsidRDefault="001F2693" w:rsidP="00E349E1">
      <w:pPr>
        <w:ind w:firstLine="708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Т</w:t>
      </w:r>
      <w:r w:rsidR="004A3536" w:rsidRPr="009803BD">
        <w:rPr>
          <w:color w:val="181818" w:themeColor="background2" w:themeShade="1A"/>
        </w:rPr>
        <w:t xml:space="preserve">ема актуальна, </w:t>
      </w:r>
      <w:r w:rsidRPr="009803BD">
        <w:rPr>
          <w:color w:val="181818" w:themeColor="background2" w:themeShade="1A"/>
        </w:rPr>
        <w:t>поскольку</w:t>
      </w:r>
      <w:r w:rsidR="004A3536" w:rsidRPr="009803BD">
        <w:rPr>
          <w:color w:val="181818" w:themeColor="background2" w:themeShade="1A"/>
        </w:rPr>
        <w:t xml:space="preserve"> данный контингент студентов нуждается в особой организации занятий по физической культуре.</w:t>
      </w:r>
    </w:p>
    <w:p w14:paraId="65FA433F" w14:textId="1B02EBAD" w:rsidR="005A73CF" w:rsidRPr="009803BD" w:rsidRDefault="005A73CF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 xml:space="preserve">Научная новизна: </w:t>
      </w:r>
    </w:p>
    <w:p w14:paraId="34B450AC" w14:textId="4A4CDB19" w:rsidR="00140A1B" w:rsidRPr="009803BD" w:rsidRDefault="005A73CF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Данная научная </w:t>
      </w:r>
      <w:r w:rsidR="00CE207F" w:rsidRPr="009803BD">
        <w:rPr>
          <w:color w:val="181818" w:themeColor="background2" w:themeShade="1A"/>
        </w:rPr>
        <w:t>работа проводится</w:t>
      </w:r>
      <w:r w:rsidRPr="009803BD">
        <w:rPr>
          <w:color w:val="181818" w:themeColor="background2" w:themeShade="1A"/>
        </w:rPr>
        <w:t xml:space="preserve"> впервые на кафедре «Физвоспитание и спорт» в Белорусско-Российском университете. Полученные данные позволяют проанализировать соматическое здоровье студентов и грамотно организовать учебный процесс в специальных медицинских группах.</w:t>
      </w:r>
    </w:p>
    <w:p w14:paraId="438FB9EA" w14:textId="66D5D75F" w:rsidR="004A3536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 xml:space="preserve">Цель исследования: </w:t>
      </w:r>
    </w:p>
    <w:p w14:paraId="42CE2E0F" w14:textId="4CAAE561" w:rsidR="004A3536" w:rsidRPr="009803BD" w:rsidRDefault="004A3536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Проанализировать и систематизировать данные диагнозов хронических заболеваний студентов первого курса специаль</w:t>
      </w:r>
      <w:r w:rsidR="00D87175" w:rsidRPr="009803BD">
        <w:rPr>
          <w:color w:val="181818" w:themeColor="background2" w:themeShade="1A"/>
        </w:rPr>
        <w:t>н</w:t>
      </w:r>
      <w:r w:rsidRPr="009803BD">
        <w:rPr>
          <w:color w:val="181818" w:themeColor="background2" w:themeShade="1A"/>
        </w:rPr>
        <w:t>ой медицин</w:t>
      </w:r>
      <w:r w:rsidR="00D87175" w:rsidRPr="009803BD">
        <w:rPr>
          <w:color w:val="181818" w:themeColor="background2" w:themeShade="1A"/>
        </w:rPr>
        <w:t>с</w:t>
      </w:r>
      <w:r w:rsidRPr="009803BD">
        <w:rPr>
          <w:color w:val="181818" w:themeColor="background2" w:themeShade="1A"/>
        </w:rPr>
        <w:t>кой группы в 2021/2022 учебных годах</w:t>
      </w:r>
      <w:r w:rsidR="00AC25CC" w:rsidRPr="009803BD">
        <w:rPr>
          <w:color w:val="181818" w:themeColor="background2" w:themeShade="1A"/>
        </w:rPr>
        <w:t xml:space="preserve"> в </w:t>
      </w:r>
      <w:proofErr w:type="spellStart"/>
      <w:r w:rsidR="00AC25CC" w:rsidRPr="009803BD">
        <w:rPr>
          <w:color w:val="181818" w:themeColor="background2" w:themeShade="1A"/>
        </w:rPr>
        <w:t>Белорусско</w:t>
      </w:r>
      <w:proofErr w:type="spellEnd"/>
      <w:r w:rsidR="00AC25CC" w:rsidRPr="009803BD">
        <w:rPr>
          <w:color w:val="181818" w:themeColor="background2" w:themeShade="1A"/>
        </w:rPr>
        <w:t xml:space="preserve"> – Российском университете</w:t>
      </w:r>
      <w:r w:rsidRPr="009803BD">
        <w:rPr>
          <w:color w:val="181818" w:themeColor="background2" w:themeShade="1A"/>
        </w:rPr>
        <w:t>.</w:t>
      </w:r>
    </w:p>
    <w:p w14:paraId="1136668E" w14:textId="26494E19" w:rsidR="00D87175" w:rsidRPr="009803BD" w:rsidRDefault="00D87175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Материалы и методы исследования</w:t>
      </w:r>
      <w:r w:rsidR="00E07A03" w:rsidRPr="009803BD">
        <w:rPr>
          <w:i/>
          <w:iCs/>
          <w:color w:val="181818" w:themeColor="background2" w:themeShade="1A"/>
        </w:rPr>
        <w:t>:</w:t>
      </w:r>
    </w:p>
    <w:p w14:paraId="7E17F152" w14:textId="434A537E" w:rsidR="005A73CF" w:rsidRPr="009803BD" w:rsidRDefault="00D87175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Изучение литературных источников; анализ медицинских справок о состоянии здоровья студентов первого курса; конкретизация диагнозов заболевания, разделение их на группы</w:t>
      </w:r>
      <w:r w:rsidR="00467726" w:rsidRPr="009803BD">
        <w:rPr>
          <w:color w:val="181818" w:themeColor="background2" w:themeShade="1A"/>
        </w:rPr>
        <w:t xml:space="preserve"> по диагнозам</w:t>
      </w:r>
      <w:r w:rsidRPr="009803BD">
        <w:rPr>
          <w:color w:val="181818" w:themeColor="background2" w:themeShade="1A"/>
        </w:rPr>
        <w:t>; обработка данных методом математической статистики.</w:t>
      </w:r>
    </w:p>
    <w:p w14:paraId="6D449755" w14:textId="1DEB98A6" w:rsidR="007B3B5A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Задачи</w:t>
      </w:r>
      <w:r w:rsidR="00194E5C" w:rsidRPr="009803BD">
        <w:rPr>
          <w:i/>
          <w:iCs/>
          <w:color w:val="181818" w:themeColor="background2" w:themeShade="1A"/>
        </w:rPr>
        <w:t>:</w:t>
      </w:r>
    </w:p>
    <w:p w14:paraId="61C13EB9" w14:textId="77777777" w:rsidR="005A73CF" w:rsidRPr="009803BD" w:rsidRDefault="005A73CF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 исследовании ставились следующие задачи:</w:t>
      </w:r>
    </w:p>
    <w:p w14:paraId="4D901FF0" w14:textId="16B6FDED" w:rsidR="005A73CF" w:rsidRDefault="005A73CF" w:rsidP="00E349E1">
      <w:pPr>
        <w:pStyle w:val="a3"/>
        <w:numPr>
          <w:ilvl w:val="0"/>
          <w:numId w:val="6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lastRenderedPageBreak/>
        <w:t xml:space="preserve">Разделить студентов по группам заболеваемости на основании </w:t>
      </w:r>
      <w:r w:rsidR="00CE207F" w:rsidRPr="009803BD">
        <w:rPr>
          <w:color w:val="181818" w:themeColor="background2" w:themeShade="1A"/>
        </w:rPr>
        <w:t>типовой учебной программы по физической культуре для учреждений высшего образования</w:t>
      </w:r>
      <w:r w:rsidR="007C6FB2">
        <w:rPr>
          <w:color w:val="181818" w:themeColor="background2" w:themeShade="1A"/>
        </w:rPr>
        <w:t xml:space="preserve">: основная группа, группа А, группа Б, группа В, полностью освобождённые </w:t>
      </w:r>
      <w:r w:rsidRPr="009803BD">
        <w:rPr>
          <w:color w:val="181818" w:themeColor="background2" w:themeShade="1A"/>
        </w:rPr>
        <w:t>[2]</w:t>
      </w:r>
      <w:r w:rsidR="007C6FB2">
        <w:rPr>
          <w:color w:val="181818" w:themeColor="background2" w:themeShade="1A"/>
        </w:rPr>
        <w:t>.</w:t>
      </w:r>
    </w:p>
    <w:p w14:paraId="5523FAA0" w14:textId="77777777" w:rsidR="00F408E0" w:rsidRPr="009803BD" w:rsidRDefault="00F408E0" w:rsidP="00F408E0">
      <w:pPr>
        <w:pStyle w:val="a3"/>
        <w:numPr>
          <w:ilvl w:val="0"/>
          <w:numId w:val="6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Определить процентное соотношение студентов специальной медицинской группы от общего числа поступивших на все (6) факультетов и по каждому факультету в отдельности.</w:t>
      </w:r>
    </w:p>
    <w:p w14:paraId="6052B09A" w14:textId="77777777" w:rsidR="00F408E0" w:rsidRPr="009803BD" w:rsidRDefault="00F408E0" w:rsidP="00F408E0">
      <w:pPr>
        <w:pStyle w:val="a3"/>
        <w:numPr>
          <w:ilvl w:val="0"/>
          <w:numId w:val="6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Выявить количество полностью освобождённых студентов.</w:t>
      </w:r>
    </w:p>
    <w:p w14:paraId="05381FAE" w14:textId="033480A2" w:rsidR="00F408E0" w:rsidRPr="00F408E0" w:rsidRDefault="00F408E0" w:rsidP="00F408E0">
      <w:pPr>
        <w:pStyle w:val="a3"/>
        <w:numPr>
          <w:ilvl w:val="0"/>
          <w:numId w:val="6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Определить количество девушек и юношей в специальной медицинской группе.</w:t>
      </w:r>
    </w:p>
    <w:p w14:paraId="7349B955" w14:textId="0487A550" w:rsidR="007B3B5A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Результаты исследования и их обсуждение</w:t>
      </w:r>
      <w:r w:rsidR="00E07A03" w:rsidRPr="009803BD">
        <w:rPr>
          <w:i/>
          <w:iCs/>
          <w:color w:val="181818" w:themeColor="background2" w:themeShade="1A"/>
        </w:rPr>
        <w:t>:</w:t>
      </w:r>
    </w:p>
    <w:p w14:paraId="2887B15B" w14:textId="3A0E1384" w:rsidR="002F1BEB" w:rsidRDefault="00D87175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Исследование проводилось на основании обработки данных медицинских справок о состоянии здоровья, предоставленных студентами первого курса всех факультетов преподавателям кафедры специальной медицинской группы и полностью освобождённых студентов от занятий физической культурой.</w:t>
      </w:r>
    </w:p>
    <w:p w14:paraId="75D15077" w14:textId="77777777" w:rsidR="007C6FB2" w:rsidRPr="009803BD" w:rsidRDefault="007C6FB2" w:rsidP="00F408E0">
      <w:pPr>
        <w:pStyle w:val="a3"/>
        <w:numPr>
          <w:ilvl w:val="0"/>
          <w:numId w:val="10"/>
        </w:numPr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Основная группа.</w:t>
      </w:r>
    </w:p>
    <w:p w14:paraId="7A08D58B" w14:textId="77777777" w:rsidR="007C6FB2" w:rsidRPr="009803BD" w:rsidRDefault="007C6FB2" w:rsidP="00F408E0">
      <w:pPr>
        <w:pStyle w:val="a3"/>
        <w:numPr>
          <w:ilvl w:val="0"/>
          <w:numId w:val="10"/>
        </w:numPr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А – студенты с заболеваниями сердечно-сосудистой и дыхательной систем, нарушениями функций нервной и эндокринной систем, ЛОР-органов, органов зрения.</w:t>
      </w:r>
    </w:p>
    <w:p w14:paraId="3FF5407D" w14:textId="77777777" w:rsidR="007C6FB2" w:rsidRPr="009803BD" w:rsidRDefault="007C6FB2" w:rsidP="00F408E0">
      <w:pPr>
        <w:pStyle w:val="a3"/>
        <w:numPr>
          <w:ilvl w:val="0"/>
          <w:numId w:val="10"/>
        </w:numPr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Б – студенты с заболеваниями органов брюшной полости (дискинезия желчевыводящих путей, хронический холецистит, хронический гастрит, язвенная болезнь в стадии ремиссии, колит и др.) и малого таза (дисфункция яичников, гинекологические воспалительные заболевания и др.), нарушениями жирового, водно-солевого обменов и заболеваниями почек.</w:t>
      </w:r>
    </w:p>
    <w:p w14:paraId="3EB7D327" w14:textId="77777777" w:rsidR="007C6FB2" w:rsidRPr="009803BD" w:rsidRDefault="007C6FB2" w:rsidP="00F408E0">
      <w:pPr>
        <w:pStyle w:val="a3"/>
        <w:numPr>
          <w:ilvl w:val="0"/>
          <w:numId w:val="10"/>
        </w:numPr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 – студенты, имеющие нарушения опорно-двигательного аппарата и снижение двигательной функции.</w:t>
      </w:r>
    </w:p>
    <w:p w14:paraId="490F94EE" w14:textId="0E9EB25F" w:rsidR="007C6FB2" w:rsidRDefault="007C6FB2" w:rsidP="00F408E0">
      <w:pPr>
        <w:pStyle w:val="a3"/>
        <w:numPr>
          <w:ilvl w:val="0"/>
          <w:numId w:val="10"/>
        </w:numPr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освобождённые.</w:t>
      </w:r>
    </w:p>
    <w:p w14:paraId="792D8CB9" w14:textId="257FAF42" w:rsidR="00F408E0" w:rsidRPr="00F408E0" w:rsidRDefault="00F408E0" w:rsidP="00F408E0">
      <w:pPr>
        <w:pStyle w:val="a3"/>
        <w:ind w:left="360" w:firstLine="348"/>
        <w:contextualSpacing w:val="0"/>
        <w:rPr>
          <w:color w:val="181818" w:themeColor="background2" w:themeShade="1A"/>
        </w:rPr>
      </w:pPr>
      <w:r>
        <w:rPr>
          <w:color w:val="181818" w:themeColor="background2" w:themeShade="1A"/>
        </w:rPr>
        <w:t>Всего в исследовании приняло участие 606 студентов первого курса.</w:t>
      </w:r>
    </w:p>
    <w:p w14:paraId="62844F7C" w14:textId="33D22DDB" w:rsidR="00467726" w:rsidRPr="009803BD" w:rsidRDefault="00467726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Результаты проведённого исследования студентов специальной медицинской группы 1 курса в 2021/2022 учебному году отражены в таблице 1.</w:t>
      </w:r>
    </w:p>
    <w:p w14:paraId="2135FDCE" w14:textId="662333F6" w:rsidR="00D76944" w:rsidRPr="009803BD" w:rsidRDefault="00D76944">
      <w:pPr>
        <w:spacing w:after="160" w:line="259" w:lineRule="auto"/>
        <w:ind w:firstLine="0"/>
        <w:jc w:val="left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br w:type="page"/>
      </w:r>
    </w:p>
    <w:p w14:paraId="32AA5431" w14:textId="0B4FE655" w:rsidR="00556092" w:rsidRPr="009803BD" w:rsidRDefault="00556092" w:rsidP="00E349E1">
      <w:pPr>
        <w:pStyle w:val="a3"/>
        <w:ind w:left="1068" w:firstLine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lastRenderedPageBreak/>
        <w:t>Таблица</w:t>
      </w:r>
      <w:r w:rsidR="00524621">
        <w:rPr>
          <w:color w:val="181818" w:themeColor="background2" w:themeShade="1A"/>
        </w:rPr>
        <w:t>-</w:t>
      </w:r>
      <w:r w:rsidRPr="009803BD">
        <w:rPr>
          <w:color w:val="181818" w:themeColor="background2" w:themeShade="1A"/>
        </w:rPr>
        <w:t>1</w:t>
      </w:r>
      <w:r w:rsidR="00524621">
        <w:rPr>
          <w:color w:val="181818" w:themeColor="background2" w:themeShade="1A"/>
        </w:rPr>
        <w:t xml:space="preserve"> </w:t>
      </w:r>
      <w:r w:rsidR="00B33449" w:rsidRPr="009803BD">
        <w:rPr>
          <w:color w:val="181818" w:themeColor="background2" w:themeShade="1A"/>
        </w:rPr>
        <w:t xml:space="preserve">Распределение студентов 6 факультетов по группам </w:t>
      </w:r>
      <w:r w:rsidR="008A115D" w:rsidRPr="009803BD">
        <w:rPr>
          <w:color w:val="181818" w:themeColor="background2" w:themeShade="1A"/>
        </w:rPr>
        <w:t>заболеваемости</w:t>
      </w:r>
    </w:p>
    <w:p w14:paraId="25899A5B" w14:textId="77777777" w:rsidR="00556092" w:rsidRPr="009803BD" w:rsidRDefault="00556092" w:rsidP="00E349E1">
      <w:pPr>
        <w:pStyle w:val="a3"/>
        <w:ind w:left="1068" w:firstLine="0"/>
        <w:rPr>
          <w:color w:val="181818" w:themeColor="background2" w:themeShade="1A"/>
        </w:rPr>
      </w:pPr>
    </w:p>
    <w:tbl>
      <w:tblPr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51"/>
        <w:gridCol w:w="857"/>
        <w:gridCol w:w="1154"/>
        <w:gridCol w:w="1162"/>
        <w:gridCol w:w="1162"/>
        <w:gridCol w:w="1990"/>
      </w:tblGrid>
      <w:tr w:rsidR="007D6127" w:rsidRPr="009803BD" w14:paraId="5EAE8805" w14:textId="77777777" w:rsidTr="007D6127">
        <w:trPr>
          <w:trHeight w:val="465"/>
        </w:trPr>
        <w:tc>
          <w:tcPr>
            <w:tcW w:w="2951" w:type="dxa"/>
            <w:shd w:val="clear" w:color="auto" w:fill="4CB94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07D9570" w14:textId="4BE3F4AA" w:rsidR="007D6127" w:rsidRPr="00DE556C" w:rsidRDefault="007D6127" w:rsidP="00DE556C">
            <w:pPr>
              <w:ind w:firstLine="0"/>
              <w:jc w:val="center"/>
              <w:rPr>
                <w:b/>
                <w:bCs/>
                <w:color w:val="181818" w:themeColor="background2" w:themeShade="1A"/>
              </w:rPr>
            </w:pPr>
            <w:r w:rsidRPr="00DE556C">
              <w:rPr>
                <w:b/>
                <w:bCs/>
                <w:color w:val="181818" w:themeColor="background2" w:themeShade="1A"/>
              </w:rPr>
              <w:t>Факультет</w:t>
            </w:r>
          </w:p>
        </w:tc>
        <w:tc>
          <w:tcPr>
            <w:tcW w:w="857" w:type="dxa"/>
            <w:shd w:val="clear" w:color="auto" w:fill="4CB944"/>
            <w:vAlign w:val="center"/>
          </w:tcPr>
          <w:p w14:paraId="36EB9313" w14:textId="046C5ACC" w:rsidR="007D6127" w:rsidRPr="00DE556C" w:rsidRDefault="00DE556C" w:rsidP="00DE556C">
            <w:pPr>
              <w:ind w:firstLine="0"/>
              <w:jc w:val="center"/>
              <w:rPr>
                <w:b/>
                <w:bCs/>
                <w:color w:val="181818" w:themeColor="background2" w:themeShade="1A"/>
              </w:rPr>
            </w:pPr>
            <w:r w:rsidRPr="00DE556C">
              <w:rPr>
                <w:b/>
                <w:bCs/>
                <w:color w:val="181818" w:themeColor="background2" w:themeShade="1A"/>
              </w:rPr>
              <w:t>Пол</w:t>
            </w:r>
          </w:p>
        </w:tc>
        <w:tc>
          <w:tcPr>
            <w:tcW w:w="1154" w:type="dxa"/>
            <w:shd w:val="clear" w:color="auto" w:fill="4CB94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676158D" w14:textId="77777777" w:rsidR="007D6127" w:rsidRPr="009803BD" w:rsidRDefault="007D6127" w:rsidP="00DD6E6E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Группа А</w:t>
            </w:r>
          </w:p>
        </w:tc>
        <w:tc>
          <w:tcPr>
            <w:tcW w:w="1162" w:type="dxa"/>
            <w:shd w:val="clear" w:color="auto" w:fill="4CB94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B2566EF" w14:textId="77777777" w:rsidR="007D6127" w:rsidRPr="009803BD" w:rsidRDefault="007D6127" w:rsidP="00DD6E6E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Группа Б</w:t>
            </w:r>
          </w:p>
        </w:tc>
        <w:tc>
          <w:tcPr>
            <w:tcW w:w="1162" w:type="dxa"/>
            <w:shd w:val="clear" w:color="auto" w:fill="4CB94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4EADF2D" w14:textId="77777777" w:rsidR="007D6127" w:rsidRPr="009803BD" w:rsidRDefault="007D6127" w:rsidP="00DD6E6E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Группа В</w:t>
            </w:r>
          </w:p>
        </w:tc>
        <w:tc>
          <w:tcPr>
            <w:tcW w:w="1990" w:type="dxa"/>
            <w:shd w:val="clear" w:color="auto" w:fill="4CB944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180A109" w14:textId="77777777" w:rsidR="007D6127" w:rsidRPr="009803BD" w:rsidRDefault="007D6127" w:rsidP="00DD6E6E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Полностью освобождённые</w:t>
            </w:r>
          </w:p>
        </w:tc>
      </w:tr>
      <w:tr w:rsidR="009803BD" w:rsidRPr="009803BD" w14:paraId="32DAE1D8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8A51908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Автомеханический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0BE335B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BC4EFAB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4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D2B4326" w14:textId="3560572E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FBBBBFB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3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0276858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4</w:t>
            </w:r>
          </w:p>
        </w:tc>
      </w:tr>
      <w:tr w:rsidR="009803BD" w:rsidRPr="009803BD" w14:paraId="55519215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1216E846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3D97FE0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A0B81EE" w14:textId="4BFD6264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6843ADD" w14:textId="52B478A2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9D2FAFD" w14:textId="7084C4AD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DF3996D" w14:textId="307A1B48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</w:tr>
      <w:tr w:rsidR="009803BD" w:rsidRPr="009803BD" w14:paraId="341DEE45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55E2544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Машиностроительный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7C88248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23B0987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4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DE9662C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E016F90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4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821CF64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11</w:t>
            </w:r>
          </w:p>
        </w:tc>
      </w:tr>
      <w:tr w:rsidR="009803BD" w:rsidRPr="009803BD" w14:paraId="2B4DB27B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B4A96B8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784FFE2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45988CC" w14:textId="57756B80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9E1D227" w14:textId="4EA9FF3E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747E60E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</w:t>
            </w: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C51704B" w14:textId="6AB1BD05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</w:tr>
      <w:tr w:rsidR="009803BD" w:rsidRPr="009803BD" w14:paraId="56EA8A5B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EC4EC3A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Строительный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3A75B37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6632746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4E65730" w14:textId="3FAD5E4E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3AB8D1A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6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750EEEB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3</w:t>
            </w:r>
          </w:p>
        </w:tc>
      </w:tr>
      <w:tr w:rsidR="009803BD" w:rsidRPr="009803BD" w14:paraId="731A24F9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7ECAAEDB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0A2F3AE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66B383F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A59A128" w14:textId="7907A8FB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B882DF4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257F336" w14:textId="35EA8C70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</w:tr>
      <w:tr w:rsidR="009803BD" w:rsidRPr="009803BD" w14:paraId="357C7037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D0953CD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Электротехнический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9E0B650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CBF08E8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7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7C59137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16091CB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7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0C5F608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13</w:t>
            </w:r>
          </w:p>
        </w:tc>
      </w:tr>
      <w:tr w:rsidR="009803BD" w:rsidRPr="009803BD" w14:paraId="0F9B1BB9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01E9C99F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0E891DC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5306822" w14:textId="021A63DB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D17CE90" w14:textId="497580C1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55C5ED3" w14:textId="3BD94ECC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3AEAFCC" w14:textId="1AB0BB0F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</w:p>
        </w:tc>
      </w:tr>
      <w:tr w:rsidR="009803BD" w:rsidRPr="009803BD" w14:paraId="6D6C36F7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C83505D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Экономический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4AED68D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269C61A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3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EE195FB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F43A369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0E0DC32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4</w:t>
            </w:r>
          </w:p>
        </w:tc>
      </w:tr>
      <w:tr w:rsidR="009803BD" w:rsidRPr="009803BD" w14:paraId="6B93AF70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B858289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BEDB5AE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95FD469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9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C64B842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EFD75F8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6</w:t>
            </w: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CA39B90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2</w:t>
            </w:r>
          </w:p>
        </w:tc>
      </w:tr>
      <w:tr w:rsidR="009803BD" w:rsidRPr="009803BD" w14:paraId="3DBDC0BB" w14:textId="77777777" w:rsidTr="000F39E9">
        <w:trPr>
          <w:trHeight w:val="300"/>
        </w:trPr>
        <w:tc>
          <w:tcPr>
            <w:tcW w:w="2951" w:type="dxa"/>
            <w:vMerge w:val="restart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BBE4A82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  <w:r w:rsidRPr="009803BD">
              <w:rPr>
                <w:b/>
                <w:bCs/>
                <w:color w:val="181818" w:themeColor="background2" w:themeShade="1A"/>
              </w:rPr>
              <w:t>Инженерно-экономический</w:t>
            </w:r>
          </w:p>
        </w:tc>
        <w:tc>
          <w:tcPr>
            <w:tcW w:w="857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E3D2993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М</w:t>
            </w:r>
          </w:p>
        </w:tc>
        <w:tc>
          <w:tcPr>
            <w:tcW w:w="1154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B70F020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10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6B8E20D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5</w:t>
            </w:r>
          </w:p>
        </w:tc>
        <w:tc>
          <w:tcPr>
            <w:tcW w:w="1162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DC4F22D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10</w:t>
            </w:r>
          </w:p>
        </w:tc>
        <w:tc>
          <w:tcPr>
            <w:tcW w:w="1990" w:type="dxa"/>
            <w:shd w:val="clear" w:color="auto" w:fill="D0E6CF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78B8016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10</w:t>
            </w:r>
          </w:p>
        </w:tc>
      </w:tr>
      <w:tr w:rsidR="009803BD" w:rsidRPr="009803BD" w14:paraId="31508295" w14:textId="77777777" w:rsidTr="000F39E9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33979FC6" w14:textId="77777777" w:rsidR="00E31DA6" w:rsidRPr="009803BD" w:rsidRDefault="00E31DA6" w:rsidP="00E349E1">
            <w:pPr>
              <w:ind w:firstLine="0"/>
              <w:rPr>
                <w:color w:val="181818" w:themeColor="background2" w:themeShade="1A"/>
              </w:rPr>
            </w:pP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AD9409A" w14:textId="77777777" w:rsidR="00E31DA6" w:rsidRPr="009803BD" w:rsidRDefault="00E31DA6" w:rsidP="00E349E1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9803BD">
              <w:rPr>
                <w:color w:val="181818" w:themeColor="background2" w:themeShade="1A"/>
              </w:rPr>
              <w:t>Ж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B902D55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3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5280A78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3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C266959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5</w:t>
            </w: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8A4474F" w14:textId="77777777" w:rsidR="00E31DA6" w:rsidRPr="009803BD" w:rsidRDefault="00E31DA6" w:rsidP="00E349E1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9803BD">
              <w:rPr>
                <w:rFonts w:cs="Times New Roman"/>
                <w:color w:val="181818" w:themeColor="background2" w:themeShade="1A"/>
                <w:szCs w:val="28"/>
              </w:rPr>
              <w:t>1</w:t>
            </w:r>
          </w:p>
        </w:tc>
      </w:tr>
      <w:tr w:rsidR="00F408E0" w:rsidRPr="009803BD" w14:paraId="74766E18" w14:textId="77777777" w:rsidTr="00D439A1">
        <w:trPr>
          <w:trHeight w:val="300"/>
        </w:trPr>
        <w:tc>
          <w:tcPr>
            <w:tcW w:w="0" w:type="auto"/>
            <w:shd w:val="clear" w:color="auto" w:fill="DAF1D9" w:themeFill="accent1" w:themeFillTint="33"/>
            <w:vAlign w:val="center"/>
          </w:tcPr>
          <w:p w14:paraId="71675624" w14:textId="15A1E751" w:rsidR="00F408E0" w:rsidRPr="00F408E0" w:rsidRDefault="00F408E0" w:rsidP="00F408E0">
            <w:pPr>
              <w:ind w:firstLine="0"/>
              <w:rPr>
                <w:b/>
                <w:bCs/>
                <w:color w:val="181818" w:themeColor="background2" w:themeShade="1A"/>
              </w:rPr>
            </w:pPr>
            <w:r w:rsidRPr="00F408E0">
              <w:rPr>
                <w:b/>
                <w:bCs/>
                <w:color w:val="181818" w:themeColor="background2" w:themeShade="1A"/>
              </w:rPr>
              <w:t>Общее количество</w:t>
            </w:r>
          </w:p>
        </w:tc>
        <w:tc>
          <w:tcPr>
            <w:tcW w:w="857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</w:tcPr>
          <w:p w14:paraId="24608CCE" w14:textId="3E1FB66A" w:rsidR="00F408E0" w:rsidRPr="009803BD" w:rsidRDefault="00F408E0" w:rsidP="00F408E0">
            <w:pPr>
              <w:ind w:firstLine="0"/>
              <w:jc w:val="center"/>
              <w:rPr>
                <w:color w:val="181818" w:themeColor="background2" w:themeShade="1A"/>
              </w:rPr>
            </w:pPr>
            <w:r w:rsidRPr="00BA2214">
              <w:t>43</w:t>
            </w:r>
          </w:p>
        </w:tc>
        <w:tc>
          <w:tcPr>
            <w:tcW w:w="1154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</w:tcPr>
          <w:p w14:paraId="270679B4" w14:textId="61A5E343" w:rsidR="00F408E0" w:rsidRPr="009803BD" w:rsidRDefault="00F408E0" w:rsidP="00F408E0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BA2214">
              <w:t>14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</w:tcPr>
          <w:p w14:paraId="3E77B114" w14:textId="340C6A9D" w:rsidR="00F408E0" w:rsidRPr="009803BD" w:rsidRDefault="00F408E0" w:rsidP="00F408E0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BA2214">
              <w:t>46</w:t>
            </w:r>
          </w:p>
        </w:tc>
        <w:tc>
          <w:tcPr>
            <w:tcW w:w="1162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</w:tcPr>
          <w:p w14:paraId="10D11912" w14:textId="5B62EABE" w:rsidR="00F408E0" w:rsidRPr="009803BD" w:rsidRDefault="00F408E0" w:rsidP="00F408E0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 w:rsidRPr="00BA2214">
              <w:t>48</w:t>
            </w:r>
          </w:p>
        </w:tc>
        <w:tc>
          <w:tcPr>
            <w:tcW w:w="1990" w:type="dxa"/>
            <w:shd w:val="clear" w:color="auto" w:fill="E9F3E9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</w:tcPr>
          <w:p w14:paraId="40BB81FC" w14:textId="77F97D44" w:rsidR="00F408E0" w:rsidRPr="009803BD" w:rsidRDefault="00F408E0" w:rsidP="00F408E0">
            <w:pPr>
              <w:ind w:firstLine="0"/>
              <w:jc w:val="center"/>
              <w:rPr>
                <w:rFonts w:cs="Times New Roman"/>
                <w:color w:val="181818" w:themeColor="background2" w:themeShade="1A"/>
                <w:szCs w:val="28"/>
              </w:rPr>
            </w:pPr>
            <w:r>
              <w:rPr>
                <w:rFonts w:cs="Times New Roman"/>
                <w:color w:val="181818" w:themeColor="background2" w:themeShade="1A"/>
                <w:szCs w:val="28"/>
              </w:rPr>
              <w:t>47</w:t>
            </w:r>
          </w:p>
        </w:tc>
      </w:tr>
    </w:tbl>
    <w:p w14:paraId="67606573" w14:textId="77777777" w:rsidR="00EA3A58" w:rsidRDefault="00EA3A58" w:rsidP="00EA3A58">
      <w:pPr>
        <w:jc w:val="left"/>
        <w:rPr>
          <w:color w:val="181818" w:themeColor="background2" w:themeShade="1A"/>
        </w:rPr>
      </w:pPr>
    </w:p>
    <w:p w14:paraId="08148A85" w14:textId="70F66162" w:rsidR="004E77C0" w:rsidRDefault="00EA3A58" w:rsidP="00EA3A58">
      <w:r w:rsidRPr="00EA3A58">
        <w:t>Численное и процентное соотношение юношей и девушек по специальной медицинской группе</w:t>
      </w:r>
      <w:r>
        <w:t xml:space="preserve"> представлены на диаграмме 1</w:t>
      </w:r>
    </w:p>
    <w:p w14:paraId="3702D607" w14:textId="77777777" w:rsidR="00EA3A58" w:rsidRPr="009803BD" w:rsidRDefault="00EA3A58" w:rsidP="00EA3A58"/>
    <w:p w14:paraId="6B0C210A" w14:textId="3BD7674E" w:rsidR="005162AB" w:rsidRDefault="0017200D" w:rsidP="00D76944">
      <w:pPr>
        <w:jc w:val="center"/>
        <w:rPr>
          <w:color w:val="181818" w:themeColor="background2" w:themeShade="1A"/>
        </w:rPr>
      </w:pPr>
      <w:r w:rsidRPr="0017200D">
        <w:rPr>
          <w:noProof/>
          <w:color w:val="181818" w:themeColor="background2" w:themeShade="1A"/>
        </w:rPr>
        <w:drawing>
          <wp:inline distT="0" distB="0" distL="0" distR="0" wp14:anchorId="2C26851F" wp14:editId="78B41EE8">
            <wp:extent cx="4500000" cy="25387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E4EA" w14:textId="77777777" w:rsidR="0017200D" w:rsidRPr="009803BD" w:rsidRDefault="0017200D" w:rsidP="00D76944">
      <w:pPr>
        <w:jc w:val="center"/>
        <w:rPr>
          <w:color w:val="181818" w:themeColor="background2" w:themeShade="1A"/>
        </w:rPr>
      </w:pPr>
    </w:p>
    <w:p w14:paraId="2834A0EE" w14:textId="25AD0B1C" w:rsidR="004E77C0" w:rsidRPr="009803BD" w:rsidRDefault="004E77C0" w:rsidP="00E349E1">
      <w:pPr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Диаграмма-1</w:t>
      </w:r>
      <w:r w:rsidR="005162AB" w:rsidRPr="009803BD">
        <w:rPr>
          <w:color w:val="181818" w:themeColor="background2" w:themeShade="1A"/>
        </w:rPr>
        <w:t xml:space="preserve"> </w:t>
      </w:r>
      <w:bookmarkStart w:id="0" w:name="_Hlk103000632"/>
      <w:r w:rsidR="007A2B41">
        <w:rPr>
          <w:color w:val="181818" w:themeColor="background2" w:themeShade="1A"/>
        </w:rPr>
        <w:t>Численное и п</w:t>
      </w:r>
      <w:r w:rsidRPr="009803BD">
        <w:rPr>
          <w:color w:val="181818" w:themeColor="background2" w:themeShade="1A"/>
        </w:rPr>
        <w:t>роцентное соотношение юношей и девушек</w:t>
      </w:r>
      <w:r w:rsidR="005162AB" w:rsidRPr="009803BD">
        <w:rPr>
          <w:color w:val="181818" w:themeColor="background2" w:themeShade="1A"/>
        </w:rPr>
        <w:t xml:space="preserve"> по специальной медицинской группе</w:t>
      </w:r>
    </w:p>
    <w:bookmarkEnd w:id="0"/>
    <w:p w14:paraId="565AA434" w14:textId="3372D44F" w:rsidR="00C96A05" w:rsidRPr="009803BD" w:rsidRDefault="00E31DA6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 </w:t>
      </w:r>
    </w:p>
    <w:p w14:paraId="55E7DC11" w14:textId="16BF2C32" w:rsidR="00F408E0" w:rsidRDefault="005162AB" w:rsidP="00D76944">
      <w:pPr>
        <w:jc w:val="left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Количество </w:t>
      </w:r>
      <w:r w:rsidR="00D76944" w:rsidRPr="009803BD">
        <w:rPr>
          <w:color w:val="181818" w:themeColor="background2" w:themeShade="1A"/>
        </w:rPr>
        <w:t>девушек</w:t>
      </w:r>
      <w:r w:rsidRPr="009803BD">
        <w:rPr>
          <w:color w:val="181818" w:themeColor="background2" w:themeShade="1A"/>
        </w:rPr>
        <w:t xml:space="preserve"> </w:t>
      </w:r>
      <w:r w:rsidR="000F39E9" w:rsidRPr="009803BD">
        <w:rPr>
          <w:color w:val="181818" w:themeColor="background2" w:themeShade="1A"/>
        </w:rPr>
        <w:t xml:space="preserve">и юношей </w:t>
      </w:r>
      <w:r w:rsidRPr="009803BD">
        <w:rPr>
          <w:color w:val="181818" w:themeColor="background2" w:themeShade="1A"/>
        </w:rPr>
        <w:t>в специальной медицинской группе составляет 32 и 71 соответственно, что в процент</w:t>
      </w:r>
      <w:r w:rsidR="00D76944" w:rsidRPr="009803BD">
        <w:rPr>
          <w:color w:val="181818" w:themeColor="background2" w:themeShade="1A"/>
        </w:rPr>
        <w:t>н</w:t>
      </w:r>
      <w:r w:rsidRPr="009803BD">
        <w:rPr>
          <w:color w:val="181818" w:themeColor="background2" w:themeShade="1A"/>
        </w:rPr>
        <w:t xml:space="preserve">ом соотношении </w:t>
      </w:r>
      <w:r w:rsidR="000F39E9" w:rsidRPr="009803BD">
        <w:rPr>
          <w:color w:val="181818" w:themeColor="background2" w:themeShade="1A"/>
        </w:rPr>
        <w:t xml:space="preserve">равно </w:t>
      </w:r>
      <w:r w:rsidRPr="009803BD">
        <w:rPr>
          <w:color w:val="181818" w:themeColor="background2" w:themeShade="1A"/>
        </w:rPr>
        <w:t>31% и 69%</w:t>
      </w:r>
      <w:r w:rsidR="00B06B5D" w:rsidRPr="009803BD">
        <w:rPr>
          <w:color w:val="181818" w:themeColor="background2" w:themeShade="1A"/>
        </w:rPr>
        <w:t xml:space="preserve">. </w:t>
      </w:r>
    </w:p>
    <w:p w14:paraId="713BCFF4" w14:textId="763D7AC6" w:rsidR="00D76944" w:rsidRDefault="00F408E0" w:rsidP="00F408E0">
      <w:pPr>
        <w:spacing w:after="160" w:line="259" w:lineRule="auto"/>
        <w:ind w:firstLine="0"/>
        <w:jc w:val="left"/>
        <w:rPr>
          <w:color w:val="181818" w:themeColor="background2" w:themeShade="1A"/>
        </w:rPr>
      </w:pPr>
      <w:r>
        <w:rPr>
          <w:color w:val="181818" w:themeColor="background2" w:themeShade="1A"/>
        </w:rPr>
        <w:br w:type="page"/>
      </w:r>
    </w:p>
    <w:p w14:paraId="1F067DF2" w14:textId="0BADF7E1" w:rsidR="00F408E0" w:rsidRPr="00F408E0" w:rsidRDefault="00F408E0" w:rsidP="00D92763">
      <w:r>
        <w:lastRenderedPageBreak/>
        <w:t xml:space="preserve">Процентное и количественное соотношение </w:t>
      </w:r>
      <w:r w:rsidRPr="009803BD">
        <w:t>студентов рассматриваемых факультетов 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2</w:t>
      </w:r>
    </w:p>
    <w:p w14:paraId="70506AF3" w14:textId="35199600" w:rsidR="00D73C48" w:rsidRDefault="0017200D" w:rsidP="00D76944">
      <w:pPr>
        <w:pStyle w:val="a3"/>
        <w:spacing w:after="160" w:line="259" w:lineRule="auto"/>
        <w:ind w:left="1069" w:firstLine="0"/>
        <w:jc w:val="center"/>
        <w:rPr>
          <w:i/>
          <w:iCs/>
          <w:color w:val="181818" w:themeColor="background2" w:themeShade="1A"/>
          <w:lang w:val="en-US"/>
        </w:rPr>
      </w:pPr>
      <w:r w:rsidRPr="0017200D">
        <w:rPr>
          <w:i/>
          <w:iCs/>
          <w:noProof/>
          <w:color w:val="181818" w:themeColor="background2" w:themeShade="1A"/>
          <w:lang w:val="en-US"/>
        </w:rPr>
        <w:drawing>
          <wp:inline distT="0" distB="0" distL="0" distR="0" wp14:anchorId="67B29009" wp14:editId="768C30C2">
            <wp:extent cx="3960000" cy="1728000"/>
            <wp:effectExtent l="0" t="0" r="2540" b="5715"/>
            <wp:docPr id="2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787" b="3300"/>
                    <a:stretch/>
                  </pic:blipFill>
                  <pic:spPr bwMode="auto"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1791D" w14:textId="0944F415" w:rsidR="00D76944" w:rsidRPr="009803BD" w:rsidRDefault="00D76944" w:rsidP="00D76944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Диаграмма-2 </w:t>
      </w:r>
      <w:r w:rsidR="00F408E0">
        <w:rPr>
          <w:color w:val="181818" w:themeColor="background2" w:themeShade="1A"/>
        </w:rPr>
        <w:t xml:space="preserve">Процентное и количественное соотношение </w:t>
      </w:r>
      <w:r w:rsidRPr="009803BD">
        <w:rPr>
          <w:color w:val="181818" w:themeColor="background2" w:themeShade="1A"/>
        </w:rPr>
        <w:t>студентов рассматриваемых факультетов по группам заболеваемости</w:t>
      </w:r>
    </w:p>
    <w:p w14:paraId="6FFDDB0E" w14:textId="77777777" w:rsidR="00D76944" w:rsidRPr="009803BD" w:rsidRDefault="00D76944" w:rsidP="00D76944">
      <w:pPr>
        <w:ind w:firstLine="0"/>
        <w:jc w:val="center"/>
        <w:rPr>
          <w:color w:val="181818" w:themeColor="background2" w:themeShade="1A"/>
        </w:rPr>
      </w:pPr>
    </w:p>
    <w:p w14:paraId="44256A7E" w14:textId="677C38B9" w:rsidR="00D76944" w:rsidRPr="009803BD" w:rsidRDefault="00D76944" w:rsidP="00D76944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 основной </w:t>
      </w:r>
      <w:r w:rsidR="00B60984">
        <w:rPr>
          <w:color w:val="181818" w:themeColor="background2" w:themeShade="1A"/>
        </w:rPr>
        <w:t xml:space="preserve">медицинской </w:t>
      </w:r>
      <w:r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Pr="009803BD">
        <w:rPr>
          <w:color w:val="181818" w:themeColor="background2" w:themeShade="1A"/>
        </w:rPr>
        <w:t>тся 75 % студентов</w:t>
      </w:r>
      <w:r w:rsidR="002639FE">
        <w:rPr>
          <w:color w:val="181818" w:themeColor="background2" w:themeShade="1A"/>
        </w:rPr>
        <w:t xml:space="preserve"> </w:t>
      </w:r>
      <w:r w:rsidR="002639FE">
        <w:rPr>
          <w:color w:val="181818" w:themeColor="background2" w:themeShade="1A"/>
        </w:rPr>
        <w:br/>
        <w:t>(455 человек)</w:t>
      </w:r>
    </w:p>
    <w:p w14:paraId="6A733B83" w14:textId="12A4D647" w:rsidR="00D76944" w:rsidRPr="009803BD" w:rsidRDefault="00D76944" w:rsidP="00D76944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8% студентов</w:t>
      </w:r>
      <w:r w:rsidR="002639FE">
        <w:rPr>
          <w:color w:val="181818" w:themeColor="background2" w:themeShade="1A"/>
        </w:rPr>
        <w:t xml:space="preserve"> (48 человек)</w:t>
      </w:r>
      <w:r w:rsidR="00B06B5D" w:rsidRPr="009803BD">
        <w:rPr>
          <w:color w:val="181818" w:themeColor="background2" w:themeShade="1A"/>
        </w:rPr>
        <w:t>.</w:t>
      </w:r>
      <w:r w:rsidRPr="009803BD">
        <w:rPr>
          <w:color w:val="181818" w:themeColor="background2" w:themeShade="1A"/>
        </w:rPr>
        <w:t xml:space="preserve"> </w:t>
      </w:r>
    </w:p>
    <w:p w14:paraId="61BF0554" w14:textId="58BD2F31" w:rsidR="00D76944" w:rsidRPr="009803BD" w:rsidRDefault="00D76944" w:rsidP="00D76944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7% студентов</w:t>
      </w:r>
      <w:r w:rsidR="002639FE">
        <w:rPr>
          <w:color w:val="181818" w:themeColor="background2" w:themeShade="1A"/>
        </w:rPr>
        <w:t xml:space="preserve"> </w:t>
      </w:r>
      <w:r w:rsidR="002639FE">
        <w:rPr>
          <w:color w:val="181818" w:themeColor="background2" w:themeShade="1A"/>
        </w:rPr>
        <w:br/>
        <w:t>(43 человека)</w:t>
      </w:r>
      <w:r w:rsidR="00B06B5D" w:rsidRPr="009803BD">
        <w:rPr>
          <w:color w:val="181818" w:themeColor="background2" w:themeShade="1A"/>
        </w:rPr>
        <w:t>.</w:t>
      </w:r>
      <w:r w:rsidRPr="009803BD">
        <w:rPr>
          <w:color w:val="181818" w:themeColor="background2" w:themeShade="1A"/>
        </w:rPr>
        <w:t xml:space="preserve"> </w:t>
      </w:r>
    </w:p>
    <w:p w14:paraId="783C4134" w14:textId="6CC85CFD" w:rsidR="00D76944" w:rsidRPr="009803BD" w:rsidRDefault="00D76944" w:rsidP="00D76944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2% студентов</w:t>
      </w:r>
      <w:r w:rsidR="002639FE">
        <w:rPr>
          <w:color w:val="181818" w:themeColor="background2" w:themeShade="1A"/>
        </w:rPr>
        <w:t xml:space="preserve"> </w:t>
      </w:r>
      <w:r w:rsidR="002639FE">
        <w:rPr>
          <w:color w:val="181818" w:themeColor="background2" w:themeShade="1A"/>
        </w:rPr>
        <w:br/>
        <w:t>(14 человек)</w:t>
      </w:r>
      <w:r w:rsidR="00B06B5D" w:rsidRPr="009803BD">
        <w:rPr>
          <w:color w:val="181818" w:themeColor="background2" w:themeShade="1A"/>
        </w:rPr>
        <w:t>.</w:t>
      </w:r>
      <w:r w:rsidRPr="009803BD">
        <w:rPr>
          <w:color w:val="181818" w:themeColor="background2" w:themeShade="1A"/>
        </w:rPr>
        <w:t xml:space="preserve"> </w:t>
      </w:r>
    </w:p>
    <w:p w14:paraId="4534AB8C" w14:textId="5DA44F38" w:rsidR="00B06B5D" w:rsidRPr="009803BD" w:rsidRDefault="00D76944" w:rsidP="00F408E0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В относятся 8 % студентов</w:t>
      </w:r>
      <w:r w:rsidR="002639FE">
        <w:rPr>
          <w:color w:val="181818" w:themeColor="background2" w:themeShade="1A"/>
        </w:rPr>
        <w:t xml:space="preserve"> </w:t>
      </w:r>
      <w:r w:rsidR="002639FE">
        <w:rPr>
          <w:color w:val="181818" w:themeColor="background2" w:themeShade="1A"/>
        </w:rPr>
        <w:br/>
        <w:t>(46 человек)</w:t>
      </w:r>
      <w:r w:rsidR="00B06B5D" w:rsidRPr="009803BD">
        <w:rPr>
          <w:color w:val="181818" w:themeColor="background2" w:themeShade="1A"/>
        </w:rPr>
        <w:t>.</w:t>
      </w:r>
      <w:r w:rsidRPr="009803BD">
        <w:rPr>
          <w:color w:val="181818" w:themeColor="background2" w:themeShade="1A"/>
        </w:rPr>
        <w:t xml:space="preserve"> </w:t>
      </w:r>
    </w:p>
    <w:p w14:paraId="17C774FC" w14:textId="5EC76492" w:rsidR="00B06B5D" w:rsidRDefault="00B06B5D" w:rsidP="00D76944">
      <w:pPr>
        <w:rPr>
          <w:color w:val="181818" w:themeColor="background2" w:themeShade="1A"/>
        </w:rPr>
      </w:pPr>
    </w:p>
    <w:p w14:paraId="226A2968" w14:textId="13EE92A6" w:rsidR="002639FE" w:rsidRDefault="00D439A1" w:rsidP="00D439A1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автомеханического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3</w:t>
      </w:r>
    </w:p>
    <w:p w14:paraId="1A32F051" w14:textId="50F0A187" w:rsidR="00B06B5D" w:rsidRDefault="0017200D" w:rsidP="00D92763">
      <w:pPr>
        <w:jc w:val="center"/>
        <w:rPr>
          <w:color w:val="181818" w:themeColor="background2" w:themeShade="1A"/>
        </w:rPr>
      </w:pPr>
      <w:r w:rsidRPr="0017200D">
        <w:rPr>
          <w:noProof/>
          <w:color w:val="181818" w:themeColor="background2" w:themeShade="1A"/>
        </w:rPr>
        <w:drawing>
          <wp:inline distT="0" distB="0" distL="0" distR="0" wp14:anchorId="5EA8A6CA" wp14:editId="73D377A7">
            <wp:extent cx="3960000" cy="1728000"/>
            <wp:effectExtent l="0" t="0" r="2540" b="5715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2BBA" w14:textId="26BAC522" w:rsidR="00B06B5D" w:rsidRPr="009803BD" w:rsidRDefault="00B06B5D" w:rsidP="00B06B5D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Диаграмма-3 Разделение студентов автомеханического факультета по группам заболеваемости</w:t>
      </w:r>
    </w:p>
    <w:p w14:paraId="6A948E6E" w14:textId="3CDF3C29" w:rsidR="00B06B5D" w:rsidRPr="009803BD" w:rsidRDefault="00B06B5D" w:rsidP="00B06B5D">
      <w:pPr>
        <w:tabs>
          <w:tab w:val="left" w:pos="2048"/>
        </w:tabs>
        <w:spacing w:after="160"/>
        <w:ind w:firstLine="0"/>
        <w:jc w:val="center"/>
        <w:rPr>
          <w:color w:val="181818" w:themeColor="background2" w:themeShade="1A"/>
        </w:rPr>
      </w:pPr>
    </w:p>
    <w:p w14:paraId="2E3E99E2" w14:textId="42157CA1" w:rsidR="00B06B5D" w:rsidRPr="009803BD" w:rsidRDefault="00B60984" w:rsidP="00B06B5D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>На а</w:t>
      </w:r>
      <w:r w:rsidR="00B06B5D" w:rsidRPr="009803BD">
        <w:rPr>
          <w:color w:val="181818" w:themeColor="background2" w:themeShade="1A"/>
        </w:rPr>
        <w:t>втомеханическом факультет</w:t>
      </w:r>
      <w:r>
        <w:rPr>
          <w:color w:val="181818" w:themeColor="background2" w:themeShade="1A"/>
        </w:rPr>
        <w:t>е</w:t>
      </w:r>
      <w:r w:rsidR="00B06B5D" w:rsidRPr="009803BD">
        <w:rPr>
          <w:color w:val="181818" w:themeColor="background2" w:themeShade="1A"/>
        </w:rPr>
        <w:t xml:space="preserve"> к основной</w:t>
      </w:r>
      <w:r>
        <w:rPr>
          <w:color w:val="181818" w:themeColor="background2" w:themeShade="1A"/>
        </w:rPr>
        <w:t xml:space="preserve"> медицинской</w:t>
      </w:r>
      <w:r w:rsidR="00B06B5D" w:rsidRPr="009803BD">
        <w:rPr>
          <w:color w:val="181818" w:themeColor="background2" w:themeShade="1A"/>
        </w:rPr>
        <w:t xml:space="preserve"> группе относ</w:t>
      </w:r>
      <w:r w:rsidR="00B243A5">
        <w:rPr>
          <w:color w:val="181818" w:themeColor="background2" w:themeShade="1A"/>
        </w:rPr>
        <w:t>я</w:t>
      </w:r>
      <w:r w:rsidR="00B06B5D" w:rsidRPr="009803BD">
        <w:rPr>
          <w:color w:val="181818" w:themeColor="background2" w:themeShade="1A"/>
        </w:rPr>
        <w:t>тся 86 % студентов.</w:t>
      </w:r>
    </w:p>
    <w:p w14:paraId="32A22CB9" w14:textId="3CA7FEB0" w:rsidR="00B06B5D" w:rsidRPr="009803BD" w:rsidRDefault="00B06B5D" w:rsidP="00B06B5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lastRenderedPageBreak/>
        <w:t>Полностью освобождёнными от занятий физической культурой являются 5% студентов.</w:t>
      </w:r>
    </w:p>
    <w:p w14:paraId="129A82D6" w14:textId="04E6F62C" w:rsidR="00B06B5D" w:rsidRPr="009803BD" w:rsidRDefault="00B06B5D" w:rsidP="00B06B5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5% студентов.</w:t>
      </w:r>
    </w:p>
    <w:p w14:paraId="4C9A061C" w14:textId="1EED72B6" w:rsidR="00B06B5D" w:rsidRPr="009803BD" w:rsidRDefault="00B06B5D" w:rsidP="00B06B5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0% студентов.</w:t>
      </w:r>
    </w:p>
    <w:p w14:paraId="030E349C" w14:textId="1CB47751" w:rsidR="00D439A1" w:rsidRDefault="00B06B5D" w:rsidP="00D439A1">
      <w:pPr>
        <w:ind w:left="708" w:firstLine="1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 специальной медицинской группе В относятся 4 % студентов </w:t>
      </w:r>
    </w:p>
    <w:p w14:paraId="0A2771A1" w14:textId="77777777" w:rsidR="00D439A1" w:rsidRDefault="00D439A1" w:rsidP="00D439A1"/>
    <w:p w14:paraId="32019ED0" w14:textId="091308F8" w:rsidR="00D439A1" w:rsidRDefault="00D439A1" w:rsidP="00D439A1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машиностроительного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4</w:t>
      </w:r>
    </w:p>
    <w:p w14:paraId="39FFC5A0" w14:textId="598B6921" w:rsidR="00B06B5D" w:rsidRPr="009803BD" w:rsidRDefault="0017200D" w:rsidP="00B06B5D">
      <w:pPr>
        <w:jc w:val="center"/>
        <w:rPr>
          <w:color w:val="181818" w:themeColor="background2" w:themeShade="1A"/>
        </w:rPr>
      </w:pPr>
      <w:r w:rsidRPr="0017200D">
        <w:rPr>
          <w:noProof/>
          <w:color w:val="181818" w:themeColor="background2" w:themeShade="1A"/>
        </w:rPr>
        <w:drawing>
          <wp:inline distT="0" distB="0" distL="0" distR="0" wp14:anchorId="55E8C220" wp14:editId="55591FFC">
            <wp:extent cx="3960000" cy="1728000"/>
            <wp:effectExtent l="0" t="0" r="2540" b="5715"/>
            <wp:docPr id="4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321"/>
                    <a:stretch/>
                  </pic:blipFill>
                  <pic:spPr bwMode="auto"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C7C89" w14:textId="016CE662" w:rsidR="00B06B5D" w:rsidRPr="009803BD" w:rsidRDefault="00B06B5D" w:rsidP="00B06B5D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Диаграмма-4 Разделение студентов машиностроительного факультета по группам заболеваемости</w:t>
      </w:r>
    </w:p>
    <w:p w14:paraId="626BA882" w14:textId="3CF68606" w:rsidR="00B06B5D" w:rsidRPr="009803BD" w:rsidRDefault="00B06B5D" w:rsidP="00B06B5D">
      <w:pPr>
        <w:jc w:val="center"/>
        <w:rPr>
          <w:color w:val="181818" w:themeColor="background2" w:themeShade="1A"/>
        </w:rPr>
      </w:pPr>
    </w:p>
    <w:p w14:paraId="508858D1" w14:textId="352337D0" w:rsidR="00F7384D" w:rsidRPr="009803BD" w:rsidRDefault="00B60984" w:rsidP="00F7384D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>На м</w:t>
      </w:r>
      <w:r w:rsidR="00F7384D" w:rsidRPr="009803BD">
        <w:rPr>
          <w:color w:val="181818" w:themeColor="background2" w:themeShade="1A"/>
        </w:rPr>
        <w:t>ашиностроительном факультет</w:t>
      </w:r>
      <w:r>
        <w:rPr>
          <w:color w:val="181818" w:themeColor="background2" w:themeShade="1A"/>
        </w:rPr>
        <w:t>е</w:t>
      </w:r>
      <w:r w:rsidR="00F7384D" w:rsidRPr="009803BD">
        <w:rPr>
          <w:color w:val="181818" w:themeColor="background2" w:themeShade="1A"/>
        </w:rPr>
        <w:t xml:space="preserve"> к основной </w:t>
      </w:r>
      <w:r>
        <w:rPr>
          <w:color w:val="181818" w:themeColor="background2" w:themeShade="1A"/>
        </w:rPr>
        <w:t xml:space="preserve">медицинской </w:t>
      </w:r>
      <w:r w:rsidR="00F7384D"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="00F7384D" w:rsidRPr="009803BD">
        <w:rPr>
          <w:color w:val="181818" w:themeColor="background2" w:themeShade="1A"/>
        </w:rPr>
        <w:t>тся 85 % студентов.</w:t>
      </w:r>
    </w:p>
    <w:p w14:paraId="19C43274" w14:textId="3665DAEB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8% студентов.</w:t>
      </w:r>
    </w:p>
    <w:p w14:paraId="16D04E88" w14:textId="21B28546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3 % студентов.</w:t>
      </w:r>
    </w:p>
    <w:p w14:paraId="50616855" w14:textId="0DB9D770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1 % студентов.</w:t>
      </w:r>
    </w:p>
    <w:p w14:paraId="43EC762C" w14:textId="63EFDAC2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В относятся 3 % студентов.</w:t>
      </w:r>
    </w:p>
    <w:p w14:paraId="32D49A9F" w14:textId="77777777" w:rsidR="00D439A1" w:rsidRDefault="00D439A1" w:rsidP="00D439A1"/>
    <w:p w14:paraId="52520EE7" w14:textId="6FC8DBC4" w:rsidR="00D439A1" w:rsidRDefault="00D439A1" w:rsidP="00D439A1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строительного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5</w:t>
      </w:r>
    </w:p>
    <w:p w14:paraId="3ADA86E6" w14:textId="098A4E31" w:rsidR="00F7384D" w:rsidRPr="009803BD" w:rsidRDefault="0017200D" w:rsidP="00F7384D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  <w:r w:rsidRPr="0017200D">
        <w:rPr>
          <w:i/>
          <w:iCs/>
          <w:noProof/>
          <w:color w:val="181818" w:themeColor="background2" w:themeShade="1A"/>
        </w:rPr>
        <w:drawing>
          <wp:inline distT="0" distB="0" distL="0" distR="0" wp14:anchorId="19E66FF7" wp14:editId="4EAC012C">
            <wp:extent cx="3960000" cy="1728000"/>
            <wp:effectExtent l="0" t="0" r="2540" b="5715"/>
            <wp:docPr id="5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241"/>
                    <a:stretch/>
                  </pic:blipFill>
                  <pic:spPr bwMode="auto"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94109" w14:textId="44589251" w:rsidR="00F7384D" w:rsidRPr="009803BD" w:rsidRDefault="00F7384D" w:rsidP="00F7384D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Диаграмма-5 Разделение студентов строительного факультета по группам заболеваемости</w:t>
      </w:r>
    </w:p>
    <w:p w14:paraId="1551550C" w14:textId="77777777" w:rsidR="00F7384D" w:rsidRPr="009803BD" w:rsidRDefault="00F7384D" w:rsidP="00EE244E">
      <w:pPr>
        <w:pStyle w:val="a3"/>
        <w:ind w:left="1069" w:firstLine="0"/>
        <w:rPr>
          <w:i/>
          <w:iCs/>
          <w:color w:val="181818" w:themeColor="background2" w:themeShade="1A"/>
        </w:rPr>
      </w:pPr>
    </w:p>
    <w:p w14:paraId="503B8072" w14:textId="43A08686" w:rsidR="00F7384D" w:rsidRPr="009803BD" w:rsidRDefault="00B60984" w:rsidP="00F7384D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lastRenderedPageBreak/>
        <w:t>На с</w:t>
      </w:r>
      <w:r w:rsidR="00F7384D" w:rsidRPr="009803BD">
        <w:rPr>
          <w:color w:val="181818" w:themeColor="background2" w:themeShade="1A"/>
        </w:rPr>
        <w:t>троительном факультет</w:t>
      </w:r>
      <w:r>
        <w:rPr>
          <w:color w:val="181818" w:themeColor="background2" w:themeShade="1A"/>
        </w:rPr>
        <w:t>е</w:t>
      </w:r>
      <w:r w:rsidR="00F7384D" w:rsidRPr="009803BD">
        <w:rPr>
          <w:color w:val="181818" w:themeColor="background2" w:themeShade="1A"/>
        </w:rPr>
        <w:t xml:space="preserve"> к основной </w:t>
      </w:r>
      <w:r>
        <w:rPr>
          <w:color w:val="181818" w:themeColor="background2" w:themeShade="1A"/>
        </w:rPr>
        <w:t xml:space="preserve">медицинской </w:t>
      </w:r>
      <w:r w:rsidR="00F7384D"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="00F7384D" w:rsidRPr="009803BD">
        <w:rPr>
          <w:color w:val="181818" w:themeColor="background2" w:themeShade="1A"/>
        </w:rPr>
        <w:t>тся 82 % студентов.</w:t>
      </w:r>
    </w:p>
    <w:p w14:paraId="15BB67C3" w14:textId="3B7359DC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4% студентов.</w:t>
      </w:r>
    </w:p>
    <w:p w14:paraId="51886F38" w14:textId="7802F67D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4% студентов.</w:t>
      </w:r>
    </w:p>
    <w:p w14:paraId="7A1F86D7" w14:textId="6B322E8A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0% студентов.</w:t>
      </w:r>
    </w:p>
    <w:p w14:paraId="2684DB98" w14:textId="45776BB5" w:rsidR="00F7384D" w:rsidRPr="009803BD" w:rsidRDefault="00F7384D" w:rsidP="00F7384D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В относятся 10% студентов.</w:t>
      </w:r>
    </w:p>
    <w:p w14:paraId="67126E53" w14:textId="77777777" w:rsidR="00E2734F" w:rsidRDefault="00E2734F" w:rsidP="00BB5D4B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</w:p>
    <w:p w14:paraId="510EAC1D" w14:textId="34B309AD" w:rsidR="00E2734F" w:rsidRDefault="00E2734F" w:rsidP="00E2734F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электротехнического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6</w:t>
      </w:r>
    </w:p>
    <w:p w14:paraId="1438969D" w14:textId="1D40B72B" w:rsidR="00BB5D4B" w:rsidRPr="009803BD" w:rsidRDefault="0017200D" w:rsidP="00BB5D4B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  <w:r w:rsidRPr="0017200D">
        <w:rPr>
          <w:i/>
          <w:iCs/>
          <w:noProof/>
          <w:color w:val="181818" w:themeColor="background2" w:themeShade="1A"/>
        </w:rPr>
        <w:drawing>
          <wp:inline distT="0" distB="0" distL="0" distR="0" wp14:anchorId="56BFA5B7" wp14:editId="6CEED134">
            <wp:extent cx="3960000" cy="1728000"/>
            <wp:effectExtent l="0" t="0" r="2540" b="5715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024" b="1211"/>
                    <a:stretch/>
                  </pic:blipFill>
                  <pic:spPr bwMode="auto"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6D340" w14:textId="1158EEFB" w:rsidR="00BB5D4B" w:rsidRPr="009803BD" w:rsidRDefault="00BB5D4B" w:rsidP="00BB5D4B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Диаграмма-6 Разделение студентов электротехнического факультета по группам заболеваемости</w:t>
      </w:r>
    </w:p>
    <w:p w14:paraId="1BD4D174" w14:textId="77777777" w:rsidR="003D6659" w:rsidRPr="009803BD" w:rsidRDefault="003D6659" w:rsidP="00BB5D4B">
      <w:pPr>
        <w:ind w:firstLine="0"/>
        <w:jc w:val="center"/>
        <w:rPr>
          <w:color w:val="181818" w:themeColor="background2" w:themeShade="1A"/>
        </w:rPr>
      </w:pPr>
    </w:p>
    <w:p w14:paraId="79A106F4" w14:textId="6C828D18" w:rsidR="003D6659" w:rsidRPr="009803BD" w:rsidRDefault="00B60984" w:rsidP="00DA0AA8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>На э</w:t>
      </w:r>
      <w:r w:rsidR="003D6659" w:rsidRPr="009803BD">
        <w:rPr>
          <w:color w:val="181818" w:themeColor="background2" w:themeShade="1A"/>
        </w:rPr>
        <w:t>лектротехническом факультет</w:t>
      </w:r>
      <w:r>
        <w:rPr>
          <w:color w:val="181818" w:themeColor="background2" w:themeShade="1A"/>
        </w:rPr>
        <w:t>е</w:t>
      </w:r>
      <w:r w:rsidR="003D6659" w:rsidRPr="009803BD">
        <w:rPr>
          <w:color w:val="181818" w:themeColor="background2" w:themeShade="1A"/>
        </w:rPr>
        <w:t xml:space="preserve"> к основной </w:t>
      </w:r>
      <w:r>
        <w:rPr>
          <w:color w:val="181818" w:themeColor="background2" w:themeShade="1A"/>
        </w:rPr>
        <w:t xml:space="preserve">медицинской </w:t>
      </w:r>
      <w:r w:rsidR="003D6659"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="003D6659" w:rsidRPr="009803BD">
        <w:rPr>
          <w:color w:val="181818" w:themeColor="background2" w:themeShade="1A"/>
        </w:rPr>
        <w:t>тся 74 % студентов.</w:t>
      </w:r>
    </w:p>
    <w:p w14:paraId="3194C643" w14:textId="627CD4FD" w:rsidR="003D6659" w:rsidRPr="009803BD" w:rsidRDefault="003D6659" w:rsidP="003D6659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12% студентов.</w:t>
      </w:r>
    </w:p>
    <w:p w14:paraId="3386C97D" w14:textId="5CB7CACC" w:rsidR="003D6659" w:rsidRPr="009803BD" w:rsidRDefault="003D6659" w:rsidP="003D6659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 специальной медицинской группе А относятся </w:t>
      </w:r>
      <w:r w:rsidR="009803BD" w:rsidRPr="009803BD">
        <w:rPr>
          <w:color w:val="181818" w:themeColor="background2" w:themeShade="1A"/>
        </w:rPr>
        <w:t>7</w:t>
      </w:r>
      <w:r w:rsidRPr="009803BD">
        <w:rPr>
          <w:color w:val="181818" w:themeColor="background2" w:themeShade="1A"/>
        </w:rPr>
        <w:t>% студентов.</w:t>
      </w:r>
    </w:p>
    <w:p w14:paraId="54EC8F62" w14:textId="730C77DB" w:rsidR="003D6659" w:rsidRPr="009803BD" w:rsidRDefault="003D6659" w:rsidP="003D6659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1% студентов.</w:t>
      </w:r>
    </w:p>
    <w:p w14:paraId="12458DAD" w14:textId="69F5E1F5" w:rsidR="003D6659" w:rsidRPr="009803BD" w:rsidRDefault="003D6659" w:rsidP="003D6659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В относятся 6% студентов.</w:t>
      </w:r>
    </w:p>
    <w:p w14:paraId="2F65FAAC" w14:textId="3773B697" w:rsidR="00E2734F" w:rsidRDefault="00E2734F" w:rsidP="00E2734F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экономического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7</w:t>
      </w:r>
    </w:p>
    <w:p w14:paraId="63AE8739" w14:textId="6C3B6689" w:rsidR="00435AEF" w:rsidRPr="009803BD" w:rsidRDefault="0017200D" w:rsidP="00435AEF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  <w:r w:rsidRPr="0017200D">
        <w:rPr>
          <w:i/>
          <w:iCs/>
          <w:noProof/>
          <w:color w:val="181818" w:themeColor="background2" w:themeShade="1A"/>
        </w:rPr>
        <w:drawing>
          <wp:inline distT="0" distB="0" distL="0" distR="0" wp14:anchorId="3DD983B1" wp14:editId="5E34D561">
            <wp:extent cx="3960000" cy="1728000"/>
            <wp:effectExtent l="0" t="0" r="2540" b="5715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8314" w14:textId="2C0D57A7" w:rsidR="00435AEF" w:rsidRPr="009803BD" w:rsidRDefault="00435AEF" w:rsidP="00435AEF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Диаграмма-7 Разделение студентов экономического факультета по группам заболеваемости</w:t>
      </w:r>
    </w:p>
    <w:p w14:paraId="43329BF1" w14:textId="2B700CC1" w:rsidR="00B00D61" w:rsidRPr="009803BD" w:rsidRDefault="00B60984" w:rsidP="00DA0AA8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lastRenderedPageBreak/>
        <w:t>На э</w:t>
      </w:r>
      <w:r w:rsidR="00B00D61" w:rsidRPr="009803BD">
        <w:rPr>
          <w:color w:val="181818" w:themeColor="background2" w:themeShade="1A"/>
        </w:rPr>
        <w:t>кономическом факультет</w:t>
      </w:r>
      <w:r>
        <w:rPr>
          <w:color w:val="181818" w:themeColor="background2" w:themeShade="1A"/>
        </w:rPr>
        <w:t>е</w:t>
      </w:r>
      <w:r w:rsidR="00B00D61" w:rsidRPr="009803BD">
        <w:rPr>
          <w:color w:val="181818" w:themeColor="background2" w:themeShade="1A"/>
        </w:rPr>
        <w:t xml:space="preserve"> к основной </w:t>
      </w:r>
      <w:r>
        <w:rPr>
          <w:color w:val="181818" w:themeColor="background2" w:themeShade="1A"/>
        </w:rPr>
        <w:t xml:space="preserve">медицинской </w:t>
      </w:r>
      <w:r w:rsidR="00B00D61"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="00B00D61" w:rsidRPr="009803BD">
        <w:rPr>
          <w:color w:val="181818" w:themeColor="background2" w:themeShade="1A"/>
        </w:rPr>
        <w:t>тся 72 % студентов.</w:t>
      </w:r>
    </w:p>
    <w:p w14:paraId="07955228" w14:textId="33A3C4F6" w:rsidR="00B00D61" w:rsidRPr="009803BD" w:rsidRDefault="00B00D61" w:rsidP="00B00D6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6% студентов.</w:t>
      </w:r>
    </w:p>
    <w:p w14:paraId="067D87B3" w14:textId="46E35949" w:rsidR="00B00D61" w:rsidRPr="009803BD" w:rsidRDefault="00B00D61" w:rsidP="00B00D6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12% студентов.</w:t>
      </w:r>
    </w:p>
    <w:p w14:paraId="18CB963A" w14:textId="226D4AF4" w:rsidR="00B00D61" w:rsidRPr="009803BD" w:rsidRDefault="00B00D61" w:rsidP="00B00D6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 специальной медицинской группе Б относятся 3% студентов </w:t>
      </w:r>
    </w:p>
    <w:p w14:paraId="554EEB63" w14:textId="55E14942" w:rsidR="00B00D61" w:rsidRPr="009803BD" w:rsidRDefault="00B00D61" w:rsidP="00B00D6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К специальной медицинской группе В относятся 8 % студентов </w:t>
      </w:r>
    </w:p>
    <w:p w14:paraId="36E5F73C" w14:textId="77777777" w:rsidR="00E2734F" w:rsidRDefault="00E2734F" w:rsidP="008160B1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</w:p>
    <w:p w14:paraId="04B3A673" w14:textId="1D679771" w:rsidR="00E2734F" w:rsidRDefault="00E2734F" w:rsidP="00E2734F">
      <w:r>
        <w:t xml:space="preserve">Процентное и количественное соотношение </w:t>
      </w:r>
      <w:r w:rsidRPr="009803BD">
        <w:t xml:space="preserve">студентов </w:t>
      </w:r>
      <w:r>
        <w:t xml:space="preserve">инженерно-экономического факультета </w:t>
      </w:r>
      <w:r w:rsidRPr="009803BD">
        <w:t>по группам заболеваемости</w:t>
      </w:r>
      <w:r>
        <w:t xml:space="preserve"> отражены </w:t>
      </w:r>
      <w:r w:rsidR="00EA3A58">
        <w:t>на</w:t>
      </w:r>
      <w:r>
        <w:t xml:space="preserve"> диаграмме 8</w:t>
      </w:r>
    </w:p>
    <w:p w14:paraId="7E29EDC9" w14:textId="65FAF73E" w:rsidR="00DA0AA8" w:rsidRPr="009803BD" w:rsidRDefault="0017200D" w:rsidP="008160B1">
      <w:pPr>
        <w:pStyle w:val="a3"/>
        <w:ind w:left="1069" w:firstLine="0"/>
        <w:jc w:val="center"/>
        <w:rPr>
          <w:i/>
          <w:iCs/>
          <w:color w:val="181818" w:themeColor="background2" w:themeShade="1A"/>
        </w:rPr>
      </w:pPr>
      <w:r w:rsidRPr="0017200D">
        <w:rPr>
          <w:i/>
          <w:iCs/>
          <w:noProof/>
          <w:color w:val="181818" w:themeColor="background2" w:themeShade="1A"/>
        </w:rPr>
        <w:drawing>
          <wp:inline distT="0" distB="0" distL="0" distR="0" wp14:anchorId="67EC007B" wp14:editId="3C46E04E">
            <wp:extent cx="3960000" cy="1728000"/>
            <wp:effectExtent l="0" t="0" r="2540" b="5715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0B4D" w14:textId="3748F07C" w:rsidR="008160B1" w:rsidRDefault="008160B1" w:rsidP="008160B1">
      <w:pPr>
        <w:ind w:firstLine="0"/>
        <w:jc w:val="center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Диаграмма-</w:t>
      </w:r>
      <w:r w:rsidR="000B1762">
        <w:rPr>
          <w:color w:val="181818" w:themeColor="background2" w:themeShade="1A"/>
        </w:rPr>
        <w:t>8</w:t>
      </w:r>
      <w:r w:rsidRPr="009803BD">
        <w:rPr>
          <w:color w:val="181818" w:themeColor="background2" w:themeShade="1A"/>
        </w:rPr>
        <w:t xml:space="preserve"> Разделение студентов инженерно-экономического факультета по группам заболеваемости</w:t>
      </w:r>
    </w:p>
    <w:p w14:paraId="043E9560" w14:textId="77777777" w:rsidR="00D92763" w:rsidRPr="009803BD" w:rsidRDefault="00D92763" w:rsidP="008160B1">
      <w:pPr>
        <w:ind w:firstLine="0"/>
        <w:jc w:val="center"/>
        <w:rPr>
          <w:color w:val="181818" w:themeColor="background2" w:themeShade="1A"/>
        </w:rPr>
      </w:pPr>
    </w:p>
    <w:p w14:paraId="2994312E" w14:textId="6FC874FB" w:rsidR="00DA0AA8" w:rsidRPr="009803BD" w:rsidRDefault="00B60984" w:rsidP="00DA0AA8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>На</w:t>
      </w:r>
      <w:r w:rsidR="00DA0AA8" w:rsidRPr="009803BD">
        <w:rPr>
          <w:color w:val="181818" w:themeColor="background2" w:themeShade="1A"/>
        </w:rPr>
        <w:t xml:space="preserve"> </w:t>
      </w:r>
      <w:r>
        <w:rPr>
          <w:color w:val="181818" w:themeColor="background2" w:themeShade="1A"/>
        </w:rPr>
        <w:t>и</w:t>
      </w:r>
      <w:r w:rsidR="00DA0AA8" w:rsidRPr="009803BD">
        <w:rPr>
          <w:color w:val="181818" w:themeColor="background2" w:themeShade="1A"/>
        </w:rPr>
        <w:t>нженерно-экономическом факультет</w:t>
      </w:r>
      <w:r>
        <w:rPr>
          <w:color w:val="181818" w:themeColor="background2" w:themeShade="1A"/>
        </w:rPr>
        <w:t>е</w:t>
      </w:r>
      <w:r w:rsidR="00DA0AA8" w:rsidRPr="009803BD">
        <w:rPr>
          <w:color w:val="181818" w:themeColor="background2" w:themeShade="1A"/>
        </w:rPr>
        <w:t xml:space="preserve"> к основной </w:t>
      </w:r>
      <w:r>
        <w:rPr>
          <w:color w:val="181818" w:themeColor="background2" w:themeShade="1A"/>
        </w:rPr>
        <w:t xml:space="preserve">медицинской </w:t>
      </w:r>
      <w:r w:rsidR="00DA0AA8" w:rsidRPr="009803BD">
        <w:rPr>
          <w:color w:val="181818" w:themeColor="background2" w:themeShade="1A"/>
        </w:rPr>
        <w:t>группе относ</w:t>
      </w:r>
      <w:r w:rsidR="00B243A5">
        <w:rPr>
          <w:color w:val="181818" w:themeColor="background2" w:themeShade="1A"/>
        </w:rPr>
        <w:t>я</w:t>
      </w:r>
      <w:r w:rsidR="00DA0AA8" w:rsidRPr="009803BD">
        <w:rPr>
          <w:color w:val="181818" w:themeColor="background2" w:themeShade="1A"/>
        </w:rPr>
        <w:t>тся 81 % студентов.</w:t>
      </w:r>
    </w:p>
    <w:p w14:paraId="352F809D" w14:textId="42760A85" w:rsidR="00DA0AA8" w:rsidRPr="009803BD" w:rsidRDefault="00DA0AA8" w:rsidP="00DA0AA8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Полностью освобождёнными от занятий физической культурой являются 5% студентов.</w:t>
      </w:r>
    </w:p>
    <w:p w14:paraId="7A65C4C6" w14:textId="72965EEE" w:rsidR="00DA0AA8" w:rsidRPr="009803BD" w:rsidRDefault="00DA0AA8" w:rsidP="00DA0AA8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А относятся 5% студентов.</w:t>
      </w:r>
    </w:p>
    <w:p w14:paraId="2D3AD38C" w14:textId="66981052" w:rsidR="00DA0AA8" w:rsidRPr="009803BD" w:rsidRDefault="00DA0AA8" w:rsidP="00DA0AA8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Б относятся 3% студентов.</w:t>
      </w:r>
    </w:p>
    <w:p w14:paraId="44D25FD3" w14:textId="37D6DF9C" w:rsidR="00DA0AA8" w:rsidRPr="009803BD" w:rsidRDefault="00DA0AA8" w:rsidP="00DA0AA8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К специальной медицинской группе В относятся 6% студентов.</w:t>
      </w:r>
    </w:p>
    <w:p w14:paraId="6501BE3A" w14:textId="1CEEC659" w:rsidR="004A3536" w:rsidRDefault="004A3536" w:rsidP="008160B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 xml:space="preserve">Выводы: </w:t>
      </w:r>
    </w:p>
    <w:p w14:paraId="0F3C0C0B" w14:textId="6DD8A36B" w:rsidR="007E3A1A" w:rsidRDefault="007E3A1A" w:rsidP="008160B1">
      <w:pPr>
        <w:ind w:firstLine="0"/>
        <w:rPr>
          <w:color w:val="181818" w:themeColor="background2" w:themeShade="1A"/>
        </w:rPr>
      </w:pPr>
      <w:r>
        <w:rPr>
          <w:color w:val="181818" w:themeColor="background2" w:themeShade="1A"/>
        </w:rPr>
        <w:t xml:space="preserve">Проведённое исследование показало, что </w:t>
      </w:r>
    </w:p>
    <w:p w14:paraId="10A307C1" w14:textId="7A7DA18A" w:rsidR="007E3A1A" w:rsidRPr="007E3A1A" w:rsidRDefault="007E3A1A" w:rsidP="007E3A1A">
      <w:pPr>
        <w:pStyle w:val="a3"/>
        <w:numPr>
          <w:ilvl w:val="0"/>
          <w:numId w:val="16"/>
        </w:numPr>
        <w:rPr>
          <w:color w:val="181818" w:themeColor="background2" w:themeShade="1A"/>
        </w:rPr>
      </w:pPr>
      <w:r w:rsidRPr="007E3A1A">
        <w:rPr>
          <w:color w:val="181818" w:themeColor="background2" w:themeShade="1A"/>
        </w:rPr>
        <w:t xml:space="preserve">Процентное соотношение студентов специальной медицинской группы </w:t>
      </w:r>
      <w:proofErr w:type="gramStart"/>
      <w:r w:rsidRPr="007E3A1A">
        <w:rPr>
          <w:color w:val="181818" w:themeColor="background2" w:themeShade="1A"/>
        </w:rPr>
        <w:t>от общего числа</w:t>
      </w:r>
      <w:proofErr w:type="gramEnd"/>
      <w:r w:rsidRPr="007E3A1A">
        <w:rPr>
          <w:color w:val="181818" w:themeColor="background2" w:themeShade="1A"/>
        </w:rPr>
        <w:t xml:space="preserve"> поступивших на все факультеты составляет 17 %.</w:t>
      </w:r>
    </w:p>
    <w:p w14:paraId="2B0241CC" w14:textId="6A424887" w:rsidR="007E3A1A" w:rsidRDefault="007E3A1A" w:rsidP="007E3A1A">
      <w:pPr>
        <w:pStyle w:val="a3"/>
        <w:numPr>
          <w:ilvl w:val="0"/>
          <w:numId w:val="16"/>
        </w:numPr>
        <w:rPr>
          <w:color w:val="181818" w:themeColor="background2" w:themeShade="1A"/>
        </w:rPr>
      </w:pPr>
      <w:r w:rsidRPr="007E3A1A">
        <w:rPr>
          <w:color w:val="181818" w:themeColor="background2" w:themeShade="1A"/>
        </w:rPr>
        <w:t>Число освобождённых студентов - 48, что составляет 8 % от всех студентов.</w:t>
      </w:r>
    </w:p>
    <w:p w14:paraId="3DF87E67" w14:textId="2D5BBF6E" w:rsidR="007E3A1A" w:rsidRPr="007E3A1A" w:rsidRDefault="007E3A1A" w:rsidP="007E3A1A">
      <w:pPr>
        <w:pStyle w:val="a3"/>
        <w:numPr>
          <w:ilvl w:val="0"/>
          <w:numId w:val="16"/>
        </w:numPr>
        <w:rPr>
          <w:color w:val="181818" w:themeColor="background2" w:themeShade="1A"/>
        </w:rPr>
      </w:pPr>
      <w:r>
        <w:rPr>
          <w:color w:val="181818" w:themeColor="background2" w:themeShade="1A"/>
        </w:rPr>
        <w:t>К группе А относится 43 человека, что составляет 7%; к группе Б – 14 человек, соответственно – 2%; к группе В – 46 человек – 7%; к полностью освобождённым относится 48 человек, или 8% от общего количества поступивших студентов. К основной медицинской группе относится 454 человека, что составляет 85% от общего числа поступивших (606).</w:t>
      </w:r>
    </w:p>
    <w:p w14:paraId="3265395A" w14:textId="69215FD4" w:rsidR="00510011" w:rsidRDefault="00510011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lastRenderedPageBreak/>
        <w:t xml:space="preserve">В специальных </w:t>
      </w:r>
      <w:r w:rsidR="008B5452">
        <w:rPr>
          <w:color w:val="181818" w:themeColor="background2" w:themeShade="1A"/>
        </w:rPr>
        <w:t xml:space="preserve">медицинских </w:t>
      </w:r>
      <w:r w:rsidRPr="009803BD">
        <w:rPr>
          <w:color w:val="181818" w:themeColor="background2" w:themeShade="1A"/>
        </w:rPr>
        <w:t>группах необходимо осуществлять поиск инновационных форм и методов организации учебного процесса для обеспечения адаптации студентов к напряжённой учебной деятельности, меняющимся условиям профессиональной деятельности, для физического и духовного совершенствования.</w:t>
      </w:r>
    </w:p>
    <w:p w14:paraId="4CEF39CF" w14:textId="3868FE8D" w:rsidR="00B16E3F" w:rsidRDefault="00B16E3F" w:rsidP="00E349E1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 xml:space="preserve">Полученные результаты исследования имеют теоретическую значимость, так как позволяют в дальнейшем </w:t>
      </w:r>
      <w:r w:rsidR="001D6181">
        <w:rPr>
          <w:color w:val="181818" w:themeColor="background2" w:themeShade="1A"/>
        </w:rPr>
        <w:t>следить за динамикой и проводить сравнительный анализ полученных результатов.</w:t>
      </w:r>
    </w:p>
    <w:p w14:paraId="39371AFB" w14:textId="58E991E1" w:rsidR="007A2B41" w:rsidRDefault="001D6181" w:rsidP="007A2B41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 xml:space="preserve">Практическое значение работы заключается в </w:t>
      </w:r>
      <w:r w:rsidR="007A2B41">
        <w:rPr>
          <w:color w:val="181818" w:themeColor="background2" w:themeShade="1A"/>
        </w:rPr>
        <w:t xml:space="preserve">том, что </w:t>
      </w:r>
      <w:r w:rsidRPr="007A2B41">
        <w:rPr>
          <w:color w:val="181818" w:themeColor="background2" w:themeShade="1A"/>
        </w:rPr>
        <w:t>разделение по группа позволяет</w:t>
      </w:r>
      <w:r w:rsidR="007A2B41">
        <w:rPr>
          <w:color w:val="181818" w:themeColor="background2" w:themeShade="1A"/>
        </w:rPr>
        <w:t>:</w:t>
      </w:r>
    </w:p>
    <w:p w14:paraId="5FB426DB" w14:textId="65011F54" w:rsidR="001D6181" w:rsidRPr="007A2B41" w:rsidRDefault="007658F7" w:rsidP="007A2B41">
      <w:pPr>
        <w:pStyle w:val="a3"/>
        <w:numPr>
          <w:ilvl w:val="0"/>
          <w:numId w:val="18"/>
        </w:numPr>
        <w:rPr>
          <w:color w:val="181818" w:themeColor="background2" w:themeShade="1A"/>
        </w:rPr>
      </w:pPr>
      <w:r w:rsidRPr="007A2B41">
        <w:rPr>
          <w:color w:val="181818" w:themeColor="background2" w:themeShade="1A"/>
        </w:rPr>
        <w:t>обеспечить</w:t>
      </w:r>
      <w:r w:rsidRPr="007A2B41">
        <w:rPr>
          <w:color w:val="181818" w:themeColor="background2" w:themeShade="1A"/>
        </w:rPr>
        <w:t xml:space="preserve"> </w:t>
      </w:r>
      <w:r w:rsidR="001D6181" w:rsidRPr="007A2B41">
        <w:rPr>
          <w:color w:val="181818" w:themeColor="background2" w:themeShade="1A"/>
        </w:rPr>
        <w:t>эффективность образовательного процесса;</w:t>
      </w:r>
    </w:p>
    <w:p w14:paraId="7DE7042F" w14:textId="7C8CD731" w:rsidR="001D6181" w:rsidRDefault="001D6181" w:rsidP="007A2B41">
      <w:pPr>
        <w:pStyle w:val="a3"/>
        <w:numPr>
          <w:ilvl w:val="0"/>
          <w:numId w:val="18"/>
        </w:numPr>
        <w:rPr>
          <w:color w:val="181818" w:themeColor="background2" w:themeShade="1A"/>
        </w:rPr>
      </w:pPr>
      <w:r w:rsidRPr="001D6181">
        <w:rPr>
          <w:color w:val="181818" w:themeColor="background2" w:themeShade="1A"/>
        </w:rPr>
        <w:t>реализовать необходимый объём двигательной активности</w:t>
      </w:r>
      <w:r>
        <w:rPr>
          <w:color w:val="181818" w:themeColor="background2" w:themeShade="1A"/>
        </w:rPr>
        <w:t>;</w:t>
      </w:r>
    </w:p>
    <w:p w14:paraId="42286A76" w14:textId="2797B59B" w:rsidR="001D6181" w:rsidRPr="001D6181" w:rsidRDefault="001D6181" w:rsidP="007A2B41">
      <w:pPr>
        <w:pStyle w:val="a3"/>
        <w:numPr>
          <w:ilvl w:val="0"/>
          <w:numId w:val="18"/>
        </w:numPr>
        <w:rPr>
          <w:color w:val="181818" w:themeColor="background2" w:themeShade="1A"/>
        </w:rPr>
      </w:pPr>
      <w:r>
        <w:rPr>
          <w:color w:val="181818" w:themeColor="background2" w:themeShade="1A"/>
        </w:rPr>
        <w:t>повысить интерес к занятиям физической культурой, что в совокупности способствует укреплению физического и ментального здоровья студентов.</w:t>
      </w:r>
    </w:p>
    <w:p w14:paraId="760DE02D" w14:textId="7F787668" w:rsidR="00194E5C" w:rsidRPr="009803BD" w:rsidRDefault="007B3B5A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t>Заключение</w:t>
      </w:r>
      <w:r w:rsidR="00194E5C" w:rsidRPr="009803BD">
        <w:rPr>
          <w:i/>
          <w:iCs/>
          <w:color w:val="181818" w:themeColor="background2" w:themeShade="1A"/>
        </w:rPr>
        <w:t>:</w:t>
      </w:r>
    </w:p>
    <w:p w14:paraId="5F4A42EA" w14:textId="38B53272" w:rsidR="00B002F3" w:rsidRPr="009803BD" w:rsidRDefault="00110547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На кафедре «Физвоспитание и спорт» проводятся занятия в специальных медицинских группах для компенсации имеющихся заболеваний.</w:t>
      </w:r>
    </w:p>
    <w:p w14:paraId="1A747C5F" w14:textId="72591BD8" w:rsidR="00D622F5" w:rsidRDefault="007A2B41" w:rsidP="00E349E1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 xml:space="preserve">Таким образом, проведение занятий по физической культуре </w:t>
      </w:r>
      <w:r w:rsidR="00967A3C" w:rsidRPr="009803BD">
        <w:rPr>
          <w:color w:val="181818" w:themeColor="background2" w:themeShade="1A"/>
        </w:rPr>
        <w:t>с</w:t>
      </w:r>
      <w:r w:rsidR="00A847C5" w:rsidRPr="009803BD">
        <w:rPr>
          <w:color w:val="181818" w:themeColor="background2" w:themeShade="1A"/>
        </w:rPr>
        <w:t xml:space="preserve">о студентами </w:t>
      </w:r>
      <w:r w:rsidR="00967A3C" w:rsidRPr="009803BD">
        <w:rPr>
          <w:color w:val="181818" w:themeColor="background2" w:themeShade="1A"/>
        </w:rPr>
        <w:t>специальной медицинской группы, отдельно от студентов</w:t>
      </w:r>
      <w:r w:rsidR="00A847C5" w:rsidRPr="009803BD">
        <w:rPr>
          <w:color w:val="181818" w:themeColor="background2" w:themeShade="1A"/>
        </w:rPr>
        <w:t xml:space="preserve"> основной медицинской группы</w:t>
      </w:r>
      <w:r w:rsidR="00967A3C" w:rsidRPr="009803BD">
        <w:rPr>
          <w:color w:val="181818" w:themeColor="background2" w:themeShade="1A"/>
        </w:rPr>
        <w:t xml:space="preserve">, помогают избежать многих педагогических и методических ошибок и позволяют использовать специальные нагрузки и наблюдать за состоянием учащихся, а также их адаптацию </w:t>
      </w:r>
      <w:r w:rsidR="00A93CBF" w:rsidRPr="009803BD">
        <w:rPr>
          <w:color w:val="181818" w:themeColor="background2" w:themeShade="1A"/>
        </w:rPr>
        <w:t>к</w:t>
      </w:r>
      <w:r w:rsidR="00967A3C" w:rsidRPr="009803BD">
        <w:rPr>
          <w:color w:val="181818" w:themeColor="background2" w:themeShade="1A"/>
        </w:rPr>
        <w:t xml:space="preserve"> нагрузке.</w:t>
      </w:r>
    </w:p>
    <w:p w14:paraId="5375D92D" w14:textId="603A6DA2" w:rsidR="007E3A1A" w:rsidRPr="00DB6155" w:rsidRDefault="00FB025E" w:rsidP="007E3A1A">
      <w:pPr>
        <w:rPr>
          <w:color w:val="181818" w:themeColor="background2" w:themeShade="1A"/>
        </w:rPr>
      </w:pPr>
      <w:r>
        <w:rPr>
          <w:color w:val="181818" w:themeColor="background2" w:themeShade="1A"/>
        </w:rPr>
        <w:t>Н</w:t>
      </w:r>
      <w:r w:rsidR="007E3A1A" w:rsidRPr="009803BD">
        <w:rPr>
          <w:color w:val="181818" w:themeColor="background2" w:themeShade="1A"/>
        </w:rPr>
        <w:t>а учебных занятиях целесообразно использовать специальные дыхательные упражнения и упражнения, расширяющие аэробные возможности организма.</w:t>
      </w:r>
      <w:r w:rsidR="007E3A1A">
        <w:rPr>
          <w:color w:val="181818" w:themeColor="background2" w:themeShade="1A"/>
        </w:rPr>
        <w:t xml:space="preserve"> </w:t>
      </w:r>
      <w:r w:rsidR="007A2B41">
        <w:rPr>
          <w:color w:val="181818" w:themeColor="background2" w:themeShade="1A"/>
        </w:rPr>
        <w:t xml:space="preserve">Студенты, </w:t>
      </w:r>
      <w:r w:rsidR="007E3A1A">
        <w:rPr>
          <w:color w:val="181818" w:themeColor="background2" w:themeShade="1A"/>
        </w:rPr>
        <w:t>о</w:t>
      </w:r>
      <w:r w:rsidR="007A2B41">
        <w:rPr>
          <w:color w:val="181818" w:themeColor="background2" w:themeShade="1A"/>
        </w:rPr>
        <w:t>сво</w:t>
      </w:r>
      <w:r w:rsidR="007E3A1A">
        <w:rPr>
          <w:color w:val="181818" w:themeColor="background2" w:themeShade="1A"/>
        </w:rPr>
        <w:t xml:space="preserve">бождённые </w:t>
      </w:r>
      <w:r w:rsidR="007A2B41">
        <w:rPr>
          <w:color w:val="181818" w:themeColor="background2" w:themeShade="1A"/>
        </w:rPr>
        <w:t xml:space="preserve">от занятий физической культурой, </w:t>
      </w:r>
      <w:r w:rsidR="007E3A1A">
        <w:rPr>
          <w:color w:val="181818" w:themeColor="background2" w:themeShade="1A"/>
        </w:rPr>
        <w:t>занимаются научной работой.</w:t>
      </w:r>
    </w:p>
    <w:p w14:paraId="4AFFCAC8" w14:textId="77777777" w:rsidR="007E3A1A" w:rsidRPr="009803BD" w:rsidRDefault="007E3A1A" w:rsidP="007E3A1A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Учитывая невысокий уровень общей физической подготовки, необходимо тщательно дозировать нагрузку в упражнениях на выносливость, исключать упражнения на задержку дыхания, формировать нагрузки в соответствии с функциональными возможностями организма.</w:t>
      </w:r>
    </w:p>
    <w:p w14:paraId="437BD8B5" w14:textId="7C3C4FE7" w:rsidR="007E3A1A" w:rsidRDefault="007E3A1A" w:rsidP="007E3A1A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Особое внимание следует уделять восстановлению или формированию и закреплению навыка правильной осанки. </w:t>
      </w:r>
    </w:p>
    <w:p w14:paraId="0DEC81A8" w14:textId="77777777" w:rsidR="007E3A1A" w:rsidRPr="009803BD" w:rsidRDefault="007E3A1A" w:rsidP="007E3A1A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Учебное занятие должно быть построено с учётом более длительной подготовительной и заключительной частью, невысокой моторной плотностью, необходимо исключить упражнения с чётким интервалом отдыха.</w:t>
      </w:r>
    </w:p>
    <w:p w14:paraId="30D246A2" w14:textId="154AC9C7" w:rsidR="007E3A1A" w:rsidRPr="009803BD" w:rsidRDefault="007E3A1A" w:rsidP="007E3A1A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В качестве основных средств в зависимости от характера ограничений используется строго дозированный бег, ходьба, общеразвивающие упражнения на разные группы мышц, также игровые виды спорта (настольный теннис, волейбол, бадминтон, баскетбол).</w:t>
      </w:r>
    </w:p>
    <w:p w14:paraId="2D5710AF" w14:textId="2F541E85" w:rsidR="00194E5C" w:rsidRPr="009803BD" w:rsidRDefault="00846E6B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lastRenderedPageBreak/>
        <w:t>Регулярные занятия физической культурой позволяют студентам пересмотреть роль физического воспитания в повседневной жизни, в профессионально-личностном развитии, п</w:t>
      </w:r>
      <w:r w:rsidR="00194E5C" w:rsidRPr="009803BD">
        <w:rPr>
          <w:color w:val="181818" w:themeColor="background2" w:themeShade="1A"/>
        </w:rPr>
        <w:t>ереосмыслить, переоценить свой физический потенциал, повысить чувство собственного достоинства, уверенность в своих силах</w:t>
      </w:r>
      <w:r w:rsidR="007A2B41">
        <w:rPr>
          <w:color w:val="181818" w:themeColor="background2" w:themeShade="1A"/>
        </w:rPr>
        <w:t>, приобрести знания и навыки самоконтроля.</w:t>
      </w:r>
    </w:p>
    <w:p w14:paraId="215AACD2" w14:textId="76DD5D38" w:rsidR="00942189" w:rsidRPr="009803BD" w:rsidRDefault="00942189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Студенты специального отделения осваивают программный материал по использованию средств физического воспитания в оздоровительно-гигиенических аспектах. По теоретическому разделу выполняют комплекс упражнений по лечебной физической культуре по своему заболеванию</w:t>
      </w:r>
      <w:r w:rsidR="007A2B41">
        <w:rPr>
          <w:color w:val="181818" w:themeColor="background2" w:themeShade="1A"/>
        </w:rPr>
        <w:t>.</w:t>
      </w:r>
    </w:p>
    <w:p w14:paraId="707B78E6" w14:textId="033EB990" w:rsidR="00A11B77" w:rsidRPr="009803BD" w:rsidRDefault="00524C5E" w:rsidP="00E349E1">
      <w:pPr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>Студенты, относящиеся к специальной медицинской группе, должны находиться под углубленным врачебно-медицинским контролем. Дополнением к текущему контролю могут служить дневники самоконтроля</w:t>
      </w:r>
      <w:r w:rsidR="00A93CBF" w:rsidRPr="009803BD">
        <w:rPr>
          <w:color w:val="181818" w:themeColor="background2" w:themeShade="1A"/>
        </w:rPr>
        <w:t>.</w:t>
      </w:r>
    </w:p>
    <w:p w14:paraId="1FBB0087" w14:textId="77777777" w:rsidR="00551122" w:rsidRDefault="00551122">
      <w:pPr>
        <w:spacing w:after="160" w:line="259" w:lineRule="auto"/>
        <w:ind w:firstLine="0"/>
        <w:jc w:val="left"/>
        <w:rPr>
          <w:i/>
          <w:iCs/>
          <w:color w:val="181818" w:themeColor="background2" w:themeShade="1A"/>
        </w:rPr>
      </w:pPr>
      <w:r>
        <w:rPr>
          <w:i/>
          <w:iCs/>
          <w:color w:val="181818" w:themeColor="background2" w:themeShade="1A"/>
        </w:rPr>
        <w:br w:type="page"/>
      </w:r>
    </w:p>
    <w:p w14:paraId="3DFF9ACE" w14:textId="2C3F9EC7" w:rsidR="00CA0CA3" w:rsidRPr="009803BD" w:rsidRDefault="00CA0CA3" w:rsidP="00E349E1">
      <w:pPr>
        <w:ind w:firstLine="0"/>
        <w:rPr>
          <w:i/>
          <w:iCs/>
          <w:color w:val="181818" w:themeColor="background2" w:themeShade="1A"/>
        </w:rPr>
      </w:pPr>
      <w:r w:rsidRPr="009803BD">
        <w:rPr>
          <w:i/>
          <w:iCs/>
          <w:color w:val="181818" w:themeColor="background2" w:themeShade="1A"/>
        </w:rPr>
        <w:lastRenderedPageBreak/>
        <w:t>Список литературы</w:t>
      </w:r>
      <w:r w:rsidR="008C4E3F" w:rsidRPr="009803BD">
        <w:rPr>
          <w:i/>
          <w:iCs/>
          <w:color w:val="181818" w:themeColor="background2" w:themeShade="1A"/>
        </w:rPr>
        <w:t>:</w:t>
      </w:r>
    </w:p>
    <w:p w14:paraId="3D5362C2" w14:textId="1709BE34" w:rsidR="008C4E3F" w:rsidRPr="009803BD" w:rsidRDefault="008C4E3F" w:rsidP="00FF669B">
      <w:pPr>
        <w:pStyle w:val="a3"/>
        <w:numPr>
          <w:ilvl w:val="0"/>
          <w:numId w:val="9"/>
        </w:numPr>
        <w:ind w:left="0" w:firstLine="709"/>
        <w:contextualSpacing w:val="0"/>
        <w:rPr>
          <w:color w:val="181818" w:themeColor="background2" w:themeShade="1A"/>
        </w:rPr>
      </w:pPr>
      <w:proofErr w:type="spellStart"/>
      <w:r w:rsidRPr="009803BD">
        <w:rPr>
          <w:color w:val="181818" w:themeColor="background2" w:themeShade="1A"/>
        </w:rPr>
        <w:t>Ильмушин</w:t>
      </w:r>
      <w:proofErr w:type="spellEnd"/>
      <w:r w:rsidRPr="009803BD">
        <w:rPr>
          <w:color w:val="181818" w:themeColor="background2" w:themeShade="1A"/>
        </w:rPr>
        <w:t xml:space="preserve"> Г.</w:t>
      </w:r>
      <w:r w:rsidR="0046650C">
        <w:rPr>
          <w:color w:val="181818" w:themeColor="background2" w:themeShade="1A"/>
        </w:rPr>
        <w:t xml:space="preserve"> </w:t>
      </w:r>
      <w:r w:rsidRPr="009803BD">
        <w:rPr>
          <w:color w:val="181818" w:themeColor="background2" w:themeShade="1A"/>
        </w:rPr>
        <w:t xml:space="preserve">М. </w:t>
      </w:r>
      <w:proofErr w:type="spellStart"/>
      <w:r w:rsidRPr="009803BD">
        <w:rPr>
          <w:color w:val="181818" w:themeColor="background2" w:themeShade="1A"/>
        </w:rPr>
        <w:t>Пархаева</w:t>
      </w:r>
      <w:proofErr w:type="spellEnd"/>
      <w:r w:rsidRPr="009803BD">
        <w:rPr>
          <w:color w:val="181818" w:themeColor="background2" w:themeShade="1A"/>
        </w:rPr>
        <w:t xml:space="preserve"> О.</w:t>
      </w:r>
      <w:r w:rsidR="0046650C">
        <w:rPr>
          <w:color w:val="181818" w:themeColor="background2" w:themeShade="1A"/>
        </w:rPr>
        <w:t xml:space="preserve"> </w:t>
      </w:r>
      <w:r w:rsidRPr="009803BD">
        <w:rPr>
          <w:color w:val="181818" w:themeColor="background2" w:themeShade="1A"/>
        </w:rPr>
        <w:t>В. Судакова Ю. Е.</w:t>
      </w:r>
      <w:r w:rsidR="00A11B77" w:rsidRPr="009803BD">
        <w:rPr>
          <w:color w:val="181818" w:themeColor="background2" w:themeShade="1A"/>
        </w:rPr>
        <w:t xml:space="preserve"> Модель охраны труда и здоровья студентов специальной медицинской группы в условиях вуза</w:t>
      </w:r>
      <w:r w:rsidR="0046650C">
        <w:rPr>
          <w:color w:val="181818" w:themeColor="background2" w:themeShade="1A"/>
        </w:rPr>
        <w:t xml:space="preserve"> </w:t>
      </w:r>
      <w:r w:rsidR="0046650C" w:rsidRPr="009803BD">
        <w:rPr>
          <w:color w:val="181818" w:themeColor="background2" w:themeShade="1A"/>
        </w:rPr>
        <w:t xml:space="preserve">– </w:t>
      </w:r>
      <w:r w:rsidR="0046650C">
        <w:rPr>
          <w:color w:val="181818" w:themeColor="background2" w:themeShade="1A"/>
        </w:rPr>
        <w:t>(«</w:t>
      </w:r>
      <w:r w:rsidR="0046650C" w:rsidRPr="009803BD">
        <w:rPr>
          <w:color w:val="181818" w:themeColor="background2" w:themeShade="1A"/>
        </w:rPr>
        <w:t>Самарский научный вестник</w:t>
      </w:r>
      <w:r w:rsidR="0046650C">
        <w:rPr>
          <w:color w:val="181818" w:themeColor="background2" w:themeShade="1A"/>
        </w:rPr>
        <w:t>»;</w:t>
      </w:r>
      <w:r w:rsidR="0046650C" w:rsidRPr="009803BD">
        <w:rPr>
          <w:color w:val="181818" w:themeColor="background2" w:themeShade="1A"/>
        </w:rPr>
        <w:t xml:space="preserve"> №1</w:t>
      </w:r>
      <w:r w:rsidR="0046650C">
        <w:rPr>
          <w:color w:val="181818" w:themeColor="background2" w:themeShade="1A"/>
        </w:rPr>
        <w:t>).</w:t>
      </w:r>
      <w:r w:rsidRPr="009803BD">
        <w:rPr>
          <w:color w:val="181818" w:themeColor="background2" w:themeShade="1A"/>
        </w:rPr>
        <w:t xml:space="preserve"> –</w:t>
      </w:r>
      <w:r w:rsidR="00A11B77" w:rsidRPr="009803BD">
        <w:rPr>
          <w:color w:val="181818" w:themeColor="background2" w:themeShade="1A"/>
        </w:rPr>
        <w:t xml:space="preserve"> Самара</w:t>
      </w:r>
      <w:r w:rsidRPr="009803BD">
        <w:rPr>
          <w:color w:val="181818" w:themeColor="background2" w:themeShade="1A"/>
        </w:rPr>
        <w:t>,</w:t>
      </w:r>
      <w:r w:rsidR="00A11B77" w:rsidRPr="009803BD">
        <w:rPr>
          <w:color w:val="181818" w:themeColor="background2" w:themeShade="1A"/>
        </w:rPr>
        <w:t xml:space="preserve"> 2016</w:t>
      </w:r>
      <w:r w:rsidRPr="009803BD">
        <w:rPr>
          <w:color w:val="181818" w:themeColor="background2" w:themeShade="1A"/>
        </w:rPr>
        <w:t xml:space="preserve">. – </w:t>
      </w:r>
      <w:r w:rsidR="00A11B77" w:rsidRPr="009803BD">
        <w:rPr>
          <w:color w:val="181818" w:themeColor="background2" w:themeShade="1A"/>
        </w:rPr>
        <w:t>стр. 156 - 161</w:t>
      </w:r>
      <w:r w:rsidRPr="009803BD">
        <w:rPr>
          <w:color w:val="181818" w:themeColor="background2" w:themeShade="1A"/>
        </w:rPr>
        <w:t xml:space="preserve"> с.</w:t>
      </w:r>
    </w:p>
    <w:p w14:paraId="6C39437A" w14:textId="3D3B318F" w:rsidR="004A3536" w:rsidRPr="009803BD" w:rsidRDefault="00F2633B" w:rsidP="00FF669B">
      <w:pPr>
        <w:pStyle w:val="a3"/>
        <w:numPr>
          <w:ilvl w:val="0"/>
          <w:numId w:val="9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В. А. Коледа, Е. К. </w:t>
      </w:r>
      <w:proofErr w:type="spellStart"/>
      <w:r w:rsidRPr="009803BD">
        <w:rPr>
          <w:color w:val="181818" w:themeColor="background2" w:themeShade="1A"/>
        </w:rPr>
        <w:t>Кулинкович</w:t>
      </w:r>
      <w:proofErr w:type="spellEnd"/>
      <w:r w:rsidRPr="009803BD">
        <w:rPr>
          <w:color w:val="181818" w:themeColor="background2" w:themeShade="1A"/>
        </w:rPr>
        <w:t xml:space="preserve">, И. И. Лосева, В. А. Овсянкин, С. В. </w:t>
      </w:r>
      <w:proofErr w:type="spellStart"/>
      <w:r w:rsidRPr="009803BD">
        <w:rPr>
          <w:color w:val="181818" w:themeColor="background2" w:themeShade="1A"/>
        </w:rPr>
        <w:t>Хожемпо</w:t>
      </w:r>
      <w:proofErr w:type="spellEnd"/>
      <w:r>
        <w:rPr>
          <w:color w:val="181818" w:themeColor="background2" w:themeShade="1A"/>
        </w:rPr>
        <w:t>.</w:t>
      </w:r>
      <w:r w:rsidRPr="009803BD">
        <w:rPr>
          <w:color w:val="181818" w:themeColor="background2" w:themeShade="1A"/>
        </w:rPr>
        <w:t xml:space="preserve"> </w:t>
      </w:r>
      <w:r w:rsidR="00231F70" w:rsidRPr="009803BD">
        <w:rPr>
          <w:color w:val="181818" w:themeColor="background2" w:themeShade="1A"/>
        </w:rPr>
        <w:t>Типовая учебная программа по физической культуре для учреждений высшего образования</w:t>
      </w:r>
      <w:r>
        <w:rPr>
          <w:color w:val="181818" w:themeColor="background2" w:themeShade="1A"/>
        </w:rPr>
        <w:t xml:space="preserve">. </w:t>
      </w:r>
      <w:r w:rsidR="00DB5C38" w:rsidRPr="009803BD">
        <w:rPr>
          <w:color w:val="181818" w:themeColor="background2" w:themeShade="1A"/>
        </w:rPr>
        <w:t>– Минск: Белорусский Государственный Университет, 2016. – 33 с.</w:t>
      </w:r>
    </w:p>
    <w:p w14:paraId="1FAB6FE6" w14:textId="65FB6A5B" w:rsidR="00B77D13" w:rsidRPr="00400EB0" w:rsidRDefault="00B77D13" w:rsidP="00400EB0">
      <w:pPr>
        <w:pStyle w:val="a3"/>
        <w:numPr>
          <w:ilvl w:val="0"/>
          <w:numId w:val="9"/>
        </w:numPr>
        <w:ind w:left="0" w:firstLine="709"/>
        <w:contextualSpacing w:val="0"/>
        <w:rPr>
          <w:color w:val="181818" w:themeColor="background2" w:themeShade="1A"/>
        </w:rPr>
      </w:pPr>
      <w:r w:rsidRPr="009803BD">
        <w:rPr>
          <w:color w:val="181818" w:themeColor="background2" w:themeShade="1A"/>
        </w:rPr>
        <w:t xml:space="preserve">Черникова, Е. П. Коррекция показателей соматического здоровья у студентов специальных медицинских групп с помощью фитнес-технологии «стретчинг» / Е. П. Черникова. — Текст: непосредственный // Исследования молодых ученых: материалы XV </w:t>
      </w:r>
      <w:proofErr w:type="spellStart"/>
      <w:r w:rsidRPr="009803BD">
        <w:rPr>
          <w:color w:val="181818" w:themeColor="background2" w:themeShade="1A"/>
        </w:rPr>
        <w:t>Междунар</w:t>
      </w:r>
      <w:proofErr w:type="spellEnd"/>
      <w:r w:rsidRPr="009803BD">
        <w:rPr>
          <w:color w:val="181818" w:themeColor="background2" w:themeShade="1A"/>
        </w:rPr>
        <w:t xml:space="preserve">. науч. </w:t>
      </w:r>
      <w:proofErr w:type="spellStart"/>
      <w:r w:rsidRPr="009803BD">
        <w:rPr>
          <w:color w:val="181818" w:themeColor="background2" w:themeShade="1A"/>
        </w:rPr>
        <w:t>конф</w:t>
      </w:r>
      <w:proofErr w:type="spellEnd"/>
      <w:r w:rsidRPr="009803BD">
        <w:rPr>
          <w:color w:val="181818" w:themeColor="background2" w:themeShade="1A"/>
        </w:rPr>
        <w:t xml:space="preserve">. (г. Казань, декабрь 2020 г.). — Казань: Молодой ученый, 2020. — С. 117-119. </w:t>
      </w:r>
      <w:r w:rsidR="00F2633B" w:rsidRPr="00F2633B">
        <w:rPr>
          <w:color w:val="181818" w:themeColor="background2" w:themeShade="1A"/>
        </w:rPr>
        <w:t>[</w:t>
      </w:r>
      <w:r w:rsidR="00F2633B">
        <w:rPr>
          <w:color w:val="181818" w:themeColor="background2" w:themeShade="1A"/>
        </w:rPr>
        <w:t>Электронный ресурс</w:t>
      </w:r>
      <w:r w:rsidR="00F2633B" w:rsidRPr="00F2633B">
        <w:rPr>
          <w:color w:val="181818" w:themeColor="background2" w:themeShade="1A"/>
        </w:rPr>
        <w:t xml:space="preserve">]. </w:t>
      </w:r>
      <w:r w:rsidR="00F2633B">
        <w:rPr>
          <w:color w:val="181818" w:themeColor="background2" w:themeShade="1A"/>
        </w:rPr>
        <w:t>–</w:t>
      </w:r>
      <w:r w:rsidR="00F2633B" w:rsidRPr="00F2633B">
        <w:rPr>
          <w:color w:val="181818" w:themeColor="background2" w:themeShade="1A"/>
        </w:rPr>
        <w:t xml:space="preserve"> </w:t>
      </w:r>
      <w:r w:rsidR="00F2633B">
        <w:rPr>
          <w:color w:val="181818" w:themeColor="background2" w:themeShade="1A"/>
        </w:rPr>
        <w:t>Режим доступа</w:t>
      </w:r>
      <w:r w:rsidRPr="009803BD">
        <w:rPr>
          <w:color w:val="181818" w:themeColor="background2" w:themeShade="1A"/>
        </w:rPr>
        <w:t>: https://moluch.ru/conf/stud/archive/384/16154/ (</w:t>
      </w:r>
      <w:r w:rsidR="00357599" w:rsidRPr="009803BD">
        <w:rPr>
          <w:color w:val="181818" w:themeColor="background2" w:themeShade="1A"/>
        </w:rPr>
        <w:t>Д</w:t>
      </w:r>
      <w:r w:rsidRPr="009803BD">
        <w:rPr>
          <w:color w:val="181818" w:themeColor="background2" w:themeShade="1A"/>
        </w:rPr>
        <w:t>ата обращения: 21.03.2022).</w:t>
      </w:r>
    </w:p>
    <w:sectPr w:rsidR="00B77D13" w:rsidRPr="00400EB0" w:rsidSect="00E349E1">
      <w:footerReference w:type="default" r:id="rId1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20524" w14:textId="77777777" w:rsidR="00DE4B0B" w:rsidRDefault="00DE4B0B" w:rsidP="008F477A">
      <w:r>
        <w:separator/>
      </w:r>
    </w:p>
  </w:endnote>
  <w:endnote w:type="continuationSeparator" w:id="0">
    <w:p w14:paraId="560F8ABC" w14:textId="77777777" w:rsidR="00DE4B0B" w:rsidRDefault="00DE4B0B" w:rsidP="008F4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3577943"/>
      <w:docPartObj>
        <w:docPartGallery w:val="Page Numbers (Bottom of Page)"/>
        <w:docPartUnique/>
      </w:docPartObj>
    </w:sdtPr>
    <w:sdtEndPr/>
    <w:sdtContent>
      <w:p w14:paraId="2A8B7476" w14:textId="6404BF45" w:rsidR="00F6437F" w:rsidRDefault="00F643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09E7E" w14:textId="77777777" w:rsidR="00DE4B0B" w:rsidRDefault="00DE4B0B" w:rsidP="008F477A">
      <w:r>
        <w:separator/>
      </w:r>
    </w:p>
  </w:footnote>
  <w:footnote w:type="continuationSeparator" w:id="0">
    <w:p w14:paraId="6B20D725" w14:textId="77777777" w:rsidR="00DE4B0B" w:rsidRDefault="00DE4B0B" w:rsidP="008F4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C00"/>
    <w:multiLevelType w:val="hybridMultilevel"/>
    <w:tmpl w:val="8C3A3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36C1A"/>
    <w:multiLevelType w:val="hybridMultilevel"/>
    <w:tmpl w:val="03669F1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004C04"/>
    <w:multiLevelType w:val="hybridMultilevel"/>
    <w:tmpl w:val="CB60A3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458E0"/>
    <w:multiLevelType w:val="hybridMultilevel"/>
    <w:tmpl w:val="5C92D91C"/>
    <w:lvl w:ilvl="0" w:tplc="2DCA0F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3441084"/>
    <w:multiLevelType w:val="hybridMultilevel"/>
    <w:tmpl w:val="CE369E1C"/>
    <w:lvl w:ilvl="0" w:tplc="28247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622484"/>
    <w:multiLevelType w:val="hybridMultilevel"/>
    <w:tmpl w:val="10AE478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8C1588"/>
    <w:multiLevelType w:val="hybridMultilevel"/>
    <w:tmpl w:val="75E69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62665"/>
    <w:multiLevelType w:val="hybridMultilevel"/>
    <w:tmpl w:val="ACD8464C"/>
    <w:lvl w:ilvl="0" w:tplc="B66E07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BC6F85"/>
    <w:multiLevelType w:val="hybridMultilevel"/>
    <w:tmpl w:val="1B42365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AD12DB"/>
    <w:multiLevelType w:val="hybridMultilevel"/>
    <w:tmpl w:val="09045FC2"/>
    <w:lvl w:ilvl="0" w:tplc="034E317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5549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F152364"/>
    <w:multiLevelType w:val="hybridMultilevel"/>
    <w:tmpl w:val="DEC0FD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9875DB"/>
    <w:multiLevelType w:val="hybridMultilevel"/>
    <w:tmpl w:val="6276A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5BF1206"/>
    <w:multiLevelType w:val="hybridMultilevel"/>
    <w:tmpl w:val="E8B402D8"/>
    <w:lvl w:ilvl="0" w:tplc="ADD2F5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A325BA0"/>
    <w:multiLevelType w:val="hybridMultilevel"/>
    <w:tmpl w:val="C24C6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00630"/>
    <w:multiLevelType w:val="hybridMultilevel"/>
    <w:tmpl w:val="37FC1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54884"/>
    <w:multiLevelType w:val="hybridMultilevel"/>
    <w:tmpl w:val="ACD8464C"/>
    <w:lvl w:ilvl="0" w:tplc="B66E07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12"/>
  </w:num>
  <w:num w:numId="3">
    <w:abstractNumId w:val="13"/>
  </w:num>
  <w:num w:numId="4">
    <w:abstractNumId w:val="5"/>
  </w:num>
  <w:num w:numId="5">
    <w:abstractNumId w:val="4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</w:num>
  <w:num w:numId="9">
    <w:abstractNumId w:val="3"/>
  </w:num>
  <w:num w:numId="10">
    <w:abstractNumId w:val="10"/>
  </w:num>
  <w:num w:numId="11">
    <w:abstractNumId w:val="14"/>
  </w:num>
  <w:num w:numId="12">
    <w:abstractNumId w:val="11"/>
  </w:num>
  <w:num w:numId="13">
    <w:abstractNumId w:val="9"/>
  </w:num>
  <w:num w:numId="14">
    <w:abstractNumId w:val="16"/>
  </w:num>
  <w:num w:numId="15">
    <w:abstractNumId w:val="1"/>
  </w:num>
  <w:num w:numId="16">
    <w:abstractNumId w:val="6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3A"/>
    <w:rsid w:val="0001298D"/>
    <w:rsid w:val="000172AD"/>
    <w:rsid w:val="00021EBB"/>
    <w:rsid w:val="00023D6F"/>
    <w:rsid w:val="000255B2"/>
    <w:rsid w:val="00041A21"/>
    <w:rsid w:val="000423EF"/>
    <w:rsid w:val="00076DD1"/>
    <w:rsid w:val="0008111B"/>
    <w:rsid w:val="00091441"/>
    <w:rsid w:val="00092909"/>
    <w:rsid w:val="000B1762"/>
    <w:rsid w:val="000B7574"/>
    <w:rsid w:val="000D025A"/>
    <w:rsid w:val="000D2552"/>
    <w:rsid w:val="000D56C3"/>
    <w:rsid w:val="000E7EDD"/>
    <w:rsid w:val="000F0153"/>
    <w:rsid w:val="000F39E9"/>
    <w:rsid w:val="00110547"/>
    <w:rsid w:val="00113A91"/>
    <w:rsid w:val="0013419A"/>
    <w:rsid w:val="00140A1B"/>
    <w:rsid w:val="00163821"/>
    <w:rsid w:val="0017200D"/>
    <w:rsid w:val="0017574F"/>
    <w:rsid w:val="00194E5C"/>
    <w:rsid w:val="001D6181"/>
    <w:rsid w:val="001E5E44"/>
    <w:rsid w:val="001E68B7"/>
    <w:rsid w:val="001F2693"/>
    <w:rsid w:val="00231F70"/>
    <w:rsid w:val="00243A29"/>
    <w:rsid w:val="00255C80"/>
    <w:rsid w:val="0026169D"/>
    <w:rsid w:val="00262CC7"/>
    <w:rsid w:val="002639FE"/>
    <w:rsid w:val="002B5CD1"/>
    <w:rsid w:val="002B7DE3"/>
    <w:rsid w:val="002F1BEB"/>
    <w:rsid w:val="003124DD"/>
    <w:rsid w:val="003316C7"/>
    <w:rsid w:val="00357599"/>
    <w:rsid w:val="00380B36"/>
    <w:rsid w:val="003B43DA"/>
    <w:rsid w:val="003C05D7"/>
    <w:rsid w:val="003C49E8"/>
    <w:rsid w:val="003D6659"/>
    <w:rsid w:val="003E04CD"/>
    <w:rsid w:val="00400EB0"/>
    <w:rsid w:val="00403C8B"/>
    <w:rsid w:val="00411430"/>
    <w:rsid w:val="00434428"/>
    <w:rsid w:val="00435AEF"/>
    <w:rsid w:val="0046650C"/>
    <w:rsid w:val="00467726"/>
    <w:rsid w:val="00470671"/>
    <w:rsid w:val="00495D92"/>
    <w:rsid w:val="004A3536"/>
    <w:rsid w:val="004C353F"/>
    <w:rsid w:val="004E77C0"/>
    <w:rsid w:val="004F5450"/>
    <w:rsid w:val="00510011"/>
    <w:rsid w:val="005162AB"/>
    <w:rsid w:val="00524621"/>
    <w:rsid w:val="00524C5E"/>
    <w:rsid w:val="00551122"/>
    <w:rsid w:val="00556092"/>
    <w:rsid w:val="005660AB"/>
    <w:rsid w:val="005717B0"/>
    <w:rsid w:val="005A73CF"/>
    <w:rsid w:val="005B2603"/>
    <w:rsid w:val="005B266B"/>
    <w:rsid w:val="00602A02"/>
    <w:rsid w:val="006159E5"/>
    <w:rsid w:val="006361D2"/>
    <w:rsid w:val="006502A7"/>
    <w:rsid w:val="006536D9"/>
    <w:rsid w:val="006631DA"/>
    <w:rsid w:val="006A6D61"/>
    <w:rsid w:val="006E2166"/>
    <w:rsid w:val="006F754A"/>
    <w:rsid w:val="00726ED2"/>
    <w:rsid w:val="00727C85"/>
    <w:rsid w:val="00730C72"/>
    <w:rsid w:val="0073235D"/>
    <w:rsid w:val="00754C7D"/>
    <w:rsid w:val="007658F7"/>
    <w:rsid w:val="007909E2"/>
    <w:rsid w:val="007951BB"/>
    <w:rsid w:val="007A2B41"/>
    <w:rsid w:val="007B3B5A"/>
    <w:rsid w:val="007C6FB2"/>
    <w:rsid w:val="007D6127"/>
    <w:rsid w:val="007E3A1A"/>
    <w:rsid w:val="008108AD"/>
    <w:rsid w:val="008160B1"/>
    <w:rsid w:val="00846E6B"/>
    <w:rsid w:val="00864143"/>
    <w:rsid w:val="008A115D"/>
    <w:rsid w:val="008B5452"/>
    <w:rsid w:val="008C4E3F"/>
    <w:rsid w:val="008F3820"/>
    <w:rsid w:val="008F477A"/>
    <w:rsid w:val="00903FCE"/>
    <w:rsid w:val="009134BD"/>
    <w:rsid w:val="00924385"/>
    <w:rsid w:val="00931A10"/>
    <w:rsid w:val="00942189"/>
    <w:rsid w:val="00967A3C"/>
    <w:rsid w:val="009803BD"/>
    <w:rsid w:val="009C790A"/>
    <w:rsid w:val="009F2567"/>
    <w:rsid w:val="00A11B77"/>
    <w:rsid w:val="00A2529C"/>
    <w:rsid w:val="00A42BE2"/>
    <w:rsid w:val="00A61567"/>
    <w:rsid w:val="00A751C2"/>
    <w:rsid w:val="00A847C5"/>
    <w:rsid w:val="00A93CBF"/>
    <w:rsid w:val="00AC1FA3"/>
    <w:rsid w:val="00AC25CC"/>
    <w:rsid w:val="00AD51DD"/>
    <w:rsid w:val="00B002F3"/>
    <w:rsid w:val="00B00D61"/>
    <w:rsid w:val="00B06B5D"/>
    <w:rsid w:val="00B16E3F"/>
    <w:rsid w:val="00B243A5"/>
    <w:rsid w:val="00B33449"/>
    <w:rsid w:val="00B60984"/>
    <w:rsid w:val="00B6776A"/>
    <w:rsid w:val="00B77D13"/>
    <w:rsid w:val="00BB5D4B"/>
    <w:rsid w:val="00BD006B"/>
    <w:rsid w:val="00BE403A"/>
    <w:rsid w:val="00BF5DE1"/>
    <w:rsid w:val="00C21AA1"/>
    <w:rsid w:val="00C56E28"/>
    <w:rsid w:val="00C62661"/>
    <w:rsid w:val="00C6608B"/>
    <w:rsid w:val="00C913CA"/>
    <w:rsid w:val="00C96A05"/>
    <w:rsid w:val="00CA0CA3"/>
    <w:rsid w:val="00CC0BB7"/>
    <w:rsid w:val="00CE16C7"/>
    <w:rsid w:val="00CE207F"/>
    <w:rsid w:val="00CF6583"/>
    <w:rsid w:val="00D05B46"/>
    <w:rsid w:val="00D439A1"/>
    <w:rsid w:val="00D51DAE"/>
    <w:rsid w:val="00D622F5"/>
    <w:rsid w:val="00D64A1D"/>
    <w:rsid w:val="00D73C48"/>
    <w:rsid w:val="00D76944"/>
    <w:rsid w:val="00D86F11"/>
    <w:rsid w:val="00D87175"/>
    <w:rsid w:val="00D92763"/>
    <w:rsid w:val="00DA0AA8"/>
    <w:rsid w:val="00DA0E6C"/>
    <w:rsid w:val="00DB530F"/>
    <w:rsid w:val="00DB5C38"/>
    <w:rsid w:val="00DB6155"/>
    <w:rsid w:val="00DC2CFC"/>
    <w:rsid w:val="00DD6E6E"/>
    <w:rsid w:val="00DE4B0B"/>
    <w:rsid w:val="00DE556C"/>
    <w:rsid w:val="00E07A03"/>
    <w:rsid w:val="00E14C52"/>
    <w:rsid w:val="00E2734F"/>
    <w:rsid w:val="00E31DA6"/>
    <w:rsid w:val="00E349E1"/>
    <w:rsid w:val="00E37B31"/>
    <w:rsid w:val="00E9537B"/>
    <w:rsid w:val="00EA3A58"/>
    <w:rsid w:val="00ED01B5"/>
    <w:rsid w:val="00EE244E"/>
    <w:rsid w:val="00EE5065"/>
    <w:rsid w:val="00F06D98"/>
    <w:rsid w:val="00F2633B"/>
    <w:rsid w:val="00F408E0"/>
    <w:rsid w:val="00F6437F"/>
    <w:rsid w:val="00F7384D"/>
    <w:rsid w:val="00F738FE"/>
    <w:rsid w:val="00FA239B"/>
    <w:rsid w:val="00FB025E"/>
    <w:rsid w:val="00FB30C0"/>
    <w:rsid w:val="00FE5E19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33FD"/>
  <w15:chartTrackingRefBased/>
  <w15:docId w15:val="{CAA085D3-3C4C-4943-8D1A-242EB257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69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6169D"/>
    <w:pPr>
      <w:keepNext/>
      <w:keepLines/>
      <w:outlineLvl w:val="0"/>
    </w:pPr>
    <w:rPr>
      <w:rFonts w:eastAsiaTheme="majorEastAsia" w:cstheme="majorBidi"/>
      <w:b/>
      <w:color w:val="95A5A6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69D"/>
    <w:rPr>
      <w:rFonts w:ascii="Times New Roman" w:eastAsiaTheme="majorEastAsia" w:hAnsi="Times New Roman" w:cstheme="majorBidi"/>
      <w:b/>
      <w:color w:val="95A5A6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9F256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F477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F477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8F477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F477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95A5A6"/>
      </a:dk1>
      <a:lt1>
        <a:sysClr val="window" lastClr="FFFFFF"/>
      </a:lt1>
      <a:dk2>
        <a:srgbClr val="2C3E50"/>
      </a:dk2>
      <a:lt2>
        <a:srgbClr val="F2F2F2"/>
      </a:lt2>
      <a:accent1>
        <a:srgbClr val="4CB944"/>
      </a:accent1>
      <a:accent2>
        <a:srgbClr val="576CD5"/>
      </a:accent2>
      <a:accent3>
        <a:srgbClr val="F06543"/>
      </a:accent3>
      <a:accent4>
        <a:srgbClr val="FFB140"/>
      </a:accent4>
      <a:accent5>
        <a:srgbClr val="204E4A"/>
      </a:accent5>
      <a:accent6>
        <a:srgbClr val="4B2C50"/>
      </a:accent6>
      <a:hlink>
        <a:srgbClr val="16A085"/>
      </a:hlink>
      <a:folHlink>
        <a:srgbClr val="107863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D200A-BA97-4954-9F96-281667018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11</Pages>
  <Words>2301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Войтов Владислав 1135</dc:creator>
  <cp:keywords/>
  <dc:description/>
  <cp:lastModifiedBy>Войтов Владислав 1135</cp:lastModifiedBy>
  <cp:revision>119</cp:revision>
  <cp:lastPrinted>2022-05-09T11:31:00Z</cp:lastPrinted>
  <dcterms:created xsi:type="dcterms:W3CDTF">2022-02-14T17:27:00Z</dcterms:created>
  <dcterms:modified xsi:type="dcterms:W3CDTF">2022-05-09T12:05:00Z</dcterms:modified>
</cp:coreProperties>
</file>