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051D" w14:textId="44B8C7A1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82717">
        <w:rPr>
          <w:rFonts w:eastAsiaTheme="majorEastAsia" w:cstheme="majorBidi"/>
          <w:b/>
          <w:color w:val="642D08"/>
          <w:sz w:val="40"/>
          <w:szCs w:val="32"/>
        </w:rPr>
        <w:t>Testing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B315BB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2190382A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>testing the logic you’ve implemented by now</w:t>
      </w:r>
      <w:r w:rsidR="00EB53F5">
        <w:rPr>
          <w:noProof/>
        </w:rPr>
        <w:t>.</w:t>
      </w:r>
    </w:p>
    <w:p w14:paraId="0AFBD3C1" w14:textId="456B9FEB" w:rsidR="00EF7ADF" w:rsidRDefault="00EF7ADF" w:rsidP="00EF7ADF">
      <w:pPr>
        <w:pStyle w:val="Heading2"/>
      </w:pPr>
      <w:r>
        <w:t>Architectural Changes</w:t>
      </w:r>
    </w:p>
    <w:p w14:paraId="4CE2D03D" w14:textId="2A75BC3E" w:rsidR="00692273" w:rsidRPr="00692273" w:rsidRDefault="00692273" w:rsidP="00692273">
      <w:r>
        <w:t>If you’ve not done it so far… Extract the business logic to Services so that you separate the Application Layer from the Data Layer</w:t>
      </w:r>
      <w:r w:rsidR="001B4991">
        <w:t>.</w:t>
      </w:r>
      <w:r w:rsidR="003755C6">
        <w:t xml:space="preserve"> Extract any functionality which is not correctly placed in the Controller to a separate Service.</w:t>
      </w:r>
    </w:p>
    <w:p w14:paraId="3789FC9E" w14:textId="7D824E1E" w:rsidR="00BA6DBC" w:rsidRDefault="001C1D49" w:rsidP="00EF7ADF">
      <w:pPr>
        <w:pStyle w:val="Heading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Heading2"/>
      </w:pPr>
      <w:r>
        <w:t xml:space="preserve">* </w:t>
      </w:r>
      <w:r w:rsidR="00314270">
        <w:t>Integration Testing</w:t>
      </w:r>
    </w:p>
    <w:p w14:paraId="20D4382A" w14:textId="466CFFD6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Eventures application</w:t>
      </w:r>
      <w:r w:rsidR="005E1B15">
        <w:t>. Make a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Heading2"/>
      </w:pPr>
      <w:r>
        <w:t>** Selenium Testing</w:t>
      </w:r>
    </w:p>
    <w:p w14:paraId="4292D706" w14:textId="528D4ED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Eventures App </w:t>
      </w:r>
      <w:bookmarkStart w:id="0" w:name="_GoBack"/>
      <w:bookmarkEnd w:id="0"/>
      <w:r w:rsidR="00D926EE">
        <w:t>provides to its Clients.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91EB" w14:textId="77777777" w:rsidR="009A3EBF" w:rsidRDefault="009A3EBF" w:rsidP="008068A2">
      <w:pPr>
        <w:spacing w:after="0" w:line="240" w:lineRule="auto"/>
      </w:pPr>
      <w:r>
        <w:separator/>
      </w:r>
    </w:p>
  </w:endnote>
  <w:endnote w:type="continuationSeparator" w:id="0">
    <w:p w14:paraId="5DFAB339" w14:textId="77777777" w:rsidR="009A3EBF" w:rsidRDefault="009A3E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98DD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3F88" w14:textId="77777777" w:rsidR="009A3EBF" w:rsidRDefault="009A3EBF" w:rsidP="008068A2">
      <w:pPr>
        <w:spacing w:after="0" w:line="240" w:lineRule="auto"/>
      </w:pPr>
      <w:r>
        <w:separator/>
      </w:r>
    </w:p>
  </w:footnote>
  <w:footnote w:type="continuationSeparator" w:id="0">
    <w:p w14:paraId="21471603" w14:textId="77777777" w:rsidR="009A3EBF" w:rsidRDefault="009A3E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69D0-6E70-4B2A-B890-CE8ED409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1433</cp:revision>
  <cp:lastPrinted>2015-10-26T22:35:00Z</cp:lastPrinted>
  <dcterms:created xsi:type="dcterms:W3CDTF">2015-01-15T07:45:00Z</dcterms:created>
  <dcterms:modified xsi:type="dcterms:W3CDTF">2018-12-05T12:00:00Z</dcterms:modified>
  <cp:category>programming, education, software engineering, software development</cp:category>
</cp:coreProperties>
</file>