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14:paraId="726D1737" w14:textId="0A045ED2" w:rsidR="00457D96" w:rsidRPr="00EA1061" w:rsidRDefault="006472C8" w:rsidP="002342D1">
      <w:pPr>
        <w:rPr>
          <w:b/>
          <w:sz w:val="18"/>
          <w:szCs w:val="18"/>
          <w:lang w:val="en-US"/>
        </w:rPr>
      </w:pPr>
      <w:r w:rsidRPr="00EA1061">
        <w:rPr>
          <w:b/>
          <w:noProof/>
          <w:sz w:val="18"/>
          <w:szCs w:val="18"/>
          <w:lang w:val="en-US"/>
        </w:rPr>
        <mc:AlternateContent>
          <mc:Choice Requires="wps">
            <w:drawing>
              <wp:anchor distT="0" distB="0" distL="114300" distR="114300" simplePos="0" relativeHeight="251658240" behindDoc="0" locked="0" layoutInCell="1" allowOverlap="1" wp14:anchorId="27CB26C3" wp14:editId="27F88762">
                <wp:simplePos x="0" y="0"/>
                <wp:positionH relativeFrom="page">
                  <wp:posOffset>592667</wp:posOffset>
                </wp:positionH>
                <wp:positionV relativeFrom="page">
                  <wp:posOffset>736600</wp:posOffset>
                </wp:positionV>
                <wp:extent cx="6724073" cy="1470660"/>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6724073" cy="1470660"/>
                        </a:xfrm>
                        <a:prstGeom prst="rect">
                          <a:avLst/>
                        </a:prstGeom>
                        <a:noFill/>
                        <a:ln w="6350">
                          <a:noFill/>
                        </a:ln>
                      </wps:spPr>
                      <wps:txbx>
                        <w:txbxContent>
                          <w:p w14:paraId="48736F37" w14:textId="02325563" w:rsidR="006472C8" w:rsidRPr="00B807D1" w:rsidRDefault="006472C8" w:rsidP="00B807D1">
                            <w:pPr>
                              <w:pStyle w:val="Title"/>
                              <w:spacing w:before="240" w:after="0"/>
                              <w:ind w:firstLine="0"/>
                              <w:jc w:val="center"/>
                              <w:rPr>
                                <w:sz w:val="48"/>
                                <w:szCs w:val="48"/>
                              </w:rPr>
                            </w:pPr>
                            <w:r w:rsidRPr="00B807D1">
                              <w:rPr>
                                <w:sz w:val="48"/>
                                <w:szCs w:val="48"/>
                              </w:rPr>
                              <w:t>Busca de pessoas em tempo real com OpenCV em placa Raspberry PI</w:t>
                            </w:r>
                          </w:p>
                          <w:p w14:paraId="3A6DA364" w14:textId="77777777" w:rsidR="006472C8" w:rsidRPr="006472C8" w:rsidRDefault="006472C8" w:rsidP="008C6AFD"/>
                          <w:p w14:paraId="305D427B" w14:textId="7A13057B" w:rsidR="006472C8" w:rsidRPr="006472C8" w:rsidRDefault="006472C8" w:rsidP="00B807D1">
                            <w:pPr>
                              <w:pStyle w:val="Authors"/>
                              <w:ind w:firstLine="0"/>
                              <w:rPr>
                                <w:b/>
                                <w:i/>
                                <w:color w:val="000000"/>
                                <w:sz w:val="18"/>
                                <w:szCs w:val="18"/>
                              </w:rPr>
                            </w:pPr>
                            <w:r>
                              <w:t>Kleber de Mattos Dobrowolski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7CB26C3" id="_x0000_t202" coordsize="21600,21600" o:spt="202" path="m,l,21600r21600,l21600,xe">
                <v:stroke joinstyle="miter"/>
                <v:path gradientshapeok="t" o:connecttype="rect"/>
              </v:shapetype>
              <v:shape id="Text Box 1" o:spid="_x0000_s1026" type="#_x0000_t202" style="position:absolute;left:0;text-align:left;margin-left:46.65pt;margin-top:58pt;width:529.45pt;height:115.8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" filled="f" stroked="f" strokeweight=".5pt">
                <v:textbox>
                  <w:txbxContent>
                    <w:p w14:paraId="48736F37" w14:textId="02325563" w:rsidR="006472C8" w:rsidRPr="00B807D1" w:rsidRDefault="006472C8" w:rsidP="00B807D1">
                      <w:pPr>
                        <w:pStyle w:val="Title"/>
                        <w:spacing w:before="240" w:after="0"/>
                        <w:ind w:firstLine="0"/>
                        <w:jc w:val="center"/>
                        <w:rPr>
                          <w:sz w:val="48"/>
                          <w:szCs w:val="48"/>
                        </w:rPr>
                      </w:pPr>
                      <w:r w:rsidRPr="00B807D1">
                        <w:rPr>
                          <w:sz w:val="48"/>
                          <w:szCs w:val="48"/>
                        </w:rPr>
                        <w:t>Busca de pessoas em tempo real com OpenCV em placa Raspberry PI</w:t>
                      </w:r>
                    </w:p>
                    <w:p w14:paraId="3A6DA364" w14:textId="77777777" w:rsidR="006472C8" w:rsidRPr="006472C8" w:rsidRDefault="006472C8" w:rsidP="008C6AFD"/>
                    <w:p w14:paraId="305D427B" w14:textId="7A13057B" w:rsidR="006472C8" w:rsidRPr="006472C8" w:rsidRDefault="006472C8" w:rsidP="00B807D1">
                      <w:pPr>
                        <w:pStyle w:val="Authors"/>
                        <w:ind w:firstLine="0"/>
                        <w:rPr>
                          <w:b/>
                          <w:i/>
                          <w:color w:val="000000"/>
                          <w:sz w:val="18"/>
                          <w:szCs w:val="18"/>
                        </w:rPr>
                      </w:pPr>
                      <w:r>
                        <w:t>Kleber de Mattos Dobrowolski</w:t>
                      </w:r>
                    </w:p>
                  </w:txbxContent>
                </v:textbox>
                <w10:wrap type="topAndBottom" anchorx="page" anchory="page"/>
              </v:shape>
            </w:pict>
          </mc:Fallback>
        </mc:AlternateContent>
      </w:r>
      <w:r w:rsidR="00C55561" w:rsidRPr="00EA1061">
        <w:rPr>
          <w:b/>
          <w:sz w:val="18"/>
          <w:szCs w:val="18"/>
          <w:lang w:val="en-US"/>
        </w:rPr>
        <w:t>Abstract—</w:t>
      </w:r>
      <w:r w:rsidR="00172934" w:rsidRPr="00EA1061">
        <w:rPr>
          <w:b/>
          <w:sz w:val="18"/>
          <w:szCs w:val="18"/>
          <w:lang w:val="en-US"/>
        </w:rPr>
        <w:t>The high people concentration at large cities, as well the population aging, makes lost people occurrences (children or elderly) a recurring problem in the everyday life. This article proposes the development of a prototype, integrating Computer Vision and Internet of Things to assist the detection of people using their characteristics (like glasses, hair color, or clothes).</w:t>
      </w:r>
      <w:r w:rsidR="005106AC" w:rsidRPr="00B32996">
        <w:rPr>
          <w:lang w:val="en-US"/>
        </w:rPr>
        <w:t xml:space="preserve"> </w:t>
      </w:r>
      <w:r w:rsidR="005106AC" w:rsidRPr="005106AC">
        <w:rPr>
          <w:b/>
          <w:sz w:val="18"/>
          <w:szCs w:val="18"/>
          <w:lang w:val="en-US"/>
        </w:rPr>
        <w:t>The proposed solution will allow the implementation of a system with many nodes and a central control, where its differential will be the MQtt protocol use for real time sending of new image recognition models for each node, as well as sending back the captured images at the nodes, each time the target detection is positive</w:t>
      </w:r>
      <w:r w:rsidR="00172934" w:rsidRPr="00EA1061">
        <w:rPr>
          <w:b/>
          <w:sz w:val="18"/>
          <w:szCs w:val="18"/>
          <w:lang w:val="en-US"/>
        </w:rPr>
        <w:t>.</w:t>
      </w:r>
    </w:p>
    <w:p w14:paraId="3772373F" w14:textId="52F82182" w:rsidR="00A456F8" w:rsidRPr="00EA1061" w:rsidRDefault="006472C8" w:rsidP="00B807D1">
      <w:pPr>
        <w:rPr>
          <w:b/>
          <w:sz w:val="18"/>
          <w:szCs w:val="18"/>
          <w:lang w:val="en-US"/>
        </w:rPr>
      </w:pPr>
      <w:r w:rsidRPr="00EA1061">
        <w:rPr>
          <w:b/>
          <w:i/>
          <w:sz w:val="18"/>
          <w:szCs w:val="18"/>
          <w:lang w:val="en-US"/>
        </w:rPr>
        <w:t>I</w:t>
      </w:r>
      <w:r w:rsidR="00C55561" w:rsidRPr="00EA1061">
        <w:rPr>
          <w:b/>
          <w:i/>
          <w:sz w:val="18"/>
          <w:szCs w:val="18"/>
          <w:lang w:val="en-US"/>
        </w:rPr>
        <w:t>ndex Terms</w:t>
      </w:r>
      <w:r w:rsidR="00C55561" w:rsidRPr="00EA1061">
        <w:rPr>
          <w:b/>
          <w:sz w:val="18"/>
          <w:szCs w:val="18"/>
          <w:lang w:val="en-US"/>
        </w:rPr>
        <w:t>—</w:t>
      </w:r>
      <w:r w:rsidR="00CD1DB5" w:rsidRPr="00EA1061">
        <w:rPr>
          <w:b/>
          <w:sz w:val="18"/>
          <w:szCs w:val="18"/>
          <w:lang w:val="en-US"/>
        </w:rPr>
        <w:t>Raspberry</w:t>
      </w:r>
      <w:r w:rsidR="0040081E" w:rsidRPr="00EA1061">
        <w:rPr>
          <w:b/>
          <w:sz w:val="18"/>
          <w:szCs w:val="18"/>
          <w:lang w:val="en-US"/>
        </w:rPr>
        <w:t xml:space="preserve">, </w:t>
      </w:r>
      <w:r w:rsidR="00CD1DB5" w:rsidRPr="00EA1061">
        <w:rPr>
          <w:b/>
          <w:sz w:val="18"/>
          <w:szCs w:val="18"/>
          <w:lang w:val="en-US"/>
        </w:rPr>
        <w:t>OpenCV</w:t>
      </w:r>
      <w:r w:rsidR="0040081E" w:rsidRPr="00EA1061">
        <w:rPr>
          <w:b/>
          <w:sz w:val="18"/>
          <w:szCs w:val="18"/>
          <w:lang w:val="en-US"/>
        </w:rPr>
        <w:t xml:space="preserve">, </w:t>
      </w:r>
      <w:r w:rsidR="007D65DC" w:rsidRPr="00EA1061">
        <w:rPr>
          <w:b/>
          <w:sz w:val="18"/>
          <w:szCs w:val="18"/>
          <w:lang w:val="en-US"/>
        </w:rPr>
        <w:t>Computational</w:t>
      </w:r>
      <w:r w:rsidR="00CD1DB5" w:rsidRPr="00EA1061">
        <w:rPr>
          <w:b/>
          <w:sz w:val="18"/>
          <w:szCs w:val="18"/>
          <w:lang w:val="en-US"/>
        </w:rPr>
        <w:t xml:space="preserve"> Vision</w:t>
      </w:r>
    </w:p>
    <w:p w14:paraId="6E4BCBF2" w14:textId="213AB1BB" w:rsidR="00560539" w:rsidRPr="00B807D1" w:rsidRDefault="00560539" w:rsidP="00B807D1">
      <w:pPr>
        <w:pStyle w:val="Abstract"/>
        <w:rPr>
          <w:position w:val="0"/>
        </w:rPr>
      </w:pPr>
      <w:r w:rsidRPr="00B807D1">
        <w:rPr>
          <w:i/>
        </w:rPr>
        <w:t>Resumo</w:t>
      </w:r>
      <w:r w:rsidRPr="00B807D1">
        <w:t>—</w:t>
      </w:r>
      <w:bookmarkStart w:id="1" w:name="_Hlk12561438"/>
      <w:r w:rsidR="00C043E0" w:rsidRPr="00B807D1">
        <w:t xml:space="preserve">A alta concentração de pessoas nas </w:t>
      </w:r>
      <w:r w:rsidR="001248A3" w:rsidRPr="00B807D1">
        <w:t xml:space="preserve">grandes </w:t>
      </w:r>
      <w:r w:rsidR="00C043E0" w:rsidRPr="00B807D1">
        <w:t>cidades, bem como o envelhecimento da população em geral, faz com</w:t>
      </w:r>
      <w:r w:rsidR="00857E36">
        <w:t xml:space="preserve"> que</w:t>
      </w:r>
      <w:r w:rsidR="00C043E0" w:rsidRPr="00B807D1">
        <w:t xml:space="preserve"> situações de pessoas perdidas (crianças ou idosos) </w:t>
      </w:r>
      <w:r w:rsidR="001248A3" w:rsidRPr="00B807D1">
        <w:t>seja um problema recorrente no cotidiano.</w:t>
      </w:r>
      <w:r w:rsidR="00D11AF8" w:rsidRPr="00D11AF8">
        <w:t xml:space="preserve"> Este artigo tem como proposta o desenvolvimento de um protótipo que integra Visão Computacional e Internet das Coisas para auxiliar na </w:t>
      </w:r>
      <w:r w:rsidR="00857E36">
        <w:t>busca</w:t>
      </w:r>
      <w:r w:rsidR="00D11AF8" w:rsidRPr="00D11AF8">
        <w:t xml:space="preserve"> de pessoas </w:t>
      </w:r>
      <w:r w:rsidR="00D11AF8" w:rsidRPr="00312E94">
        <w:t xml:space="preserve">através de características (sejam óculos,  cor de cabelo ou peça de vestuário). </w:t>
      </w:r>
      <w:r w:rsidR="00857E36" w:rsidRPr="00857E36">
        <w:t xml:space="preserve">A solução proposta permitirá a implantação de um sistema com muitos nós e um controle central, onde </w:t>
      </w:r>
      <w:r w:rsidR="00857E36">
        <w:t xml:space="preserve">seu </w:t>
      </w:r>
      <w:r w:rsidRPr="00312E94">
        <w:t xml:space="preserve">diferencial </w:t>
      </w:r>
      <w:r w:rsidR="00857E36">
        <w:t>s</w:t>
      </w:r>
      <w:r w:rsidR="00857E36" w:rsidRPr="00857E36">
        <w:t>erá a utilização do protocolo MQtt para envio, em tempo real, de novos modelos de reconhecimento de imagem para cada nó, assim como o envio das imagens capturadas pelos nós, a cada vez que a detecção do alvo for positiva</w:t>
      </w:r>
      <w:r w:rsidRPr="00312E94">
        <w:t>.</w:t>
      </w:r>
    </w:p>
    <w:bookmarkEnd w:id="1"/>
    <w:p w14:paraId="72138127" w14:textId="3561F443" w:rsidR="00560539" w:rsidRPr="00EA1061" w:rsidRDefault="00457D96" w:rsidP="00B807D1">
      <w:pPr>
        <w:rPr>
          <w:b/>
          <w:sz w:val="18"/>
          <w:szCs w:val="18"/>
        </w:rPr>
      </w:pPr>
      <w:r w:rsidRPr="00EA1061">
        <w:rPr>
          <w:b/>
          <w:sz w:val="18"/>
          <w:szCs w:val="18"/>
        </w:rPr>
        <w:t xml:space="preserve">Palavras chave—Raspberry, OpenCV, Visão Computacional </w:t>
      </w:r>
    </w:p>
    <w:p w14:paraId="689D194F" w14:textId="1CB2C2AF" w:rsidR="00A456F8" w:rsidRPr="00B807D1" w:rsidRDefault="0036734D" w:rsidP="00B32996">
      <w:pPr>
        <w:pStyle w:val="Heading1"/>
        <w:jc w:val="center"/>
      </w:pPr>
      <w:r w:rsidRPr="008C6AFD">
        <w:t>IN</w:t>
      </w:r>
      <w:r w:rsidR="00C55561" w:rsidRPr="008C6AFD">
        <w:t>TRODUÇÃO</w:t>
      </w:r>
    </w:p>
    <w:p w14:paraId="13649FA0" w14:textId="7C757467" w:rsidR="00CE0777" w:rsidRDefault="00CD1DB5" w:rsidP="00EA1061">
      <w:r w:rsidRPr="00CD1DB5">
        <w:t>Nos grandes centros urbanos a ocorrência de pessoas perdidas (</w:t>
      </w:r>
      <w:r>
        <w:t>tais como</w:t>
      </w:r>
      <w:r w:rsidRPr="00CD1DB5">
        <w:t xml:space="preserve"> crianças </w:t>
      </w:r>
      <w:r>
        <w:t>desgarradas</w:t>
      </w:r>
      <w:r w:rsidRPr="00CD1DB5">
        <w:t xml:space="preserve"> dos pais ou idosos senis que se afastaram do acompanhante) em estabelecimentos de grande área tais como metrô, </w:t>
      </w:r>
      <w:r w:rsidRPr="00EA1061">
        <w:rPr>
          <w:i/>
        </w:rPr>
        <w:t>shopping centers</w:t>
      </w:r>
      <w:r w:rsidRPr="00CD1DB5">
        <w:t xml:space="preserve"> e museus não é incomum</w:t>
      </w:r>
      <w:r w:rsidR="00196DE6">
        <w:t xml:space="preserve"> </w:t>
      </w:r>
      <w:r w:rsidR="00196DE6">
        <w:fldChar w:fldCharType="begin"/>
      </w:r>
      <w:r w:rsidR="00196DE6">
        <w:instrText xml:space="preserve"> REF _Ref10138418 \r \h </w:instrText>
      </w:r>
      <w:r w:rsidR="00196DE6">
        <w:fldChar w:fldCharType="separate"/>
      </w:r>
      <w:r w:rsidR="0036076A">
        <w:t>[1]</w:t>
      </w:r>
      <w:r w:rsidR="00196DE6">
        <w:fldChar w:fldCharType="end"/>
      </w:r>
      <w:r w:rsidRPr="00CD1DB5">
        <w:t xml:space="preserve">. </w:t>
      </w:r>
      <w:r w:rsidR="00857E36" w:rsidRPr="00857E36">
        <w:t xml:space="preserve">Porém, mesmo com a existência de grande quantidade de equipamentos de vigilância, tais como câmeras, a busca prática por estas pessoas </w:t>
      </w:r>
      <w:r w:rsidRPr="00CD1DB5">
        <w:t xml:space="preserve">não </w:t>
      </w:r>
      <w:r w:rsidR="004B534B" w:rsidRPr="004B534B">
        <w:t>é eficiente</w:t>
      </w:r>
      <w:r w:rsidRPr="00CD1DB5">
        <w:t xml:space="preserve">, já que estas câmeras no máximo são utilizadas para busca visual manual por operadores humanos. Para efetuar estas buscas, normalmente são utilizadas características físicas simples, tais como: se o sujeito da busca é </w:t>
      </w:r>
      <w:r w:rsidR="00A9018E">
        <w:t xml:space="preserve">uma </w:t>
      </w:r>
      <w:r w:rsidRPr="00CD1DB5">
        <w:t xml:space="preserve">criança ou adulto; cor da roupa; uso de óculos ou laço no cabelo; características físicas como </w:t>
      </w:r>
      <w:r w:rsidR="00A9018E" w:rsidRPr="00CD1DB5">
        <w:t>calvície</w:t>
      </w:r>
      <w:r w:rsidRPr="00CD1DB5">
        <w:t xml:space="preserve"> ou cabelos ruivos.</w:t>
      </w:r>
    </w:p>
    <w:p w14:paraId="6E92E5C5" w14:textId="37F19EDB" w:rsidR="00794E64" w:rsidRDefault="00794E64" w:rsidP="00794E64">
      <w:pPr>
        <w:spacing w:after="240"/>
      </w:pPr>
      <w:r>
        <w:t xml:space="preserve">Com os avanços tecnológicos dos anos recentes, tecnologias que antes costumavam ser caras e dependentes de </w:t>
      </w:r>
      <w:r w:rsidRPr="00EA1061">
        <w:rPr>
          <w:i/>
        </w:rPr>
        <w:t>hardware</w:t>
      </w:r>
      <w:r>
        <w:t xml:space="preserve"> dedicado, além de lentas (como o uso de reconhecimento de </w:t>
      </w:r>
    </w:p>
    <w:p w14:paraId="4925502E" w14:textId="50B0D726" w:rsidR="00794E64" w:rsidRDefault="00794E64" w:rsidP="00794E64">
      <w:pPr>
        <w:spacing w:after="240"/>
        <w:rPr>
          <w:lang w:eastAsia="pt-BR"/>
        </w:rPr>
      </w:pPr>
      <w:r w:rsidRPr="00A140DF">
        <w:rPr>
          <w:rFonts w:eastAsia="MS Mincho"/>
          <w:sz w:val="18"/>
          <w:szCs w:val="18"/>
          <w:lang w:eastAsia="ja-JP"/>
        </w:rPr>
        <w:t xml:space="preserve">Trabalho de Conclusão de Curso apresentado ao Instituto Nacional de Telecomunicações, como parte dos requisitos para a obtenção do Certificado de Pós-Graduação em </w:t>
      </w:r>
      <w:r w:rsidR="00007152">
        <w:rPr>
          <w:sz w:val="18"/>
          <w:szCs w:val="18"/>
        </w:rPr>
        <w:t xml:space="preserve">Internet das </w:t>
      </w:r>
      <w:r w:rsidR="00410742">
        <w:rPr>
          <w:sz w:val="18"/>
          <w:szCs w:val="18"/>
        </w:rPr>
        <w:t>Coisas (Io</w:t>
      </w:r>
      <w:r w:rsidR="00007152">
        <w:rPr>
          <w:sz w:val="18"/>
          <w:szCs w:val="18"/>
        </w:rPr>
        <w:t>T)</w:t>
      </w:r>
      <w:r w:rsidRPr="00A140DF">
        <w:rPr>
          <w:rFonts w:eastAsia="MS Mincho"/>
          <w:sz w:val="18"/>
          <w:szCs w:val="18"/>
          <w:lang w:eastAsia="ja-JP"/>
        </w:rPr>
        <w:t xml:space="preserve">. Orientador: Prof. </w:t>
      </w:r>
      <w:r>
        <w:rPr>
          <w:rFonts w:eastAsia="MS Mincho"/>
          <w:lang w:eastAsia="ja-JP"/>
        </w:rPr>
        <w:t>Felipe</w:t>
      </w:r>
      <w:r w:rsidR="00007152">
        <w:rPr>
          <w:rFonts w:eastAsia="MS Mincho"/>
          <w:lang w:eastAsia="ja-JP"/>
        </w:rPr>
        <w:t xml:space="preserve"> Andery Reis</w:t>
      </w:r>
      <w:r w:rsidRPr="00A140DF">
        <w:rPr>
          <w:rFonts w:eastAsia="MS Mincho"/>
          <w:sz w:val="18"/>
          <w:szCs w:val="18"/>
          <w:lang w:eastAsia="ja-JP"/>
        </w:rPr>
        <w:t xml:space="preserve">. Trabalho aprovado em </w:t>
      </w:r>
      <w:r w:rsidR="00BA3E07">
        <w:rPr>
          <w:rFonts w:eastAsia="MS Mincho"/>
          <w:sz w:val="18"/>
          <w:szCs w:val="18"/>
          <w:lang w:eastAsia="ja-JP"/>
        </w:rPr>
        <w:t>julho</w:t>
      </w:r>
      <w:r w:rsidRPr="00A140DF">
        <w:rPr>
          <w:rFonts w:eastAsia="MS Mincho"/>
          <w:sz w:val="18"/>
          <w:szCs w:val="18"/>
          <w:lang w:eastAsia="ja-JP"/>
        </w:rPr>
        <w:t>/2019.</w:t>
      </w:r>
    </w:p>
    <w:p w14:paraId="03EBAB3A" w14:textId="77777777" w:rsidR="00965E82" w:rsidRDefault="00965E82" w:rsidP="00B32996">
      <w:pPr>
        <w:ind w:firstLine="0"/>
      </w:pPr>
      <w:r>
        <w:t>imagens por computador), hoje estão mais acessíveis</w:t>
      </w:r>
      <w:r>
        <w:t xml:space="preserve"> financeiramente.</w:t>
      </w:r>
    </w:p>
    <w:p w14:paraId="5095CB41" w14:textId="04FB038C" w:rsidR="00A152F6" w:rsidRPr="00CD1DB5" w:rsidRDefault="00CE0777" w:rsidP="00B32996">
      <w:pPr>
        <w:ind w:firstLine="202"/>
      </w:pPr>
      <w:r>
        <w:t>Este baixo custo, aliado à</w:t>
      </w:r>
      <w:r w:rsidR="00FA0087">
        <w:t xml:space="preserve"> miniaturização d</w:t>
      </w:r>
      <w:r>
        <w:t>estes</w:t>
      </w:r>
      <w:r w:rsidR="00FA0087">
        <w:t xml:space="preserve"> equipamentos</w:t>
      </w:r>
      <w:r>
        <w:t>,</w:t>
      </w:r>
      <w:r w:rsidR="00FA0087">
        <w:t xml:space="preserve"> possibilit</w:t>
      </w:r>
      <w:r>
        <w:t>ou</w:t>
      </w:r>
      <w:r w:rsidR="00FA0087">
        <w:t xml:space="preserve"> </w:t>
      </w:r>
      <w:r>
        <w:t xml:space="preserve">a difusão de </w:t>
      </w:r>
      <w:r w:rsidR="00FA0087">
        <w:t>soluções para Internet das Coisas</w:t>
      </w:r>
      <w:r>
        <w:t xml:space="preserve"> – IoT, onde diversos equipamentos mais simples são capazes de, operando em conjunto, atingir resultados tão bons quanto o de caros sistemas centralizados. Além disto, </w:t>
      </w:r>
      <w:r w:rsidR="00723C71">
        <w:t xml:space="preserve">as várias técnicas </w:t>
      </w:r>
      <w:r w:rsidR="00955765">
        <w:t xml:space="preserve">do campo de Inteligência Artificial e Visão Computacional </w:t>
      </w:r>
      <w:r w:rsidR="00723C71">
        <w:t xml:space="preserve">também </w:t>
      </w:r>
      <w:r>
        <w:t xml:space="preserve">sofreram avanços e </w:t>
      </w:r>
      <w:r w:rsidR="00723C71">
        <w:t xml:space="preserve">estão mais difundidas, através de bibliotecas de domínio público, que </w:t>
      </w:r>
      <w:r w:rsidR="00955765">
        <w:t>já prov</w:t>
      </w:r>
      <w:r w:rsidR="006659D5">
        <w:t>ê</w:t>
      </w:r>
      <w:r w:rsidR="00955765">
        <w:t>m o</w:t>
      </w:r>
      <w:r w:rsidR="00723C71">
        <w:t xml:space="preserve">s principais </w:t>
      </w:r>
      <w:r w:rsidR="00955765">
        <w:t xml:space="preserve">algoritmos </w:t>
      </w:r>
      <w:r>
        <w:t>necessários n</w:t>
      </w:r>
      <w:r w:rsidR="00955765">
        <w:t>estas áreas</w:t>
      </w:r>
      <w:r w:rsidR="00723C71">
        <w:t>.</w:t>
      </w:r>
    </w:p>
    <w:p w14:paraId="04396DE3" w14:textId="1D6AA402" w:rsidR="005F39BF" w:rsidRPr="00412106" w:rsidRDefault="00857E36" w:rsidP="00B32996">
      <w:pPr>
        <w:ind w:firstLine="202"/>
      </w:pPr>
      <w:r>
        <w:t>O</w:t>
      </w:r>
      <w:r w:rsidR="00723C71">
        <w:t xml:space="preserve"> projeto proposto </w:t>
      </w:r>
      <w:r w:rsidR="00F03D69">
        <w:t>consiste n</w:t>
      </w:r>
      <w:r w:rsidR="00CD1DB5" w:rsidRPr="00CD1DB5">
        <w:t xml:space="preserve">a criação de </w:t>
      </w:r>
      <w:r w:rsidR="00F800C8">
        <w:t xml:space="preserve">um </w:t>
      </w:r>
      <w:r w:rsidR="00CD1DB5" w:rsidRPr="00CD1DB5">
        <w:t xml:space="preserve">sistema de </w:t>
      </w:r>
      <w:r w:rsidR="00723C71">
        <w:t xml:space="preserve">localização </w:t>
      </w:r>
      <w:r w:rsidR="00CD1DB5" w:rsidRPr="00CD1DB5">
        <w:t>de pessoas utilizando abordagem</w:t>
      </w:r>
      <w:r w:rsidR="00CE0777">
        <w:t xml:space="preserve"> IoT</w:t>
      </w:r>
      <w:r>
        <w:t xml:space="preserve"> </w:t>
      </w:r>
      <w:r w:rsidRPr="00857E36">
        <w:t>e visão computacional através do reconhecimento de imagens</w:t>
      </w:r>
      <w:r w:rsidR="00A00DF6" w:rsidRPr="00A00DF6">
        <w:t xml:space="preserve">, trazendo como proposta um </w:t>
      </w:r>
      <w:r w:rsidR="00A00DF6" w:rsidRPr="00EA1061">
        <w:rPr>
          <w:i/>
        </w:rPr>
        <w:t>hardware</w:t>
      </w:r>
      <w:r w:rsidR="00A00DF6" w:rsidRPr="00A00DF6">
        <w:t xml:space="preserve"> de baixo custo, a comunicação remota em tempo real, e o aproveitamento de processamento em nuvem</w:t>
      </w:r>
      <w:r w:rsidR="00CD1DB5" w:rsidRPr="00CD1DB5">
        <w:t xml:space="preserve">. </w:t>
      </w:r>
      <w:r w:rsidR="00723C71">
        <w:t xml:space="preserve">O nome sugerido para o sistema é Argos: referência ao monstro grego mitológico com cem olhos. </w:t>
      </w:r>
      <w:r w:rsidRPr="00857E36">
        <w:t xml:space="preserve">O protótipo terá como foco a integração do </w:t>
      </w:r>
      <w:r w:rsidRPr="00B32996">
        <w:rPr>
          <w:i/>
        </w:rPr>
        <w:t>hardware</w:t>
      </w:r>
      <w:r w:rsidRPr="00857E36">
        <w:t xml:space="preserve"> aos conceitos de IoT</w:t>
      </w:r>
      <w:r w:rsidR="005F39BF" w:rsidRPr="00CD1DB5">
        <w:t xml:space="preserve">, </w:t>
      </w:r>
      <w:r w:rsidR="005F39BF">
        <w:t xml:space="preserve">sendo </w:t>
      </w:r>
      <w:r w:rsidR="005F39BF" w:rsidRPr="00CD1DB5">
        <w:t xml:space="preserve">a criação dos modelos de reconhecimento de imagem </w:t>
      </w:r>
      <w:r w:rsidR="005F39BF">
        <w:t>fora do escopo do trabalh</w:t>
      </w:r>
      <w:r w:rsidR="005F39BF" w:rsidRPr="00412106">
        <w:t>o</w:t>
      </w:r>
      <w:r w:rsidR="006659D5" w:rsidRPr="00412106">
        <w:t>.</w:t>
      </w:r>
    </w:p>
    <w:p w14:paraId="7468D82F" w14:textId="53AC0F2D" w:rsidR="00CE0777" w:rsidRPr="00EA1061" w:rsidRDefault="00CE0777" w:rsidP="00EA1061">
      <w:r>
        <w:t xml:space="preserve">Este </w:t>
      </w:r>
      <w:r w:rsidRPr="00A4693D">
        <w:t xml:space="preserve">trabalho será dividido da seguinte forma: a seção </w:t>
      </w:r>
      <w:r>
        <w:fldChar w:fldCharType="begin"/>
      </w:r>
      <w:r>
        <w:instrText xml:space="preserve"> REF _Ref10053738 \r \h </w:instrText>
      </w:r>
      <w:r>
        <w:fldChar w:fldCharType="separate"/>
      </w:r>
      <w:r w:rsidR="0036076A">
        <w:t>II</w:t>
      </w:r>
      <w:r>
        <w:fldChar w:fldCharType="end"/>
      </w:r>
      <w:r w:rsidRPr="00A4693D">
        <w:t xml:space="preserve"> apresenta os trabalhos relacionados, na seção </w:t>
      </w:r>
      <w:r>
        <w:fldChar w:fldCharType="begin"/>
      </w:r>
      <w:r>
        <w:instrText xml:space="preserve"> REF _Ref10053753 \r \h </w:instrText>
      </w:r>
      <w:r>
        <w:fldChar w:fldCharType="separate"/>
      </w:r>
      <w:r w:rsidR="0036076A">
        <w:t>III</w:t>
      </w:r>
      <w:r>
        <w:fldChar w:fldCharType="end"/>
      </w:r>
      <w:r w:rsidRPr="00A4693D">
        <w:t xml:space="preserve"> </w:t>
      </w:r>
      <w:r>
        <w:t xml:space="preserve">serão abordadas as tecnologias utilizadas, e na seção na </w:t>
      </w:r>
      <w:r>
        <w:fldChar w:fldCharType="begin"/>
      </w:r>
      <w:r>
        <w:instrText xml:space="preserve"> REF _Ref10054222 \r \h </w:instrText>
      </w:r>
      <w:r>
        <w:fldChar w:fldCharType="separate"/>
      </w:r>
      <w:r w:rsidR="0036076A">
        <w:t>IV</w:t>
      </w:r>
      <w:r>
        <w:fldChar w:fldCharType="end"/>
      </w:r>
      <w:r>
        <w:t xml:space="preserve"> será detalhado o desenvolvimento. Na última seção, as conclusões e sugestões para desenvolvimentos futuros</w:t>
      </w:r>
      <w:r w:rsidR="004B534B">
        <w:t xml:space="preserve"> serão apresentadas</w:t>
      </w:r>
      <w:r>
        <w:t>.</w:t>
      </w:r>
    </w:p>
    <w:p w14:paraId="34F9B3C8" w14:textId="6B367679" w:rsidR="00A4693D" w:rsidRPr="0016238E" w:rsidRDefault="0016238E" w:rsidP="00B32996">
      <w:pPr>
        <w:pStyle w:val="Heading1"/>
        <w:jc w:val="center"/>
      </w:pPr>
      <w:bookmarkStart w:id="2" w:name="_Ref10053738"/>
      <w:r>
        <w:t>t</w:t>
      </w:r>
      <w:r w:rsidR="00A4693D" w:rsidRPr="0016238E">
        <w:t>rabalhos relacionados</w:t>
      </w:r>
      <w:bookmarkEnd w:id="2"/>
    </w:p>
    <w:p w14:paraId="73FD5B99" w14:textId="236BFDB0" w:rsidR="006659D5" w:rsidRDefault="006659D5">
      <w:r>
        <w:t>Serão listados, à seguir, alguns trabalhos utilizados como base para o desenvolvimento deste artigo</w:t>
      </w:r>
      <w:r w:rsidR="009E795E">
        <w:t>.</w:t>
      </w:r>
    </w:p>
    <w:p w14:paraId="0CECFCB3" w14:textId="26E0787B" w:rsidR="00841865" w:rsidRDefault="00A4693D">
      <w:r w:rsidRPr="00A4693D">
        <w:t xml:space="preserve">A abordagem de utilização de </w:t>
      </w:r>
      <w:r w:rsidR="00A00DF6">
        <w:t>equipamento</w:t>
      </w:r>
      <w:r w:rsidR="00A00DF6" w:rsidRPr="00A4693D">
        <w:t xml:space="preserve"> </w:t>
      </w:r>
      <w:r w:rsidRPr="00A4693D">
        <w:t xml:space="preserve">de baixo custo para reconhecimento facial já foi apresentada por Chen </w:t>
      </w:r>
      <w:r w:rsidRPr="00B807D1">
        <w:rPr>
          <w:i/>
        </w:rPr>
        <w:t>at al.</w:t>
      </w:r>
      <w:r w:rsidRPr="00A4693D">
        <w:t xml:space="preserve"> </w:t>
      </w:r>
      <w:r w:rsidR="004E2AA5">
        <w:fldChar w:fldCharType="begin"/>
      </w:r>
      <w:r w:rsidR="004E2AA5">
        <w:instrText xml:space="preserve"> REF _Ref12560578 \r \h </w:instrText>
      </w:r>
      <w:r w:rsidR="004E2AA5">
        <w:fldChar w:fldCharType="separate"/>
      </w:r>
      <w:r w:rsidR="0036076A">
        <w:t>[2]</w:t>
      </w:r>
      <w:r w:rsidR="004E2AA5">
        <w:fldChar w:fldCharType="end"/>
      </w:r>
      <w:r w:rsidR="004E2AA5">
        <w:t xml:space="preserve"> </w:t>
      </w:r>
      <w:r w:rsidRPr="00A4693D">
        <w:t xml:space="preserve">e por Nguyen </w:t>
      </w:r>
      <w:r w:rsidRPr="00B807D1">
        <w:rPr>
          <w:i/>
        </w:rPr>
        <w:t>at al.</w:t>
      </w:r>
      <w:r>
        <w:fldChar w:fldCharType="begin"/>
      </w:r>
      <w:r>
        <w:instrText xml:space="preserve"> REF _Ref9416367 \r \h </w:instrText>
      </w:r>
      <w:r>
        <w:fldChar w:fldCharType="separate"/>
      </w:r>
      <w:r w:rsidR="0036076A">
        <w:t>[3]</w:t>
      </w:r>
      <w:r>
        <w:fldChar w:fldCharType="end"/>
      </w:r>
      <w:r w:rsidRPr="00A4693D">
        <w:t xml:space="preserve">, portanto o problema de busca </w:t>
      </w:r>
      <w:r w:rsidR="00015C0B">
        <w:t xml:space="preserve">de </w:t>
      </w:r>
      <w:r w:rsidRPr="00A4693D">
        <w:t xml:space="preserve">pessoas utilizando </w:t>
      </w:r>
      <w:r w:rsidR="00012D9F">
        <w:t>procedimento</w:t>
      </w:r>
      <w:r w:rsidRPr="00A4693D">
        <w:t xml:space="preserve"> similar parece ser uma tarefa factível, dado que a complexidade do problema proposto é bem menor (</w:t>
      </w:r>
      <w:r w:rsidR="006659D5">
        <w:t xml:space="preserve">foco </w:t>
      </w:r>
      <w:r w:rsidRPr="00A4693D">
        <w:t xml:space="preserve">em </w:t>
      </w:r>
      <w:r w:rsidR="006659D5">
        <w:t xml:space="preserve">detecção de </w:t>
      </w:r>
      <w:r w:rsidRPr="00A4693D">
        <w:t>formas e adereços, do que em um rosto específico).</w:t>
      </w:r>
      <w:r w:rsidR="00841865">
        <w:t xml:space="preserve"> </w:t>
      </w:r>
    </w:p>
    <w:p w14:paraId="591C693A" w14:textId="3A33C0E7" w:rsidR="00841865" w:rsidRDefault="00841865">
      <w:r>
        <w:t xml:space="preserve">Em relação às diversas bibliotecas de processamento digital de imagens existentes, tais como </w:t>
      </w:r>
      <w:r w:rsidR="00571283">
        <w:t xml:space="preserve">a </w:t>
      </w:r>
      <w:r>
        <w:t>D</w:t>
      </w:r>
      <w:r w:rsidR="00D04AED">
        <w:t>l</w:t>
      </w:r>
      <w:r>
        <w:t>ib</w:t>
      </w:r>
      <w:r w:rsidR="00571283">
        <w:t xml:space="preserve"> (criada por </w:t>
      </w:r>
      <w:r w:rsidR="00571283" w:rsidRPr="00571283">
        <w:t>Davis E. King</w:t>
      </w:r>
      <w:r w:rsidR="00571283">
        <w:t xml:space="preserve">) </w:t>
      </w:r>
      <w:r>
        <w:t xml:space="preserve">e a </w:t>
      </w:r>
      <w:r w:rsidR="005F0BED" w:rsidRPr="00EA1061">
        <w:rPr>
          <w:i/>
        </w:rPr>
        <w:t>Open Source Computer Vision Library</w:t>
      </w:r>
      <w:r w:rsidR="005F0BED">
        <w:t xml:space="preserve"> (</w:t>
      </w:r>
      <w:r>
        <w:t>OpenCV</w:t>
      </w:r>
      <w:r w:rsidR="005F0BED">
        <w:t xml:space="preserve"> - </w:t>
      </w:r>
      <w:r>
        <w:t>originalmente desenvolvida pela Intel</w:t>
      </w:r>
      <w:r w:rsidR="00571283">
        <w:t>)</w:t>
      </w:r>
      <w:r>
        <w:t xml:space="preserve">, </w:t>
      </w:r>
      <w:r w:rsidR="00A00DF6">
        <w:t xml:space="preserve">onde </w:t>
      </w:r>
      <w:r w:rsidR="00C142B9">
        <w:t>a segunda</w:t>
      </w:r>
      <w:r w:rsidR="00A066B1">
        <w:t xml:space="preserve"> </w:t>
      </w:r>
      <w:r>
        <w:t>apresenta melhor performance</w:t>
      </w:r>
      <w:r w:rsidR="00CF0F5A">
        <w:t xml:space="preserve">, segundo análise de </w:t>
      </w:r>
      <w:r w:rsidR="00CF0F5A" w:rsidRPr="00CF0F5A">
        <w:t>Boyko</w:t>
      </w:r>
      <w:r w:rsidR="00CF0F5A">
        <w:t xml:space="preserve"> e </w:t>
      </w:r>
      <w:r w:rsidR="00CF0F5A" w:rsidRPr="00CF0F5A">
        <w:t>Shakhovska</w:t>
      </w:r>
      <w:r>
        <w:t xml:space="preserve"> </w:t>
      </w:r>
      <w:r w:rsidR="00CF0F5A">
        <w:fldChar w:fldCharType="begin"/>
      </w:r>
      <w:r w:rsidR="00CF0F5A">
        <w:instrText xml:space="preserve"> REF _Ref10122458 \r \h </w:instrText>
      </w:r>
      <w:r w:rsidR="00CF0F5A">
        <w:fldChar w:fldCharType="separate"/>
      </w:r>
      <w:r w:rsidR="0036076A">
        <w:t>[4]</w:t>
      </w:r>
      <w:r w:rsidR="00CF0F5A">
        <w:fldChar w:fldCharType="end"/>
      </w:r>
      <w:r>
        <w:t>.</w:t>
      </w:r>
      <w:r w:rsidR="00F66D27">
        <w:t xml:space="preserve"> </w:t>
      </w:r>
      <w:r w:rsidR="00571283">
        <w:t xml:space="preserve">É importante </w:t>
      </w:r>
      <w:r w:rsidR="00F66D27">
        <w:t xml:space="preserve">ressaltar que a biblioteca OpenCV permite o </w:t>
      </w:r>
      <w:r w:rsidR="005F0BED">
        <w:t>aproveitamento</w:t>
      </w:r>
      <w:r w:rsidR="00F66D27">
        <w:t xml:space="preserve"> da Unidade de Processamento Gráfico (GPU) da fabricante NVIDIA, </w:t>
      </w:r>
      <w:r w:rsidR="00AA2A02">
        <w:t xml:space="preserve">com </w:t>
      </w:r>
      <w:r w:rsidR="00F66D27">
        <w:t>aument</w:t>
      </w:r>
      <w:r w:rsidR="00AA2A02">
        <w:t xml:space="preserve">o notável na </w:t>
      </w:r>
      <w:r w:rsidR="00F66D27">
        <w:t xml:space="preserve">velocidade de processamento </w:t>
      </w:r>
      <w:r w:rsidR="008E4FBB">
        <w:t xml:space="preserve">das imagens </w:t>
      </w:r>
      <w:r w:rsidR="00F66D27">
        <w:fldChar w:fldCharType="begin"/>
      </w:r>
      <w:r w:rsidR="00F66D27">
        <w:instrText xml:space="preserve"> REF _Ref10125063 \r \h </w:instrText>
      </w:r>
      <w:r w:rsidR="00F66D27">
        <w:fldChar w:fldCharType="separate"/>
      </w:r>
      <w:r w:rsidR="0036076A">
        <w:t>[5]</w:t>
      </w:r>
      <w:r w:rsidR="00F66D27">
        <w:fldChar w:fldCharType="end"/>
      </w:r>
      <w:r w:rsidR="00F66D27">
        <w:t>.</w:t>
      </w:r>
      <w:r w:rsidR="00196DE6">
        <w:t xml:space="preserve"> </w:t>
      </w:r>
      <w:r w:rsidR="008E4FBB">
        <w:t xml:space="preserve">No campo dos </w:t>
      </w:r>
      <w:r w:rsidR="00571283">
        <w:t xml:space="preserve">algoritmos para detecção de faces e também rastreamento de alvos </w:t>
      </w:r>
      <w:r w:rsidR="006659D5">
        <w:t xml:space="preserve">há </w:t>
      </w:r>
      <w:r w:rsidR="008E4FBB">
        <w:t xml:space="preserve">diversos trabalhos, como o de </w:t>
      </w:r>
      <w:r w:rsidR="008E4FBB" w:rsidRPr="008E4FBB">
        <w:t xml:space="preserve">Alcantara </w:t>
      </w:r>
      <w:r w:rsidR="008E4FBB">
        <w:t xml:space="preserve"> </w:t>
      </w:r>
      <w:r w:rsidR="00571283">
        <w:fldChar w:fldCharType="begin"/>
      </w:r>
      <w:r w:rsidR="00571283">
        <w:instrText xml:space="preserve"> REF _Ref10125565 \r \h </w:instrText>
      </w:r>
      <w:r w:rsidR="00571283">
        <w:fldChar w:fldCharType="separate"/>
      </w:r>
      <w:r w:rsidR="0036076A">
        <w:t>[6]</w:t>
      </w:r>
      <w:r w:rsidR="00571283">
        <w:fldChar w:fldCharType="end"/>
      </w:r>
      <w:r w:rsidR="008E4FBB">
        <w:t xml:space="preserve"> que </w:t>
      </w:r>
      <w:r w:rsidR="005F0BED">
        <w:t>aborda o uso d</w:t>
      </w:r>
      <w:r w:rsidR="008E4FBB">
        <w:t xml:space="preserve">o algoritmo </w:t>
      </w:r>
      <w:r w:rsidR="008E4FBB" w:rsidRPr="00B807D1">
        <w:rPr>
          <w:i/>
        </w:rPr>
        <w:t>Haar-like</w:t>
      </w:r>
      <w:r w:rsidR="005F0BED">
        <w:t xml:space="preserve">, </w:t>
      </w:r>
      <w:r w:rsidR="008E4FBB">
        <w:t>já implementado dentro da OpenCV.</w:t>
      </w:r>
      <w:r w:rsidR="005F0BED">
        <w:t xml:space="preserve"> </w:t>
      </w:r>
      <w:r w:rsidR="000E3034">
        <w:t>Um</w:t>
      </w:r>
      <w:r w:rsidR="005F0BED">
        <w:t xml:space="preserve">a abordagem </w:t>
      </w:r>
      <w:r w:rsidR="000E3034">
        <w:t xml:space="preserve">concorrente é a biblioteca </w:t>
      </w:r>
      <w:r w:rsidR="000E3034" w:rsidRPr="00B807D1">
        <w:rPr>
          <w:i/>
        </w:rPr>
        <w:t>TensorFlow</w:t>
      </w:r>
      <w:r w:rsidR="000E3034">
        <w:t xml:space="preserve"> da Google, </w:t>
      </w:r>
      <w:r w:rsidR="00A066B1">
        <w:t xml:space="preserve">que tem sido </w:t>
      </w:r>
      <w:r w:rsidR="00A066B1">
        <w:lastRenderedPageBreak/>
        <w:t xml:space="preserve">utilizada para identificação de objetos usando algoritmos de redes neurais </w:t>
      </w:r>
      <w:r w:rsidR="00A066B1">
        <w:fldChar w:fldCharType="begin"/>
      </w:r>
      <w:r w:rsidR="00A066B1">
        <w:instrText xml:space="preserve"> REF _Ref10128243 \r \h </w:instrText>
      </w:r>
      <w:r w:rsidR="00A066B1">
        <w:fldChar w:fldCharType="separate"/>
      </w:r>
      <w:r w:rsidR="0036076A">
        <w:t>[7]</w:t>
      </w:r>
      <w:r w:rsidR="00A066B1">
        <w:fldChar w:fldCharType="end"/>
      </w:r>
      <w:r w:rsidR="00A066B1">
        <w:t>.</w:t>
      </w:r>
    </w:p>
    <w:p w14:paraId="2E17ED2C" w14:textId="2C23B9CB" w:rsidR="004705B9" w:rsidRPr="00B807D1" w:rsidRDefault="004705B9" w:rsidP="00B807D1">
      <w:r>
        <w:t>Por último</w:t>
      </w:r>
      <w:r w:rsidR="00AA2A02">
        <w:t xml:space="preserve">, </w:t>
      </w:r>
      <w:r w:rsidR="00AA2A02" w:rsidRPr="00AA2A02">
        <w:t>Nuratch</w:t>
      </w:r>
      <w:r>
        <w:t xml:space="preserve"> </w:t>
      </w:r>
      <w:r w:rsidR="00AA2A02">
        <w:t xml:space="preserve">apresenta um guia para utilização de protocolo MQtt em sistemas embarcados </w:t>
      </w:r>
      <w:r w:rsidR="006756F7">
        <w:fldChar w:fldCharType="begin"/>
      </w:r>
      <w:r w:rsidR="006756F7">
        <w:instrText xml:space="preserve"> REF _Ref10129826 \r \h </w:instrText>
      </w:r>
      <w:r w:rsidR="006756F7">
        <w:fldChar w:fldCharType="separate"/>
      </w:r>
      <w:r w:rsidR="0036076A">
        <w:t>[8]</w:t>
      </w:r>
      <w:r w:rsidR="006756F7">
        <w:fldChar w:fldCharType="end"/>
      </w:r>
      <w:r w:rsidR="006756F7">
        <w:t>.</w:t>
      </w:r>
    </w:p>
    <w:p w14:paraId="3917A38F" w14:textId="00F01AFD" w:rsidR="00A4693D" w:rsidRPr="00B807D1" w:rsidRDefault="001C2493" w:rsidP="00B32996">
      <w:pPr>
        <w:pStyle w:val="Heading1"/>
        <w:jc w:val="center"/>
      </w:pPr>
      <w:bookmarkStart w:id="3" w:name="_Ref10053753"/>
      <w:r>
        <w:t>t</w:t>
      </w:r>
      <w:r w:rsidR="00A4693D" w:rsidRPr="006E786A">
        <w:t>ecnologias</w:t>
      </w:r>
      <w:bookmarkEnd w:id="3"/>
      <w:r w:rsidR="00856493">
        <w:t xml:space="preserve"> </w:t>
      </w:r>
      <w:r w:rsidR="00A066B1">
        <w:t>utilizadas</w:t>
      </w:r>
    </w:p>
    <w:p w14:paraId="3584B5B1" w14:textId="16480B6B" w:rsidR="00A00DF6" w:rsidRDefault="00015C0B" w:rsidP="00B807D1">
      <w:r>
        <w:t>U</w:t>
      </w:r>
      <w:r w:rsidR="00A00DF6">
        <w:t>ma breve descrição das tecnologias que foram empregadas neste projeto</w:t>
      </w:r>
      <w:r>
        <w:t xml:space="preserve"> serão apresentadas nesta seção</w:t>
      </w:r>
      <w:r w:rsidR="00A00DF6">
        <w:t>.</w:t>
      </w:r>
    </w:p>
    <w:p w14:paraId="0AE98918" w14:textId="52DAE30E" w:rsidR="0075086A" w:rsidRDefault="00A4693D" w:rsidP="00B807D1">
      <w:r w:rsidRPr="00A4693D">
        <w:t xml:space="preserve">O sistema </w:t>
      </w:r>
      <w:r w:rsidR="001B52C6">
        <w:t xml:space="preserve">proposto </w:t>
      </w:r>
      <w:r w:rsidR="00015C0B">
        <w:t>foi compost</w:t>
      </w:r>
      <w:r w:rsidR="001B52C6">
        <w:t xml:space="preserve">o </w:t>
      </w:r>
      <w:r w:rsidRPr="00A4693D">
        <w:t xml:space="preserve">por diversos nós, cada um </w:t>
      </w:r>
      <w:r w:rsidR="00D36051">
        <w:t xml:space="preserve">destes </w:t>
      </w:r>
      <w:r w:rsidRPr="00A4693D">
        <w:t>contendo uma placa Raspberry PI 3</w:t>
      </w:r>
      <w:r w:rsidR="006A6520">
        <w:t xml:space="preserve"> </w:t>
      </w:r>
      <w:r w:rsidR="00F0352C">
        <w:fldChar w:fldCharType="begin"/>
      </w:r>
      <w:r w:rsidR="00F0352C">
        <w:instrText xml:space="preserve"> REF _Ref12563250 \r \h </w:instrText>
      </w:r>
      <w:r w:rsidR="00F0352C">
        <w:fldChar w:fldCharType="separate"/>
      </w:r>
      <w:r w:rsidR="0036076A">
        <w:t>[9]</w:t>
      </w:r>
      <w:r w:rsidR="00F0352C">
        <w:fldChar w:fldCharType="end"/>
      </w:r>
      <w:r w:rsidR="006A6520">
        <w:fldChar w:fldCharType="begin"/>
      </w:r>
      <w:r w:rsidR="006A6520">
        <w:instrText xml:space="preserve"> REF _Ref12560956 \r \h </w:instrText>
      </w:r>
      <w:r w:rsidR="006A6520">
        <w:fldChar w:fldCharType="separate"/>
      </w:r>
      <w:r w:rsidR="0036076A">
        <w:t>[8]</w:t>
      </w:r>
      <w:r w:rsidR="006A6520">
        <w:fldChar w:fldCharType="end"/>
      </w:r>
      <w:r w:rsidRPr="00A4693D">
        <w:t xml:space="preserve">, acoplada à sua câmera modular (sensor </w:t>
      </w:r>
      <w:r w:rsidR="001B52C6">
        <w:t>V2</w:t>
      </w:r>
      <w:r w:rsidRPr="00A4693D">
        <w:t xml:space="preserve">, de </w:t>
      </w:r>
      <w:r w:rsidR="001B52C6">
        <w:t>8</w:t>
      </w:r>
      <w:r w:rsidR="001B52C6" w:rsidRPr="00A4693D">
        <w:t xml:space="preserve"> </w:t>
      </w:r>
      <w:r w:rsidRPr="00A4693D">
        <w:t xml:space="preserve">MP de resolução), utilizando comunicação por rede WiFi e protocolo </w:t>
      </w:r>
      <w:r w:rsidR="00856493" w:rsidRPr="00A4693D">
        <w:t>MQ</w:t>
      </w:r>
      <w:r w:rsidR="00856493">
        <w:t>tt</w:t>
      </w:r>
      <w:r w:rsidR="00856493" w:rsidRPr="00A4693D">
        <w:t xml:space="preserve"> </w:t>
      </w:r>
      <w:r w:rsidRPr="00A4693D">
        <w:t>para controlar a atualização dinâmica do algoritmo de busc</w:t>
      </w:r>
      <w:r w:rsidR="00AA2A02">
        <w:t>a</w:t>
      </w:r>
      <w:r w:rsidRPr="00A4693D">
        <w:t>. O processamento de imagens é realizado utilizando as funções da biblioteca OpenCV</w:t>
      </w:r>
      <w:r w:rsidR="00A008FB">
        <w:t xml:space="preserve"> </w:t>
      </w:r>
      <w:r w:rsidR="00F0352C">
        <w:fldChar w:fldCharType="begin"/>
      </w:r>
      <w:r w:rsidR="00F0352C">
        <w:instrText xml:space="preserve"> REF _Ref12563266 \r \h </w:instrText>
      </w:r>
      <w:r w:rsidR="00F0352C">
        <w:fldChar w:fldCharType="separate"/>
      </w:r>
      <w:r w:rsidR="0036076A">
        <w:t>[10]</w:t>
      </w:r>
      <w:r w:rsidR="00F0352C">
        <w:fldChar w:fldCharType="end"/>
      </w:r>
      <w:r w:rsidRPr="00A4693D">
        <w:t>.</w:t>
      </w:r>
      <w:r w:rsidR="00A00DF6">
        <w:t xml:space="preserve"> Na Figura </w:t>
      </w:r>
      <w:r w:rsidR="0036076A">
        <w:t>1</w:t>
      </w:r>
      <w:r w:rsidR="00A00DF6">
        <w:t xml:space="preserve">, um esquema de como estas tecnologias </w:t>
      </w:r>
      <w:r w:rsidR="00A008FB">
        <w:t>interagem entre si</w:t>
      </w:r>
      <w:r w:rsidR="00451069">
        <w:t>.</w:t>
      </w:r>
    </w:p>
    <w:p w14:paraId="49D4029D" w14:textId="32457CA8" w:rsidR="00A4693D" w:rsidRDefault="00A4693D" w:rsidP="00B807D1"/>
    <w:p w14:paraId="42ECBF59" w14:textId="77777777" w:rsidR="00D36051" w:rsidRDefault="00D36051" w:rsidP="00D36051">
      <w:r>
        <w:rPr>
          <w:noProof/>
          <w:lang w:val="en-US"/>
        </w:rPr>
        <w:drawing>
          <wp:inline distT="0" distB="0" distL="0" distR="0" wp14:anchorId="2C065762" wp14:editId="5833EAC2">
            <wp:extent cx="3054651" cy="141914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65693" cy="1424279"/>
                    </a:xfrm>
                    <a:prstGeom prst="rect">
                      <a:avLst/>
                    </a:prstGeom>
                    <a:noFill/>
                    <a:ln>
                      <a:noFill/>
                    </a:ln>
                  </pic:spPr>
                </pic:pic>
              </a:graphicData>
            </a:graphic>
          </wp:inline>
        </w:drawing>
      </w:r>
    </w:p>
    <w:p w14:paraId="240084A0" w14:textId="2ECC1A70" w:rsidR="00D36051" w:rsidRDefault="00D36051" w:rsidP="00B807D1">
      <w:pPr>
        <w:pStyle w:val="Caption"/>
      </w:pPr>
      <w:r w:rsidRPr="00827BF7">
        <w:t xml:space="preserve">Fig. </w:t>
      </w:r>
      <w:r>
        <w:rPr>
          <w:iCs w:val="0"/>
        </w:rPr>
        <w:fldChar w:fldCharType="begin"/>
      </w:r>
      <w:r w:rsidRPr="00827BF7">
        <w:instrText xml:space="preserve"> SEQ Fig. \* ARABIC </w:instrText>
      </w:r>
      <w:r>
        <w:rPr>
          <w:iCs w:val="0"/>
        </w:rPr>
        <w:fldChar w:fldCharType="separate"/>
      </w:r>
      <w:r w:rsidR="0036076A">
        <w:rPr>
          <w:noProof/>
        </w:rPr>
        <w:t>1</w:t>
      </w:r>
      <w:r>
        <w:rPr>
          <w:iCs w:val="0"/>
        </w:rPr>
        <w:fldChar w:fldCharType="end"/>
      </w:r>
      <w:r w:rsidRPr="00827BF7">
        <w:t>. Esquema de uma unidade (nó)</w:t>
      </w:r>
    </w:p>
    <w:p w14:paraId="1D693D0F" w14:textId="38AB9C8A" w:rsidR="00856493" w:rsidRDefault="00856493" w:rsidP="00B807D1">
      <w:pPr>
        <w:pStyle w:val="Heading2"/>
      </w:pPr>
      <w:r>
        <w:t>JAVA e PAHO MQtt</w:t>
      </w:r>
    </w:p>
    <w:p w14:paraId="13054C01" w14:textId="2F26C7EC" w:rsidR="00856493" w:rsidRDefault="00856493" w:rsidP="00B807D1">
      <w:r w:rsidRPr="00FD4CEB">
        <w:t xml:space="preserve">A </w:t>
      </w:r>
      <w:r>
        <w:t xml:space="preserve">decisão pela linguagem de </w:t>
      </w:r>
      <w:r w:rsidRPr="00FD4CEB">
        <w:t xml:space="preserve">programação Java </w:t>
      </w:r>
      <w:r>
        <w:t xml:space="preserve">foi baseada em sua </w:t>
      </w:r>
      <w:r w:rsidR="00D36051">
        <w:t xml:space="preserve">ótima </w:t>
      </w:r>
      <w:r>
        <w:t xml:space="preserve">portabilidade, bem como maturidade e facilidades de </w:t>
      </w:r>
      <w:r w:rsidRPr="003A6DFF">
        <w:rPr>
          <w:i/>
        </w:rPr>
        <w:t>debug</w:t>
      </w:r>
      <w:r>
        <w:t xml:space="preserve"> no computador </w:t>
      </w:r>
      <w:r w:rsidRPr="003A6DFF">
        <w:rPr>
          <w:i/>
        </w:rPr>
        <w:t>desktop</w:t>
      </w:r>
      <w:r>
        <w:t xml:space="preserve"> e posterior implantação no </w:t>
      </w:r>
      <w:r w:rsidRPr="00EA1061">
        <w:rPr>
          <w:i/>
        </w:rPr>
        <w:t>hardware</w:t>
      </w:r>
      <w:r>
        <w:t xml:space="preserve"> IoT. </w:t>
      </w:r>
      <w:r w:rsidR="00D36051">
        <w:t>A existência de r</w:t>
      </w:r>
      <w:r>
        <w:t xml:space="preserve">otinas para paralelização de </w:t>
      </w:r>
      <w:r w:rsidRPr="00EA1061">
        <w:rPr>
          <w:i/>
        </w:rPr>
        <w:t>software</w:t>
      </w:r>
      <w:r>
        <w:t xml:space="preserve"> nativas também foram um fator decisivo. Conjuntamente, fo</w:t>
      </w:r>
      <w:r w:rsidR="00D36051">
        <w:t>i</w:t>
      </w:r>
      <w:r>
        <w:t xml:space="preserve"> escolhida a </w:t>
      </w:r>
      <w:r w:rsidRPr="00FD4CEB">
        <w:t>biblioteca PaHo MQtt</w:t>
      </w:r>
      <w:r w:rsidR="00AA3CC2">
        <w:t xml:space="preserve"> </w:t>
      </w:r>
      <w:r w:rsidR="00AA3CC2">
        <w:fldChar w:fldCharType="begin"/>
      </w:r>
      <w:r w:rsidR="00AA3CC2">
        <w:instrText xml:space="preserve"> REF _Ref12561076 \r \h </w:instrText>
      </w:r>
      <w:r w:rsidR="00AA3CC2">
        <w:fldChar w:fldCharType="separate"/>
      </w:r>
      <w:r w:rsidR="0036076A">
        <w:t>[11]</w:t>
      </w:r>
      <w:r w:rsidR="00AA3CC2">
        <w:fldChar w:fldCharType="end"/>
      </w:r>
      <w:r w:rsidRPr="00FD4CEB">
        <w:t xml:space="preserve"> </w:t>
      </w:r>
      <w:r>
        <w:t xml:space="preserve">em Java </w:t>
      </w:r>
      <w:r w:rsidRPr="00FD4CEB">
        <w:t>para comunicação</w:t>
      </w:r>
      <w:r w:rsidR="00D36051">
        <w:t xml:space="preserve"> leve entre os nós do sistema.</w:t>
      </w:r>
      <w:r w:rsidR="00A246F0">
        <w:t xml:space="preserve"> Ressalt</w:t>
      </w:r>
      <w:r w:rsidR="00015C0B">
        <w:t>a</w:t>
      </w:r>
      <w:r w:rsidR="00A246F0">
        <w:t>-se que esta biblioteca também permite a integração deste projeto com ambientes de nuvem comerciais, tais como o Amazon AWS</w:t>
      </w:r>
      <w:r w:rsidR="00D53B95">
        <w:t xml:space="preserve"> </w:t>
      </w:r>
      <w:r w:rsidR="00D53B95">
        <w:fldChar w:fldCharType="begin"/>
      </w:r>
      <w:r w:rsidR="00D53B95">
        <w:instrText xml:space="preserve"> REF _Ref9368045 \r \h </w:instrText>
      </w:r>
      <w:r w:rsidR="00D53B95">
        <w:fldChar w:fldCharType="separate"/>
      </w:r>
      <w:r w:rsidR="0036076A">
        <w:t>[18]</w:t>
      </w:r>
      <w:r w:rsidR="00D53B95">
        <w:fldChar w:fldCharType="end"/>
      </w:r>
      <w:r w:rsidR="00A246F0">
        <w:t>.</w:t>
      </w:r>
    </w:p>
    <w:p w14:paraId="7F3011E6" w14:textId="194D8931" w:rsidR="008C1DA9" w:rsidRDefault="008C1DA9">
      <w:pPr>
        <w:pStyle w:val="Heading2"/>
      </w:pPr>
      <w:r>
        <w:t>Hardware</w:t>
      </w:r>
      <w:r w:rsidR="00D36051">
        <w:t xml:space="preserve"> IoT</w:t>
      </w:r>
    </w:p>
    <w:p w14:paraId="5677F74A" w14:textId="7DD0766E" w:rsidR="00A066B1" w:rsidRDefault="00A066B1" w:rsidP="008C1DA9">
      <w:r>
        <w:t>F</w:t>
      </w:r>
      <w:r w:rsidR="008C1DA9" w:rsidRPr="00FD4CEB">
        <w:t xml:space="preserve">oi </w:t>
      </w:r>
      <w:r>
        <w:t xml:space="preserve">utilizada </w:t>
      </w:r>
      <w:r w:rsidR="008C1DA9" w:rsidRPr="00FD4CEB">
        <w:t xml:space="preserve">a placa </w:t>
      </w:r>
      <w:r w:rsidR="00D36051">
        <w:t xml:space="preserve">de desenvolvimento </w:t>
      </w:r>
      <w:r w:rsidR="008C1DA9" w:rsidRPr="00FC280D">
        <w:rPr>
          <w:i/>
        </w:rPr>
        <w:t>Raspberry</w:t>
      </w:r>
      <w:r w:rsidR="008C1DA9">
        <w:t xml:space="preserve"> </w:t>
      </w:r>
      <w:r w:rsidR="008C1DA9" w:rsidRPr="00FD4CEB">
        <w:t xml:space="preserve">PI 3, </w:t>
      </w:r>
      <w:r w:rsidR="00D36051">
        <w:t xml:space="preserve">amplamente em </w:t>
      </w:r>
      <w:r>
        <w:t xml:space="preserve">uso em </w:t>
      </w:r>
      <w:r w:rsidR="00D36051">
        <w:t xml:space="preserve">projetos de IoT similares. Apenas de pequena e portátil, </w:t>
      </w:r>
      <w:r>
        <w:t xml:space="preserve">esta </w:t>
      </w:r>
      <w:r w:rsidR="00D36051">
        <w:t>placa tem poder computacional similar a</w:t>
      </w:r>
      <w:r>
        <w:t xml:space="preserve">o de </w:t>
      </w:r>
      <w:r w:rsidR="00D36051">
        <w:t xml:space="preserve">computadores </w:t>
      </w:r>
      <w:r w:rsidR="00D36051" w:rsidRPr="00B807D1">
        <w:rPr>
          <w:i/>
        </w:rPr>
        <w:t>desktop</w:t>
      </w:r>
      <w:r w:rsidR="00D36051">
        <w:t>.</w:t>
      </w:r>
      <w:r>
        <w:t xml:space="preserve"> </w:t>
      </w:r>
      <w:r w:rsidR="00D36051">
        <w:t>P</w:t>
      </w:r>
      <w:r w:rsidR="008C1DA9">
        <w:t>orém</w:t>
      </w:r>
      <w:r w:rsidR="00D36051">
        <w:t>,</w:t>
      </w:r>
      <w:r w:rsidR="008C1DA9">
        <w:t xml:space="preserve"> not</w:t>
      </w:r>
      <w:r w:rsidR="00015C0B">
        <w:t>a</w:t>
      </w:r>
      <w:r w:rsidR="008C1DA9">
        <w:t xml:space="preserve">-se que </w:t>
      </w:r>
      <w:r w:rsidR="008C1DA9" w:rsidRPr="00FD4CEB">
        <w:t>a escolha da linguagem Java permit</w:t>
      </w:r>
      <w:r w:rsidR="008C1DA9">
        <w:t>e</w:t>
      </w:r>
      <w:r w:rsidR="008C1DA9" w:rsidRPr="00FD4CEB">
        <w:t xml:space="preserve"> a </w:t>
      </w:r>
      <w:r w:rsidR="008C1DA9">
        <w:t>implementação deste projeto em processadores</w:t>
      </w:r>
      <w:r w:rsidR="008C1DA9" w:rsidRPr="00FD4CEB">
        <w:t xml:space="preserve"> IoT similares, tais como </w:t>
      </w:r>
      <w:r w:rsidR="008C1DA9">
        <w:t xml:space="preserve">a </w:t>
      </w:r>
      <w:r w:rsidR="008C1DA9" w:rsidRPr="00FD4CEB">
        <w:t xml:space="preserve">placa </w:t>
      </w:r>
      <w:r w:rsidR="008C1DA9" w:rsidRPr="00FD4CEB">
        <w:rPr>
          <w:i/>
        </w:rPr>
        <w:t>SnapDragon</w:t>
      </w:r>
      <w:r w:rsidR="008C1DA9" w:rsidRPr="00FD4CEB">
        <w:t xml:space="preserve"> da  </w:t>
      </w:r>
      <w:r w:rsidR="008C1DA9" w:rsidRPr="00FD4CEB">
        <w:rPr>
          <w:i/>
        </w:rPr>
        <w:t>Qualcomm</w:t>
      </w:r>
      <w:r w:rsidR="00027BAC">
        <w:t xml:space="preserve"> </w:t>
      </w:r>
      <w:r w:rsidR="00AA3CC2">
        <w:fldChar w:fldCharType="begin"/>
      </w:r>
      <w:r w:rsidR="00AA3CC2">
        <w:instrText xml:space="preserve"> REF _Ref12561349 \r \h </w:instrText>
      </w:r>
      <w:r w:rsidR="00AA3CC2">
        <w:fldChar w:fldCharType="separate"/>
      </w:r>
      <w:r w:rsidR="0036076A">
        <w:t>[12]</w:t>
      </w:r>
      <w:r w:rsidR="00AA3CC2">
        <w:fldChar w:fldCharType="end"/>
      </w:r>
      <w:r w:rsidR="00027BAC">
        <w:t>ou a placa</w:t>
      </w:r>
      <w:r w:rsidR="00027BAC" w:rsidRPr="00027BAC">
        <w:t xml:space="preserve"> </w:t>
      </w:r>
      <w:r w:rsidR="00027BAC" w:rsidRPr="00B807D1">
        <w:rPr>
          <w:i/>
        </w:rPr>
        <w:t>Jetson Nano</w:t>
      </w:r>
      <w:r w:rsidR="00027BAC">
        <w:t xml:space="preserve"> da </w:t>
      </w:r>
      <w:r w:rsidR="00027BAC" w:rsidRPr="00027BAC">
        <w:t>Nvidia</w:t>
      </w:r>
      <w:r w:rsidR="00AA3CC2">
        <w:t xml:space="preserve"> </w:t>
      </w:r>
      <w:r w:rsidR="00AA3CC2">
        <w:fldChar w:fldCharType="begin"/>
      </w:r>
      <w:r w:rsidR="00AA3CC2">
        <w:instrText xml:space="preserve"> REF _Ref12561355 \r \h </w:instrText>
      </w:r>
      <w:r w:rsidR="00AA3CC2">
        <w:fldChar w:fldCharType="separate"/>
      </w:r>
      <w:r w:rsidR="0036076A">
        <w:t>[13]</w:t>
      </w:r>
      <w:r w:rsidR="00AA3CC2">
        <w:fldChar w:fldCharType="end"/>
      </w:r>
      <w:r w:rsidR="00027BAC">
        <w:t xml:space="preserve">. </w:t>
      </w:r>
    </w:p>
    <w:p w14:paraId="722BA55B" w14:textId="415C6806" w:rsidR="008C1DA9" w:rsidRDefault="00A066B1" w:rsidP="008C1DA9">
      <w:r>
        <w:t xml:space="preserve">A </w:t>
      </w:r>
      <w:r w:rsidR="008C1DA9" w:rsidRPr="00FD4CEB">
        <w:t xml:space="preserve">câmera acoplada também permite flexibilidade: </w:t>
      </w:r>
      <w:r w:rsidR="008C1DA9">
        <w:t>podem</w:t>
      </w:r>
      <w:r w:rsidR="00B96366">
        <w:t xml:space="preserve"> ser </w:t>
      </w:r>
      <w:r w:rsidR="008C1DA9">
        <w:t>utiliza</w:t>
      </w:r>
      <w:r w:rsidR="00B96366">
        <w:t>das</w:t>
      </w:r>
      <w:r w:rsidR="008C1DA9">
        <w:t xml:space="preserve"> </w:t>
      </w:r>
      <w:r w:rsidR="008C1DA9" w:rsidRPr="00FD4CEB">
        <w:t xml:space="preserve">desde câmeras USB genéricas até módulos específicos para </w:t>
      </w:r>
      <w:r w:rsidR="008C1DA9" w:rsidRPr="00EA1061">
        <w:rPr>
          <w:i/>
        </w:rPr>
        <w:t>hardware</w:t>
      </w:r>
      <w:r w:rsidR="008C1DA9" w:rsidRPr="00FD4CEB">
        <w:t xml:space="preserve"> IoT, como a </w:t>
      </w:r>
      <w:r w:rsidR="00015C0B">
        <w:t>c</w:t>
      </w:r>
      <w:r w:rsidR="008C1DA9" w:rsidRPr="00FD4CEB">
        <w:t xml:space="preserve">âmera </w:t>
      </w:r>
      <w:r w:rsidR="008C1DA9" w:rsidRPr="00FC280D">
        <w:rPr>
          <w:i/>
        </w:rPr>
        <w:t>Raspberry</w:t>
      </w:r>
      <w:r w:rsidR="008C1DA9" w:rsidRPr="00FD4CEB">
        <w:t xml:space="preserve"> P</w:t>
      </w:r>
      <w:r w:rsidR="008C1DA9">
        <w:t>I V2</w:t>
      </w:r>
      <w:r w:rsidR="005F0BED">
        <w:t>,</w:t>
      </w:r>
      <w:r w:rsidR="008C1DA9">
        <w:t xml:space="preserve"> </w:t>
      </w:r>
      <w:r w:rsidR="008C1DA9" w:rsidRPr="00FD4CEB">
        <w:t xml:space="preserve">ou mesmo câmeras com </w:t>
      </w:r>
      <w:r w:rsidR="00D36051">
        <w:t xml:space="preserve">capacidade </w:t>
      </w:r>
      <w:r w:rsidR="005F0BED">
        <w:t xml:space="preserve">para </w:t>
      </w:r>
      <w:r w:rsidR="008C1DA9" w:rsidRPr="00FD4CEB">
        <w:t>visão noturna.</w:t>
      </w:r>
    </w:p>
    <w:p w14:paraId="3C53E078" w14:textId="350EE3B7" w:rsidR="00856493" w:rsidRDefault="00856493">
      <w:pPr>
        <w:pStyle w:val="Heading2"/>
      </w:pPr>
      <w:r>
        <w:t>Processamento de imagens</w:t>
      </w:r>
    </w:p>
    <w:p w14:paraId="423548F3" w14:textId="110F9702" w:rsidR="00856493" w:rsidRDefault="00856493" w:rsidP="00B807D1">
      <w:r>
        <w:t>A</w:t>
      </w:r>
      <w:r w:rsidRPr="00FD4CEB">
        <w:t xml:space="preserve"> biblioteca OpenCV </w:t>
      </w:r>
      <w:r>
        <w:t xml:space="preserve">foi utilizada </w:t>
      </w:r>
      <w:r w:rsidRPr="00FD4CEB">
        <w:t>para o processamento de imagens e controle da câmera</w:t>
      </w:r>
      <w:r>
        <w:t xml:space="preserve">, embora seja possível o uso de bibliotecas concorrentes tal como </w:t>
      </w:r>
      <w:r w:rsidRPr="00F03D69">
        <w:rPr>
          <w:i/>
        </w:rPr>
        <w:t>Tensor Flow</w:t>
      </w:r>
      <w:r w:rsidR="00F0352C">
        <w:t xml:space="preserve"> </w:t>
      </w:r>
      <w:r w:rsidR="00F0352C">
        <w:fldChar w:fldCharType="begin"/>
      </w:r>
      <w:r w:rsidR="00F0352C">
        <w:instrText xml:space="preserve"> REF _Ref12563330 \r \h </w:instrText>
      </w:r>
      <w:r w:rsidR="00F0352C">
        <w:fldChar w:fldCharType="separate"/>
      </w:r>
      <w:r w:rsidR="0036076A">
        <w:t>[14]</w:t>
      </w:r>
      <w:r w:rsidR="00F0352C">
        <w:fldChar w:fldCharType="end"/>
      </w:r>
      <w:r w:rsidR="00F0352C">
        <w:t>.</w:t>
      </w:r>
      <w:r w:rsidRPr="00FD4CEB">
        <w:t xml:space="preserve"> </w:t>
      </w:r>
      <w:r w:rsidR="00A246F0">
        <w:t xml:space="preserve">Além do pré-processamento básico aplicado nas imagens recebidas pela </w:t>
      </w:r>
      <w:r w:rsidR="00A246F0">
        <w:t>câmera</w:t>
      </w:r>
      <w:r w:rsidR="003A0E85">
        <w:t xml:space="preserve"> (conversão para tons de cinza, ajustes de contraste, </w:t>
      </w:r>
      <w:r w:rsidR="009D6BEF">
        <w:t>entre outros</w:t>
      </w:r>
      <w:r w:rsidR="003A0E85">
        <w:t>)</w:t>
      </w:r>
      <w:r w:rsidR="00A246F0">
        <w:t xml:space="preserve">, a OpenCV também implementa técnicas de </w:t>
      </w:r>
      <w:r w:rsidR="00A246F0" w:rsidRPr="00B807D1">
        <w:rPr>
          <w:i/>
        </w:rPr>
        <w:t>Machine Learning</w:t>
      </w:r>
      <w:r w:rsidR="00A246F0">
        <w:t xml:space="preserve"> </w:t>
      </w:r>
      <w:r w:rsidR="003A0E85">
        <w:t xml:space="preserve">chamadas de </w:t>
      </w:r>
      <w:r w:rsidR="009D6BEF">
        <w:t xml:space="preserve">classificadores </w:t>
      </w:r>
      <w:r w:rsidR="003A0E85" w:rsidRPr="003A0E85">
        <w:t xml:space="preserve">Haar Cascade </w:t>
      </w:r>
      <w:r w:rsidR="00481E9E">
        <w:fldChar w:fldCharType="begin"/>
      </w:r>
      <w:r w:rsidR="00481E9E">
        <w:instrText xml:space="preserve"> REF _Ref12563801 \r \h </w:instrText>
      </w:r>
      <w:r w:rsidR="00481E9E">
        <w:fldChar w:fldCharType="separate"/>
      </w:r>
      <w:r w:rsidR="0036076A">
        <w:t>[15]</w:t>
      </w:r>
      <w:r w:rsidR="00481E9E">
        <w:fldChar w:fldCharType="end"/>
      </w:r>
      <w:r w:rsidR="009D6BEF">
        <w:t>. Estes classificadores podem ser utilizados na detecção dos mais variados tipos de objetos dentro de imagens, tais como aviões ou automóveis. Neste projeto, utiliz</w:t>
      </w:r>
      <w:r w:rsidR="00015C0B">
        <w:t>ou-se</w:t>
      </w:r>
      <w:r w:rsidR="009D6BEF">
        <w:t xml:space="preserve"> os modelos já existentes </w:t>
      </w:r>
      <w:r w:rsidR="004F65E3">
        <w:t xml:space="preserve">na biblioteca, </w:t>
      </w:r>
      <w:r w:rsidR="009D6BEF">
        <w:t xml:space="preserve">voltados para detecção de características humanas: rostos, olhos, óculos e até mesmo barba. A OpenCV disponibiliza chamadas para a criação de novos modelos, as chamadas </w:t>
      </w:r>
      <w:r w:rsidR="009D6BEF" w:rsidRPr="00EA1061">
        <w:rPr>
          <w:i/>
        </w:rPr>
        <w:t>Cascade Classifier Training</w:t>
      </w:r>
      <w:r w:rsidR="004F65E3">
        <w:t>.</w:t>
      </w:r>
      <w:r w:rsidR="009D6BEF">
        <w:t xml:space="preserve"> </w:t>
      </w:r>
      <w:r w:rsidR="004F65E3">
        <w:t xml:space="preserve">Assim, </w:t>
      </w:r>
      <w:r w:rsidR="009D6BEF">
        <w:t>utilizando um conjunto de imagens para treinamento</w:t>
      </w:r>
      <w:r w:rsidR="004F65E3">
        <w:t xml:space="preserve"> (</w:t>
      </w:r>
      <w:r w:rsidR="009D6BEF">
        <w:t>já previamente rotuladas</w:t>
      </w:r>
      <w:r w:rsidR="004F65E3">
        <w:t>: vestido, mochilas e óculos, por exemplo)</w:t>
      </w:r>
      <w:r w:rsidR="009D6BEF">
        <w:t xml:space="preserve"> </w:t>
      </w:r>
      <w:r w:rsidR="004F65E3">
        <w:t xml:space="preserve">e após considerável tempo de processamento, a saída resultante é um arquivo .XML, o qual, utilizado em conjunto com as chamadas de execução da OpenCV, permitem dizer se uma imagem de entrada contém ou não os elementos desejados. Justamente devido ao alto custo computacional para gerar novos modelos .XML específicos, se propõe o uso de computação em nuvem, enquanto que a execução dos modelos é facilmente possível dentro de CPUs mais simples, como uma  Raspberry PI. </w:t>
      </w:r>
    </w:p>
    <w:p w14:paraId="10D22330" w14:textId="56900392" w:rsidR="00701FC7" w:rsidRPr="00B807D1" w:rsidRDefault="00701FC7" w:rsidP="00B807D1">
      <w:r>
        <w:t>Convém notar que até mesmo a criação de um modelo .XML para um rosto específico, em tempo real, é possível, embora esta abordagem esteja fora do escopo do presente projeto por sua elevada complexidade. O foco aqui é a utilização dos modelos genéricos já existentes na biblioteca.</w:t>
      </w:r>
    </w:p>
    <w:p w14:paraId="5539A5E3" w14:textId="5D7C7D99" w:rsidR="00A4693D" w:rsidRDefault="00A4693D" w:rsidP="00B32996">
      <w:pPr>
        <w:pStyle w:val="Heading1"/>
        <w:jc w:val="center"/>
      </w:pPr>
      <w:bookmarkStart w:id="4" w:name="_Ref10054222"/>
      <w:r>
        <w:t>Desenvolvimento</w:t>
      </w:r>
      <w:bookmarkEnd w:id="4"/>
    </w:p>
    <w:p w14:paraId="0BEB31ED" w14:textId="43AA7FC6" w:rsidR="00D918D6" w:rsidRPr="00B807D1" w:rsidRDefault="00015C0B" w:rsidP="00B807D1">
      <w:r w:rsidRPr="00015C0B">
        <w:t xml:space="preserve">Nesta seção será ilustrado um </w:t>
      </w:r>
      <w:r>
        <w:t>e</w:t>
      </w:r>
      <w:r w:rsidR="006659D5">
        <w:t xml:space="preserve">xemplo de </w:t>
      </w:r>
      <w:r w:rsidR="00A246F0">
        <w:t xml:space="preserve">como seria a operação do sistema no mundo real, além de </w:t>
      </w:r>
      <w:r w:rsidR="00A00DF6">
        <w:t>uma descrição d</w:t>
      </w:r>
      <w:r w:rsidR="00A246F0">
        <w:t xml:space="preserve">os comandos </w:t>
      </w:r>
      <w:r w:rsidR="00D04AED">
        <w:t xml:space="preserve">básicos </w:t>
      </w:r>
      <w:r w:rsidR="00A246F0">
        <w:t xml:space="preserve">criados para operação dos nós </w:t>
      </w:r>
      <w:r w:rsidR="00D04AED">
        <w:t>e recepção de imagens capturadas</w:t>
      </w:r>
      <w:r w:rsidR="00A00DF6">
        <w:t>, além de detalhes sobre a flexibilidade d</w:t>
      </w:r>
      <w:r w:rsidR="0020216A">
        <w:t>o protocolo MQtt</w:t>
      </w:r>
      <w:r w:rsidR="00A00DF6">
        <w:t xml:space="preserve">, </w:t>
      </w:r>
      <w:r w:rsidR="0020216A">
        <w:t xml:space="preserve">e </w:t>
      </w:r>
      <w:r w:rsidR="00A00DF6">
        <w:t xml:space="preserve">como o mesmo </w:t>
      </w:r>
      <w:r w:rsidR="0020216A">
        <w:t xml:space="preserve">pode ser utilizado para segmentar os nós em </w:t>
      </w:r>
      <w:r w:rsidR="006E0328">
        <w:t xml:space="preserve">diversas </w:t>
      </w:r>
      <w:r w:rsidR="0020216A">
        <w:t xml:space="preserve">regiões distintas (exemplo: </w:t>
      </w:r>
      <w:r w:rsidR="006E0328" w:rsidRPr="00B807D1">
        <w:rPr>
          <w:i/>
        </w:rPr>
        <w:t>hall</w:t>
      </w:r>
      <w:r w:rsidR="006E0328">
        <w:t xml:space="preserve"> de </w:t>
      </w:r>
      <w:r w:rsidR="0020216A">
        <w:t>entrada</w:t>
      </w:r>
      <w:r w:rsidR="006E0328">
        <w:t xml:space="preserve"> do estabelecimento</w:t>
      </w:r>
      <w:r w:rsidR="0020216A">
        <w:t xml:space="preserve">, estacionamento e praça de alimentação). Por último </w:t>
      </w:r>
      <w:r>
        <w:t xml:space="preserve">será apresentada uma interface </w:t>
      </w:r>
      <w:r w:rsidR="0020216A">
        <w:t>simplificada</w:t>
      </w:r>
      <w:r w:rsidR="00A246F0">
        <w:t xml:space="preserve"> (GUI) </w:t>
      </w:r>
      <w:r w:rsidR="0020216A">
        <w:t xml:space="preserve">que foi </w:t>
      </w:r>
      <w:r w:rsidR="00A246F0">
        <w:t>criad</w:t>
      </w:r>
      <w:r w:rsidR="0020216A">
        <w:t>a</w:t>
      </w:r>
      <w:r w:rsidR="00A246F0">
        <w:t xml:space="preserve"> para demonstração</w:t>
      </w:r>
      <w:r w:rsidR="0020216A">
        <w:t xml:space="preserve"> do sistema</w:t>
      </w:r>
      <w:r w:rsidR="00A246F0">
        <w:t xml:space="preserve">. </w:t>
      </w:r>
    </w:p>
    <w:p w14:paraId="397BD7BF" w14:textId="1E69A05C" w:rsidR="00766F40" w:rsidRPr="00B807D1" w:rsidRDefault="00766F40" w:rsidP="00B807D1">
      <w:pPr>
        <w:pStyle w:val="Heading2"/>
        <w:numPr>
          <w:ilvl w:val="0"/>
          <w:numId w:val="13"/>
        </w:numPr>
        <w:rPr>
          <w:b/>
        </w:rPr>
      </w:pPr>
      <w:r w:rsidRPr="00B807D1">
        <w:t>Cenário De Operação</w:t>
      </w:r>
    </w:p>
    <w:p w14:paraId="5F10938D" w14:textId="7EF4B92D" w:rsidR="00766F40" w:rsidRDefault="00766F40" w:rsidP="00B807D1">
      <w:r w:rsidRPr="00FD4CEB">
        <w:t xml:space="preserve">O projeto </w:t>
      </w:r>
      <w:r w:rsidR="00015C0B">
        <w:t xml:space="preserve">proposto </w:t>
      </w:r>
      <w:r w:rsidRPr="00FD4CEB">
        <w:t>é flexível o bastante para atender muitos cenários operacionais (monitoração de metrô, sistemas distribuídos em ônibus, e</w:t>
      </w:r>
      <w:r w:rsidR="00015C0B">
        <w:t xml:space="preserve"> outros</w:t>
      </w:r>
      <w:r w:rsidRPr="00FD4CEB">
        <w:t xml:space="preserve">). Para um exemplo mais </w:t>
      </w:r>
      <w:r>
        <w:t>concreto</w:t>
      </w:r>
      <w:r w:rsidRPr="00FD4CEB">
        <w:t xml:space="preserve">, </w:t>
      </w:r>
      <w:r w:rsidR="00A00DF6">
        <w:t xml:space="preserve">segue uma descrição de </w:t>
      </w:r>
      <w:r w:rsidRPr="00FD4CEB">
        <w:t xml:space="preserve">operação </w:t>
      </w:r>
      <w:r w:rsidR="005E59DD">
        <w:t xml:space="preserve">hipotética </w:t>
      </w:r>
      <w:r w:rsidRPr="00FD4CEB">
        <w:t xml:space="preserve">em um </w:t>
      </w:r>
      <w:r w:rsidRPr="00EA1061">
        <w:rPr>
          <w:i/>
        </w:rPr>
        <w:t>shopping center</w:t>
      </w:r>
      <w:r>
        <w:t>, onde:</w:t>
      </w:r>
    </w:p>
    <w:p w14:paraId="4C89007F" w14:textId="77777777" w:rsidR="00CF5277" w:rsidRPr="00FD4CEB" w:rsidRDefault="00CF5277" w:rsidP="00B807D1"/>
    <w:p w14:paraId="19F967E9" w14:textId="3F7A6C19" w:rsidR="00766F40" w:rsidRDefault="00766F40">
      <w:r>
        <w:sym w:font="Wingdings" w:char="F0F0"/>
      </w:r>
      <w:r>
        <w:t xml:space="preserve">  </w:t>
      </w:r>
      <w:r w:rsidRPr="00B158AE">
        <w:t>Há diversos nós distribuídos pelos departamentos d</w:t>
      </w:r>
      <w:r w:rsidR="00F03D69">
        <w:t xml:space="preserve">o </w:t>
      </w:r>
      <w:r w:rsidRPr="00EA1061">
        <w:rPr>
          <w:i/>
        </w:rPr>
        <w:t>shopping center</w:t>
      </w:r>
      <w:r w:rsidRPr="00B158AE">
        <w:t>, seja</w:t>
      </w:r>
      <w:r w:rsidR="00F03D69">
        <w:t>m</w:t>
      </w:r>
      <w:r w:rsidRPr="00B158AE">
        <w:t xml:space="preserve"> acoplados </w:t>
      </w:r>
      <w:r w:rsidR="009037DB">
        <w:t>à</w:t>
      </w:r>
      <w:r w:rsidRPr="00B158AE">
        <w:t xml:space="preserve"> câmeras de segurança já existentes ou substituindo as mesmas</w:t>
      </w:r>
      <w:r w:rsidR="00CD7121">
        <w:t xml:space="preserve"> (</w:t>
      </w:r>
      <w:r w:rsidR="0036076A">
        <w:t>Figura 2</w:t>
      </w:r>
      <w:r w:rsidR="00CD7121">
        <w:t>)</w:t>
      </w:r>
      <w:r w:rsidRPr="00B158AE">
        <w:t xml:space="preserve">. Estes nós comunicam-se utilizando a rede TCP/IP preexistente. Na Central de Controle (CC) existe um </w:t>
      </w:r>
      <w:r w:rsidRPr="00B158AE">
        <w:rPr>
          <w:i/>
        </w:rPr>
        <w:t>har</w:t>
      </w:r>
      <w:r w:rsidR="00A00DF6">
        <w:rPr>
          <w:i/>
        </w:rPr>
        <w:t>d</w:t>
      </w:r>
      <w:r w:rsidRPr="00B158AE">
        <w:rPr>
          <w:i/>
        </w:rPr>
        <w:t>ware</w:t>
      </w:r>
      <w:r w:rsidRPr="00B158AE">
        <w:t xml:space="preserve"> mais poderoso, para </w:t>
      </w:r>
      <w:r w:rsidR="00F03D69">
        <w:t xml:space="preserve">a operação </w:t>
      </w:r>
      <w:r w:rsidRPr="00B158AE">
        <w:t>centralizad</w:t>
      </w:r>
      <w:r w:rsidR="00F03D69">
        <w:t>a</w:t>
      </w:r>
      <w:r w:rsidRPr="00B158AE">
        <w:t xml:space="preserve"> dos nós e, opcionalmente, com ferramentas mais poderosas de </w:t>
      </w:r>
      <w:r w:rsidR="00015C0B">
        <w:rPr>
          <w:i/>
        </w:rPr>
        <w:t>m</w:t>
      </w:r>
      <w:r w:rsidRPr="00B158AE">
        <w:rPr>
          <w:i/>
        </w:rPr>
        <w:t xml:space="preserve">achine </w:t>
      </w:r>
      <w:r w:rsidR="00015C0B">
        <w:rPr>
          <w:i/>
        </w:rPr>
        <w:t>l</w:t>
      </w:r>
      <w:r w:rsidRPr="00B158AE">
        <w:rPr>
          <w:i/>
        </w:rPr>
        <w:t>earning</w:t>
      </w:r>
      <w:r w:rsidRPr="00B158AE">
        <w:t>, para criar novos perfis baseados em fotos, em poucos minutos.</w:t>
      </w:r>
    </w:p>
    <w:p w14:paraId="05F28C75" w14:textId="77777777" w:rsidR="000C64A4" w:rsidRDefault="000C64A4">
      <w:r>
        <w:rPr>
          <w:noProof/>
          <w:lang w:val="en-US"/>
        </w:rPr>
        <w:lastRenderedPageBreak/>
        <w:drawing>
          <wp:inline distT="0" distB="0" distL="0" distR="0" wp14:anchorId="672F9AF2" wp14:editId="0543A523">
            <wp:extent cx="3053509" cy="1324052"/>
            <wp:effectExtent l="0" t="0" r="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83101" cy="1336884"/>
                    </a:xfrm>
                    <a:prstGeom prst="rect">
                      <a:avLst/>
                    </a:prstGeom>
                    <a:noFill/>
                    <a:ln>
                      <a:noFill/>
                    </a:ln>
                  </pic:spPr>
                </pic:pic>
              </a:graphicData>
            </a:graphic>
          </wp:inline>
        </w:drawing>
      </w:r>
    </w:p>
    <w:p w14:paraId="1462DF34" w14:textId="5691CCAE" w:rsidR="000C64A4" w:rsidRPr="00F800C8" w:rsidRDefault="000C64A4" w:rsidP="00B807D1">
      <w:pPr>
        <w:pStyle w:val="Caption"/>
        <w:rPr>
          <w:color w:val="000000"/>
        </w:rPr>
      </w:pPr>
      <w:r w:rsidRPr="00F800C8">
        <w:t xml:space="preserve">Fig. </w:t>
      </w:r>
      <w:r>
        <w:fldChar w:fldCharType="begin"/>
      </w:r>
      <w:r w:rsidRPr="00F800C8">
        <w:instrText xml:space="preserve"> SEQ Fig. \* ARABIC </w:instrText>
      </w:r>
      <w:r>
        <w:fldChar w:fldCharType="separate"/>
      </w:r>
      <w:r w:rsidR="0036076A">
        <w:rPr>
          <w:noProof/>
        </w:rPr>
        <w:t>2</w:t>
      </w:r>
      <w:r>
        <w:fldChar w:fldCharType="end"/>
      </w:r>
      <w:r w:rsidRPr="00F800C8">
        <w:t xml:space="preserve">. </w:t>
      </w:r>
      <w:r w:rsidR="00F800C8" w:rsidRPr="00F800C8">
        <w:t>Diverso</w:t>
      </w:r>
      <w:r w:rsidR="00F800C8">
        <w:t xml:space="preserve">s nós Argos, </w:t>
      </w:r>
      <w:r w:rsidR="00D36051">
        <w:t xml:space="preserve">sob </w:t>
      </w:r>
      <w:r w:rsidR="00F800C8">
        <w:t>um Controle Central</w:t>
      </w:r>
    </w:p>
    <w:p w14:paraId="2E68F9E0" w14:textId="5AA8AEF5" w:rsidR="00412106" w:rsidRDefault="00766F40" w:rsidP="00B807D1">
      <w:r>
        <w:sym w:font="Wingdings" w:char="F0F0"/>
      </w:r>
      <w:r w:rsidR="003E6AD6">
        <w:t xml:space="preserve"> </w:t>
      </w:r>
      <w:r w:rsidR="0036076A">
        <w:t>A</w:t>
      </w:r>
      <w:r w:rsidR="0036076A" w:rsidRPr="0036076A">
        <w:t xml:space="preserve"> criação d</w:t>
      </w:r>
      <w:r w:rsidR="0036076A">
        <w:t>os</w:t>
      </w:r>
      <w:r w:rsidR="0036076A" w:rsidRPr="0036076A">
        <w:t xml:space="preserve"> modelos de busca, através de técnicas de </w:t>
      </w:r>
      <w:r w:rsidR="0036076A" w:rsidRPr="00B32996">
        <w:rPr>
          <w:i/>
        </w:rPr>
        <w:t>machine learning</w:t>
      </w:r>
      <w:r w:rsidR="0036076A" w:rsidRPr="0036076A">
        <w:t xml:space="preserve">, geralmente é realizado a priori, utilizando o poder computacional de processamento em nuvem, sendo o resultado obtido em um arquivo XML, acoplado a uma classe Java para detecção. Este conjunto pode então ser injetado em tempo real nos nós, que passarão a buscar o novo sujeito, bastando para isto apenas executar o modelo atualizado (o que exige baixo poder de processamento), enviando os resultados das buscas para uma Central de Controle (CC), tal como exemplificado na Figura </w:t>
      </w:r>
      <w:r w:rsidR="0036076A">
        <w:t>3</w:t>
      </w:r>
      <w:r w:rsidR="0036076A" w:rsidRPr="0036076A">
        <w:t>.</w:t>
      </w:r>
    </w:p>
    <w:p w14:paraId="144CE258" w14:textId="77777777" w:rsidR="00CF5277" w:rsidRDefault="00CF5277" w:rsidP="00B807D1"/>
    <w:p w14:paraId="2BA0297E" w14:textId="77777777" w:rsidR="00412106" w:rsidRDefault="00412106" w:rsidP="00412106">
      <w:r>
        <w:rPr>
          <w:noProof/>
          <w:lang w:val="en-US"/>
        </w:rPr>
        <w:drawing>
          <wp:inline distT="0" distB="0" distL="0" distR="0" wp14:anchorId="3F67503F" wp14:editId="797E490A">
            <wp:extent cx="3062675" cy="1406236"/>
            <wp:effectExtent l="0" t="0" r="444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1024px-Crowd_inside_nex_shopping_center.jpg"/>
                    <pic:cNvPicPr/>
                  </pic:nvPicPr>
                  <pic:blipFill>
                    <a:blip r:embed="rId10"/>
                    <a:stretch>
                      <a:fillRect/>
                    </a:stretch>
                  </pic:blipFill>
                  <pic:spPr>
                    <a:xfrm>
                      <a:off x="0" y="0"/>
                      <a:ext cx="3070759" cy="1409948"/>
                    </a:xfrm>
                    <a:prstGeom prst="rect">
                      <a:avLst/>
                    </a:prstGeom>
                  </pic:spPr>
                </pic:pic>
              </a:graphicData>
            </a:graphic>
          </wp:inline>
        </w:drawing>
      </w:r>
    </w:p>
    <w:p w14:paraId="3A6492FA" w14:textId="326601A2" w:rsidR="00412106" w:rsidRDefault="00412106" w:rsidP="00412106">
      <w:pPr>
        <w:pStyle w:val="Caption"/>
      </w:pPr>
      <w:r w:rsidRPr="006472C8">
        <w:t xml:space="preserve">Fig. </w:t>
      </w:r>
      <w:r>
        <w:fldChar w:fldCharType="begin"/>
      </w:r>
      <w:r w:rsidRPr="006472C8">
        <w:instrText xml:space="preserve"> SEQ Fig. \* ARABIC </w:instrText>
      </w:r>
      <w:r>
        <w:fldChar w:fldCharType="separate"/>
      </w:r>
      <w:r w:rsidR="0036076A">
        <w:rPr>
          <w:noProof/>
        </w:rPr>
        <w:t>3</w:t>
      </w:r>
      <w:r>
        <w:fldChar w:fldCharType="end"/>
      </w:r>
      <w:r w:rsidRPr="006472C8">
        <w:t xml:space="preserve">. Resultado ilustrativo de busca por </w:t>
      </w:r>
      <w:r w:rsidRPr="00EA1061">
        <w:rPr>
          <w:b/>
        </w:rPr>
        <w:t>criança</w:t>
      </w:r>
      <w:r w:rsidRPr="006472C8">
        <w:t xml:space="preserve"> vestida de cor-de-rosa</w:t>
      </w:r>
    </w:p>
    <w:p w14:paraId="10140766" w14:textId="2332A3C8" w:rsidR="00766F40" w:rsidRDefault="00412106" w:rsidP="00B807D1">
      <w:r>
        <w:sym w:font="Wingdings" w:char="F0F0"/>
      </w:r>
      <w:r>
        <w:t xml:space="preserve"> </w:t>
      </w:r>
      <w:r w:rsidR="00015C0B">
        <w:t xml:space="preserve">A </w:t>
      </w:r>
      <w:r w:rsidR="00766F40" w:rsidRPr="00FD4CEB">
        <w:t>C</w:t>
      </w:r>
      <w:r w:rsidR="00766F40">
        <w:t>C</w:t>
      </w:r>
      <w:r w:rsidR="00766F40" w:rsidRPr="00FD4CEB">
        <w:t xml:space="preserve"> recebe uma demanda: uma criança de aproximadamente 4 anos, vestida de vermelho, perdeu-se da mãe. Uma foto da criança é repassada ao </w:t>
      </w:r>
      <w:r w:rsidR="00766F40">
        <w:t>CC</w:t>
      </w:r>
      <w:r w:rsidR="00766F40" w:rsidRPr="00FD4CEB">
        <w:t xml:space="preserve">, através </w:t>
      </w:r>
      <w:r w:rsidR="00766F40">
        <w:t xml:space="preserve">do celular de </w:t>
      </w:r>
      <w:r w:rsidR="00766F40" w:rsidRPr="00FD4CEB">
        <w:t xml:space="preserve">um dos seguranças do </w:t>
      </w:r>
      <w:r w:rsidR="00766F40" w:rsidRPr="00EA1061">
        <w:rPr>
          <w:i/>
        </w:rPr>
        <w:t>shopping</w:t>
      </w:r>
      <w:r w:rsidR="00766F40" w:rsidRPr="00FD4CEB">
        <w:t xml:space="preserve">. </w:t>
      </w:r>
      <w:r w:rsidR="00766F40">
        <w:t xml:space="preserve">O operador </w:t>
      </w:r>
      <w:r w:rsidR="00766F40" w:rsidRPr="00FD4CEB">
        <w:t>decide qual a melhor abordagem: criar um modelo ‘haarcascade’ novo (</w:t>
      </w:r>
      <w:r w:rsidR="00766F40">
        <w:t xml:space="preserve">consistindo de uma </w:t>
      </w:r>
      <w:r w:rsidR="00766F40" w:rsidRPr="00FD4CEB">
        <w:t xml:space="preserve">classe </w:t>
      </w:r>
      <w:r w:rsidR="00766F40">
        <w:t>J</w:t>
      </w:r>
      <w:r w:rsidR="00766F40" w:rsidRPr="00FD4CEB">
        <w:t>ava</w:t>
      </w:r>
      <w:r w:rsidR="00766F40">
        <w:t xml:space="preserve"> </w:t>
      </w:r>
      <w:r w:rsidR="00766F40" w:rsidRPr="00FD4CEB">
        <w:t>+</w:t>
      </w:r>
      <w:r w:rsidR="00766F40">
        <w:t xml:space="preserve"> arquivo </w:t>
      </w:r>
      <w:r w:rsidR="00766F40" w:rsidRPr="00FD4CEB">
        <w:t>xml)</w:t>
      </w:r>
      <w:r w:rsidR="00766F40">
        <w:t xml:space="preserve"> </w:t>
      </w:r>
      <w:r w:rsidR="00766F40" w:rsidRPr="00FD4CEB">
        <w:t xml:space="preserve">personalizado com a foto da criança, ou apenas utilizar um </w:t>
      </w:r>
      <w:r w:rsidR="00766F40">
        <w:t xml:space="preserve">dos </w:t>
      </w:r>
      <w:r w:rsidR="00766F40" w:rsidRPr="00FD4CEB">
        <w:t>modelo</w:t>
      </w:r>
      <w:r w:rsidR="00766F40">
        <w:t>s</w:t>
      </w:r>
      <w:r w:rsidR="00766F40" w:rsidRPr="00FD4CEB">
        <w:t xml:space="preserve"> padrão</w:t>
      </w:r>
      <w:r w:rsidR="00766F40">
        <w:t xml:space="preserve"> pré-existentes</w:t>
      </w:r>
      <w:r w:rsidR="00766F40" w:rsidRPr="00FD4CEB">
        <w:t>, porém ajustado (‘criança’ + ‘roupa vermelha’).</w:t>
      </w:r>
    </w:p>
    <w:p w14:paraId="1E984D77" w14:textId="77777777" w:rsidR="00CF5277" w:rsidRPr="00FD4CEB" w:rsidRDefault="00CF5277" w:rsidP="00B807D1"/>
    <w:p w14:paraId="6B6C9EE8" w14:textId="1FDAA114" w:rsidR="00766F40" w:rsidRDefault="00766F40">
      <w:r>
        <w:sym w:font="Wingdings" w:char="F0F0"/>
      </w:r>
      <w:r>
        <w:t xml:space="preserve">  I</w:t>
      </w:r>
      <w:r w:rsidRPr="00FD4CEB">
        <w:t xml:space="preserve">mediatamente, </w:t>
      </w:r>
      <w:r>
        <w:t xml:space="preserve">os nós </w:t>
      </w:r>
      <w:r w:rsidRPr="00FD4CEB">
        <w:t xml:space="preserve">recebem </w:t>
      </w:r>
      <w:r>
        <w:t xml:space="preserve">a nova classe Java através de </w:t>
      </w:r>
      <w:r w:rsidRPr="00FD4CEB">
        <w:t>MQtt, compilam</w:t>
      </w:r>
      <w:r>
        <w:t xml:space="preserve"> e carregam na memória, </w:t>
      </w:r>
      <w:r w:rsidRPr="00FD4CEB">
        <w:t>passa</w:t>
      </w:r>
      <w:r>
        <w:t>ndo</w:t>
      </w:r>
      <w:r w:rsidRPr="00FD4CEB">
        <w:t xml:space="preserve"> a executá-l</w:t>
      </w:r>
      <w:r>
        <w:t>a</w:t>
      </w:r>
      <w:r w:rsidRPr="00FD4CEB">
        <w:t>. As câmeras que detectarem crianças</w:t>
      </w:r>
      <w:r>
        <w:t>,</w:t>
      </w:r>
      <w:r w:rsidRPr="00FD4CEB">
        <w:t xml:space="preserve"> </w:t>
      </w:r>
      <w:r>
        <w:t xml:space="preserve">e </w:t>
      </w:r>
      <w:r w:rsidRPr="00FD4CEB">
        <w:t xml:space="preserve">que se enquadrem nas novas características, começarão a enviar imagens periodicamente (arquivos </w:t>
      </w:r>
      <w:r>
        <w:t xml:space="preserve">no formato </w:t>
      </w:r>
      <w:r w:rsidRPr="00FD4CEB">
        <w:t>.JPG) com a localização do setor e a hora, para o CO.</w:t>
      </w:r>
    </w:p>
    <w:p w14:paraId="2162318B" w14:textId="77777777" w:rsidR="00CF5277" w:rsidRPr="00FD4CEB" w:rsidRDefault="00CF5277"/>
    <w:p w14:paraId="0EB46463" w14:textId="411915BB" w:rsidR="00766F40" w:rsidRPr="00766F40" w:rsidRDefault="00766F40">
      <w:r>
        <w:sym w:font="Wingdings" w:char="F0F0"/>
      </w:r>
      <w:r>
        <w:t xml:space="preserve">  </w:t>
      </w:r>
      <w:r w:rsidRPr="00FD4CEB">
        <w:t>Como, provavelmente, existirão algumas detecções falso-positivo, um operador do CO fará a inspeção visual</w:t>
      </w:r>
      <w:r>
        <w:t xml:space="preserve"> final</w:t>
      </w:r>
      <w:r w:rsidRPr="00FD4CEB">
        <w:t xml:space="preserve">, para confirmar se a criança foi realmente encontrada. Se sim, enviará a foto da detecção para o segurança mais próximo do </w:t>
      </w:r>
      <w:r>
        <w:t>setor</w:t>
      </w:r>
      <w:r w:rsidRPr="00FD4CEB">
        <w:t xml:space="preserve">, que poderá abordar a criança e trazê-la </w:t>
      </w:r>
      <w:r>
        <w:t xml:space="preserve">com segurança </w:t>
      </w:r>
      <w:r w:rsidRPr="00FD4CEB">
        <w:t>ao CO (ou acompanha-la diretamente ao encontro d</w:t>
      </w:r>
      <w:r>
        <w:t xml:space="preserve">e sua </w:t>
      </w:r>
      <w:r w:rsidRPr="00FD4CEB">
        <w:t>mãe).</w:t>
      </w:r>
    </w:p>
    <w:p w14:paraId="385FDCAC" w14:textId="6C563482" w:rsidR="009511D2" w:rsidRDefault="009511D2" w:rsidP="00B807D1">
      <w:pPr>
        <w:pStyle w:val="Heading2"/>
      </w:pPr>
      <w:r>
        <w:t>Preparação da placa Raspberry</w:t>
      </w:r>
    </w:p>
    <w:p w14:paraId="422953D1" w14:textId="13A244D5" w:rsidR="009511D2" w:rsidRDefault="009511D2">
      <w:r>
        <w:t xml:space="preserve">O modelo </w:t>
      </w:r>
      <w:r w:rsidR="00F104BB">
        <w:t>util</w:t>
      </w:r>
      <w:r>
        <w:t>i</w:t>
      </w:r>
      <w:r w:rsidR="00F104BB">
        <w:t>za</w:t>
      </w:r>
      <w:r>
        <w:t xml:space="preserve">do </w:t>
      </w:r>
      <w:r w:rsidR="00DC6A46">
        <w:t xml:space="preserve">na construção do protótipo </w:t>
      </w:r>
      <w:r>
        <w:t xml:space="preserve">foi uma </w:t>
      </w:r>
      <w:r w:rsidR="00D130CB">
        <w:t xml:space="preserve">placa </w:t>
      </w:r>
      <w:r>
        <w:t xml:space="preserve">Raspberry PI 3, modelo B, com cartão de memória de </w:t>
      </w:r>
      <w:r w:rsidR="000439EB">
        <w:t xml:space="preserve">16 </w:t>
      </w:r>
      <w:r>
        <w:t>G</w:t>
      </w:r>
      <w:r w:rsidR="00D130CB">
        <w:t>b</w:t>
      </w:r>
      <w:r>
        <w:t>. Foi instalada</w:t>
      </w:r>
      <w:r w:rsidR="009037DB">
        <w:t xml:space="preserve"> a</w:t>
      </w:r>
      <w:r>
        <w:t xml:space="preserve"> imagem d</w:t>
      </w:r>
      <w:r w:rsidR="005D6DA6">
        <w:t>o</w:t>
      </w:r>
      <w:r>
        <w:t xml:space="preserve"> sistema operacional </w:t>
      </w:r>
      <w:r w:rsidRPr="00B807D1">
        <w:rPr>
          <w:i/>
        </w:rPr>
        <w:t>Raspbian Stretch Lite</w:t>
      </w:r>
      <w:r>
        <w:t xml:space="preserve">, e em seguida </w:t>
      </w:r>
      <w:r w:rsidR="00D130CB">
        <w:t xml:space="preserve">baixados os softwares adicionais, e a </w:t>
      </w:r>
      <w:r w:rsidR="00D130CB">
        <w:t xml:space="preserve">biblioteca OpenCV, que </w:t>
      </w:r>
      <w:r w:rsidR="00DC6A46">
        <w:t xml:space="preserve">foi </w:t>
      </w:r>
      <w:r w:rsidR="00D130CB">
        <w:t>compilada</w:t>
      </w:r>
      <w:r w:rsidR="00DC6A46">
        <w:t xml:space="preserve"> </w:t>
      </w:r>
      <w:r w:rsidR="00D130CB">
        <w:t xml:space="preserve">localmente. </w:t>
      </w:r>
      <w:r w:rsidR="000439EB">
        <w:t>A</w:t>
      </w:r>
      <w:r w:rsidR="00D130CB">
        <w:t xml:space="preserve"> compilação da biblioteca OpenCV lev</w:t>
      </w:r>
      <w:r w:rsidR="000439EB">
        <w:t>ou</w:t>
      </w:r>
      <w:r w:rsidR="00D130CB">
        <w:t xml:space="preserve"> </w:t>
      </w:r>
      <w:r w:rsidR="000439EB">
        <w:t xml:space="preserve">aproximadamente </w:t>
      </w:r>
      <w:r w:rsidR="00D130CB">
        <w:t>6 horas.</w:t>
      </w:r>
    </w:p>
    <w:p w14:paraId="14A2A575" w14:textId="4A092493" w:rsidR="00CD7121" w:rsidRDefault="00CD7121">
      <w:pPr>
        <w:suppressAutoHyphens w:val="0"/>
        <w:autoSpaceDE/>
        <w:autoSpaceDN/>
        <w:ind w:firstLine="0"/>
        <w:jc w:val="left"/>
        <w:textDirection w:val="lrTb"/>
        <w:textAlignment w:val="auto"/>
        <w:outlineLvl w:val="9"/>
        <w:rPr>
          <w:i/>
          <w:szCs w:val="36"/>
        </w:rPr>
      </w:pPr>
    </w:p>
    <w:p w14:paraId="51D739D2" w14:textId="712ADE64" w:rsidR="00FD4CEB" w:rsidRPr="00FD4CEB" w:rsidRDefault="004428BC">
      <w:pPr>
        <w:pStyle w:val="Heading2"/>
      </w:pPr>
      <w:r>
        <w:t xml:space="preserve">Comandos para </w:t>
      </w:r>
      <w:r w:rsidR="00FD4CEB">
        <w:t>C</w:t>
      </w:r>
      <w:r w:rsidR="00FD4CEB" w:rsidRPr="00FD4CEB">
        <w:t xml:space="preserve">ontrole </w:t>
      </w:r>
      <w:r w:rsidR="00910151">
        <w:t xml:space="preserve">dos nós </w:t>
      </w:r>
    </w:p>
    <w:p w14:paraId="671A21ED" w14:textId="6439EB1E" w:rsidR="00FD4CEB" w:rsidRPr="00FD4CEB" w:rsidRDefault="004C1503" w:rsidP="00B807D1">
      <w:r>
        <w:t xml:space="preserve">O protocolo MQtt é bem simples e </w:t>
      </w:r>
      <w:r w:rsidR="00475CA4">
        <w:t>leve</w:t>
      </w:r>
      <w:r>
        <w:t xml:space="preserve">, consistindo </w:t>
      </w:r>
      <w:r w:rsidR="00475CA4">
        <w:t xml:space="preserve">basicamente </w:t>
      </w:r>
      <w:r>
        <w:t xml:space="preserve">de dois campos principais, um campo </w:t>
      </w:r>
      <w:r w:rsidR="00475CA4">
        <w:t xml:space="preserve">para o </w:t>
      </w:r>
      <w:r>
        <w:t xml:space="preserve">tópico </w:t>
      </w:r>
      <w:r w:rsidR="00475CA4">
        <w:t>das mensagens enviadas/recebidas (</w:t>
      </w:r>
      <w:r w:rsidR="00475CA4" w:rsidRPr="00EA1061">
        <w:rPr>
          <w:i/>
        </w:rPr>
        <w:t>topic</w:t>
      </w:r>
      <w:r w:rsidR="00475CA4">
        <w:t>) e outro para os dados em si (</w:t>
      </w:r>
      <w:r w:rsidR="00475CA4" w:rsidRPr="00EA1061">
        <w:rPr>
          <w:i/>
        </w:rPr>
        <w:t>payload</w:t>
      </w:r>
      <w:r w:rsidR="00475CA4">
        <w:t xml:space="preserve">). Neste projeto </w:t>
      </w:r>
      <w:r w:rsidR="00475CA4" w:rsidRPr="00FD4CEB">
        <w:t>foram implementados</w:t>
      </w:r>
      <w:r w:rsidR="00475CA4">
        <w:t xml:space="preserve"> a</w:t>
      </w:r>
      <w:r w:rsidR="00475CA4" w:rsidRPr="00FD4CEB">
        <w:t xml:space="preserve">lguns </w:t>
      </w:r>
      <w:r w:rsidR="00FD4CEB" w:rsidRPr="00FD4CEB">
        <w:t xml:space="preserve">comandos </w:t>
      </w:r>
      <w:r w:rsidR="00475CA4">
        <w:t xml:space="preserve">bem </w:t>
      </w:r>
      <w:r w:rsidR="00FC280D">
        <w:t xml:space="preserve">simples, </w:t>
      </w:r>
      <w:r w:rsidR="00FD4CEB" w:rsidRPr="00FD4CEB">
        <w:t>através do</w:t>
      </w:r>
      <w:r w:rsidR="00AF12F0">
        <w:t xml:space="preserve"> campo</w:t>
      </w:r>
      <w:r w:rsidR="00FD4CEB" w:rsidRPr="00FD4CEB">
        <w:t xml:space="preserve"> </w:t>
      </w:r>
      <w:r w:rsidR="00FD4CEB" w:rsidRPr="00FC280D">
        <w:rPr>
          <w:i/>
        </w:rPr>
        <w:t>topic</w:t>
      </w:r>
      <w:r w:rsidR="00FD4CEB" w:rsidRPr="00FD4CEB">
        <w:t xml:space="preserve"> do </w:t>
      </w:r>
      <w:r w:rsidR="00FC280D">
        <w:t>protocolo</w:t>
      </w:r>
      <w:r w:rsidR="00475CA4">
        <w:t xml:space="preserve">, </w:t>
      </w:r>
      <w:r w:rsidR="00AF12F0">
        <w:t xml:space="preserve"> faze</w:t>
      </w:r>
      <w:r w:rsidR="00475CA4">
        <w:t xml:space="preserve">ndo </w:t>
      </w:r>
      <w:r w:rsidR="00AF12F0">
        <w:t xml:space="preserve">o </w:t>
      </w:r>
      <w:r w:rsidR="00AF12F0" w:rsidRPr="00AF12F0">
        <w:rPr>
          <w:i/>
        </w:rPr>
        <w:t>parsing</w:t>
      </w:r>
      <w:r w:rsidR="00AF12F0">
        <w:t xml:space="preserve"> d</w:t>
      </w:r>
      <w:r w:rsidR="00475CA4">
        <w:t>este</w:t>
      </w:r>
      <w:r w:rsidR="00AF12F0">
        <w:t xml:space="preserve"> campo </w:t>
      </w:r>
      <w:r w:rsidR="00475CA4">
        <w:t xml:space="preserve">para identificar diretamente o comando recebido, </w:t>
      </w:r>
      <w:r w:rsidR="00AF12F0">
        <w:t xml:space="preserve">e utilizando o campo </w:t>
      </w:r>
      <w:r w:rsidR="00AF12F0" w:rsidRPr="00AF12F0">
        <w:rPr>
          <w:i/>
        </w:rPr>
        <w:t>payload</w:t>
      </w:r>
      <w:r w:rsidR="00AF12F0">
        <w:t xml:space="preserve"> quando necessário.</w:t>
      </w:r>
    </w:p>
    <w:p w14:paraId="70946007" w14:textId="62F1DD0D" w:rsidR="00FD4CEB" w:rsidRPr="00FD4CEB" w:rsidRDefault="00FD4CEB">
      <w:r w:rsidRPr="00FD4CEB">
        <w:t>•</w:t>
      </w:r>
      <w:r w:rsidR="00FC280D">
        <w:t xml:space="preserve"> </w:t>
      </w:r>
      <w:r w:rsidRPr="008040A6">
        <w:rPr>
          <w:b/>
          <w:i/>
        </w:rPr>
        <w:t>exit</w:t>
      </w:r>
      <w:r w:rsidRPr="00FD4CEB">
        <w:t xml:space="preserve"> e </w:t>
      </w:r>
      <w:r w:rsidRPr="008040A6">
        <w:rPr>
          <w:b/>
          <w:i/>
        </w:rPr>
        <w:t>restart</w:t>
      </w:r>
      <w:r w:rsidRPr="00FD4CEB">
        <w:t>: desligam e reiniciam, respectivamente, o programa Java.</w:t>
      </w:r>
      <w:r w:rsidR="008040A6">
        <w:t xml:space="preserve"> </w:t>
      </w:r>
      <w:r w:rsidR="00D63F8A">
        <w:t xml:space="preserve">Não necessitam do campo </w:t>
      </w:r>
      <w:r w:rsidR="00D63F8A" w:rsidRPr="004428BC">
        <w:rPr>
          <w:i/>
        </w:rPr>
        <w:t>payload</w:t>
      </w:r>
      <w:r w:rsidR="00D63F8A">
        <w:t>.</w:t>
      </w:r>
    </w:p>
    <w:p w14:paraId="0734F212" w14:textId="61DD7233" w:rsidR="00FD4CEB" w:rsidRPr="00FD4CEB" w:rsidRDefault="00FD4CEB">
      <w:r w:rsidRPr="00FD4CEB">
        <w:t>•</w:t>
      </w:r>
      <w:r w:rsidR="00FC280D">
        <w:t xml:space="preserve"> </w:t>
      </w:r>
      <w:r w:rsidRPr="008040A6">
        <w:rPr>
          <w:b/>
          <w:i/>
        </w:rPr>
        <w:t>read</w:t>
      </w:r>
      <w:r w:rsidRPr="00FD4CEB">
        <w:t xml:space="preserve"> e </w:t>
      </w:r>
      <w:r w:rsidRPr="008040A6">
        <w:rPr>
          <w:b/>
          <w:i/>
        </w:rPr>
        <w:t>write</w:t>
      </w:r>
      <w:r w:rsidRPr="00FD4CEB">
        <w:t>: permitem ler e escrever parâmetros do arquivo de configuração (</w:t>
      </w:r>
      <w:r w:rsidR="008040A6">
        <w:t xml:space="preserve">chamado </w:t>
      </w:r>
      <w:r w:rsidRPr="00FD4CEB">
        <w:t>argos.properties). Exemplos de</w:t>
      </w:r>
      <w:r w:rsidR="00FC280D">
        <w:t>stes</w:t>
      </w:r>
      <w:r w:rsidRPr="00FD4CEB">
        <w:t xml:space="preserve"> parâmetros: endereço IP do </w:t>
      </w:r>
      <w:r w:rsidRPr="00FC280D">
        <w:rPr>
          <w:i/>
        </w:rPr>
        <w:t>broker</w:t>
      </w:r>
      <w:r w:rsidRPr="00FD4CEB">
        <w:t xml:space="preserve"> MQtt,</w:t>
      </w:r>
      <w:r w:rsidR="00777EDA">
        <w:t xml:space="preserve"> I</w:t>
      </w:r>
      <w:r w:rsidR="008040A6">
        <w:t>D</w:t>
      </w:r>
      <w:r w:rsidRPr="00FD4CEB">
        <w:t xml:space="preserve"> individual </w:t>
      </w:r>
      <w:r w:rsidR="008040A6">
        <w:t>do nó</w:t>
      </w:r>
      <w:r w:rsidRPr="00FD4CEB">
        <w:t>, nome da classe Java OpenCV utilizada na detecção</w:t>
      </w:r>
      <w:r w:rsidR="008040A6">
        <w:t xml:space="preserve"> de imagens</w:t>
      </w:r>
      <w:r w:rsidRPr="00FD4CEB">
        <w:t xml:space="preserve">. </w:t>
      </w:r>
      <w:r w:rsidR="004428BC">
        <w:t xml:space="preserve">A mudança de alguns </w:t>
      </w:r>
      <w:r w:rsidR="008040A6">
        <w:t xml:space="preserve">destes </w:t>
      </w:r>
      <w:r w:rsidR="004428BC">
        <w:t xml:space="preserve">parâmetros </w:t>
      </w:r>
      <w:r w:rsidRPr="00FD4CEB">
        <w:t>demandam reinício do programa</w:t>
      </w:r>
      <w:r w:rsidR="004428BC">
        <w:t xml:space="preserve">, </w:t>
      </w:r>
      <w:r w:rsidRPr="00FD4CEB">
        <w:t xml:space="preserve">tal como mudança do endereço IP do </w:t>
      </w:r>
      <w:r w:rsidRPr="004428BC">
        <w:rPr>
          <w:i/>
        </w:rPr>
        <w:t>broker</w:t>
      </w:r>
      <w:r w:rsidR="004428BC">
        <w:t xml:space="preserve">. Isto é realizado </w:t>
      </w:r>
      <w:r w:rsidRPr="00FD4CEB">
        <w:t xml:space="preserve">através do comando </w:t>
      </w:r>
      <w:r w:rsidRPr="008040A6">
        <w:rPr>
          <w:i/>
        </w:rPr>
        <w:t>restart</w:t>
      </w:r>
      <w:r w:rsidRPr="00FD4CEB">
        <w:t xml:space="preserve">, acima. O novo conteúdo </w:t>
      </w:r>
      <w:r w:rsidR="004428BC">
        <w:t xml:space="preserve">dos </w:t>
      </w:r>
      <w:r w:rsidR="008040A6">
        <w:t xml:space="preserve">parâmetros </w:t>
      </w:r>
      <w:r w:rsidRPr="00FD4CEB">
        <w:t xml:space="preserve">é recebido </w:t>
      </w:r>
      <w:r w:rsidR="004428BC">
        <w:t xml:space="preserve">diretamente na </w:t>
      </w:r>
      <w:r w:rsidR="008040A6">
        <w:t xml:space="preserve">parte </w:t>
      </w:r>
      <w:r w:rsidRPr="008040A6">
        <w:rPr>
          <w:i/>
        </w:rPr>
        <w:t>payload</w:t>
      </w:r>
      <w:r w:rsidRPr="00FD4CEB">
        <w:t xml:space="preserve"> do protocolo MQtt.</w:t>
      </w:r>
    </w:p>
    <w:p w14:paraId="15374407" w14:textId="243F645B" w:rsidR="00FD4CEB" w:rsidRPr="00FD4CEB" w:rsidRDefault="00FD4CEB">
      <w:r w:rsidRPr="00FD4CEB">
        <w:t>•</w:t>
      </w:r>
      <w:r w:rsidR="008040A6">
        <w:t xml:space="preserve"> </w:t>
      </w:r>
      <w:r w:rsidRPr="008040A6">
        <w:rPr>
          <w:b/>
          <w:i/>
        </w:rPr>
        <w:t>snapshot</w:t>
      </w:r>
      <w:r w:rsidRPr="00FD4CEB">
        <w:t xml:space="preserve">: força </w:t>
      </w:r>
      <w:r w:rsidR="008040A6">
        <w:t xml:space="preserve">o nó </w:t>
      </w:r>
      <w:r w:rsidR="004428BC">
        <w:t xml:space="preserve">individual </w:t>
      </w:r>
      <w:r w:rsidR="008040A6">
        <w:t xml:space="preserve">a </w:t>
      </w:r>
      <w:r w:rsidRPr="00FD4CEB">
        <w:t xml:space="preserve">enviar uma foto </w:t>
      </w:r>
      <w:r w:rsidR="004428BC">
        <w:t>instantânea</w:t>
      </w:r>
      <w:r w:rsidRPr="00FD4CEB">
        <w:t xml:space="preserve">, com </w:t>
      </w:r>
      <w:r w:rsidRPr="00B32996">
        <w:rPr>
          <w:i/>
        </w:rPr>
        <w:t>upload</w:t>
      </w:r>
      <w:r w:rsidRPr="00FD4CEB">
        <w:t xml:space="preserve"> através de protocolo MQtt, dentro do campo</w:t>
      </w:r>
      <w:r w:rsidR="008040A6">
        <w:t xml:space="preserve"> de</w:t>
      </w:r>
      <w:r w:rsidRPr="00FD4CEB">
        <w:t xml:space="preserve"> </w:t>
      </w:r>
      <w:r w:rsidRPr="008040A6">
        <w:rPr>
          <w:i/>
        </w:rPr>
        <w:t>payload</w:t>
      </w:r>
      <w:r w:rsidRPr="00FD4CEB">
        <w:t xml:space="preserve"> (observação: pode existir limitação de </w:t>
      </w:r>
      <w:r w:rsidR="008040A6">
        <w:t>tamanho da mensagem</w:t>
      </w:r>
      <w:r w:rsidRPr="00FD4CEB">
        <w:t xml:space="preserve">, dependendo do </w:t>
      </w:r>
      <w:r w:rsidRPr="008040A6">
        <w:rPr>
          <w:i/>
        </w:rPr>
        <w:t>b</w:t>
      </w:r>
      <w:r w:rsidR="008040A6" w:rsidRPr="008040A6">
        <w:rPr>
          <w:i/>
        </w:rPr>
        <w:t>r</w:t>
      </w:r>
      <w:r w:rsidRPr="008040A6">
        <w:rPr>
          <w:i/>
        </w:rPr>
        <w:t>oker</w:t>
      </w:r>
      <w:r w:rsidRPr="00FD4CEB">
        <w:t xml:space="preserve"> utilizado).</w:t>
      </w:r>
    </w:p>
    <w:p w14:paraId="00F32043" w14:textId="30CF4786" w:rsidR="008A6A37" w:rsidRPr="00FD4CEB" w:rsidRDefault="008A6A37">
      <w:r w:rsidRPr="00FD4CEB">
        <w:t>•</w:t>
      </w:r>
      <w:r>
        <w:t xml:space="preserve"> </w:t>
      </w:r>
      <w:r>
        <w:rPr>
          <w:b/>
          <w:i/>
        </w:rPr>
        <w:t>image</w:t>
      </w:r>
      <w:r w:rsidRPr="00FD4CEB">
        <w:t xml:space="preserve">: </w:t>
      </w:r>
      <w:r>
        <w:t xml:space="preserve">o nó Argos utiliza este </w:t>
      </w:r>
      <w:r w:rsidRPr="008A6A37">
        <w:rPr>
          <w:i/>
        </w:rPr>
        <w:t>subject</w:t>
      </w:r>
      <w:r>
        <w:t xml:space="preserve"> para enviar uma imagem .JPG de um alvo detectado, cujos </w:t>
      </w:r>
      <w:r w:rsidRPr="008A6A37">
        <w:rPr>
          <w:i/>
        </w:rPr>
        <w:t>bytes</w:t>
      </w:r>
      <w:r>
        <w:t xml:space="preserve"> são enviados diretamente dentro do campo </w:t>
      </w:r>
      <w:r w:rsidRPr="008A6A37">
        <w:rPr>
          <w:i/>
        </w:rPr>
        <w:t>payload</w:t>
      </w:r>
      <w:r>
        <w:t xml:space="preserve">. Este comando também é utilizado como resposta, quando uma requisição de </w:t>
      </w:r>
      <w:r w:rsidRPr="008A6A37">
        <w:rPr>
          <w:b/>
          <w:i/>
        </w:rPr>
        <w:t>snapshot</w:t>
      </w:r>
      <w:r>
        <w:t xml:space="preserve"> chega ao nó. </w:t>
      </w:r>
    </w:p>
    <w:p w14:paraId="04398FD2" w14:textId="07730943" w:rsidR="00FD4CEB" w:rsidRDefault="00FD4CEB">
      <w:r w:rsidRPr="00FD4CEB">
        <w:t>•</w:t>
      </w:r>
      <w:r w:rsidR="008040A6">
        <w:t xml:space="preserve"> </w:t>
      </w:r>
      <w:r w:rsidRPr="008040A6">
        <w:rPr>
          <w:b/>
          <w:i/>
        </w:rPr>
        <w:t>class</w:t>
      </w:r>
      <w:r w:rsidRPr="00FD4CEB">
        <w:t xml:space="preserve">: </w:t>
      </w:r>
      <w:r w:rsidR="008040A6">
        <w:t xml:space="preserve">comando para </w:t>
      </w:r>
      <w:r w:rsidRPr="00FD4CEB">
        <w:t>recebe</w:t>
      </w:r>
      <w:r w:rsidR="008040A6">
        <w:t>r</w:t>
      </w:r>
      <w:r w:rsidRPr="00FD4CEB">
        <w:t xml:space="preserve"> um novo </w:t>
      </w:r>
      <w:r w:rsidR="004428BC">
        <w:t xml:space="preserve">modelo </w:t>
      </w:r>
      <w:r w:rsidRPr="00FD4CEB">
        <w:t>OpenCV</w:t>
      </w:r>
      <w:r w:rsidR="004428BC">
        <w:t>, implementado como uma classe Java</w:t>
      </w:r>
      <w:r w:rsidRPr="00FD4CEB">
        <w:t xml:space="preserve">. Este arquivo será </w:t>
      </w:r>
      <w:r w:rsidR="008040A6">
        <w:t xml:space="preserve">imediatamente </w:t>
      </w:r>
      <w:r w:rsidRPr="00FD4CEB">
        <w:t xml:space="preserve">compilado dentro da placa </w:t>
      </w:r>
      <w:r w:rsidRPr="008040A6">
        <w:rPr>
          <w:i/>
        </w:rPr>
        <w:t>Raspberry</w:t>
      </w:r>
      <w:r w:rsidRPr="00FD4CEB">
        <w:t xml:space="preserve"> P</w:t>
      </w:r>
      <w:r w:rsidR="008040A6">
        <w:t>I</w:t>
      </w:r>
      <w:r w:rsidRPr="00FD4CEB">
        <w:t xml:space="preserve">, e </w:t>
      </w:r>
      <w:r w:rsidR="004428BC">
        <w:t xml:space="preserve">imediatamente </w:t>
      </w:r>
      <w:r w:rsidRPr="00FD4CEB">
        <w:t xml:space="preserve">carregado através da técnica de Java </w:t>
      </w:r>
      <w:r w:rsidRPr="008040A6">
        <w:rPr>
          <w:i/>
        </w:rPr>
        <w:t>Reflexion</w:t>
      </w:r>
      <w:r w:rsidR="007934AF">
        <w:t xml:space="preserve"> </w:t>
      </w:r>
      <w:r w:rsidR="007934AF">
        <w:fldChar w:fldCharType="begin"/>
      </w:r>
      <w:r w:rsidR="007934AF">
        <w:instrText xml:space="preserve"> REF _Ref14175467 \r \h </w:instrText>
      </w:r>
      <w:r w:rsidR="007934AF">
        <w:fldChar w:fldCharType="separate"/>
      </w:r>
      <w:r w:rsidR="0036076A">
        <w:t>[16]</w:t>
      </w:r>
      <w:r w:rsidR="007934AF">
        <w:fldChar w:fldCharType="end"/>
      </w:r>
      <w:r w:rsidR="007934AF">
        <w:t>.</w:t>
      </w:r>
      <w:r w:rsidR="004428BC">
        <w:t xml:space="preserve"> Assim, em questão de segundos</w:t>
      </w:r>
      <w:r w:rsidR="001762B3">
        <w:t>,</w:t>
      </w:r>
      <w:r w:rsidR="004428BC">
        <w:t xml:space="preserve"> o nó já mudará o alvo a ser detectado. </w:t>
      </w:r>
    </w:p>
    <w:p w14:paraId="5CCD0AC2" w14:textId="20DBD9F4" w:rsidR="00FA550C" w:rsidRPr="00FD4CEB" w:rsidRDefault="008A6A37">
      <w:r w:rsidRPr="00FD4CEB">
        <w:t>•</w:t>
      </w:r>
      <w:r>
        <w:t xml:space="preserve"> </w:t>
      </w:r>
      <w:r>
        <w:rPr>
          <w:b/>
          <w:i/>
        </w:rPr>
        <w:t>status</w:t>
      </w:r>
      <w:r w:rsidRPr="00FD4CEB">
        <w:t xml:space="preserve"> e </w:t>
      </w:r>
      <w:r>
        <w:rPr>
          <w:b/>
          <w:i/>
        </w:rPr>
        <w:t>error</w:t>
      </w:r>
      <w:r w:rsidRPr="00FD4CEB">
        <w:t xml:space="preserve">: </w:t>
      </w:r>
      <w:r>
        <w:t>são enviados pelo</w:t>
      </w:r>
      <w:r w:rsidR="00C24E14">
        <w:t>s</w:t>
      </w:r>
      <w:r>
        <w:t xml:space="preserve"> nós Argos, com informações como o início de operação de um nó, a troca da classe de detecção da câmera e também para reportar erros graves (como a chegada de uma classe Java defeituosa, por exemplo).</w:t>
      </w:r>
    </w:p>
    <w:p w14:paraId="70B2C367" w14:textId="551060C6" w:rsidR="008040A6" w:rsidRPr="00910151" w:rsidRDefault="00910151" w:rsidP="00B807D1">
      <w:pPr>
        <w:pStyle w:val="Heading2"/>
      </w:pPr>
      <w:r w:rsidRPr="00910151">
        <w:t>Escopo dos comandos</w:t>
      </w:r>
      <w:r>
        <w:t xml:space="preserve"> </w:t>
      </w:r>
      <w:r w:rsidR="0020216A">
        <w:t xml:space="preserve"> MQtt</w:t>
      </w:r>
    </w:p>
    <w:p w14:paraId="2F4F2582" w14:textId="035A48DE" w:rsidR="00FD4CEB" w:rsidRPr="00FD4CEB" w:rsidRDefault="00FD4CEB" w:rsidP="00B807D1">
      <w:r w:rsidRPr="00FD4CEB">
        <w:t>A utilização do protocolo MQtt permite grande flexibilidade no envio de comandos: pode</w:t>
      </w:r>
      <w:r w:rsidR="00F104BB">
        <w:t>-</w:t>
      </w:r>
      <w:r w:rsidRPr="00FD4CEB">
        <w:t>s</w:t>
      </w:r>
      <w:r w:rsidR="00F104BB">
        <w:t>e</w:t>
      </w:r>
      <w:r w:rsidRPr="00FD4CEB">
        <w:t xml:space="preserve"> </w:t>
      </w:r>
      <w:r w:rsidR="00910151">
        <w:t>definir escopos como nós individuais, grupos de nós, ou todos os nós. Para e</w:t>
      </w:r>
      <w:r w:rsidRPr="00FD4CEB">
        <w:t xml:space="preserve">nviar comandos para um </w:t>
      </w:r>
      <w:r w:rsidR="008040A6">
        <w:t xml:space="preserve">nó </w:t>
      </w:r>
      <w:r w:rsidRPr="00FD4CEB">
        <w:t>específic</w:t>
      </w:r>
      <w:r w:rsidR="008040A6">
        <w:t>o</w:t>
      </w:r>
      <w:r w:rsidRPr="00FD4CEB">
        <w:t xml:space="preserve"> </w:t>
      </w:r>
      <w:r w:rsidR="00910151">
        <w:t>usa</w:t>
      </w:r>
      <w:r w:rsidR="000439EB">
        <w:t>-se</w:t>
      </w:r>
      <w:r w:rsidR="00910151">
        <w:t xml:space="preserve"> o Id do mesmo </w:t>
      </w:r>
      <w:r w:rsidRPr="00FD4CEB">
        <w:t>(</w:t>
      </w:r>
      <w:r w:rsidRPr="002F5A96">
        <w:rPr>
          <w:rFonts w:ascii="Courier New" w:hAnsi="Courier New" w:cs="Courier New"/>
          <w:sz w:val="16"/>
          <w:szCs w:val="16"/>
        </w:rPr>
        <w:t>/</w:t>
      </w:r>
      <w:r w:rsidR="002F5A96" w:rsidRPr="002F5A96">
        <w:rPr>
          <w:rFonts w:ascii="Courier New" w:hAnsi="Courier New" w:cs="Courier New"/>
          <w:sz w:val="16"/>
          <w:szCs w:val="16"/>
        </w:rPr>
        <w:t>região_1/zona_1</w:t>
      </w:r>
      <w:r w:rsidR="002F5A96">
        <w:rPr>
          <w:rFonts w:ascii="Courier New" w:hAnsi="Courier New" w:cs="Courier New"/>
          <w:sz w:val="16"/>
          <w:szCs w:val="16"/>
        </w:rPr>
        <w:t>/</w:t>
      </w:r>
      <w:r w:rsidR="002F5A96" w:rsidRPr="002F5A96">
        <w:rPr>
          <w:rFonts w:ascii="Courier New" w:hAnsi="Courier New" w:cs="Courier New"/>
          <w:sz w:val="16"/>
          <w:szCs w:val="16"/>
        </w:rPr>
        <w:t>n</w:t>
      </w:r>
      <w:r w:rsidR="002F5A96">
        <w:rPr>
          <w:rFonts w:ascii="Courier New" w:hAnsi="Courier New" w:cs="Courier New"/>
          <w:sz w:val="16"/>
          <w:szCs w:val="16"/>
        </w:rPr>
        <w:t>ó</w:t>
      </w:r>
      <w:r w:rsidR="002F5A96" w:rsidRPr="002F5A96">
        <w:rPr>
          <w:rFonts w:ascii="Courier New" w:hAnsi="Courier New" w:cs="Courier New"/>
          <w:sz w:val="16"/>
          <w:szCs w:val="16"/>
        </w:rPr>
        <w:t>_2</w:t>
      </w:r>
      <w:r w:rsidRPr="002F5A96">
        <w:rPr>
          <w:rFonts w:ascii="Courier New" w:hAnsi="Courier New" w:cs="Courier New"/>
          <w:sz w:val="16"/>
          <w:szCs w:val="16"/>
        </w:rPr>
        <w:t>/restart</w:t>
      </w:r>
      <w:r w:rsidRPr="00FD4CEB">
        <w:t>)</w:t>
      </w:r>
      <w:r w:rsidR="00910151">
        <w:t xml:space="preserve">. Também é possível enviar comandos para </w:t>
      </w:r>
      <w:r w:rsidRPr="00FD4CEB">
        <w:t>tod</w:t>
      </w:r>
      <w:r w:rsidR="00480716">
        <w:t>o</w:t>
      </w:r>
      <w:r w:rsidRPr="00FD4CEB">
        <w:t xml:space="preserve">s </w:t>
      </w:r>
      <w:r w:rsidR="008040A6">
        <w:t xml:space="preserve">os nós </w:t>
      </w:r>
      <w:r w:rsidRPr="00FD4CEB">
        <w:t>acoplad</w:t>
      </w:r>
      <w:r w:rsidR="008040A6">
        <w:t>o</w:t>
      </w:r>
      <w:r w:rsidRPr="00FD4CEB">
        <w:t>s ao sistema (</w:t>
      </w:r>
      <w:r w:rsidR="002F5A96" w:rsidRPr="002F5A96">
        <w:rPr>
          <w:rFonts w:ascii="Courier New" w:hAnsi="Courier New" w:cs="Courier New"/>
          <w:sz w:val="16"/>
          <w:szCs w:val="16"/>
        </w:rPr>
        <w:t>/região_1/</w:t>
      </w:r>
      <w:r w:rsidR="002F5A96">
        <w:rPr>
          <w:rFonts w:ascii="Courier New" w:hAnsi="Courier New" w:cs="Courier New"/>
          <w:sz w:val="16"/>
          <w:szCs w:val="16"/>
        </w:rPr>
        <w:t>snapshot</w:t>
      </w:r>
      <w:r w:rsidRPr="00FD4CEB">
        <w:t xml:space="preserve">), bastando para isto escolher o tópico MQtt </w:t>
      </w:r>
      <w:r w:rsidR="002F5A96">
        <w:t xml:space="preserve">de </w:t>
      </w:r>
      <w:r w:rsidR="00481E9E">
        <w:t>nível</w:t>
      </w:r>
      <w:r w:rsidR="002F5A96">
        <w:t xml:space="preserve"> </w:t>
      </w:r>
      <w:r w:rsidR="00910151">
        <w:t>mais genérico</w:t>
      </w:r>
      <w:r w:rsidR="009239DC">
        <w:t>, conforme pode</w:t>
      </w:r>
      <w:r w:rsidR="00480716">
        <w:t>-</w:t>
      </w:r>
      <w:r w:rsidR="009239DC">
        <w:t>se ver n</w:t>
      </w:r>
      <w:r w:rsidR="00F104BB">
        <w:t>a</w:t>
      </w:r>
      <w:r w:rsidR="00CD7121">
        <w:t xml:space="preserve"> </w:t>
      </w:r>
      <w:r w:rsidR="00F104BB">
        <w:t>Figur</w:t>
      </w:r>
      <w:r w:rsidR="00CD7121">
        <w:t>a</w:t>
      </w:r>
      <w:r w:rsidR="00F104BB">
        <w:t xml:space="preserve"> 4</w:t>
      </w:r>
      <w:r w:rsidR="00863457">
        <w:t>.</w:t>
      </w:r>
    </w:p>
    <w:p w14:paraId="1C360D5A" w14:textId="77777777" w:rsidR="002F5A96" w:rsidRDefault="002F5A96">
      <w:r>
        <w:rPr>
          <w:noProof/>
          <w:lang w:val="en-US"/>
        </w:rPr>
        <w:lastRenderedPageBreak/>
        <w:drawing>
          <wp:inline distT="0" distB="0" distL="0" distR="0" wp14:anchorId="792ABE90" wp14:editId="139CC569">
            <wp:extent cx="3057717" cy="1111910"/>
            <wp:effectExtent l="0" t="0" r="9525"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66338" cy="1115045"/>
                    </a:xfrm>
                    <a:prstGeom prst="rect">
                      <a:avLst/>
                    </a:prstGeom>
                    <a:noFill/>
                    <a:ln>
                      <a:noFill/>
                    </a:ln>
                  </pic:spPr>
                </pic:pic>
              </a:graphicData>
            </a:graphic>
          </wp:inline>
        </w:drawing>
      </w:r>
    </w:p>
    <w:p w14:paraId="25A88EA4" w14:textId="2930537D" w:rsidR="002F5A96" w:rsidRPr="002F5A96" w:rsidRDefault="002F5A96" w:rsidP="00B807D1">
      <w:pPr>
        <w:pStyle w:val="Caption"/>
        <w:rPr>
          <w:color w:val="000000"/>
        </w:rPr>
      </w:pPr>
      <w:r w:rsidRPr="002F5A96">
        <w:t xml:space="preserve">Fig. </w:t>
      </w:r>
      <w:r>
        <w:fldChar w:fldCharType="begin"/>
      </w:r>
      <w:r w:rsidRPr="002F5A96">
        <w:instrText xml:space="preserve"> SEQ Fig. \* ARABIC </w:instrText>
      </w:r>
      <w:r>
        <w:fldChar w:fldCharType="separate"/>
      </w:r>
      <w:r w:rsidR="0036076A">
        <w:rPr>
          <w:noProof/>
        </w:rPr>
        <w:t>4</w:t>
      </w:r>
      <w:r>
        <w:fldChar w:fldCharType="end"/>
      </w:r>
      <w:r w:rsidRPr="002F5A96">
        <w:t>. Esquema de tópicos, p</w:t>
      </w:r>
      <w:r>
        <w:t>ara divisão por regiões</w:t>
      </w:r>
    </w:p>
    <w:p w14:paraId="170DE4DD" w14:textId="2B3CEE84" w:rsidR="0020216A" w:rsidRPr="00910151" w:rsidRDefault="0020216A" w:rsidP="00B807D1">
      <w:pPr>
        <w:pStyle w:val="Heading2"/>
      </w:pPr>
      <w:r>
        <w:t>Descrição da interface de usuário</w:t>
      </w:r>
    </w:p>
    <w:p w14:paraId="5560635A" w14:textId="64FA7906" w:rsidR="00910151" w:rsidRDefault="00FD4CEB">
      <w:r w:rsidRPr="00FD4CEB">
        <w:t xml:space="preserve">Uma </w:t>
      </w:r>
      <w:r w:rsidR="00DC6A46">
        <w:t>interface gráfica</w:t>
      </w:r>
      <w:r w:rsidRPr="00FD4CEB">
        <w:t xml:space="preserve"> rudimentar foi criada, apenas para possibilitar a visualização de fotos </w:t>
      </w:r>
      <w:r w:rsidR="002F5A96">
        <w:t xml:space="preserve">recebidas </w:t>
      </w:r>
      <w:r w:rsidR="0020216A">
        <w:t xml:space="preserve">pelos nós, </w:t>
      </w:r>
      <w:r w:rsidRPr="00FD4CEB">
        <w:t xml:space="preserve">de maneira rápida. </w:t>
      </w:r>
      <w:r w:rsidR="0020216A">
        <w:t xml:space="preserve">Ela também permite </w:t>
      </w:r>
      <w:r w:rsidR="009511D2">
        <w:t xml:space="preserve">o envio de </w:t>
      </w:r>
      <w:r w:rsidR="0020216A">
        <w:t>classes Java, para serem compiladas e entrar em operação imediata</w:t>
      </w:r>
      <w:r w:rsidR="009511D2">
        <w:t xml:space="preserve"> dentro dos </w:t>
      </w:r>
      <w:r w:rsidR="0020216A">
        <w:t>nós</w:t>
      </w:r>
      <w:r w:rsidR="009239DC">
        <w:t xml:space="preserve">, conforme pode ser visto na </w:t>
      </w:r>
      <w:r w:rsidR="00DC6A46">
        <w:t>F</w:t>
      </w:r>
      <w:r w:rsidR="009239DC">
        <w:t xml:space="preserve">igura </w:t>
      </w:r>
      <w:r w:rsidR="00DC6A46">
        <w:t>5</w:t>
      </w:r>
      <w:r w:rsidR="007F41CE">
        <w:t>.</w:t>
      </w:r>
    </w:p>
    <w:p w14:paraId="27509923" w14:textId="77777777" w:rsidR="00AD18DA" w:rsidRDefault="00AD18DA"/>
    <w:p w14:paraId="4A73E05C" w14:textId="77777777" w:rsidR="00AD7469" w:rsidRDefault="00B013FA" w:rsidP="00B807D1">
      <w:pPr>
        <w:keepNext/>
      </w:pPr>
      <w:r>
        <w:rPr>
          <w:noProof/>
          <w:color w:val="FF0000"/>
          <w:lang w:val="en-US"/>
        </w:rPr>
        <w:drawing>
          <wp:inline distT="0" distB="0" distL="0" distR="0" wp14:anchorId="287A4B21" wp14:editId="612CC6EC">
            <wp:extent cx="3063240" cy="1770279"/>
            <wp:effectExtent l="0" t="0" r="381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69160" cy="1773700"/>
                    </a:xfrm>
                    <a:prstGeom prst="rect">
                      <a:avLst/>
                    </a:prstGeom>
                    <a:noFill/>
                    <a:ln>
                      <a:noFill/>
                    </a:ln>
                  </pic:spPr>
                </pic:pic>
              </a:graphicData>
            </a:graphic>
          </wp:inline>
        </w:drawing>
      </w:r>
    </w:p>
    <w:p w14:paraId="6C647D8A" w14:textId="4F256DB7" w:rsidR="00170F6D" w:rsidRPr="00B807D1" w:rsidRDefault="00AD7469" w:rsidP="00B807D1">
      <w:pPr>
        <w:pStyle w:val="Caption"/>
        <w:rPr>
          <w:color w:val="FF0000"/>
        </w:rPr>
      </w:pPr>
      <w:r>
        <w:t xml:space="preserve">Fig. </w:t>
      </w:r>
      <w:fldSimple w:instr=" SEQ Fig. \* ARABIC ">
        <w:r w:rsidR="0036076A">
          <w:rPr>
            <w:noProof/>
          </w:rPr>
          <w:t>5</w:t>
        </w:r>
      </w:fldSimple>
      <w:r>
        <w:t xml:space="preserve"> interface gráfica do projeto</w:t>
      </w:r>
      <w:r w:rsidR="009511D2">
        <w:t>, com modelo de detecção de olhos</w:t>
      </w:r>
    </w:p>
    <w:p w14:paraId="05286E99" w14:textId="0F391FD8" w:rsidR="00170F6D" w:rsidRPr="009D3F85" w:rsidRDefault="00170F6D" w:rsidP="00B807D1">
      <w:pPr>
        <w:pStyle w:val="Heading2"/>
      </w:pPr>
      <w:r w:rsidRPr="00170F6D">
        <w:t>Utilização das CPUs</w:t>
      </w:r>
    </w:p>
    <w:p w14:paraId="7B278BBE" w14:textId="207C8211" w:rsidR="00170F6D" w:rsidRDefault="00170F6D" w:rsidP="00170F6D">
      <w:r>
        <w:t>Durante os testes pôde-se constatar, através do comando ‘</w:t>
      </w:r>
      <w:r w:rsidRPr="009D3F85">
        <w:rPr>
          <w:i/>
        </w:rPr>
        <w:t>top</w:t>
      </w:r>
      <w:r>
        <w:t>’ do Linux, que o sistema utiliza apenas 1 dos 4 núcleos disponíveis na placa Raspberry PI</w:t>
      </w:r>
      <w:r w:rsidR="009239DC">
        <w:t xml:space="preserve"> (Figura</w:t>
      </w:r>
      <w:r w:rsidR="00DC6A46">
        <w:t xml:space="preserve"> 6</w:t>
      </w:r>
      <w:r w:rsidR="009239DC">
        <w:t>)</w:t>
      </w:r>
      <w:r>
        <w:t xml:space="preserve">. Embora o programa já faça uso de </w:t>
      </w:r>
      <w:r w:rsidRPr="00B32996">
        <w:rPr>
          <w:i/>
        </w:rPr>
        <w:t>threads</w:t>
      </w:r>
      <w:r>
        <w:t xml:space="preserve"> para possibilitar o uso paralelo dos componentes, tal como o suporte MQtt desacoplado da rotina de visão computacional, esta abordagem ainda é considerada tímida</w:t>
      </w:r>
      <w:r w:rsidR="00BA0255">
        <w:t xml:space="preserve"> e</w:t>
      </w:r>
      <w:r w:rsidR="00B81765">
        <w:t xml:space="preserve"> existe espaço para melhorias.</w:t>
      </w:r>
    </w:p>
    <w:p w14:paraId="3728DFA6" w14:textId="77777777" w:rsidR="00170F6D" w:rsidRDefault="00170F6D" w:rsidP="00170F6D">
      <w:r>
        <w:rPr>
          <w:noProof/>
          <w:lang w:val="en-US"/>
        </w:rPr>
        <w:drawing>
          <wp:inline distT="0" distB="0" distL="0" distR="0" wp14:anchorId="6F537825" wp14:editId="5604B6B0">
            <wp:extent cx="3057525" cy="118506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65302" cy="1188076"/>
                    </a:xfrm>
                    <a:prstGeom prst="rect">
                      <a:avLst/>
                    </a:prstGeom>
                    <a:noFill/>
                    <a:ln>
                      <a:noFill/>
                    </a:ln>
                  </pic:spPr>
                </pic:pic>
              </a:graphicData>
            </a:graphic>
          </wp:inline>
        </w:drawing>
      </w:r>
    </w:p>
    <w:p w14:paraId="3618C53D" w14:textId="447A94CF" w:rsidR="00170F6D" w:rsidRPr="00DB147B" w:rsidRDefault="00170F6D" w:rsidP="00170F6D">
      <w:pPr>
        <w:pStyle w:val="Caption"/>
        <w:rPr>
          <w:rStyle w:val="MenoPendente"/>
          <w:i/>
        </w:rPr>
      </w:pPr>
      <w:r w:rsidRPr="00DB147B">
        <w:rPr>
          <w:rStyle w:val="MenoPendente"/>
          <w:i/>
        </w:rPr>
        <w:t xml:space="preserve">Fig. </w:t>
      </w:r>
      <w:r w:rsidRPr="00DB147B">
        <w:rPr>
          <w:rStyle w:val="MenoPendente"/>
          <w:i/>
        </w:rPr>
        <w:fldChar w:fldCharType="begin"/>
      </w:r>
      <w:r w:rsidRPr="00DB147B">
        <w:rPr>
          <w:rStyle w:val="MenoPendente"/>
          <w:i/>
        </w:rPr>
        <w:instrText xml:space="preserve"> SEQ Fig. \* ARABIC </w:instrText>
      </w:r>
      <w:r w:rsidRPr="00DB147B">
        <w:rPr>
          <w:rStyle w:val="MenoPendente"/>
          <w:i/>
        </w:rPr>
        <w:fldChar w:fldCharType="separate"/>
      </w:r>
      <w:r w:rsidR="0036076A">
        <w:rPr>
          <w:rStyle w:val="MenoPendente"/>
          <w:i/>
          <w:noProof/>
        </w:rPr>
        <w:t>6</w:t>
      </w:r>
      <w:r w:rsidRPr="00DB147B">
        <w:rPr>
          <w:rStyle w:val="MenoPendente"/>
          <w:i/>
        </w:rPr>
        <w:fldChar w:fldCharType="end"/>
      </w:r>
      <w:r w:rsidRPr="00DB147B">
        <w:rPr>
          <w:rStyle w:val="MenoPendente"/>
          <w:i/>
        </w:rPr>
        <w:t xml:space="preserve">. Uso intensivo de apenas uma  única CPU </w:t>
      </w:r>
    </w:p>
    <w:p w14:paraId="59F45CCB" w14:textId="6214848C" w:rsidR="003057E9" w:rsidRPr="00683893" w:rsidRDefault="00052F83" w:rsidP="00B807D1">
      <w:pPr>
        <w:pStyle w:val="Heading1"/>
      </w:pPr>
      <w:r>
        <w:t xml:space="preserve">Conclusão e </w:t>
      </w:r>
      <w:r w:rsidR="00FD4CEB" w:rsidRPr="00683893">
        <w:t>Desenvolvimentos futuros</w:t>
      </w:r>
    </w:p>
    <w:p w14:paraId="3B24BE6E" w14:textId="1C2C21E5" w:rsidR="00CF7673" w:rsidRPr="00272BAA" w:rsidRDefault="00CF7673" w:rsidP="00CF7673">
      <w:pPr>
        <w:rPr>
          <w:color w:val="FF0000"/>
        </w:rPr>
      </w:pPr>
      <w:r>
        <w:t xml:space="preserve">Conforme as expectativas, foi possível demonstrar a viabilidade da utilização de </w:t>
      </w:r>
      <w:r w:rsidRPr="00B32996">
        <w:rPr>
          <w:i/>
        </w:rPr>
        <w:t>har</w:t>
      </w:r>
      <w:r w:rsidR="00012413" w:rsidRPr="00B32996">
        <w:rPr>
          <w:i/>
        </w:rPr>
        <w:t>d</w:t>
      </w:r>
      <w:r w:rsidRPr="00B32996">
        <w:rPr>
          <w:i/>
        </w:rPr>
        <w:t>ware</w:t>
      </w:r>
      <w:r>
        <w:t xml:space="preserve"> IoT, em conjunto com bibliotecas de processamento gráfico </w:t>
      </w:r>
      <w:r w:rsidR="00170F6D">
        <w:t xml:space="preserve">de uso livre, </w:t>
      </w:r>
      <w:r>
        <w:t xml:space="preserve">para a criação deste sistema </w:t>
      </w:r>
      <w:r w:rsidR="00170F6D">
        <w:t xml:space="preserve">compacto </w:t>
      </w:r>
      <w:r>
        <w:t>de buscas</w:t>
      </w:r>
      <w:r w:rsidR="00625E04">
        <w:t xml:space="preserve">. </w:t>
      </w:r>
      <w:r w:rsidR="00705F23">
        <w:t>A compilação e carga da classe Java, em tempo real, foi possível</w:t>
      </w:r>
      <w:r>
        <w:t xml:space="preserve">. </w:t>
      </w:r>
      <w:r w:rsidR="009511D2">
        <w:t>E a placa Raspberry conseguiu um desempenho satisfatório, sem problemas como sobreaquecimento ou travamentos, embora a instalação e compilação da biblioteca OpenCV tenha se mostrado uma tarefa bastante desafiadora.</w:t>
      </w:r>
    </w:p>
    <w:p w14:paraId="5DA31DE8" w14:textId="40E8B25C" w:rsidR="009D3F85" w:rsidRDefault="00DC6A46" w:rsidP="00B807D1">
      <w:r>
        <w:t>Algumas sugestões foram e</w:t>
      </w:r>
      <w:r w:rsidR="009D3F85">
        <w:t>numera</w:t>
      </w:r>
      <w:r>
        <w:t>das</w:t>
      </w:r>
      <w:r w:rsidR="00676A76">
        <w:t xml:space="preserve"> </w:t>
      </w:r>
      <w:r w:rsidR="009D3F85">
        <w:t xml:space="preserve">para </w:t>
      </w:r>
      <w:r w:rsidR="00676A76">
        <w:t>futur</w:t>
      </w:r>
      <w:r w:rsidR="009D3F85">
        <w:t xml:space="preserve">a </w:t>
      </w:r>
      <w:r w:rsidR="00676A76">
        <w:t>continuação deste projeto</w:t>
      </w:r>
      <w:r w:rsidR="002E2144">
        <w:t xml:space="preserve">, algumas </w:t>
      </w:r>
      <w:r w:rsidR="00E87DB8">
        <w:t>que demandarão maior esforço</w:t>
      </w:r>
      <w:r w:rsidR="002E2144">
        <w:t>, porém</w:t>
      </w:r>
      <w:r w:rsidR="00E87DB8">
        <w:t>,</w:t>
      </w:r>
      <w:r w:rsidR="002E2144">
        <w:t xml:space="preserve"> algumas pequenas e pontuais o bastante para serem implementadas em curto espaço de tempo.</w:t>
      </w:r>
      <w:r w:rsidR="009D3F85">
        <w:t xml:space="preserve"> </w:t>
      </w:r>
    </w:p>
    <w:p w14:paraId="2F0A1489" w14:textId="4A299573" w:rsidR="009D3F85" w:rsidRPr="00B807D1" w:rsidRDefault="009D3F85" w:rsidP="00B807D1">
      <w:pPr>
        <w:pStyle w:val="Heading3"/>
      </w:pPr>
      <w:r w:rsidRPr="00B807D1">
        <w:rPr>
          <w:rStyle w:val="CitaoHTML1"/>
          <w:iCs w:val="0"/>
        </w:rPr>
        <w:t>Melhoria</w:t>
      </w:r>
      <w:r w:rsidR="002E2144" w:rsidRPr="00B807D1">
        <w:rPr>
          <w:rStyle w:val="CitaoHTML1"/>
          <w:iCs w:val="0"/>
        </w:rPr>
        <w:t>s</w:t>
      </w:r>
      <w:r w:rsidR="002E2144" w:rsidRPr="00B807D1">
        <w:t xml:space="preserve"> </w:t>
      </w:r>
      <w:r w:rsidRPr="00B807D1">
        <w:t>na GUI</w:t>
      </w:r>
    </w:p>
    <w:p w14:paraId="0BAFCF3C" w14:textId="221B5A43" w:rsidR="00541BFD" w:rsidRDefault="009D3F85" w:rsidP="00B807D1">
      <w:r>
        <w:t xml:space="preserve">Um dos principais avanços para o </w:t>
      </w:r>
      <w:r w:rsidR="002E2144">
        <w:t xml:space="preserve">atual </w:t>
      </w:r>
      <w:r>
        <w:t xml:space="preserve">projeto será </w:t>
      </w:r>
      <w:r w:rsidR="001E191D">
        <w:t xml:space="preserve">a criação de uma interface </w:t>
      </w:r>
      <w:r w:rsidR="002E2144">
        <w:t xml:space="preserve">gráfica </w:t>
      </w:r>
      <w:r w:rsidR="001E191D">
        <w:t xml:space="preserve">de usuário mais amigável </w:t>
      </w:r>
      <w:r w:rsidR="002E2144">
        <w:t>e intuitiva, capaz de ser utilizada por pessoas comuns. Hoje, mesmo um programador experiente levará algum tempo até entender a interface e poder operá-la de maneira ágil. Para um projeto real, tal como monitoramento de uma estação de metrô, seria necessário o uso de diversos monitores, bem como maneiras mais simples de introduzir fotos e alterar características básicas (cor, objetos de uso comum como óculos, bolsa, adereços no cabelo, vestimentas).</w:t>
      </w:r>
    </w:p>
    <w:p w14:paraId="0BD5DDBC" w14:textId="08164E38" w:rsidR="00541BFD" w:rsidRPr="009D3F85" w:rsidRDefault="00541BFD" w:rsidP="00B807D1">
      <w:pPr>
        <w:pStyle w:val="Heading3"/>
      </w:pPr>
      <w:r>
        <w:t>Integração com nuvem</w:t>
      </w:r>
      <w:r w:rsidR="00E96AE4">
        <w:t>/GPU</w:t>
      </w:r>
    </w:p>
    <w:p w14:paraId="10FC9BA0" w14:textId="02710286" w:rsidR="006F32AC" w:rsidRDefault="00541BFD">
      <w:r>
        <w:t xml:space="preserve">O projeto atual é bastante simplificado, utilizando </w:t>
      </w:r>
      <w:r w:rsidR="00E96AE4">
        <w:t xml:space="preserve">exemplos genéricos </w:t>
      </w:r>
      <w:r>
        <w:t xml:space="preserve">Java disponíveis em projetos </w:t>
      </w:r>
      <w:r w:rsidRPr="00541BFD">
        <w:rPr>
          <w:i/>
        </w:rPr>
        <w:t>open source</w:t>
      </w:r>
      <w:r>
        <w:t xml:space="preserve">, tais como </w:t>
      </w:r>
      <w:r w:rsidR="00E96AE4">
        <w:t xml:space="preserve">o </w:t>
      </w:r>
      <w:r w:rsidRPr="00E96AE4">
        <w:rPr>
          <w:i/>
        </w:rPr>
        <w:t>haarcascade_eye.xml</w:t>
      </w:r>
      <w:r>
        <w:t xml:space="preserve"> para detecção de olhos. Porém a gama de ferramentas e ambientes em nuvem está expandindo-se a cada ano. Vislumbra</w:t>
      </w:r>
      <w:r w:rsidR="00DC6A46">
        <w:t>-</w:t>
      </w:r>
      <w:r>
        <w:t>s</w:t>
      </w:r>
      <w:r w:rsidR="00DC6A46">
        <w:t>e</w:t>
      </w:r>
      <w:r>
        <w:t xml:space="preserve"> uma integração </w:t>
      </w:r>
      <w:r w:rsidR="00E96AE4">
        <w:t xml:space="preserve">deste sistema </w:t>
      </w:r>
      <w:r>
        <w:t xml:space="preserve">com </w:t>
      </w:r>
      <w:r w:rsidR="00E96AE4">
        <w:t xml:space="preserve">ambientes </w:t>
      </w:r>
      <w:r w:rsidR="003A6DFF">
        <w:t xml:space="preserve">profissionais </w:t>
      </w:r>
      <w:r w:rsidR="00E96AE4">
        <w:t xml:space="preserve">em </w:t>
      </w:r>
      <w:r>
        <w:t xml:space="preserve">nuvem para, por exemplo, se enviar uma fotografia de uma pessoa, e o </w:t>
      </w:r>
      <w:r w:rsidR="003A6DFF">
        <w:t xml:space="preserve">seu </w:t>
      </w:r>
      <w:r>
        <w:t xml:space="preserve">rosto ser </w:t>
      </w:r>
      <w:r w:rsidR="00E96AE4">
        <w:t xml:space="preserve">imediatamente </w:t>
      </w:r>
      <w:r>
        <w:t xml:space="preserve">treinado em uma rede neural, gerando em poucos minutos um </w:t>
      </w:r>
      <w:r w:rsidR="00E96AE4">
        <w:t xml:space="preserve">novo </w:t>
      </w:r>
      <w:r>
        <w:t>modelo .xml totalmente personalizado</w:t>
      </w:r>
      <w:r w:rsidR="00E96AE4">
        <w:t xml:space="preserve">. </w:t>
      </w:r>
      <w:r w:rsidR="0051667E">
        <w:t xml:space="preserve">Além disto, </w:t>
      </w:r>
      <w:r w:rsidR="003A6DFF">
        <w:t>os ambiente</w:t>
      </w:r>
      <w:r w:rsidR="0051667E">
        <w:t>s</w:t>
      </w:r>
      <w:r w:rsidR="003A6DFF">
        <w:t xml:space="preserve"> </w:t>
      </w:r>
      <w:r w:rsidR="00B568E7">
        <w:t>comerciais</w:t>
      </w:r>
      <w:r w:rsidR="0051667E">
        <w:t>, tais</w:t>
      </w:r>
      <w:r w:rsidR="00B568E7">
        <w:t xml:space="preserve"> </w:t>
      </w:r>
      <w:r w:rsidR="003A6DFF">
        <w:t xml:space="preserve">como </w:t>
      </w:r>
      <w:r w:rsidR="003A6DFF" w:rsidRPr="00B807D1">
        <w:rPr>
          <w:i/>
        </w:rPr>
        <w:t>Amazon</w:t>
      </w:r>
      <w:r w:rsidR="003A6DFF">
        <w:t xml:space="preserve"> AWS</w:t>
      </w:r>
      <w:r w:rsidR="0051667E">
        <w:t>,</w:t>
      </w:r>
      <w:r w:rsidR="003A6DFF">
        <w:t xml:space="preserve"> já permitem o uso de GPU </w:t>
      </w:r>
      <w:r w:rsidR="00E60300">
        <w:rPr>
          <w:i/>
        </w:rPr>
        <w:t>cluster</w:t>
      </w:r>
      <w:r w:rsidR="00E60300">
        <w:fldChar w:fldCharType="begin"/>
      </w:r>
      <w:r w:rsidR="00E60300">
        <w:instrText xml:space="preserve"> REF _Ref14178166 \r \h </w:instrText>
      </w:r>
      <w:r w:rsidR="00E60300">
        <w:fldChar w:fldCharType="separate"/>
      </w:r>
      <w:r w:rsidR="00E60300">
        <w:t>[17]</w:t>
      </w:r>
      <w:r w:rsidR="00E60300">
        <w:fldChar w:fldCharType="end"/>
      </w:r>
      <w:r w:rsidR="00E60300">
        <w:t>,</w:t>
      </w:r>
      <w:r w:rsidR="0051667E">
        <w:t xml:space="preserve"> para acel</w:t>
      </w:r>
      <w:r w:rsidR="000053A8">
        <w:t>e</w:t>
      </w:r>
      <w:r w:rsidR="0051667E">
        <w:t>rar a performance destes treinamentos.</w:t>
      </w:r>
    </w:p>
    <w:p w14:paraId="03FDDD12" w14:textId="5791073B" w:rsidR="0051667E" w:rsidRDefault="0051667E" w:rsidP="00B807D1">
      <w:r>
        <w:t xml:space="preserve">Já do lado do </w:t>
      </w:r>
      <w:r w:rsidRPr="00B807D1">
        <w:rPr>
          <w:i/>
        </w:rPr>
        <w:t>hardware</w:t>
      </w:r>
      <w:r>
        <w:t xml:space="preserve"> IoT, convém relembrar que a biblioteca OpenCV permite a utilização da GPU para aumentar o desempenho das operações, bastando que isto seja implementado no </w:t>
      </w:r>
      <w:r w:rsidRPr="007F098F">
        <w:rPr>
          <w:i/>
        </w:rPr>
        <w:t>software</w:t>
      </w:r>
      <w:r>
        <w:t xml:space="preserve">. Isto tanto pode ser aproveitado para reduzir o consumo de energia dos nós, quanto para aumentar a quantidade de alvos detectados ou a precisão </w:t>
      </w:r>
      <w:r w:rsidR="000053A8">
        <w:t xml:space="preserve">e qualidade </w:t>
      </w:r>
      <w:r>
        <w:t>da detecção.</w:t>
      </w:r>
    </w:p>
    <w:p w14:paraId="0A3CE54C" w14:textId="2A4EFC3B" w:rsidR="0024568B" w:rsidRPr="009D3F85" w:rsidRDefault="00B81765" w:rsidP="00B807D1">
      <w:pPr>
        <w:pStyle w:val="Heading3"/>
      </w:pPr>
      <w:r>
        <w:t>Processamento paralelo e e</w:t>
      </w:r>
      <w:r w:rsidR="0024568B">
        <w:t>mpilhamento de classes</w:t>
      </w:r>
    </w:p>
    <w:p w14:paraId="3A46F0AF" w14:textId="6C72D502" w:rsidR="00103CA7" w:rsidRDefault="00B81765">
      <w:r>
        <w:t xml:space="preserve">É bastante factível que o programa possa ser paralelizado, em busca de melhor aproveitamento do </w:t>
      </w:r>
      <w:r w:rsidRPr="00EA1061">
        <w:rPr>
          <w:i/>
        </w:rPr>
        <w:t>hardware</w:t>
      </w:r>
      <w:r>
        <w:t xml:space="preserve"> da placa Raspberry que, apesar de tamanho reduzido, é de fato bastante poderosa. O esforço de programação não será grande, já que a linguagem Java já embute diversas rotinas auxiliares para processamento paralelo. </w:t>
      </w:r>
      <w:r w:rsidR="0024568B">
        <w:t xml:space="preserve">Embora a captura </w:t>
      </w:r>
      <w:r w:rsidR="009C459D">
        <w:t xml:space="preserve">das imagens </w:t>
      </w:r>
      <w:r w:rsidR="0024568B">
        <w:t xml:space="preserve">pela câmera </w:t>
      </w:r>
      <w:r w:rsidR="00103CA7">
        <w:t xml:space="preserve">não </w:t>
      </w:r>
      <w:r w:rsidR="0024568B">
        <w:t xml:space="preserve">seja uma tarefa paralelizável, as rotinas da biblioteca OpenCV </w:t>
      </w:r>
      <w:r w:rsidR="00103CA7">
        <w:t xml:space="preserve">podem ser </w:t>
      </w:r>
      <w:r w:rsidR="0024568B">
        <w:t xml:space="preserve">utilizadas </w:t>
      </w:r>
      <w:r w:rsidR="009C459D">
        <w:t xml:space="preserve">para processar </w:t>
      </w:r>
      <w:r w:rsidR="009C459D" w:rsidRPr="00B32996">
        <w:rPr>
          <w:i/>
        </w:rPr>
        <w:t>frames</w:t>
      </w:r>
      <w:r w:rsidR="009C459D">
        <w:t xml:space="preserve"> em paralelo, simultaneamente</w:t>
      </w:r>
      <w:r w:rsidR="0024568B">
        <w:t xml:space="preserve">. </w:t>
      </w:r>
    </w:p>
    <w:p w14:paraId="0ECB6292" w14:textId="68C6F888" w:rsidR="0024568B" w:rsidRDefault="0024568B">
      <w:r>
        <w:t xml:space="preserve">Assim, seria possível a criação de uma pilha de classes Java, cada uma dedicada a um reconhecimento de imagem distinto, podendo tanto ser </w:t>
      </w:r>
      <w:r w:rsidR="009C459D">
        <w:t xml:space="preserve">executadas </w:t>
      </w:r>
      <w:r>
        <w:t xml:space="preserve">em diferentes CPUs, </w:t>
      </w:r>
      <w:r w:rsidR="009C459D">
        <w:t xml:space="preserve">quanto </w:t>
      </w:r>
      <w:r>
        <w:t xml:space="preserve">compartilhar o </w:t>
      </w:r>
      <w:r w:rsidR="009C459D">
        <w:t xml:space="preserve">tempo de </w:t>
      </w:r>
      <w:r>
        <w:t xml:space="preserve">processamento em modo </w:t>
      </w:r>
      <w:r w:rsidRPr="0024568B">
        <w:rPr>
          <w:i/>
        </w:rPr>
        <w:t>time sharing</w:t>
      </w:r>
      <w:r>
        <w:t>.</w:t>
      </w:r>
      <w:r w:rsidR="00103CA7">
        <w:t xml:space="preserve"> </w:t>
      </w:r>
      <w:r>
        <w:t xml:space="preserve">Isto </w:t>
      </w:r>
      <w:r w:rsidR="00103CA7">
        <w:t xml:space="preserve">abre a </w:t>
      </w:r>
      <w:r>
        <w:t>possibili</w:t>
      </w:r>
      <w:r w:rsidR="00103CA7">
        <w:t xml:space="preserve">dade do </w:t>
      </w:r>
      <w:r>
        <w:t xml:space="preserve">sistema </w:t>
      </w:r>
      <w:r w:rsidR="00AB1BBA">
        <w:t>executar reconhecimentos como</w:t>
      </w:r>
      <w:r>
        <w:t xml:space="preserve"> ‘busca criança perdida’, ‘busca idoso de óculos’, ‘contagem de pessoas </w:t>
      </w:r>
      <w:r w:rsidR="009C459D">
        <w:t xml:space="preserve">com sacola de comprar’, </w:t>
      </w:r>
      <w:r w:rsidR="00AB1BBA">
        <w:t xml:space="preserve">todos </w:t>
      </w:r>
      <w:r w:rsidR="00103CA7">
        <w:t>ao mesmo tempo</w:t>
      </w:r>
      <w:r w:rsidR="009C459D">
        <w:t xml:space="preserve">. Os modelos de reconhecimento seriam empilhados, </w:t>
      </w:r>
      <w:r w:rsidR="00103CA7">
        <w:t xml:space="preserve">utilizados, </w:t>
      </w:r>
      <w:r w:rsidR="009C459D">
        <w:t xml:space="preserve">e </w:t>
      </w:r>
      <w:r w:rsidR="00103CA7">
        <w:t xml:space="preserve">em seguida </w:t>
      </w:r>
      <w:r w:rsidR="009C459D">
        <w:t xml:space="preserve">removidos </w:t>
      </w:r>
      <w:r w:rsidR="00AB1BBA">
        <w:t xml:space="preserve">da pilha </w:t>
      </w:r>
      <w:r w:rsidR="009C459D">
        <w:t>quando não mais necessário, através de comandos MQtt.</w:t>
      </w:r>
    </w:p>
    <w:p w14:paraId="58FA9EFD" w14:textId="4A688586" w:rsidR="0024568B" w:rsidRDefault="009C459D">
      <w:r>
        <w:t xml:space="preserve">Convém notar que mais testes </w:t>
      </w:r>
      <w:r w:rsidR="00AB1BBA">
        <w:t xml:space="preserve">serão </w:t>
      </w:r>
      <w:r>
        <w:t xml:space="preserve"> necessários para descobrir os verdadeiros limites da placa Raspberry, já que o </w:t>
      </w:r>
      <w:r>
        <w:lastRenderedPageBreak/>
        <w:t>uso intensivo da CPU causará efeitos como aumento do consumo de energia</w:t>
      </w:r>
      <w:r w:rsidR="00AB1BBA">
        <w:t>,</w:t>
      </w:r>
      <w:r>
        <w:t xml:space="preserve"> além de aumento da temperatura dos núcleos.</w:t>
      </w:r>
    </w:p>
    <w:p w14:paraId="7F37BCEE" w14:textId="6B6BE9F8" w:rsidR="00D842D5" w:rsidRPr="009D3F85" w:rsidRDefault="00D842D5" w:rsidP="00B807D1">
      <w:pPr>
        <w:pStyle w:val="Heading3"/>
      </w:pPr>
      <w:r>
        <w:t>Limitações do MQtt</w:t>
      </w:r>
    </w:p>
    <w:p w14:paraId="17B30AF1" w14:textId="3A3DE1EB" w:rsidR="009D3F85" w:rsidRDefault="00D842D5" w:rsidP="008B7028">
      <w:r>
        <w:t xml:space="preserve">O protocolo MQtt, sendo originalmente voltado para pequenos processadores embarcados, tem algumas limitações, sendo a </w:t>
      </w:r>
      <w:r w:rsidR="00DC6A46">
        <w:t>principal o</w:t>
      </w:r>
      <w:r>
        <w:t xml:space="preserve"> tamanho máximo do </w:t>
      </w:r>
      <w:r w:rsidRPr="00B32996">
        <w:rPr>
          <w:i/>
        </w:rPr>
        <w:t>payload</w:t>
      </w:r>
      <w:r>
        <w:t xml:space="preserve">. Para </w:t>
      </w:r>
      <w:r w:rsidRPr="000D5FDC">
        <w:rPr>
          <w:i/>
        </w:rPr>
        <w:t>brokers</w:t>
      </w:r>
      <w:r>
        <w:t xml:space="preserve"> como o </w:t>
      </w:r>
      <w:r w:rsidRPr="000D5FDC">
        <w:rPr>
          <w:i/>
        </w:rPr>
        <w:t>Mosquitto</w:t>
      </w:r>
      <w:r>
        <w:t>, este tamanho é bastante confortável, de aproximadamente 255 MB</w:t>
      </w:r>
      <w:r w:rsidR="0091386A">
        <w:fldChar w:fldCharType="begin"/>
      </w:r>
      <w:r w:rsidR="0091386A">
        <w:instrText xml:space="preserve"> REF _Ref14177578 \r \h </w:instrText>
      </w:r>
      <w:r w:rsidR="0091386A">
        <w:fldChar w:fldCharType="separate"/>
      </w:r>
      <w:r w:rsidR="0091386A">
        <w:t>[18]</w:t>
      </w:r>
      <w:r w:rsidR="0091386A">
        <w:fldChar w:fldCharType="end"/>
      </w:r>
      <w:r w:rsidR="00412106">
        <w:t>.</w:t>
      </w:r>
      <w:r>
        <w:t xml:space="preserve"> </w:t>
      </w:r>
      <w:r w:rsidR="000D5FDC">
        <w:t xml:space="preserve">Já para o </w:t>
      </w:r>
      <w:r w:rsidR="000D5FDC" w:rsidRPr="000D5FDC">
        <w:rPr>
          <w:i/>
        </w:rPr>
        <w:t>broker</w:t>
      </w:r>
      <w:r w:rsidR="000D5FDC">
        <w:t xml:space="preserve"> da </w:t>
      </w:r>
      <w:r w:rsidR="000D5FDC" w:rsidRPr="000D5FDC">
        <w:rPr>
          <w:i/>
        </w:rPr>
        <w:t>Amazon AWS</w:t>
      </w:r>
      <w:r w:rsidR="000D5FDC">
        <w:t xml:space="preserve"> existe um limite bastante pequeno de apenas 128 kB</w:t>
      </w:r>
      <w:r w:rsidR="001858A3">
        <w:t xml:space="preserve"> </w:t>
      </w:r>
      <w:r w:rsidR="001858A3">
        <w:fldChar w:fldCharType="begin"/>
      </w:r>
      <w:r w:rsidR="001858A3">
        <w:instrText xml:space="preserve"> REF _Ref9368045 \r \h </w:instrText>
      </w:r>
      <w:r w:rsidR="001858A3">
        <w:fldChar w:fldCharType="separate"/>
      </w:r>
      <w:r w:rsidR="0091386A">
        <w:t>[19]</w:t>
      </w:r>
      <w:r w:rsidR="001858A3">
        <w:fldChar w:fldCharType="end"/>
      </w:r>
      <w:r w:rsidR="000C2808">
        <w:t>.</w:t>
      </w:r>
      <w:r w:rsidR="000D5FDC">
        <w:t xml:space="preserve"> Este limite vai exigir que as fotos coletadas pelos nós do sistema sejam </w:t>
      </w:r>
      <w:r w:rsidR="002F3874">
        <w:t xml:space="preserve">divididas </w:t>
      </w:r>
      <w:r w:rsidR="000D5FDC">
        <w:t xml:space="preserve">em blocos menores, e reintegradas na interface gráfica ou no controle central. </w:t>
      </w:r>
      <w:r w:rsidR="00DC6A46">
        <w:t>A</w:t>
      </w:r>
      <w:r w:rsidR="000D5FDC">
        <w:t xml:space="preserve">s classes Java ou modelos .xml </w:t>
      </w:r>
      <w:r w:rsidR="00DC6A46">
        <w:t xml:space="preserve">podem também </w:t>
      </w:r>
      <w:r w:rsidR="000D5FDC">
        <w:t>necessi</w:t>
      </w:r>
      <w:r w:rsidR="00DC6A46">
        <w:t>tar</w:t>
      </w:r>
      <w:r w:rsidR="000D5FDC">
        <w:t xml:space="preserve"> este </w:t>
      </w:r>
      <w:r w:rsidR="00103CA7">
        <w:t xml:space="preserve">tipo de </w:t>
      </w:r>
      <w:r w:rsidR="000D5FDC">
        <w:t xml:space="preserve">tratamento. </w:t>
      </w:r>
      <w:r w:rsidR="002F3874">
        <w:t xml:space="preserve">A integração com protocolos de dados como </w:t>
      </w:r>
      <w:r w:rsidR="002F3874" w:rsidRPr="002F3874">
        <w:rPr>
          <w:i/>
        </w:rPr>
        <w:t>ftp</w:t>
      </w:r>
      <w:r w:rsidR="002F3874">
        <w:t xml:space="preserve"> também pode ser u</w:t>
      </w:r>
      <w:r w:rsidR="00103CA7">
        <w:t>tilizada como estratégia para salvar as imagens</w:t>
      </w:r>
      <w:r w:rsidR="002F3874">
        <w:t>.</w:t>
      </w:r>
    </w:p>
    <w:p w14:paraId="4BE516B2" w14:textId="77777777" w:rsidR="00A456F8" w:rsidRPr="00B807D1" w:rsidRDefault="00C55561" w:rsidP="00B807D1">
      <w:pPr>
        <w:spacing w:before="240" w:after="120"/>
        <w:ind w:firstLine="0"/>
        <w:jc w:val="center"/>
        <w:rPr>
          <w:smallCaps/>
        </w:rPr>
      </w:pPr>
      <w:r w:rsidRPr="00B807D1">
        <w:rPr>
          <w:smallCaps/>
        </w:rPr>
        <w:t>Referências</w:t>
      </w:r>
    </w:p>
    <w:p w14:paraId="38ED0B7D" w14:textId="1C7145E4" w:rsidR="001B234B" w:rsidRPr="00B807D1" w:rsidRDefault="001B234B">
      <w:pPr>
        <w:pStyle w:val="ListParagraph"/>
        <w:numPr>
          <w:ilvl w:val="0"/>
          <w:numId w:val="3"/>
        </w:numPr>
        <w:rPr>
          <w:rStyle w:val="Refdenotaderodap1"/>
          <w:lang w:val="en-US"/>
        </w:rPr>
      </w:pPr>
      <w:bookmarkStart w:id="5" w:name="_Ref10138418"/>
      <w:bookmarkStart w:id="6" w:name="_Ref9368335"/>
      <w:r w:rsidRPr="00B807D1">
        <w:rPr>
          <w:rStyle w:val="Refdenotaderodap1"/>
          <w:lang w:val="en-US"/>
        </w:rPr>
        <w:t xml:space="preserve">J. Sie, S. Yang, Z. Hong, C. Liu, J. Chen and S. C. Li, "Integrating Cloud Computing, Internet-of-Things (IoT), and Community to Support Long-Term Care and Lost Elderly Searching," </w:t>
      </w:r>
      <w:r w:rsidRPr="00B807D1">
        <w:rPr>
          <w:rStyle w:val="Refdenotaderodap1"/>
          <w:i/>
          <w:lang w:val="en-US"/>
        </w:rPr>
        <w:t>2016 International Computer Symposium (ICS)</w:t>
      </w:r>
      <w:r>
        <w:rPr>
          <w:rStyle w:val="Refdenotaderodap1"/>
          <w:lang w:val="en-US"/>
        </w:rPr>
        <w:t>.</w:t>
      </w:r>
      <w:r w:rsidRPr="00B807D1">
        <w:rPr>
          <w:rStyle w:val="Refdenotaderodap1"/>
          <w:lang w:val="en-US"/>
        </w:rPr>
        <w:t xml:space="preserve"> </w:t>
      </w:r>
      <w:r>
        <w:rPr>
          <w:rStyle w:val="Refdenotaderodap1"/>
          <w:lang w:val="en-US"/>
        </w:rPr>
        <w:t>[</w:t>
      </w:r>
      <w:r w:rsidRPr="00B807D1">
        <w:rPr>
          <w:rStyle w:val="Refdenotaderodap1"/>
          <w:lang w:val="en-US"/>
        </w:rPr>
        <w:t>Chiayi, 2016, pp. 452-457</w:t>
      </w:r>
      <w:r>
        <w:rPr>
          <w:rStyle w:val="Refdenotaderodap1"/>
          <w:lang w:val="en-US"/>
        </w:rPr>
        <w:t>]</w:t>
      </w:r>
      <w:bookmarkEnd w:id="5"/>
    </w:p>
    <w:p w14:paraId="3F7EE682" w14:textId="3A4D0CB3" w:rsidR="00395AFF" w:rsidRPr="00B32996" w:rsidRDefault="00395AFF" w:rsidP="00B807D1">
      <w:pPr>
        <w:pStyle w:val="ListParagraph"/>
        <w:numPr>
          <w:ilvl w:val="0"/>
          <w:numId w:val="3"/>
        </w:numPr>
        <w:rPr>
          <w:rStyle w:val="Refdenotaderodap1"/>
          <w:lang w:val="en-US"/>
        </w:rPr>
      </w:pPr>
      <w:bookmarkStart w:id="7" w:name="_Ref12560578"/>
      <w:r w:rsidRPr="00B807D1">
        <w:rPr>
          <w:rStyle w:val="Refdenotaderodap1"/>
          <w:lang w:val="en-US"/>
        </w:rPr>
        <w:t>Chen, Yong-Ping at al. “</w:t>
      </w:r>
      <w:r w:rsidRPr="00B807D1">
        <w:rPr>
          <w:rStyle w:val="Refdenotaderodap1"/>
          <w:i/>
          <w:lang w:val="en-US"/>
        </w:rPr>
        <w:t>Low-Cost Face Recognition System Based on Extended Local Binary Pattern</w:t>
      </w:r>
      <w:r w:rsidRPr="00B807D1">
        <w:rPr>
          <w:rStyle w:val="Refdenotaderodap1"/>
          <w:lang w:val="en-US"/>
        </w:rPr>
        <w:t xml:space="preserve">”, in International Conference on Automatic Control Conference, p. 13–18, novembro. </w:t>
      </w:r>
      <w:r w:rsidRPr="00B32996">
        <w:rPr>
          <w:rStyle w:val="Refdenotaderodap1"/>
          <w:lang w:val="en-US"/>
        </w:rPr>
        <w:t>2016.</w:t>
      </w:r>
      <w:bookmarkEnd w:id="6"/>
      <w:bookmarkEnd w:id="7"/>
    </w:p>
    <w:p w14:paraId="649895F2" w14:textId="4CBD4067" w:rsidR="00D842D5" w:rsidRPr="00B807D1" w:rsidRDefault="00D842D5">
      <w:pPr>
        <w:pStyle w:val="ListParagraph"/>
        <w:numPr>
          <w:ilvl w:val="0"/>
          <w:numId w:val="3"/>
        </w:numPr>
        <w:rPr>
          <w:rStyle w:val="Refdenotaderodap1"/>
          <w:lang w:val="en-US"/>
        </w:rPr>
      </w:pPr>
      <w:bookmarkStart w:id="8" w:name="_Ref9416367"/>
      <w:r w:rsidRPr="00B807D1">
        <w:rPr>
          <w:rStyle w:val="Refdenotaderodap1"/>
          <w:lang w:val="en-US"/>
        </w:rPr>
        <w:t>Nguyen. Huu-Quoc at al. Low Cost Real-Time System Monitoring Using Raspberry Pi. Em 2015 Seventh International Conference on Ubiquitous and Future Networks, 7-10 July 2015Aaba</w:t>
      </w:r>
      <w:bookmarkEnd w:id="8"/>
      <w:r w:rsidRPr="00B807D1">
        <w:rPr>
          <w:rStyle w:val="Refdenotaderodap1"/>
          <w:lang w:val="en-US"/>
        </w:rPr>
        <w:t xml:space="preserve"> </w:t>
      </w:r>
    </w:p>
    <w:p w14:paraId="2C1A7CA0" w14:textId="77777777" w:rsidR="00093422" w:rsidRDefault="00093422" w:rsidP="00093422">
      <w:pPr>
        <w:pStyle w:val="References"/>
        <w:numPr>
          <w:ilvl w:val="0"/>
          <w:numId w:val="3"/>
        </w:numPr>
        <w:rPr>
          <w:rStyle w:val="Refdenotaderodap1"/>
          <w:lang w:val="en-US"/>
        </w:rPr>
      </w:pPr>
      <w:bookmarkStart w:id="9" w:name="_Ref10122458"/>
      <w:bookmarkStart w:id="10" w:name="_Ref9368405"/>
      <w:bookmarkStart w:id="11" w:name="_Ref9367711"/>
      <w:r w:rsidRPr="00790B82">
        <w:rPr>
          <w:rStyle w:val="Refdenotaderodap1"/>
          <w:lang w:val="en-US"/>
        </w:rPr>
        <w:t xml:space="preserve">N. Boyko, O. Basystiuk and N. Shakhovska, </w:t>
      </w:r>
      <w:r>
        <w:rPr>
          <w:rStyle w:val="Refdenotaderodap1"/>
          <w:lang w:val="en-US"/>
        </w:rPr>
        <w:t>“</w:t>
      </w:r>
      <w:r w:rsidRPr="00790B82">
        <w:rPr>
          <w:rStyle w:val="Refdenotaderodap1"/>
          <w:lang w:val="en-US"/>
        </w:rPr>
        <w:t>Performance Evaluation and Comparison of Software for Face Recognition, Based on Dlib and Opencv Library</w:t>
      </w:r>
      <w:r>
        <w:rPr>
          <w:rStyle w:val="Refdenotaderodap1"/>
          <w:lang w:val="en-US"/>
        </w:rPr>
        <w:t>”</w:t>
      </w:r>
      <w:r w:rsidRPr="00790B82">
        <w:rPr>
          <w:rStyle w:val="Refdenotaderodap1"/>
          <w:lang w:val="en-US"/>
        </w:rPr>
        <w:t xml:space="preserve"> </w:t>
      </w:r>
      <w:r w:rsidRPr="00790B82">
        <w:rPr>
          <w:rStyle w:val="Refdenotaderodap1"/>
          <w:i/>
          <w:lang w:val="en-US"/>
        </w:rPr>
        <w:t>IEEE Second International Conference on Data Stream Mining &amp; Processing (DSMP)</w:t>
      </w:r>
      <w:r w:rsidRPr="00790B82">
        <w:rPr>
          <w:rStyle w:val="Refdenotaderodap1"/>
          <w:lang w:val="en-US"/>
        </w:rPr>
        <w:t>, Lviv, pp. 478-482</w:t>
      </w:r>
      <w:r>
        <w:rPr>
          <w:rStyle w:val="Refdenotaderodap1"/>
          <w:lang w:val="en-US"/>
        </w:rPr>
        <w:t>, 2018</w:t>
      </w:r>
      <w:bookmarkEnd w:id="9"/>
    </w:p>
    <w:p w14:paraId="06C19690" w14:textId="77777777" w:rsidR="008B7028" w:rsidRDefault="008B7028" w:rsidP="008B7028">
      <w:pPr>
        <w:pStyle w:val="References"/>
        <w:numPr>
          <w:ilvl w:val="0"/>
          <w:numId w:val="3"/>
        </w:numPr>
        <w:rPr>
          <w:rStyle w:val="Refdenotaderodap1"/>
          <w:lang w:val="en-US"/>
        </w:rPr>
      </w:pPr>
      <w:bookmarkStart w:id="12" w:name="_Ref10125063"/>
      <w:r w:rsidRPr="00F66D27">
        <w:rPr>
          <w:rStyle w:val="Refdenotaderodap1"/>
          <w:lang w:val="en-US"/>
        </w:rPr>
        <w:t xml:space="preserve">K. Preethi and K. S. Vishvaksenan, "Gaussian Filtering Implementation and Performance Analysis on GPU," </w:t>
      </w:r>
      <w:r w:rsidRPr="00BE3E07">
        <w:rPr>
          <w:rStyle w:val="Refdenotaderodap1"/>
          <w:i/>
          <w:lang w:val="en-US"/>
        </w:rPr>
        <w:t>2018 International Conference on Inventive Research in Computing Applications</w:t>
      </w:r>
      <w:r w:rsidRPr="00F66D27">
        <w:rPr>
          <w:rStyle w:val="Refdenotaderodap1"/>
          <w:lang w:val="en-US"/>
        </w:rPr>
        <w:t xml:space="preserve"> (ICIRCA), </w:t>
      </w:r>
      <w:r>
        <w:rPr>
          <w:rStyle w:val="Refdenotaderodap1"/>
          <w:lang w:val="en-US"/>
        </w:rPr>
        <w:t>[</w:t>
      </w:r>
      <w:r w:rsidRPr="00F66D27">
        <w:rPr>
          <w:rStyle w:val="Refdenotaderodap1"/>
          <w:lang w:val="en-US"/>
        </w:rPr>
        <w:t>Coimbatore, 2018, pp. 936-939</w:t>
      </w:r>
      <w:r>
        <w:rPr>
          <w:rStyle w:val="Refdenotaderodap1"/>
          <w:lang w:val="en-US"/>
        </w:rPr>
        <w:t>]</w:t>
      </w:r>
      <w:r w:rsidRPr="00F66D27">
        <w:rPr>
          <w:rStyle w:val="Refdenotaderodap1"/>
          <w:lang w:val="en-US"/>
        </w:rPr>
        <w:t>.</w:t>
      </w:r>
      <w:r w:rsidRPr="00BE3E07">
        <w:rPr>
          <w:rStyle w:val="Refdenotaderodap1"/>
          <w:lang w:val="en-US"/>
        </w:rPr>
        <w:t xml:space="preserve"> </w:t>
      </w:r>
      <w:bookmarkEnd w:id="12"/>
    </w:p>
    <w:p w14:paraId="3FDC2E32" w14:textId="77777777" w:rsidR="008B7028" w:rsidRPr="00910253" w:rsidRDefault="008B7028" w:rsidP="008B7028">
      <w:pPr>
        <w:pStyle w:val="References"/>
        <w:numPr>
          <w:ilvl w:val="0"/>
          <w:numId w:val="3"/>
        </w:numPr>
        <w:rPr>
          <w:rStyle w:val="Refdenotaderodap1"/>
          <w:lang w:val="en-US"/>
        </w:rPr>
      </w:pPr>
      <w:bookmarkStart w:id="13" w:name="_Ref10125565"/>
      <w:r w:rsidRPr="006A517B">
        <w:rPr>
          <w:rStyle w:val="Refdenotaderodap1"/>
          <w:lang w:val="en-US"/>
        </w:rPr>
        <w:t xml:space="preserve">G. K. L. Alcantara, I. D. J. Evangelista, J. V. B. Malinao, O. B. Ong, R. S. D. Rivera and E. L. U. Ambata, "Head Detection and Tracking Using OpenCV," 2018 </w:t>
      </w:r>
      <w:r w:rsidRPr="00910253">
        <w:rPr>
          <w:rStyle w:val="Refdenotaderodap1"/>
          <w:i/>
          <w:lang w:val="en-US"/>
        </w:rPr>
        <w:t>IEEE 10th International Conference on Humanoid, Nanotechnology, Information Technology,Communication and Control, Environment and Management (HNICEM)</w:t>
      </w:r>
      <w:r w:rsidRPr="006A517B">
        <w:rPr>
          <w:rStyle w:val="Refdenotaderodap1"/>
          <w:lang w:val="en-US"/>
        </w:rPr>
        <w:t xml:space="preserve">, </w:t>
      </w:r>
      <w:r>
        <w:rPr>
          <w:rStyle w:val="Refdenotaderodap1"/>
          <w:lang w:val="en-US"/>
        </w:rPr>
        <w:t>[</w:t>
      </w:r>
      <w:r w:rsidRPr="006A517B">
        <w:rPr>
          <w:rStyle w:val="Refdenotaderodap1"/>
          <w:lang w:val="en-US"/>
        </w:rPr>
        <w:t>Baguio City, Philippines, 2018, pp. 1-5.</w:t>
      </w:r>
      <w:r>
        <w:rPr>
          <w:rStyle w:val="Refdenotaderodap1"/>
          <w:lang w:val="en-US"/>
        </w:rPr>
        <w:t>]</w:t>
      </w:r>
      <w:bookmarkEnd w:id="13"/>
    </w:p>
    <w:p w14:paraId="0C0FCC3D" w14:textId="366AC105" w:rsidR="00A066B1" w:rsidRPr="00B807D1" w:rsidRDefault="00A066B1">
      <w:pPr>
        <w:pStyle w:val="References"/>
        <w:numPr>
          <w:ilvl w:val="0"/>
          <w:numId w:val="3"/>
        </w:numPr>
        <w:rPr>
          <w:rStyle w:val="Refdenotaderodap1"/>
          <w:lang w:val="en-US"/>
        </w:rPr>
      </w:pPr>
      <w:bookmarkStart w:id="14" w:name="_Ref10128243"/>
      <w:bookmarkStart w:id="15" w:name="_Ref10127552"/>
      <w:r w:rsidRPr="00B807D1">
        <w:rPr>
          <w:rStyle w:val="Refdenotaderodap1"/>
          <w:lang w:val="en-US"/>
        </w:rPr>
        <w:t xml:space="preserve">R. Phadnis, J. Mishra and S. Bendale, "Objects Talk - Object Detection and Pattern Tracking Using TensorFlow," </w:t>
      </w:r>
      <w:r w:rsidRPr="00B807D1">
        <w:rPr>
          <w:rStyle w:val="Refdenotaderodap1"/>
          <w:i/>
          <w:lang w:val="en-US"/>
        </w:rPr>
        <w:t>2018 Second International Conference on Inventive Communication and Computational Technologies (ICICCT)</w:t>
      </w:r>
      <w:r w:rsidRPr="00B807D1">
        <w:rPr>
          <w:rStyle w:val="Refdenotaderodap1"/>
          <w:lang w:val="en-US"/>
        </w:rPr>
        <w:t xml:space="preserve">, </w:t>
      </w:r>
      <w:r>
        <w:rPr>
          <w:rStyle w:val="Refdenotaderodap1"/>
          <w:lang w:val="en-US"/>
        </w:rPr>
        <w:t>[</w:t>
      </w:r>
      <w:r w:rsidRPr="00B807D1">
        <w:rPr>
          <w:rStyle w:val="Refdenotaderodap1"/>
          <w:lang w:val="en-US"/>
        </w:rPr>
        <w:t>Coimbatore, 2018, pp. 1216-1219</w:t>
      </w:r>
      <w:r>
        <w:rPr>
          <w:rStyle w:val="Refdenotaderodap1"/>
          <w:lang w:val="en-US"/>
        </w:rPr>
        <w:t>]</w:t>
      </w:r>
      <w:bookmarkEnd w:id="14"/>
    </w:p>
    <w:p w14:paraId="7287FD62" w14:textId="77777777" w:rsidR="00ED04A5" w:rsidRPr="00B807D1" w:rsidRDefault="00ED04A5" w:rsidP="00ED04A5">
      <w:pPr>
        <w:pStyle w:val="References"/>
        <w:numPr>
          <w:ilvl w:val="0"/>
          <w:numId w:val="3"/>
        </w:numPr>
        <w:rPr>
          <w:rStyle w:val="Refdenotaderodap1"/>
          <w:lang w:val="en-US"/>
        </w:rPr>
      </w:pPr>
      <w:bookmarkStart w:id="16" w:name="_Ref12560956"/>
      <w:bookmarkStart w:id="17" w:name="_Ref12560330"/>
      <w:bookmarkStart w:id="18" w:name="_Ref10129826"/>
      <w:r w:rsidRPr="00B807D1">
        <w:rPr>
          <w:rStyle w:val="Refdenotaderodap1"/>
          <w:lang w:val="en-US"/>
        </w:rPr>
        <w:t xml:space="preserve">S. Nuratch, "Applying the MQTT Protocol on Embedded System for Smart Sensors/Actuators and IoT Applications," </w:t>
      </w:r>
      <w:r w:rsidRPr="00B807D1">
        <w:rPr>
          <w:rStyle w:val="Refdenotaderodap1"/>
          <w:i/>
          <w:lang w:val="en-US"/>
        </w:rPr>
        <w:t>2018 15th International Conference on Electrical Engineering/Electronics, Computer, Telecommunications and Information Technology (ECTI-CON)</w:t>
      </w:r>
      <w:r w:rsidRPr="00B807D1">
        <w:rPr>
          <w:rStyle w:val="Refdenotaderodap1"/>
          <w:lang w:val="en-US"/>
        </w:rPr>
        <w:t xml:space="preserve">, </w:t>
      </w:r>
      <w:r>
        <w:rPr>
          <w:rStyle w:val="Refdenotaderodap1"/>
          <w:lang w:val="en-US"/>
        </w:rPr>
        <w:t>[</w:t>
      </w:r>
      <w:r w:rsidRPr="00B807D1">
        <w:rPr>
          <w:rStyle w:val="Refdenotaderodap1"/>
          <w:lang w:val="en-US"/>
        </w:rPr>
        <w:t>Chiang Rai, Thailand, 2018, pp. 628-631</w:t>
      </w:r>
      <w:r>
        <w:rPr>
          <w:rStyle w:val="Refdenotaderodap1"/>
          <w:lang w:val="en-US"/>
        </w:rPr>
        <w:t>]</w:t>
      </w:r>
      <w:r w:rsidRPr="00B807D1">
        <w:rPr>
          <w:rStyle w:val="Refdenotaderodap1"/>
          <w:lang w:val="en-US"/>
        </w:rPr>
        <w:t>.</w:t>
      </w:r>
    </w:p>
    <w:p w14:paraId="01BBFC02" w14:textId="3764DE30" w:rsidR="00ED04A5" w:rsidRPr="00EA1061" w:rsidRDefault="00ED04A5">
      <w:pPr>
        <w:pStyle w:val="References"/>
        <w:numPr>
          <w:ilvl w:val="0"/>
          <w:numId w:val="3"/>
        </w:numPr>
        <w:rPr>
          <w:rStyle w:val="Refdenotaderodap1"/>
        </w:rPr>
      </w:pPr>
      <w:bookmarkStart w:id="19" w:name="_Ref12563250"/>
      <w:r w:rsidRPr="007E688A">
        <w:rPr>
          <w:rStyle w:val="Refdenotaderodap1"/>
          <w:lang w:val="en-US"/>
        </w:rPr>
        <w:t xml:space="preserve">Raspberry Pi 3 Model B specification [Online]. </w:t>
      </w:r>
      <w:r w:rsidRPr="007E688A">
        <w:rPr>
          <w:rStyle w:val="Refdenotaderodap1"/>
        </w:rPr>
        <w:t>Disponível: https://www.raspberrypi.org/products/raspberry-pi-3-model-b/</w:t>
      </w:r>
      <w:bookmarkEnd w:id="16"/>
      <w:bookmarkEnd w:id="19"/>
    </w:p>
    <w:p w14:paraId="5FF04886" w14:textId="464FE2C8" w:rsidR="00A008FB" w:rsidRPr="00EA1061" w:rsidRDefault="00A008FB">
      <w:pPr>
        <w:pStyle w:val="References"/>
        <w:numPr>
          <w:ilvl w:val="0"/>
          <w:numId w:val="3"/>
        </w:numPr>
        <w:rPr>
          <w:rStyle w:val="Refdenotaderodap1"/>
        </w:rPr>
      </w:pPr>
      <w:bookmarkStart w:id="20" w:name="_Ref12563266"/>
      <w:r w:rsidRPr="00EA1061">
        <w:rPr>
          <w:rStyle w:val="Refdenotaderodap1"/>
          <w:lang w:val="en-US"/>
        </w:rPr>
        <w:t>OpenCV (Open Source Computer Vision Library)</w:t>
      </w:r>
      <w:r>
        <w:rPr>
          <w:rStyle w:val="Refdenotaderodap1"/>
          <w:lang w:val="en-US"/>
        </w:rPr>
        <w:t xml:space="preserve"> [Online]</w:t>
      </w:r>
      <w:r w:rsidRPr="00EA1061">
        <w:rPr>
          <w:rStyle w:val="Refdenotaderodap1"/>
          <w:lang w:val="en-US"/>
        </w:rPr>
        <w:t xml:space="preserve">. </w:t>
      </w:r>
      <w:r w:rsidRPr="00EA1061">
        <w:rPr>
          <w:rStyle w:val="Refdenotaderodap1"/>
        </w:rPr>
        <w:t>Disponível: https://opencv.org/about/</w:t>
      </w:r>
      <w:bookmarkEnd w:id="17"/>
      <w:bookmarkEnd w:id="20"/>
      <w:r>
        <w:rPr>
          <w:rStyle w:val="Refdenotaderodap1"/>
        </w:rPr>
        <w:t xml:space="preserve"> </w:t>
      </w:r>
    </w:p>
    <w:p w14:paraId="4F742675" w14:textId="1E9D106E" w:rsidR="00AA3CC2" w:rsidRDefault="00AA3CC2">
      <w:pPr>
        <w:pStyle w:val="References"/>
        <w:numPr>
          <w:ilvl w:val="0"/>
          <w:numId w:val="3"/>
        </w:numPr>
        <w:rPr>
          <w:rStyle w:val="Refdenotaderodap1"/>
        </w:rPr>
      </w:pPr>
      <w:bookmarkStart w:id="21" w:name="_Ref12561076"/>
      <w:bookmarkStart w:id="22" w:name="_Ref12560822"/>
      <w:r w:rsidRPr="00AA3CC2">
        <w:rPr>
          <w:rStyle w:val="Refdenotaderodap1"/>
        </w:rPr>
        <w:t xml:space="preserve">Eclipse Paho Java Client </w:t>
      </w:r>
      <w:r>
        <w:rPr>
          <w:rStyle w:val="Refdenotaderodap1"/>
        </w:rPr>
        <w:t xml:space="preserve">guide [Online]. Disponível: </w:t>
      </w:r>
      <w:r w:rsidRPr="00AA3CC2">
        <w:rPr>
          <w:rStyle w:val="Refdenotaderodap1"/>
        </w:rPr>
        <w:t>https://www.eclipse.org/paho/clients/java/</w:t>
      </w:r>
      <w:bookmarkEnd w:id="21"/>
    </w:p>
    <w:p w14:paraId="5DEC501D" w14:textId="77777777" w:rsidR="00AA3CC2" w:rsidRDefault="00AA3CC2">
      <w:pPr>
        <w:pStyle w:val="References"/>
        <w:numPr>
          <w:ilvl w:val="0"/>
          <w:numId w:val="3"/>
        </w:numPr>
        <w:rPr>
          <w:rStyle w:val="Refdenotaderodap1"/>
        </w:rPr>
      </w:pPr>
      <w:bookmarkStart w:id="23" w:name="_Ref12561349"/>
      <w:r w:rsidRPr="00EA1061">
        <w:rPr>
          <w:rStyle w:val="Refdenotaderodap1"/>
          <w:lang w:val="en-US"/>
        </w:rPr>
        <w:t xml:space="preserve">Qualcomm Snapdragon 8 Series Mobile Platform [Online]. </w:t>
      </w:r>
      <w:r w:rsidRPr="00EA1061">
        <w:rPr>
          <w:rStyle w:val="Refdenotaderodap1"/>
        </w:rPr>
        <w:t>Disponív</w:t>
      </w:r>
      <w:r>
        <w:rPr>
          <w:rStyle w:val="Refdenotaderodap1"/>
        </w:rPr>
        <w:t xml:space="preserve">el: </w:t>
      </w:r>
      <w:r w:rsidRPr="00AA3CC2">
        <w:rPr>
          <w:rStyle w:val="Refdenotaderodap1"/>
        </w:rPr>
        <w:t>https://www.qualcomm.com/snapdragon</w:t>
      </w:r>
      <w:bookmarkEnd w:id="23"/>
      <w:r w:rsidRPr="00AA3CC2">
        <w:rPr>
          <w:rStyle w:val="Refdenotaderodap1"/>
        </w:rPr>
        <w:t xml:space="preserve"> </w:t>
      </w:r>
    </w:p>
    <w:p w14:paraId="1642FFE5" w14:textId="5DB0B9B4" w:rsidR="00AA3CC2" w:rsidRDefault="00AA3CC2">
      <w:pPr>
        <w:pStyle w:val="References"/>
        <w:numPr>
          <w:ilvl w:val="0"/>
          <w:numId w:val="3"/>
        </w:numPr>
        <w:rPr>
          <w:rStyle w:val="Refdenotaderodap1"/>
        </w:rPr>
      </w:pPr>
      <w:bookmarkStart w:id="24" w:name="_Ref12561355"/>
      <w:r>
        <w:rPr>
          <w:rStyle w:val="Refdenotaderodap1"/>
        </w:rPr>
        <w:t xml:space="preserve">Nvidia </w:t>
      </w:r>
      <w:r w:rsidRPr="00AA3CC2">
        <w:rPr>
          <w:rStyle w:val="Refdenotaderodap1"/>
        </w:rPr>
        <w:t xml:space="preserve">Jetson Nano </w:t>
      </w:r>
      <w:r>
        <w:rPr>
          <w:rStyle w:val="Refdenotaderodap1"/>
        </w:rPr>
        <w:t xml:space="preserve">[Online]. Disponível: </w:t>
      </w:r>
      <w:r w:rsidRPr="00AA3CC2">
        <w:rPr>
          <w:rStyle w:val="Refdenotaderodap1"/>
        </w:rPr>
        <w:t>https://www.nvidia.com/en-us/autonomous-machines/embedded-systems/jetson-nano/.</w:t>
      </w:r>
      <w:bookmarkEnd w:id="24"/>
    </w:p>
    <w:p w14:paraId="44B591A8" w14:textId="023BAD74" w:rsidR="004E2AA5" w:rsidRPr="00EA1061" w:rsidRDefault="004E2AA5">
      <w:pPr>
        <w:pStyle w:val="References"/>
        <w:numPr>
          <w:ilvl w:val="0"/>
          <w:numId w:val="3"/>
        </w:numPr>
        <w:rPr>
          <w:rStyle w:val="Refdenotaderodap1"/>
          <w:lang w:val="en-US"/>
        </w:rPr>
      </w:pPr>
      <w:bookmarkStart w:id="25" w:name="_Ref12563330"/>
      <w:r w:rsidRPr="00EA1061">
        <w:rPr>
          <w:rStyle w:val="Refdenotaderodap1"/>
          <w:lang w:val="en-US"/>
        </w:rPr>
        <w:t>Introduction to TensorFlow [Online]. Disponível: https://www.tensorflow.org/learn</w:t>
      </w:r>
      <w:bookmarkEnd w:id="22"/>
      <w:bookmarkEnd w:id="25"/>
    </w:p>
    <w:p w14:paraId="4679F3DC" w14:textId="721E1F6F" w:rsidR="003A0E85" w:rsidRPr="00EA1061" w:rsidRDefault="003A0E85">
      <w:pPr>
        <w:pStyle w:val="References"/>
        <w:numPr>
          <w:ilvl w:val="0"/>
          <w:numId w:val="3"/>
        </w:numPr>
        <w:rPr>
          <w:rStyle w:val="Refdenotaderodap1"/>
        </w:rPr>
      </w:pPr>
      <w:bookmarkStart w:id="26" w:name="_Ref12563801"/>
      <w:r w:rsidRPr="003A0E85">
        <w:rPr>
          <w:rStyle w:val="Refdenotaderodap1"/>
          <w:lang w:val="en-US"/>
        </w:rPr>
        <w:t>Haar Feature-based Cascade Classifiers</w:t>
      </w:r>
      <w:r>
        <w:rPr>
          <w:rStyle w:val="Refdenotaderodap1"/>
          <w:lang w:val="en-US"/>
        </w:rPr>
        <w:t xml:space="preserve"> [Online]. </w:t>
      </w:r>
      <w:r w:rsidRPr="007E688A">
        <w:rPr>
          <w:rStyle w:val="Refdenotaderodap1"/>
        </w:rPr>
        <w:t>Disponível</w:t>
      </w:r>
      <w:r w:rsidRPr="00EA1061">
        <w:rPr>
          <w:rStyle w:val="Refdenotaderodap1"/>
        </w:rPr>
        <w:t>: https://docs.opencv.org/3.4.1/d7/d8b/tutorial_py_face_detection.html</w:t>
      </w:r>
      <w:bookmarkEnd w:id="26"/>
    </w:p>
    <w:p w14:paraId="4DB4D9DD" w14:textId="1E70898B" w:rsidR="0039579F" w:rsidRPr="00B32996" w:rsidRDefault="00C17B6E" w:rsidP="00B807D1">
      <w:pPr>
        <w:pStyle w:val="References"/>
        <w:numPr>
          <w:ilvl w:val="0"/>
          <w:numId w:val="3"/>
        </w:numPr>
        <w:rPr>
          <w:rStyle w:val="Refdenotaderodap1"/>
        </w:rPr>
      </w:pPr>
      <w:bookmarkStart w:id="27" w:name="_Ref14175467"/>
      <w:bookmarkStart w:id="28" w:name="_Ref12563653"/>
      <w:bookmarkEnd w:id="18"/>
      <w:r w:rsidRPr="00B32996">
        <w:rPr>
          <w:rStyle w:val="Refdenotaderodap1"/>
          <w:lang w:val="en-US"/>
        </w:rPr>
        <w:t xml:space="preserve">Using Java Reflection [Online]. </w:t>
      </w:r>
      <w:r w:rsidRPr="00C17B6E">
        <w:rPr>
          <w:rStyle w:val="Refdenotaderodap1"/>
        </w:rPr>
        <w:t>Dispon</w:t>
      </w:r>
      <w:r w:rsidRPr="00B32996">
        <w:rPr>
          <w:rStyle w:val="Refdenotaderodap1"/>
        </w:rPr>
        <w:t>í</w:t>
      </w:r>
      <w:r w:rsidRPr="00C17B6E">
        <w:rPr>
          <w:rStyle w:val="Refdenotaderodap1"/>
        </w:rPr>
        <w:t>vel</w:t>
      </w:r>
      <w:r w:rsidRPr="00B32996">
        <w:rPr>
          <w:rStyle w:val="Refdenotaderodap1"/>
        </w:rPr>
        <w:t xml:space="preserve">: </w:t>
      </w:r>
      <w:r w:rsidRPr="00C17B6E">
        <w:rPr>
          <w:rStyle w:val="Refdenotaderodap1"/>
        </w:rPr>
        <w:t>https://www.oracle.com/technetwork/articles/java/javareflection-1536171.html</w:t>
      </w:r>
      <w:bookmarkEnd w:id="27"/>
    </w:p>
    <w:p w14:paraId="0D2618BC" w14:textId="21F06662" w:rsidR="0091386A" w:rsidRPr="00CE0A4E" w:rsidRDefault="00CE0A4E" w:rsidP="00B807D1">
      <w:pPr>
        <w:pStyle w:val="References"/>
        <w:numPr>
          <w:ilvl w:val="0"/>
          <w:numId w:val="3"/>
        </w:numPr>
        <w:rPr>
          <w:rStyle w:val="Refdenotaderodap1"/>
          <w:lang w:val="en-US"/>
        </w:rPr>
      </w:pPr>
      <w:bookmarkStart w:id="29" w:name="_Ref14178166"/>
      <w:bookmarkStart w:id="30" w:name="_Ref14175524"/>
      <w:r w:rsidRPr="00B32996">
        <w:rPr>
          <w:rStyle w:val="Refdenotaderodap1"/>
          <w:lang w:val="en-US"/>
        </w:rPr>
        <w:t xml:space="preserve">V. Campos, F. Sastre, M. Yagües, J. Torres and X. Giró-I-Nieto, "Scaling a Convolutional Neural Network for Classification of Adjective Noun Pairs with TensorFlow on GPU Clusters" </w:t>
      </w:r>
      <w:r w:rsidRPr="00B32996">
        <w:rPr>
          <w:rStyle w:val="Refdenotaderodap1"/>
          <w:i/>
          <w:lang w:val="en-US"/>
        </w:rPr>
        <w:t>IEEE/ACM International Symposium on Cluster, Cloud and Grid Computing (CCGRID)</w:t>
      </w:r>
      <w:r w:rsidRPr="00B32996">
        <w:rPr>
          <w:rStyle w:val="Refdenotaderodap1"/>
          <w:lang w:val="en-US"/>
        </w:rPr>
        <w:t>, Madrid, pp. 677-682, 2017.</w:t>
      </w:r>
      <w:bookmarkEnd w:id="29"/>
    </w:p>
    <w:p w14:paraId="135C80F1" w14:textId="1C0BD639" w:rsidR="00D842D5" w:rsidRPr="00B807D1" w:rsidRDefault="00D842D5" w:rsidP="00B807D1">
      <w:pPr>
        <w:pStyle w:val="References"/>
        <w:numPr>
          <w:ilvl w:val="0"/>
          <w:numId w:val="3"/>
        </w:numPr>
        <w:rPr>
          <w:rStyle w:val="Refdenotaderodap1"/>
        </w:rPr>
      </w:pPr>
      <w:bookmarkStart w:id="31" w:name="_Ref14177578"/>
      <w:r w:rsidRPr="00EA1061">
        <w:rPr>
          <w:rStyle w:val="Refdenotaderodap1"/>
          <w:lang w:val="en-US"/>
        </w:rPr>
        <w:t>Eclipse Mosquitto™ manual</w:t>
      </w:r>
      <w:r w:rsidR="003A0E85" w:rsidRPr="00EA1061">
        <w:rPr>
          <w:rStyle w:val="Refdenotaderodap1"/>
          <w:lang w:val="en-US"/>
        </w:rPr>
        <w:t xml:space="preserve"> and details</w:t>
      </w:r>
      <w:r w:rsidRPr="00EA1061">
        <w:rPr>
          <w:rStyle w:val="Refdenotaderodap1"/>
          <w:lang w:val="en-US"/>
        </w:rPr>
        <w:t xml:space="preserve"> [Online]. </w:t>
      </w:r>
      <w:r w:rsidRPr="00B807D1">
        <w:rPr>
          <w:rStyle w:val="Refdenotaderodap1"/>
        </w:rPr>
        <w:t xml:space="preserve">Disponível: </w:t>
      </w:r>
      <w:hyperlink r:id="rId14" w:history="1">
        <w:r w:rsidRPr="00B807D1">
          <w:rPr>
            <w:rStyle w:val="Refdenotaderodap1"/>
          </w:rPr>
          <w:t>https://mosquitto.org/man/mosquitto-conf-5.html</w:t>
        </w:r>
      </w:hyperlink>
      <w:bookmarkEnd w:id="10"/>
      <w:bookmarkEnd w:id="15"/>
      <w:bookmarkEnd w:id="28"/>
      <w:bookmarkEnd w:id="30"/>
      <w:bookmarkEnd w:id="31"/>
      <w:r w:rsidR="0081020C">
        <w:rPr>
          <w:rStyle w:val="Refdenotaderodap1"/>
        </w:rPr>
        <w:t xml:space="preserve"> </w:t>
      </w:r>
      <w:r w:rsidR="00841865">
        <w:rPr>
          <w:rStyle w:val="Refdenotaderodap1"/>
        </w:rPr>
        <w:t xml:space="preserve">  </w:t>
      </w:r>
      <w:r w:rsidRPr="00B807D1">
        <w:rPr>
          <w:rStyle w:val="Refdenotaderodap1"/>
        </w:rPr>
        <w:t xml:space="preserve"> </w:t>
      </w:r>
    </w:p>
    <w:p w14:paraId="6FC61950" w14:textId="4071A7CB" w:rsidR="00D842D5" w:rsidRPr="00B807D1" w:rsidRDefault="000D5FDC">
      <w:pPr>
        <w:pStyle w:val="References"/>
        <w:numPr>
          <w:ilvl w:val="0"/>
          <w:numId w:val="3"/>
        </w:numPr>
        <w:rPr>
          <w:rStyle w:val="Refdenotaderodap1"/>
        </w:rPr>
      </w:pPr>
      <w:bookmarkStart w:id="32" w:name="_Ref9368045"/>
      <w:r w:rsidRPr="00435663">
        <w:rPr>
          <w:rStyle w:val="Refdenotaderodap1"/>
          <w:lang w:val="en-US"/>
        </w:rPr>
        <w:t xml:space="preserve">Amazon Web Services, General Reference (Version 1.0). </w:t>
      </w:r>
      <w:r w:rsidRPr="00B807D1">
        <w:rPr>
          <w:rStyle w:val="Refdenotaderodap1"/>
        </w:rPr>
        <w:t xml:space="preserve">Disponível: </w:t>
      </w:r>
      <w:hyperlink r:id="rId15" w:anchor="limits_iot" w:history="1">
        <w:r w:rsidRPr="00B807D1">
          <w:rPr>
            <w:rStyle w:val="Refdenotaderodap1"/>
          </w:rPr>
          <w:t>https://docs.aws.amazon.com/general/latest/gr/aws_service_limits.html#limits_iot</w:t>
        </w:r>
      </w:hyperlink>
      <w:bookmarkEnd w:id="32"/>
      <w:r w:rsidR="00841865">
        <w:rPr>
          <w:rStyle w:val="Refdenotaderodap1"/>
        </w:rPr>
        <w:t xml:space="preserve"> </w:t>
      </w:r>
      <w:r w:rsidRPr="00B807D1">
        <w:rPr>
          <w:rStyle w:val="Refdenotaderodap1"/>
        </w:rPr>
        <w:t xml:space="preserve"> </w:t>
      </w:r>
    </w:p>
    <w:bookmarkEnd w:id="11"/>
    <w:p w14:paraId="099C450A" w14:textId="77777777" w:rsidR="0063684B" w:rsidRPr="00B807D1" w:rsidRDefault="0063684B" w:rsidP="00B807D1"/>
    <w:p w14:paraId="5F5DE20C" w14:textId="77777777" w:rsidR="00F1297A" w:rsidRDefault="00F1297A">
      <w:pPr>
        <w:rPr>
          <w:vertAlign w:val="superscript"/>
        </w:rPr>
      </w:pPr>
    </w:p>
    <w:p w14:paraId="4E1A2B30" w14:textId="471E500F" w:rsidR="0040081E" w:rsidRPr="00D842D5" w:rsidRDefault="00611C1A">
      <w:pPr>
        <w:rPr>
          <w:vertAlign w:val="superscript"/>
        </w:rPr>
      </w:pPr>
      <w:r>
        <w:rPr>
          <w:vertAlign w:val="superscript"/>
        </w:rPr>
        <w:t>AUTOR</w:t>
      </w:r>
    </w:p>
    <w:p w14:paraId="752625D1" w14:textId="6E21F01B" w:rsidR="00395AFF" w:rsidRPr="00B807D1" w:rsidRDefault="00395AFF">
      <w:pPr>
        <w:rPr>
          <w:sz w:val="16"/>
          <w:szCs w:val="16"/>
        </w:rPr>
      </w:pPr>
      <w:r w:rsidRPr="00B807D1">
        <w:rPr>
          <w:b/>
          <w:sz w:val="16"/>
          <w:szCs w:val="16"/>
        </w:rPr>
        <w:t>Kleber de Mattos Dobrowolski</w:t>
      </w:r>
      <w:r w:rsidR="00C55561" w:rsidRPr="00B807D1">
        <w:rPr>
          <w:b/>
          <w:sz w:val="16"/>
          <w:szCs w:val="16"/>
        </w:rPr>
        <w:t xml:space="preserve"> </w:t>
      </w:r>
      <w:r w:rsidRPr="00B807D1">
        <w:rPr>
          <w:sz w:val="16"/>
          <w:szCs w:val="16"/>
        </w:rPr>
        <w:t>nasceu em Taubaté, SP, em 03 de novembro de 1975. Possui os títulos</w:t>
      </w:r>
      <w:r w:rsidR="00611C1A" w:rsidRPr="00B807D1">
        <w:rPr>
          <w:sz w:val="16"/>
          <w:szCs w:val="16"/>
        </w:rPr>
        <w:t xml:space="preserve"> de </w:t>
      </w:r>
      <w:r w:rsidRPr="00B807D1">
        <w:rPr>
          <w:sz w:val="16"/>
          <w:szCs w:val="16"/>
        </w:rPr>
        <w:t>Bacharel em Computação Científica (UNITAU, 2000) e Mestrado em Computação Aplicada (I</w:t>
      </w:r>
      <w:r w:rsidR="00611C1A" w:rsidRPr="00B807D1">
        <w:rPr>
          <w:sz w:val="16"/>
          <w:szCs w:val="16"/>
        </w:rPr>
        <w:t>nstituto Nacional de Pesquisas Espaciais - I</w:t>
      </w:r>
      <w:r w:rsidRPr="00B807D1">
        <w:rPr>
          <w:sz w:val="16"/>
          <w:szCs w:val="16"/>
        </w:rPr>
        <w:t>NPE, 2004).</w:t>
      </w:r>
    </w:p>
    <w:p w14:paraId="4FCB5261" w14:textId="0F158E41" w:rsidR="00A456F8" w:rsidRPr="00B807D1" w:rsidRDefault="00395AFF">
      <w:pPr>
        <w:rPr>
          <w:sz w:val="16"/>
          <w:szCs w:val="16"/>
        </w:rPr>
      </w:pPr>
      <w:r w:rsidRPr="00B807D1">
        <w:rPr>
          <w:sz w:val="16"/>
          <w:szCs w:val="16"/>
        </w:rPr>
        <w:t xml:space="preserve">De 2003 a 2006 foi analista de sistemas no INPE, </w:t>
      </w:r>
      <w:r w:rsidR="00A76F5B" w:rsidRPr="00B807D1">
        <w:rPr>
          <w:sz w:val="16"/>
          <w:szCs w:val="16"/>
        </w:rPr>
        <w:t>na Divisão de Desenvolvimento de Sistemas Solo - DSS</w:t>
      </w:r>
      <w:r w:rsidRPr="00B807D1">
        <w:rPr>
          <w:sz w:val="16"/>
          <w:szCs w:val="16"/>
        </w:rPr>
        <w:t xml:space="preserve">. Trabalha desde 2006 </w:t>
      </w:r>
      <w:r w:rsidR="00611C1A" w:rsidRPr="00B807D1">
        <w:rPr>
          <w:sz w:val="16"/>
          <w:szCs w:val="16"/>
        </w:rPr>
        <w:t xml:space="preserve">na </w:t>
      </w:r>
      <w:r w:rsidRPr="00B807D1">
        <w:rPr>
          <w:sz w:val="16"/>
          <w:szCs w:val="16"/>
        </w:rPr>
        <w:t xml:space="preserve">Ericsson Brasil, em desenvolvimento de software para bilhetagem de </w:t>
      </w:r>
      <w:r w:rsidR="00611C1A" w:rsidRPr="00B807D1">
        <w:rPr>
          <w:sz w:val="16"/>
          <w:szCs w:val="16"/>
        </w:rPr>
        <w:t xml:space="preserve">aparelhos </w:t>
      </w:r>
      <w:r w:rsidRPr="00B807D1">
        <w:rPr>
          <w:sz w:val="16"/>
          <w:szCs w:val="16"/>
        </w:rPr>
        <w:t xml:space="preserve">celulares. </w:t>
      </w:r>
      <w:r w:rsidR="00A76F5B" w:rsidRPr="00B807D1">
        <w:rPr>
          <w:sz w:val="16"/>
          <w:szCs w:val="16"/>
        </w:rPr>
        <w:t>Tem interesse nas áreas de Redes Neurais, Computação Aplicada e Internet das Coisas</w:t>
      </w:r>
      <w:r w:rsidR="00611C1A" w:rsidRPr="00B807D1">
        <w:rPr>
          <w:sz w:val="16"/>
          <w:szCs w:val="16"/>
        </w:rPr>
        <w:t>.</w:t>
      </w:r>
    </w:p>
    <w:sectPr w:rsidR="00A456F8" w:rsidRPr="00B807D1" w:rsidSect="00002539">
      <w:headerReference w:type="first" r:id="rId16"/>
      <w:type w:val="continuous"/>
      <w:pgSz w:w="12240" w:h="15840"/>
      <w:pgMar w:top="1009" w:right="936" w:bottom="1009" w:left="936" w:header="431" w:footer="431" w:gutter="0"/>
      <w:pgNumType w:start="1"/>
      <w:cols w:num="2" w:space="720" w:equalWidth="0">
        <w:col w:w="5040" w:space="288"/>
        <w:col w:w="5040" w:space="0"/>
      </w:cols>
      <w:titlePg/>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80127D4" w16cid:durableId="20D82D21"/>
  <w16cid:commentId w16cid:paraId="19D05911" w16cid:durableId="20D82D22"/>
  <w16cid:commentId w16cid:paraId="76CC5CBA" w16cid:durableId="20D82D23"/>
  <w16cid:commentId w16cid:paraId="71F0B7BA" w16cid:durableId="20D82D24"/>
  <w16cid:commentId w16cid:paraId="2E7F09E2" w16cid:durableId="20D82D25"/>
  <w16cid:commentId w16cid:paraId="7672F370" w16cid:durableId="20D82D26"/>
  <w16cid:commentId w16cid:paraId="0F854870" w16cid:durableId="20D82D27"/>
  <w16cid:commentId w16cid:paraId="7468F6CA" w16cid:durableId="20D82D28"/>
  <w16cid:commentId w16cid:paraId="0A6FCD3C" w16cid:durableId="20D82DB7"/>
  <w16cid:commentId w16cid:paraId="10928A63" w16cid:durableId="20D82E29"/>
  <w16cid:commentId w16cid:paraId="3A31D4C4" w16cid:durableId="20D82D29"/>
  <w16cid:commentId w16cid:paraId="3A2BAFD8" w16cid:durableId="20D82D2C"/>
  <w16cid:commentId w16cid:paraId="63D74623" w16cid:durableId="20D85047"/>
  <w16cid:commentId w16cid:paraId="6C0399DB" w16cid:durableId="20D82D2D"/>
  <w16cid:commentId w16cid:paraId="47A8F1D8" w16cid:durableId="20D82D2E"/>
  <w16cid:commentId w16cid:paraId="62884522" w16cid:durableId="20D82D2F"/>
  <w16cid:commentId w16cid:paraId="1810AB2F" w16cid:durableId="20D82D30"/>
  <w16cid:commentId w16cid:paraId="282633B9" w16cid:durableId="20D82D31"/>
  <w16cid:commentId w16cid:paraId="756723EA" w16cid:durableId="20D82D32"/>
  <w16cid:commentId w16cid:paraId="75C1CB2D" w16cid:durableId="20D82D33"/>
  <w16cid:commentId w16cid:paraId="2D8108F6" w16cid:durableId="20D82D34"/>
  <w16cid:commentId w16cid:paraId="419B947B" w16cid:durableId="20D82D35"/>
  <w16cid:commentId w16cid:paraId="27042C9C" w16cid:durableId="20D82D36"/>
  <w16cid:commentId w16cid:paraId="0501DA47" w16cid:durableId="20D82D37"/>
  <w16cid:commentId w16cid:paraId="657CFE77" w16cid:durableId="20D82D38"/>
  <w16cid:commentId w16cid:paraId="23893684" w16cid:durableId="20D82D39"/>
  <w16cid:commentId w16cid:paraId="407FB721" w16cid:durableId="20D82D3A"/>
  <w16cid:commentId w16cid:paraId="0FE83F0D" w16cid:durableId="20D82D3B"/>
  <w16cid:commentId w16cid:paraId="2A1F9D25" w16cid:durableId="20D82D3C"/>
  <w16cid:commentId w16cid:paraId="33A2CE62" w16cid:durableId="20D82D3D"/>
  <w16cid:commentId w16cid:paraId="16C47FB7" w16cid:durableId="20D82D3E"/>
  <w16cid:commentId w16cid:paraId="489F2BB8" w16cid:durableId="20D82D3F"/>
  <w16cid:commentId w16cid:paraId="655041D7" w16cid:durableId="20D82D40"/>
  <w16cid:commentId w16cid:paraId="461E883B" w16cid:durableId="20D82D41"/>
  <w16cid:commentId w16cid:paraId="46B68A9C" w16cid:durableId="20D82D42"/>
  <w16cid:commentId w16cid:paraId="5B5E3759" w16cid:durableId="20D82D43"/>
  <w16cid:commentId w16cid:paraId="668D1C8E" w16cid:durableId="20D82D45"/>
  <w16cid:commentId w16cid:paraId="2AAA9E12" w16cid:durableId="20D82D46"/>
  <w16cid:commentId w16cid:paraId="5D0F880D" w16cid:durableId="20D82D47"/>
  <w16cid:commentId w16cid:paraId="749F11F6" w16cid:durableId="20D8577F"/>
  <w16cid:commentId w16cid:paraId="374AB12D" w16cid:durableId="20D82D48"/>
  <w16cid:commentId w16cid:paraId="286F77CA" w16cid:durableId="20D82D49"/>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ED2A88A" w14:textId="77777777" w:rsidR="006F57A9" w:rsidRDefault="006F57A9" w:rsidP="008C6AFD">
      <w:r>
        <w:separator/>
      </w:r>
    </w:p>
  </w:endnote>
  <w:endnote w:type="continuationSeparator" w:id="0">
    <w:p w14:paraId="2017A94E" w14:textId="77777777" w:rsidR="006F57A9" w:rsidRDefault="006F57A9" w:rsidP="008C6A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6AEE5EF" w14:textId="77777777" w:rsidR="006F57A9" w:rsidRDefault="006F57A9" w:rsidP="006406AB">
      <w:r>
        <w:separator/>
      </w:r>
    </w:p>
  </w:footnote>
  <w:footnote w:type="continuationSeparator" w:id="0">
    <w:p w14:paraId="0DB522F8" w14:textId="77777777" w:rsidR="006F57A9" w:rsidRDefault="006F57A9" w:rsidP="008C6A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D82D11" w14:textId="77777777" w:rsidR="00F61D6A" w:rsidRPr="001A537D" w:rsidRDefault="00F61D6A" w:rsidP="00F61D6A">
    <w:pPr>
      <w:ind w:right="360"/>
      <w:jc w:val="center"/>
      <w:rPr>
        <w:rFonts w:ascii="Arial" w:hAnsi="Arial" w:cs="Arial"/>
        <w:b/>
        <w:smallCaps/>
      </w:rPr>
    </w:pPr>
    <w:r>
      <w:rPr>
        <w:rFonts w:ascii="Arial" w:hAnsi="Arial" w:cs="Arial"/>
        <w:b/>
      </w:rPr>
      <w:t>IX</w:t>
    </w:r>
    <w:r w:rsidRPr="007B5C7B">
      <w:rPr>
        <w:rFonts w:ascii="Arial" w:hAnsi="Arial" w:cs="Arial"/>
        <w:b/>
      </w:rPr>
      <w:t xml:space="preserve"> SRST </w:t>
    </w:r>
    <w:r w:rsidRPr="001A537D">
      <w:rPr>
        <w:rFonts w:ascii="Arial" w:hAnsi="Arial" w:cs="Arial"/>
        <w:b/>
        <w:smallCaps/>
      </w:rPr>
      <w:t>– Seminário de Redes e Sistemas de Telecomunicações</w:t>
    </w:r>
  </w:p>
  <w:p w14:paraId="1945D738" w14:textId="77777777" w:rsidR="00F61D6A" w:rsidRPr="001A537D" w:rsidRDefault="00F61D6A" w:rsidP="00F61D6A">
    <w:pPr>
      <w:ind w:right="360"/>
      <w:jc w:val="center"/>
      <w:rPr>
        <w:rFonts w:ascii="Arial" w:hAnsi="Arial" w:cs="Arial"/>
        <w:b/>
        <w:smallCaps/>
      </w:rPr>
    </w:pPr>
    <w:r w:rsidRPr="001A537D">
      <w:rPr>
        <w:rFonts w:ascii="Arial" w:hAnsi="Arial" w:cs="Arial"/>
        <w:b/>
        <w:smallCaps/>
      </w:rPr>
      <w:t xml:space="preserve">Instituto Nacional </w:t>
    </w:r>
    <w:r>
      <w:rPr>
        <w:rFonts w:ascii="Arial" w:hAnsi="Arial" w:cs="Arial"/>
        <w:b/>
        <w:smallCaps/>
      </w:rPr>
      <w:t>d</w:t>
    </w:r>
    <w:r w:rsidRPr="001A537D">
      <w:rPr>
        <w:rFonts w:ascii="Arial" w:hAnsi="Arial" w:cs="Arial"/>
        <w:b/>
        <w:smallCaps/>
      </w:rPr>
      <w:t>e Telecomunicações – INATEL</w:t>
    </w:r>
  </w:p>
  <w:p w14:paraId="275E4481" w14:textId="77777777" w:rsidR="00F61D6A" w:rsidRPr="001A537D" w:rsidRDefault="00F61D6A" w:rsidP="00F61D6A">
    <w:pPr>
      <w:ind w:right="360"/>
      <w:jc w:val="center"/>
      <w:rPr>
        <w:rFonts w:ascii="Arial" w:hAnsi="Arial" w:cs="Arial"/>
        <w:b/>
        <w:smallCaps/>
      </w:rPr>
    </w:pPr>
    <w:r w:rsidRPr="001A537D">
      <w:rPr>
        <w:rFonts w:ascii="Arial" w:hAnsi="Arial" w:cs="Arial"/>
        <w:b/>
        <w:smallCaps/>
      </w:rPr>
      <w:t xml:space="preserve">ISSN </w:t>
    </w:r>
    <w:r w:rsidRPr="00CA29CA">
      <w:rPr>
        <w:rFonts w:ascii="Arial" w:hAnsi="Arial" w:cs="Arial"/>
        <w:b/>
        <w:lang w:eastAsia="pt-BR"/>
      </w:rPr>
      <w:t>2358-1913</w:t>
    </w:r>
  </w:p>
  <w:p w14:paraId="6676D570" w14:textId="77777777" w:rsidR="00F61D6A" w:rsidRPr="001A537D" w:rsidRDefault="00F61D6A" w:rsidP="00F61D6A">
    <w:pPr>
      <w:ind w:right="360"/>
      <w:jc w:val="center"/>
      <w:rPr>
        <w:rFonts w:ascii="Arial" w:hAnsi="Arial" w:cs="Arial"/>
        <w:b/>
        <w:smallCaps/>
      </w:rPr>
    </w:pPr>
    <w:r>
      <w:rPr>
        <w:rFonts w:ascii="Arial" w:hAnsi="Arial" w:cs="Arial"/>
        <w:b/>
        <w:smallCaps/>
      </w:rPr>
      <w:t>Agosto</w:t>
    </w:r>
    <w:r w:rsidRPr="001A537D">
      <w:rPr>
        <w:rFonts w:ascii="Arial" w:hAnsi="Arial" w:cs="Arial"/>
        <w:b/>
        <w:smallCaps/>
      </w:rPr>
      <w:t xml:space="preserve"> de 201</w:t>
    </w:r>
    <w:r>
      <w:rPr>
        <w:rFonts w:ascii="Arial" w:hAnsi="Arial" w:cs="Arial"/>
        <w:b/>
        <w:smallCaps/>
      </w:rPr>
      <w:t>9</w:t>
    </w:r>
  </w:p>
  <w:p w14:paraId="77E71BF3" w14:textId="77777777" w:rsidR="00F61D6A" w:rsidRPr="007E6B2A" w:rsidRDefault="00F61D6A" w:rsidP="00F61D6A">
    <w:pPr>
      <w:pStyle w:val="Header"/>
    </w:pPr>
  </w:p>
  <w:p w14:paraId="3E16D0D1" w14:textId="689B5D45" w:rsidR="00A456F8" w:rsidRPr="00CD1DB5" w:rsidRDefault="00A456F8" w:rsidP="00B32996">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1">
    <w:nsid w:val="FFFFFFFB"/>
    <w:multiLevelType w:val="multilevel"/>
    <w:tmpl w:val="2E085744"/>
    <w:lvl w:ilvl="0">
      <w:start w:val="1"/>
      <w:numFmt w:val="upperRoman"/>
      <w:lvlText w:val="%1."/>
      <w:legacy w:legacy="1" w:legacySpace="144" w:legacyIndent="144"/>
      <w:lvlJc w:val="left"/>
    </w:lvl>
    <w:lvl w:ilvl="1">
      <w:start w:val="1"/>
      <w:numFmt w:val="upperLetter"/>
      <w:lvlText w:val="%2."/>
      <w:legacy w:legacy="1" w:legacySpace="144" w:legacyIndent="144"/>
      <w:lvlJc w:val="left"/>
    </w:lvl>
    <w:lvl w:ilvl="2">
      <w:start w:val="1"/>
      <w:numFmt w:val="decimal"/>
      <w:lvlText w:val="%3)"/>
      <w:legacy w:legacy="1" w:legacySpace="144" w:legacyIndent="144"/>
      <w:lvlJc w:val="left"/>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1" w15:restartNumberingAfterBreak="0">
    <w:nsid w:val="02B576D5"/>
    <w:multiLevelType w:val="hybridMultilevel"/>
    <w:tmpl w:val="50289378"/>
    <w:lvl w:ilvl="0" w:tplc="0416000F">
      <w:start w:val="1"/>
      <w:numFmt w:val="decimal"/>
      <w:lvlText w:val="%1."/>
      <w:lvlJc w:val="left"/>
      <w:pPr>
        <w:ind w:left="718" w:hanging="360"/>
      </w:pPr>
    </w:lvl>
    <w:lvl w:ilvl="1" w:tplc="04160019" w:tentative="1">
      <w:start w:val="1"/>
      <w:numFmt w:val="lowerLetter"/>
      <w:lvlText w:val="%2."/>
      <w:lvlJc w:val="left"/>
      <w:pPr>
        <w:ind w:left="1438" w:hanging="360"/>
      </w:pPr>
    </w:lvl>
    <w:lvl w:ilvl="2" w:tplc="0416001B" w:tentative="1">
      <w:start w:val="1"/>
      <w:numFmt w:val="lowerRoman"/>
      <w:lvlText w:val="%3."/>
      <w:lvlJc w:val="right"/>
      <w:pPr>
        <w:ind w:left="2158" w:hanging="180"/>
      </w:pPr>
    </w:lvl>
    <w:lvl w:ilvl="3" w:tplc="0416000F" w:tentative="1">
      <w:start w:val="1"/>
      <w:numFmt w:val="decimal"/>
      <w:lvlText w:val="%4."/>
      <w:lvlJc w:val="left"/>
      <w:pPr>
        <w:ind w:left="2878" w:hanging="360"/>
      </w:pPr>
    </w:lvl>
    <w:lvl w:ilvl="4" w:tplc="04160019" w:tentative="1">
      <w:start w:val="1"/>
      <w:numFmt w:val="lowerLetter"/>
      <w:lvlText w:val="%5."/>
      <w:lvlJc w:val="left"/>
      <w:pPr>
        <w:ind w:left="3598" w:hanging="360"/>
      </w:pPr>
    </w:lvl>
    <w:lvl w:ilvl="5" w:tplc="0416001B" w:tentative="1">
      <w:start w:val="1"/>
      <w:numFmt w:val="lowerRoman"/>
      <w:lvlText w:val="%6."/>
      <w:lvlJc w:val="right"/>
      <w:pPr>
        <w:ind w:left="4318" w:hanging="180"/>
      </w:pPr>
    </w:lvl>
    <w:lvl w:ilvl="6" w:tplc="0416000F" w:tentative="1">
      <w:start w:val="1"/>
      <w:numFmt w:val="decimal"/>
      <w:lvlText w:val="%7."/>
      <w:lvlJc w:val="left"/>
      <w:pPr>
        <w:ind w:left="5038" w:hanging="360"/>
      </w:pPr>
    </w:lvl>
    <w:lvl w:ilvl="7" w:tplc="04160019" w:tentative="1">
      <w:start w:val="1"/>
      <w:numFmt w:val="lowerLetter"/>
      <w:lvlText w:val="%8."/>
      <w:lvlJc w:val="left"/>
      <w:pPr>
        <w:ind w:left="5758" w:hanging="360"/>
      </w:pPr>
    </w:lvl>
    <w:lvl w:ilvl="8" w:tplc="0416001B" w:tentative="1">
      <w:start w:val="1"/>
      <w:numFmt w:val="lowerRoman"/>
      <w:lvlText w:val="%9."/>
      <w:lvlJc w:val="right"/>
      <w:pPr>
        <w:ind w:left="6478" w:hanging="180"/>
      </w:pPr>
    </w:lvl>
  </w:abstractNum>
  <w:abstractNum w:abstractNumId="2" w15:restartNumberingAfterBreak="0">
    <w:nsid w:val="18397BC5"/>
    <w:multiLevelType w:val="hybridMultilevel"/>
    <w:tmpl w:val="1026DE50"/>
    <w:lvl w:ilvl="0" w:tplc="84CE3D46">
      <w:start w:val="1"/>
      <w:numFmt w:val="upperLetter"/>
      <w:pStyle w:val="Heading3"/>
      <w:lvlText w:val="%1."/>
      <w:lvlJc w:val="left"/>
      <w:pPr>
        <w:ind w:left="924" w:hanging="360"/>
      </w:pPr>
    </w:lvl>
    <w:lvl w:ilvl="1" w:tplc="04160019" w:tentative="1">
      <w:start w:val="1"/>
      <w:numFmt w:val="lowerLetter"/>
      <w:lvlText w:val="%2."/>
      <w:lvlJc w:val="left"/>
      <w:pPr>
        <w:ind w:left="1644" w:hanging="360"/>
      </w:pPr>
    </w:lvl>
    <w:lvl w:ilvl="2" w:tplc="0416001B" w:tentative="1">
      <w:start w:val="1"/>
      <w:numFmt w:val="lowerRoman"/>
      <w:lvlText w:val="%3."/>
      <w:lvlJc w:val="right"/>
      <w:pPr>
        <w:ind w:left="2364" w:hanging="180"/>
      </w:pPr>
    </w:lvl>
    <w:lvl w:ilvl="3" w:tplc="0416000F" w:tentative="1">
      <w:start w:val="1"/>
      <w:numFmt w:val="decimal"/>
      <w:lvlText w:val="%4."/>
      <w:lvlJc w:val="left"/>
      <w:pPr>
        <w:ind w:left="3084" w:hanging="360"/>
      </w:pPr>
    </w:lvl>
    <w:lvl w:ilvl="4" w:tplc="04160019" w:tentative="1">
      <w:start w:val="1"/>
      <w:numFmt w:val="lowerLetter"/>
      <w:lvlText w:val="%5."/>
      <w:lvlJc w:val="left"/>
      <w:pPr>
        <w:ind w:left="3804" w:hanging="360"/>
      </w:pPr>
    </w:lvl>
    <w:lvl w:ilvl="5" w:tplc="0416001B" w:tentative="1">
      <w:start w:val="1"/>
      <w:numFmt w:val="lowerRoman"/>
      <w:lvlText w:val="%6."/>
      <w:lvlJc w:val="right"/>
      <w:pPr>
        <w:ind w:left="4524" w:hanging="180"/>
      </w:pPr>
    </w:lvl>
    <w:lvl w:ilvl="6" w:tplc="0416000F" w:tentative="1">
      <w:start w:val="1"/>
      <w:numFmt w:val="decimal"/>
      <w:lvlText w:val="%7."/>
      <w:lvlJc w:val="left"/>
      <w:pPr>
        <w:ind w:left="5244" w:hanging="360"/>
      </w:pPr>
    </w:lvl>
    <w:lvl w:ilvl="7" w:tplc="04160019" w:tentative="1">
      <w:start w:val="1"/>
      <w:numFmt w:val="lowerLetter"/>
      <w:lvlText w:val="%8."/>
      <w:lvlJc w:val="left"/>
      <w:pPr>
        <w:ind w:left="5964" w:hanging="360"/>
      </w:pPr>
    </w:lvl>
    <w:lvl w:ilvl="8" w:tplc="0416001B" w:tentative="1">
      <w:start w:val="1"/>
      <w:numFmt w:val="lowerRoman"/>
      <w:lvlText w:val="%9."/>
      <w:lvlJc w:val="right"/>
      <w:pPr>
        <w:ind w:left="6684" w:hanging="180"/>
      </w:pPr>
    </w:lvl>
  </w:abstractNum>
  <w:abstractNum w:abstractNumId="3" w15:restartNumberingAfterBreak="0">
    <w:nsid w:val="2FD374EF"/>
    <w:multiLevelType w:val="hybridMultilevel"/>
    <w:tmpl w:val="68089A0C"/>
    <w:lvl w:ilvl="0" w:tplc="E10AFA9A">
      <w:numFmt w:val="bullet"/>
      <w:lvlText w:val=""/>
      <w:lvlJc w:val="left"/>
      <w:pPr>
        <w:ind w:left="358" w:hanging="360"/>
      </w:pPr>
      <w:rPr>
        <w:rFonts w:ascii="Wingdings" w:eastAsia="Times New Roman" w:hAnsi="Wingdings" w:cs="Times New Roman" w:hint="default"/>
      </w:rPr>
    </w:lvl>
    <w:lvl w:ilvl="1" w:tplc="04160003" w:tentative="1">
      <w:start w:val="1"/>
      <w:numFmt w:val="bullet"/>
      <w:lvlText w:val="o"/>
      <w:lvlJc w:val="left"/>
      <w:pPr>
        <w:ind w:left="1078" w:hanging="360"/>
      </w:pPr>
      <w:rPr>
        <w:rFonts w:ascii="Courier New" w:hAnsi="Courier New" w:cs="Courier New" w:hint="default"/>
      </w:rPr>
    </w:lvl>
    <w:lvl w:ilvl="2" w:tplc="04160005" w:tentative="1">
      <w:start w:val="1"/>
      <w:numFmt w:val="bullet"/>
      <w:lvlText w:val=""/>
      <w:lvlJc w:val="left"/>
      <w:pPr>
        <w:ind w:left="1798" w:hanging="360"/>
      </w:pPr>
      <w:rPr>
        <w:rFonts w:ascii="Wingdings" w:hAnsi="Wingdings" w:hint="default"/>
      </w:rPr>
    </w:lvl>
    <w:lvl w:ilvl="3" w:tplc="04160001" w:tentative="1">
      <w:start w:val="1"/>
      <w:numFmt w:val="bullet"/>
      <w:lvlText w:val=""/>
      <w:lvlJc w:val="left"/>
      <w:pPr>
        <w:ind w:left="2518" w:hanging="360"/>
      </w:pPr>
      <w:rPr>
        <w:rFonts w:ascii="Symbol" w:hAnsi="Symbol" w:hint="default"/>
      </w:rPr>
    </w:lvl>
    <w:lvl w:ilvl="4" w:tplc="04160003" w:tentative="1">
      <w:start w:val="1"/>
      <w:numFmt w:val="bullet"/>
      <w:lvlText w:val="o"/>
      <w:lvlJc w:val="left"/>
      <w:pPr>
        <w:ind w:left="3238" w:hanging="360"/>
      </w:pPr>
      <w:rPr>
        <w:rFonts w:ascii="Courier New" w:hAnsi="Courier New" w:cs="Courier New" w:hint="default"/>
      </w:rPr>
    </w:lvl>
    <w:lvl w:ilvl="5" w:tplc="04160005" w:tentative="1">
      <w:start w:val="1"/>
      <w:numFmt w:val="bullet"/>
      <w:lvlText w:val=""/>
      <w:lvlJc w:val="left"/>
      <w:pPr>
        <w:ind w:left="3958" w:hanging="360"/>
      </w:pPr>
      <w:rPr>
        <w:rFonts w:ascii="Wingdings" w:hAnsi="Wingdings" w:hint="default"/>
      </w:rPr>
    </w:lvl>
    <w:lvl w:ilvl="6" w:tplc="04160001" w:tentative="1">
      <w:start w:val="1"/>
      <w:numFmt w:val="bullet"/>
      <w:lvlText w:val=""/>
      <w:lvlJc w:val="left"/>
      <w:pPr>
        <w:ind w:left="4678" w:hanging="360"/>
      </w:pPr>
      <w:rPr>
        <w:rFonts w:ascii="Symbol" w:hAnsi="Symbol" w:hint="default"/>
      </w:rPr>
    </w:lvl>
    <w:lvl w:ilvl="7" w:tplc="04160003" w:tentative="1">
      <w:start w:val="1"/>
      <w:numFmt w:val="bullet"/>
      <w:lvlText w:val="o"/>
      <w:lvlJc w:val="left"/>
      <w:pPr>
        <w:ind w:left="5398" w:hanging="360"/>
      </w:pPr>
      <w:rPr>
        <w:rFonts w:ascii="Courier New" w:hAnsi="Courier New" w:cs="Courier New" w:hint="default"/>
      </w:rPr>
    </w:lvl>
    <w:lvl w:ilvl="8" w:tplc="04160005" w:tentative="1">
      <w:start w:val="1"/>
      <w:numFmt w:val="bullet"/>
      <w:lvlText w:val=""/>
      <w:lvlJc w:val="left"/>
      <w:pPr>
        <w:ind w:left="6118" w:hanging="360"/>
      </w:pPr>
      <w:rPr>
        <w:rFonts w:ascii="Wingdings" w:hAnsi="Wingdings" w:hint="default"/>
      </w:rPr>
    </w:lvl>
  </w:abstractNum>
  <w:abstractNum w:abstractNumId="4" w15:restartNumberingAfterBreak="0">
    <w:nsid w:val="3A877D64"/>
    <w:multiLevelType w:val="singleLevel"/>
    <w:tmpl w:val="5DA6FC16"/>
    <w:lvl w:ilvl="0">
      <w:start w:val="1"/>
      <w:numFmt w:val="decimal"/>
      <w:lvlText w:val="[%1]"/>
      <w:lvlJc w:val="left"/>
      <w:pPr>
        <w:tabs>
          <w:tab w:val="num" w:pos="360"/>
        </w:tabs>
        <w:ind w:left="360" w:hanging="360"/>
      </w:pPr>
    </w:lvl>
  </w:abstractNum>
  <w:abstractNum w:abstractNumId="5" w15:restartNumberingAfterBreak="0">
    <w:nsid w:val="57A80BBC"/>
    <w:multiLevelType w:val="multilevel"/>
    <w:tmpl w:val="CBAC2FA4"/>
    <w:lvl w:ilvl="0">
      <w:start w:val="1"/>
      <w:numFmt w:val="decimal"/>
      <w:pStyle w:val="Reference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5C1A0DB9"/>
    <w:multiLevelType w:val="hybridMultilevel"/>
    <w:tmpl w:val="D66433EC"/>
    <w:lvl w:ilvl="0" w:tplc="3E34B6B6">
      <w:start w:val="1"/>
      <w:numFmt w:val="upperLetter"/>
      <w:pStyle w:val="Heading2"/>
      <w:lvlText w:val="%1."/>
      <w:lvlJc w:val="left"/>
      <w:pPr>
        <w:ind w:left="564" w:hanging="360"/>
      </w:pPr>
    </w:lvl>
    <w:lvl w:ilvl="1" w:tplc="04160019" w:tentative="1">
      <w:start w:val="1"/>
      <w:numFmt w:val="lowerLetter"/>
      <w:lvlText w:val="%2."/>
      <w:lvlJc w:val="left"/>
      <w:pPr>
        <w:ind w:left="1644" w:hanging="360"/>
      </w:pPr>
    </w:lvl>
    <w:lvl w:ilvl="2" w:tplc="0416001B" w:tentative="1">
      <w:start w:val="1"/>
      <w:numFmt w:val="lowerRoman"/>
      <w:lvlText w:val="%3."/>
      <w:lvlJc w:val="right"/>
      <w:pPr>
        <w:ind w:left="2364" w:hanging="180"/>
      </w:pPr>
    </w:lvl>
    <w:lvl w:ilvl="3" w:tplc="0416000F" w:tentative="1">
      <w:start w:val="1"/>
      <w:numFmt w:val="decimal"/>
      <w:lvlText w:val="%4."/>
      <w:lvlJc w:val="left"/>
      <w:pPr>
        <w:ind w:left="3084" w:hanging="360"/>
      </w:pPr>
    </w:lvl>
    <w:lvl w:ilvl="4" w:tplc="04160019" w:tentative="1">
      <w:start w:val="1"/>
      <w:numFmt w:val="lowerLetter"/>
      <w:lvlText w:val="%5."/>
      <w:lvlJc w:val="left"/>
      <w:pPr>
        <w:ind w:left="3804" w:hanging="360"/>
      </w:pPr>
    </w:lvl>
    <w:lvl w:ilvl="5" w:tplc="0416001B" w:tentative="1">
      <w:start w:val="1"/>
      <w:numFmt w:val="lowerRoman"/>
      <w:lvlText w:val="%6."/>
      <w:lvlJc w:val="right"/>
      <w:pPr>
        <w:ind w:left="4524" w:hanging="180"/>
      </w:pPr>
    </w:lvl>
    <w:lvl w:ilvl="6" w:tplc="0416000F" w:tentative="1">
      <w:start w:val="1"/>
      <w:numFmt w:val="decimal"/>
      <w:lvlText w:val="%7."/>
      <w:lvlJc w:val="left"/>
      <w:pPr>
        <w:ind w:left="5244" w:hanging="360"/>
      </w:pPr>
    </w:lvl>
    <w:lvl w:ilvl="7" w:tplc="04160019" w:tentative="1">
      <w:start w:val="1"/>
      <w:numFmt w:val="lowerLetter"/>
      <w:lvlText w:val="%8."/>
      <w:lvlJc w:val="left"/>
      <w:pPr>
        <w:ind w:left="5964" w:hanging="360"/>
      </w:pPr>
    </w:lvl>
    <w:lvl w:ilvl="8" w:tplc="0416001B" w:tentative="1">
      <w:start w:val="1"/>
      <w:numFmt w:val="lowerRoman"/>
      <w:lvlText w:val="%9."/>
      <w:lvlJc w:val="right"/>
      <w:pPr>
        <w:ind w:left="6684" w:hanging="180"/>
      </w:pPr>
    </w:lvl>
  </w:abstractNum>
  <w:abstractNum w:abstractNumId="7" w15:restartNumberingAfterBreak="0">
    <w:nsid w:val="6A422F55"/>
    <w:multiLevelType w:val="multilevel"/>
    <w:tmpl w:val="28300AF0"/>
    <w:lvl w:ilvl="0">
      <w:start w:val="1"/>
      <w:numFmt w:val="decimal"/>
      <w:lvlText w:val="[%1]"/>
      <w:lvlJc w:val="left"/>
      <w:pPr>
        <w:ind w:left="360" w:hanging="36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8" w15:restartNumberingAfterBreak="0">
    <w:nsid w:val="6A587081"/>
    <w:multiLevelType w:val="multilevel"/>
    <w:tmpl w:val="8E666DAC"/>
    <w:lvl w:ilvl="0">
      <w:start w:val="1"/>
      <w:numFmt w:val="bullet"/>
      <w:pStyle w:val="Ttulo11"/>
      <w:lvlText w:val="●"/>
      <w:lvlJc w:val="left"/>
      <w:pPr>
        <w:ind w:left="720" w:hanging="360"/>
      </w:pPr>
      <w:rPr>
        <w:rFonts w:ascii="Noto Sans Symbols" w:eastAsia="Noto Sans Symbols" w:hAnsi="Noto Sans Symbols" w:cs="Noto Sans Symbols"/>
        <w:sz w:val="20"/>
        <w:szCs w:val="20"/>
        <w:vertAlign w:val="baseline"/>
      </w:rPr>
    </w:lvl>
    <w:lvl w:ilvl="1">
      <w:start w:val="1"/>
      <w:numFmt w:val="bullet"/>
      <w:pStyle w:val="Ttulo21"/>
      <w:lvlText w:val="●"/>
      <w:lvlJc w:val="left"/>
      <w:pPr>
        <w:ind w:left="1440" w:hanging="360"/>
      </w:pPr>
      <w:rPr>
        <w:rFonts w:ascii="Noto Sans Symbols" w:eastAsia="Noto Sans Symbols" w:hAnsi="Noto Sans Symbols" w:cs="Noto Sans Symbols"/>
        <w:sz w:val="20"/>
        <w:szCs w:val="20"/>
        <w:vertAlign w:val="baseline"/>
      </w:rPr>
    </w:lvl>
    <w:lvl w:ilvl="2">
      <w:start w:val="1"/>
      <w:numFmt w:val="bullet"/>
      <w:pStyle w:val="Ttulo31"/>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pStyle w:val="Ttulo41"/>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pStyle w:val="Ttulo51"/>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pStyle w:val="Ttulo61"/>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pStyle w:val="Ttulo71"/>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pStyle w:val="Ttulo81"/>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pStyle w:val="Ttulo91"/>
      <w:lvlText w:val="●"/>
      <w:lvlJc w:val="left"/>
      <w:pPr>
        <w:ind w:left="6480" w:hanging="360"/>
      </w:pPr>
      <w:rPr>
        <w:rFonts w:ascii="Noto Sans Symbols" w:eastAsia="Noto Sans Symbols" w:hAnsi="Noto Sans Symbols" w:cs="Noto Sans Symbols"/>
        <w:sz w:val="20"/>
        <w:szCs w:val="20"/>
        <w:vertAlign w:val="baseline"/>
      </w:rPr>
    </w:lvl>
  </w:abstractNum>
  <w:abstractNum w:abstractNumId="9" w15:restartNumberingAfterBreak="0">
    <w:nsid w:val="6DC274BD"/>
    <w:multiLevelType w:val="hybridMultilevel"/>
    <w:tmpl w:val="7A5A2E66"/>
    <w:lvl w:ilvl="0" w:tplc="A9FE1CF6">
      <w:start w:val="4"/>
      <w:numFmt w:val="bullet"/>
      <w:lvlText w:val=""/>
      <w:lvlJc w:val="left"/>
      <w:pPr>
        <w:ind w:left="555" w:hanging="360"/>
      </w:pPr>
      <w:rPr>
        <w:rFonts w:ascii="Symbol" w:eastAsia="Times New Roman" w:hAnsi="Symbol" w:cs="Times New Roman" w:hint="default"/>
      </w:rPr>
    </w:lvl>
    <w:lvl w:ilvl="1" w:tplc="04160003" w:tentative="1">
      <w:start w:val="1"/>
      <w:numFmt w:val="bullet"/>
      <w:lvlText w:val="o"/>
      <w:lvlJc w:val="left"/>
      <w:pPr>
        <w:ind w:left="1275" w:hanging="360"/>
      </w:pPr>
      <w:rPr>
        <w:rFonts w:ascii="Courier New" w:hAnsi="Courier New" w:cs="Courier New" w:hint="default"/>
      </w:rPr>
    </w:lvl>
    <w:lvl w:ilvl="2" w:tplc="04160005" w:tentative="1">
      <w:start w:val="1"/>
      <w:numFmt w:val="bullet"/>
      <w:lvlText w:val=""/>
      <w:lvlJc w:val="left"/>
      <w:pPr>
        <w:ind w:left="1995" w:hanging="360"/>
      </w:pPr>
      <w:rPr>
        <w:rFonts w:ascii="Wingdings" w:hAnsi="Wingdings" w:hint="default"/>
      </w:rPr>
    </w:lvl>
    <w:lvl w:ilvl="3" w:tplc="04160001" w:tentative="1">
      <w:start w:val="1"/>
      <w:numFmt w:val="bullet"/>
      <w:lvlText w:val=""/>
      <w:lvlJc w:val="left"/>
      <w:pPr>
        <w:ind w:left="2715" w:hanging="360"/>
      </w:pPr>
      <w:rPr>
        <w:rFonts w:ascii="Symbol" w:hAnsi="Symbol" w:hint="default"/>
      </w:rPr>
    </w:lvl>
    <w:lvl w:ilvl="4" w:tplc="04160003" w:tentative="1">
      <w:start w:val="1"/>
      <w:numFmt w:val="bullet"/>
      <w:lvlText w:val="o"/>
      <w:lvlJc w:val="left"/>
      <w:pPr>
        <w:ind w:left="3435" w:hanging="360"/>
      </w:pPr>
      <w:rPr>
        <w:rFonts w:ascii="Courier New" w:hAnsi="Courier New" w:cs="Courier New" w:hint="default"/>
      </w:rPr>
    </w:lvl>
    <w:lvl w:ilvl="5" w:tplc="04160005" w:tentative="1">
      <w:start w:val="1"/>
      <w:numFmt w:val="bullet"/>
      <w:lvlText w:val=""/>
      <w:lvlJc w:val="left"/>
      <w:pPr>
        <w:ind w:left="4155" w:hanging="360"/>
      </w:pPr>
      <w:rPr>
        <w:rFonts w:ascii="Wingdings" w:hAnsi="Wingdings" w:hint="default"/>
      </w:rPr>
    </w:lvl>
    <w:lvl w:ilvl="6" w:tplc="04160001" w:tentative="1">
      <w:start w:val="1"/>
      <w:numFmt w:val="bullet"/>
      <w:lvlText w:val=""/>
      <w:lvlJc w:val="left"/>
      <w:pPr>
        <w:ind w:left="4875" w:hanging="360"/>
      </w:pPr>
      <w:rPr>
        <w:rFonts w:ascii="Symbol" w:hAnsi="Symbol" w:hint="default"/>
      </w:rPr>
    </w:lvl>
    <w:lvl w:ilvl="7" w:tplc="04160003" w:tentative="1">
      <w:start w:val="1"/>
      <w:numFmt w:val="bullet"/>
      <w:lvlText w:val="o"/>
      <w:lvlJc w:val="left"/>
      <w:pPr>
        <w:ind w:left="5595" w:hanging="360"/>
      </w:pPr>
      <w:rPr>
        <w:rFonts w:ascii="Courier New" w:hAnsi="Courier New" w:cs="Courier New" w:hint="default"/>
      </w:rPr>
    </w:lvl>
    <w:lvl w:ilvl="8" w:tplc="04160005" w:tentative="1">
      <w:start w:val="1"/>
      <w:numFmt w:val="bullet"/>
      <w:lvlText w:val=""/>
      <w:lvlJc w:val="left"/>
      <w:pPr>
        <w:ind w:left="6315" w:hanging="360"/>
      </w:pPr>
      <w:rPr>
        <w:rFonts w:ascii="Wingdings" w:hAnsi="Wingdings" w:hint="default"/>
      </w:rPr>
    </w:lvl>
  </w:abstractNum>
  <w:abstractNum w:abstractNumId="10"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11" w15:restartNumberingAfterBreak="0">
    <w:nsid w:val="775A7C36"/>
    <w:multiLevelType w:val="multilevel"/>
    <w:tmpl w:val="12720122"/>
    <w:lvl w:ilvl="0">
      <w:start w:val="1"/>
      <w:numFmt w:val="bullet"/>
      <w:lvlText w:val="●"/>
      <w:lvlJc w:val="left"/>
      <w:pPr>
        <w:ind w:left="644" w:hanging="359"/>
      </w:pPr>
      <w:rPr>
        <w:rFonts w:ascii="Noto Sans Symbols" w:eastAsia="Noto Sans Symbols" w:hAnsi="Noto Sans Symbols" w:cs="Noto Sans Symbols"/>
        <w:vertAlign w:val="baseline"/>
      </w:rPr>
    </w:lvl>
    <w:lvl w:ilvl="1">
      <w:start w:val="1"/>
      <w:numFmt w:val="bullet"/>
      <w:lvlText w:val="o"/>
      <w:lvlJc w:val="left"/>
      <w:pPr>
        <w:ind w:left="1364" w:hanging="360"/>
      </w:pPr>
      <w:rPr>
        <w:rFonts w:ascii="Courier New" w:eastAsia="Courier New" w:hAnsi="Courier New" w:cs="Courier New"/>
        <w:vertAlign w:val="baseline"/>
      </w:rPr>
    </w:lvl>
    <w:lvl w:ilvl="2">
      <w:start w:val="1"/>
      <w:numFmt w:val="bullet"/>
      <w:lvlText w:val="▪"/>
      <w:lvlJc w:val="left"/>
      <w:pPr>
        <w:ind w:left="2084" w:hanging="360"/>
      </w:pPr>
      <w:rPr>
        <w:rFonts w:ascii="Noto Sans Symbols" w:eastAsia="Noto Sans Symbols" w:hAnsi="Noto Sans Symbols" w:cs="Noto Sans Symbols"/>
        <w:vertAlign w:val="baseline"/>
      </w:rPr>
    </w:lvl>
    <w:lvl w:ilvl="3">
      <w:start w:val="1"/>
      <w:numFmt w:val="bullet"/>
      <w:lvlText w:val="●"/>
      <w:lvlJc w:val="left"/>
      <w:pPr>
        <w:ind w:left="2804" w:hanging="360"/>
      </w:pPr>
      <w:rPr>
        <w:rFonts w:ascii="Noto Sans Symbols" w:eastAsia="Noto Sans Symbols" w:hAnsi="Noto Sans Symbols" w:cs="Noto Sans Symbols"/>
        <w:vertAlign w:val="baseline"/>
      </w:rPr>
    </w:lvl>
    <w:lvl w:ilvl="4">
      <w:start w:val="1"/>
      <w:numFmt w:val="bullet"/>
      <w:lvlText w:val="o"/>
      <w:lvlJc w:val="left"/>
      <w:pPr>
        <w:ind w:left="3524" w:hanging="360"/>
      </w:pPr>
      <w:rPr>
        <w:rFonts w:ascii="Courier New" w:eastAsia="Courier New" w:hAnsi="Courier New" w:cs="Courier New"/>
        <w:vertAlign w:val="baseline"/>
      </w:rPr>
    </w:lvl>
    <w:lvl w:ilvl="5">
      <w:start w:val="1"/>
      <w:numFmt w:val="bullet"/>
      <w:lvlText w:val="▪"/>
      <w:lvlJc w:val="left"/>
      <w:pPr>
        <w:ind w:left="4244" w:hanging="360"/>
      </w:pPr>
      <w:rPr>
        <w:rFonts w:ascii="Noto Sans Symbols" w:eastAsia="Noto Sans Symbols" w:hAnsi="Noto Sans Symbols" w:cs="Noto Sans Symbols"/>
        <w:vertAlign w:val="baseline"/>
      </w:rPr>
    </w:lvl>
    <w:lvl w:ilvl="6">
      <w:start w:val="1"/>
      <w:numFmt w:val="bullet"/>
      <w:lvlText w:val="●"/>
      <w:lvlJc w:val="left"/>
      <w:pPr>
        <w:ind w:left="4964" w:hanging="360"/>
      </w:pPr>
      <w:rPr>
        <w:rFonts w:ascii="Noto Sans Symbols" w:eastAsia="Noto Sans Symbols" w:hAnsi="Noto Sans Symbols" w:cs="Noto Sans Symbols"/>
        <w:vertAlign w:val="baseline"/>
      </w:rPr>
    </w:lvl>
    <w:lvl w:ilvl="7">
      <w:start w:val="1"/>
      <w:numFmt w:val="bullet"/>
      <w:lvlText w:val="o"/>
      <w:lvlJc w:val="left"/>
      <w:pPr>
        <w:ind w:left="5684" w:hanging="360"/>
      </w:pPr>
      <w:rPr>
        <w:rFonts w:ascii="Courier New" w:eastAsia="Courier New" w:hAnsi="Courier New" w:cs="Courier New"/>
        <w:vertAlign w:val="baseline"/>
      </w:rPr>
    </w:lvl>
    <w:lvl w:ilvl="8">
      <w:start w:val="1"/>
      <w:numFmt w:val="bullet"/>
      <w:lvlText w:val="▪"/>
      <w:lvlJc w:val="left"/>
      <w:pPr>
        <w:ind w:left="6404" w:hanging="360"/>
      </w:pPr>
      <w:rPr>
        <w:rFonts w:ascii="Noto Sans Symbols" w:eastAsia="Noto Sans Symbols" w:hAnsi="Noto Sans Symbols" w:cs="Noto Sans Symbols"/>
        <w:vertAlign w:val="baseline"/>
      </w:rPr>
    </w:lvl>
  </w:abstractNum>
  <w:abstractNum w:abstractNumId="12" w15:restartNumberingAfterBreak="0">
    <w:nsid w:val="79340FF6"/>
    <w:multiLevelType w:val="multilevel"/>
    <w:tmpl w:val="20C20796"/>
    <w:lvl w:ilvl="0">
      <w:start w:val="1"/>
      <w:numFmt w:val="upperRoman"/>
      <w:pStyle w:val="Heading1"/>
      <w:lvlText w:val="%1."/>
      <w:lvlJc w:val="left"/>
      <w:pPr>
        <w:ind w:left="0" w:firstLine="0"/>
      </w:pPr>
      <w:rPr>
        <w:vertAlign w:val="baseline"/>
      </w:rPr>
    </w:lvl>
    <w:lvl w:ilvl="1">
      <w:start w:val="1"/>
      <w:numFmt w:val="upperLetter"/>
      <w:lvlText w:val="%2."/>
      <w:lvlJc w:val="left"/>
      <w:pPr>
        <w:ind w:left="1702" w:firstLine="0"/>
      </w:pPr>
      <w:rPr>
        <w:vertAlign w:val="baseline"/>
      </w:rPr>
    </w:lvl>
    <w:lvl w:ilvl="2">
      <w:start w:val="1"/>
      <w:numFmt w:val="decimal"/>
      <w:lvlText w:val="%3)"/>
      <w:lvlJc w:val="left"/>
      <w:pPr>
        <w:ind w:left="0" w:firstLine="0"/>
      </w:pPr>
      <w:rPr>
        <w:vertAlign w:val="baseline"/>
      </w:rPr>
    </w:lvl>
    <w:lvl w:ilvl="3">
      <w:start w:val="1"/>
      <w:numFmt w:val="lowerLetter"/>
      <w:lvlText w:val="%4)"/>
      <w:lvlJc w:val="left"/>
      <w:pPr>
        <w:ind w:left="874" w:hanging="720"/>
      </w:pPr>
      <w:rPr>
        <w:vertAlign w:val="baseline"/>
      </w:rPr>
    </w:lvl>
    <w:lvl w:ilvl="4">
      <w:start w:val="1"/>
      <w:numFmt w:val="decimal"/>
      <w:lvlText w:val="(%5)"/>
      <w:lvlJc w:val="left"/>
      <w:pPr>
        <w:ind w:left="1594" w:hanging="720"/>
      </w:pPr>
      <w:rPr>
        <w:vertAlign w:val="baseline"/>
      </w:rPr>
    </w:lvl>
    <w:lvl w:ilvl="5">
      <w:start w:val="1"/>
      <w:numFmt w:val="lowerLetter"/>
      <w:lvlText w:val="(%6)"/>
      <w:lvlJc w:val="left"/>
      <w:pPr>
        <w:ind w:left="2314" w:hanging="720"/>
      </w:pPr>
      <w:rPr>
        <w:vertAlign w:val="baseline"/>
      </w:rPr>
    </w:lvl>
    <w:lvl w:ilvl="6">
      <w:start w:val="1"/>
      <w:numFmt w:val="lowerRoman"/>
      <w:lvlText w:val="(%7)"/>
      <w:lvlJc w:val="left"/>
      <w:pPr>
        <w:ind w:left="3034" w:hanging="720"/>
      </w:pPr>
      <w:rPr>
        <w:vertAlign w:val="baseline"/>
      </w:rPr>
    </w:lvl>
    <w:lvl w:ilvl="7">
      <w:start w:val="1"/>
      <w:numFmt w:val="lowerLetter"/>
      <w:lvlText w:val="(%8)"/>
      <w:lvlJc w:val="left"/>
      <w:pPr>
        <w:ind w:left="3754" w:hanging="720"/>
      </w:pPr>
      <w:rPr>
        <w:vertAlign w:val="baseline"/>
      </w:rPr>
    </w:lvl>
    <w:lvl w:ilvl="8">
      <w:start w:val="1"/>
      <w:numFmt w:val="lowerRoman"/>
      <w:lvlText w:val="(%9)"/>
      <w:lvlJc w:val="left"/>
      <w:pPr>
        <w:ind w:left="4474" w:hanging="720"/>
      </w:pPr>
      <w:rPr>
        <w:vertAlign w:val="baseline"/>
      </w:rPr>
    </w:lvl>
  </w:abstractNum>
  <w:num w:numId="1">
    <w:abstractNumId w:val="8"/>
  </w:num>
  <w:num w:numId="2">
    <w:abstractNumId w:val="11"/>
  </w:num>
  <w:num w:numId="3">
    <w:abstractNumId w:val="7"/>
  </w:num>
  <w:num w:numId="4">
    <w:abstractNumId w:val="12"/>
  </w:num>
  <w:num w:numId="5">
    <w:abstractNumId w:val="5"/>
  </w:num>
  <w:num w:numId="6">
    <w:abstractNumId w:val="9"/>
  </w:num>
  <w:num w:numId="7">
    <w:abstractNumId w:val="1"/>
  </w:num>
  <w:num w:numId="8">
    <w:abstractNumId w:val="4"/>
    <w:lvlOverride w:ilvl="0">
      <w:startOverride w:val="1"/>
    </w:lvlOverride>
  </w:num>
  <w:num w:numId="9">
    <w:abstractNumId w:val="10"/>
    <w:lvlOverride w:ilvl="0">
      <w:startOverride w:val="1"/>
    </w:lvlOverride>
  </w:num>
  <w:num w:numId="10">
    <w:abstractNumId w:val="0"/>
  </w:num>
  <w:num w:numId="11">
    <w:abstractNumId w:val="3"/>
  </w:num>
  <w:num w:numId="12">
    <w:abstractNumId w:val="6"/>
  </w:num>
  <w:num w:numId="13">
    <w:abstractNumId w:val="6"/>
    <w:lvlOverride w:ilvl="0">
      <w:startOverride w:val="1"/>
    </w:lvlOverride>
  </w:num>
  <w:num w:numId="14">
    <w:abstractNumId w:val="6"/>
    <w:lvlOverride w:ilvl="0">
      <w:startOverride w:val="1"/>
    </w:lvlOverride>
  </w:num>
  <w:num w:numId="15">
    <w:abstractNumId w:val="2"/>
  </w:num>
  <w:num w:numId="16">
    <w:abstractNumId w:val="6"/>
  </w:num>
  <w:num w:numId="17">
    <w:abstractNumId w:val="12"/>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20"/>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56F8"/>
    <w:rsid w:val="00002539"/>
    <w:rsid w:val="000053A8"/>
    <w:rsid w:val="00007152"/>
    <w:rsid w:val="00012413"/>
    <w:rsid w:val="00012D9F"/>
    <w:rsid w:val="00015C0B"/>
    <w:rsid w:val="00027BAC"/>
    <w:rsid w:val="000335A6"/>
    <w:rsid w:val="00033C44"/>
    <w:rsid w:val="00033F78"/>
    <w:rsid w:val="000439EB"/>
    <w:rsid w:val="00052F83"/>
    <w:rsid w:val="00093422"/>
    <w:rsid w:val="000A7D42"/>
    <w:rsid w:val="000B184A"/>
    <w:rsid w:val="000B4418"/>
    <w:rsid w:val="000C0000"/>
    <w:rsid w:val="000C2808"/>
    <w:rsid w:val="000C64A4"/>
    <w:rsid w:val="000D0271"/>
    <w:rsid w:val="000D5FDC"/>
    <w:rsid w:val="000E3034"/>
    <w:rsid w:val="000F56EE"/>
    <w:rsid w:val="00103CA7"/>
    <w:rsid w:val="00121D9D"/>
    <w:rsid w:val="001248A3"/>
    <w:rsid w:val="00145817"/>
    <w:rsid w:val="0016238E"/>
    <w:rsid w:val="00170F6D"/>
    <w:rsid w:val="00172934"/>
    <w:rsid w:val="001762B3"/>
    <w:rsid w:val="001858A3"/>
    <w:rsid w:val="00194C44"/>
    <w:rsid w:val="00196DE6"/>
    <w:rsid w:val="0019709B"/>
    <w:rsid w:val="001B234B"/>
    <w:rsid w:val="001B52C6"/>
    <w:rsid w:val="001B659F"/>
    <w:rsid w:val="001C2493"/>
    <w:rsid w:val="001D667C"/>
    <w:rsid w:val="001E191D"/>
    <w:rsid w:val="001E1F7F"/>
    <w:rsid w:val="001E1FAB"/>
    <w:rsid w:val="001E76AB"/>
    <w:rsid w:val="001E7737"/>
    <w:rsid w:val="001F16DD"/>
    <w:rsid w:val="001F2885"/>
    <w:rsid w:val="0020216A"/>
    <w:rsid w:val="0020730D"/>
    <w:rsid w:val="00221DC1"/>
    <w:rsid w:val="002342D1"/>
    <w:rsid w:val="0024568B"/>
    <w:rsid w:val="002627D9"/>
    <w:rsid w:val="00274A4E"/>
    <w:rsid w:val="00282090"/>
    <w:rsid w:val="00287E62"/>
    <w:rsid w:val="0029289F"/>
    <w:rsid w:val="002A56D4"/>
    <w:rsid w:val="002B05BC"/>
    <w:rsid w:val="002B0947"/>
    <w:rsid w:val="002C03F6"/>
    <w:rsid w:val="002E2144"/>
    <w:rsid w:val="002E3904"/>
    <w:rsid w:val="002F01DF"/>
    <w:rsid w:val="002F3874"/>
    <w:rsid w:val="002F5A96"/>
    <w:rsid w:val="00303E60"/>
    <w:rsid w:val="00305321"/>
    <w:rsid w:val="003057E9"/>
    <w:rsid w:val="00312E94"/>
    <w:rsid w:val="003465BB"/>
    <w:rsid w:val="003569B3"/>
    <w:rsid w:val="00356F17"/>
    <w:rsid w:val="0036076A"/>
    <w:rsid w:val="00365668"/>
    <w:rsid w:val="0036734D"/>
    <w:rsid w:val="00371697"/>
    <w:rsid w:val="0039579F"/>
    <w:rsid w:val="00395AFF"/>
    <w:rsid w:val="003A0E85"/>
    <w:rsid w:val="003A6DFF"/>
    <w:rsid w:val="003B0815"/>
    <w:rsid w:val="003E6AD6"/>
    <w:rsid w:val="003E7346"/>
    <w:rsid w:val="003F5F66"/>
    <w:rsid w:val="0040081E"/>
    <w:rsid w:val="00410742"/>
    <w:rsid w:val="00412106"/>
    <w:rsid w:val="00425EF2"/>
    <w:rsid w:val="00432291"/>
    <w:rsid w:val="00435663"/>
    <w:rsid w:val="004428BC"/>
    <w:rsid w:val="00444BE8"/>
    <w:rsid w:val="004467EF"/>
    <w:rsid w:val="00451069"/>
    <w:rsid w:val="00457D96"/>
    <w:rsid w:val="004705B9"/>
    <w:rsid w:val="00475CA4"/>
    <w:rsid w:val="00480716"/>
    <w:rsid w:val="00481E9E"/>
    <w:rsid w:val="00484208"/>
    <w:rsid w:val="004B2ABE"/>
    <w:rsid w:val="004B534B"/>
    <w:rsid w:val="004C1503"/>
    <w:rsid w:val="004E2AA5"/>
    <w:rsid w:val="004F0ECF"/>
    <w:rsid w:val="004F65E3"/>
    <w:rsid w:val="00505463"/>
    <w:rsid w:val="005106AC"/>
    <w:rsid w:val="00511626"/>
    <w:rsid w:val="0051667E"/>
    <w:rsid w:val="00535E08"/>
    <w:rsid w:val="00541BFD"/>
    <w:rsid w:val="00551A6E"/>
    <w:rsid w:val="00557462"/>
    <w:rsid w:val="00560539"/>
    <w:rsid w:val="0056327F"/>
    <w:rsid w:val="00571283"/>
    <w:rsid w:val="00595F40"/>
    <w:rsid w:val="00597519"/>
    <w:rsid w:val="005A0C87"/>
    <w:rsid w:val="005D6DA6"/>
    <w:rsid w:val="005E1BF6"/>
    <w:rsid w:val="005E59DD"/>
    <w:rsid w:val="005F0BED"/>
    <w:rsid w:val="005F39BF"/>
    <w:rsid w:val="005F66C3"/>
    <w:rsid w:val="00611C1A"/>
    <w:rsid w:val="00625E04"/>
    <w:rsid w:val="006329B1"/>
    <w:rsid w:val="0063684B"/>
    <w:rsid w:val="00637CE9"/>
    <w:rsid w:val="006406AB"/>
    <w:rsid w:val="006472C8"/>
    <w:rsid w:val="006506EF"/>
    <w:rsid w:val="0065208D"/>
    <w:rsid w:val="00656462"/>
    <w:rsid w:val="00664C1C"/>
    <w:rsid w:val="006659D5"/>
    <w:rsid w:val="00665F3A"/>
    <w:rsid w:val="00666A3B"/>
    <w:rsid w:val="006756F7"/>
    <w:rsid w:val="00676A76"/>
    <w:rsid w:val="00683893"/>
    <w:rsid w:val="006A0644"/>
    <w:rsid w:val="006A517B"/>
    <w:rsid w:val="006A6520"/>
    <w:rsid w:val="006B33CB"/>
    <w:rsid w:val="006B6141"/>
    <w:rsid w:val="006C218C"/>
    <w:rsid w:val="006D4178"/>
    <w:rsid w:val="006D4AC3"/>
    <w:rsid w:val="006E0328"/>
    <w:rsid w:val="006E786A"/>
    <w:rsid w:val="006F32AC"/>
    <w:rsid w:val="006F57A9"/>
    <w:rsid w:val="00701FC7"/>
    <w:rsid w:val="00705F23"/>
    <w:rsid w:val="00723C71"/>
    <w:rsid w:val="0075086A"/>
    <w:rsid w:val="00766F40"/>
    <w:rsid w:val="00777EDA"/>
    <w:rsid w:val="0079060A"/>
    <w:rsid w:val="007934AF"/>
    <w:rsid w:val="00794E64"/>
    <w:rsid w:val="007A715A"/>
    <w:rsid w:val="007C55B0"/>
    <w:rsid w:val="007D65DC"/>
    <w:rsid w:val="007E2418"/>
    <w:rsid w:val="007F41CE"/>
    <w:rsid w:val="008040A6"/>
    <w:rsid w:val="0081020C"/>
    <w:rsid w:val="008275A5"/>
    <w:rsid w:val="00827BF7"/>
    <w:rsid w:val="008318A5"/>
    <w:rsid w:val="00841865"/>
    <w:rsid w:val="00844A0F"/>
    <w:rsid w:val="00850DCF"/>
    <w:rsid w:val="00856493"/>
    <w:rsid w:val="00857E36"/>
    <w:rsid w:val="00863457"/>
    <w:rsid w:val="00882005"/>
    <w:rsid w:val="00897898"/>
    <w:rsid w:val="008A6A37"/>
    <w:rsid w:val="008B1ED6"/>
    <w:rsid w:val="008B48D5"/>
    <w:rsid w:val="008B7028"/>
    <w:rsid w:val="008B76A6"/>
    <w:rsid w:val="008C1DA9"/>
    <w:rsid w:val="008C6AFD"/>
    <w:rsid w:val="008D0B13"/>
    <w:rsid w:val="008E4FBB"/>
    <w:rsid w:val="008E6700"/>
    <w:rsid w:val="008F37CE"/>
    <w:rsid w:val="009037DB"/>
    <w:rsid w:val="00907F9B"/>
    <w:rsid w:val="00910151"/>
    <w:rsid w:val="0091214E"/>
    <w:rsid w:val="0091386A"/>
    <w:rsid w:val="0092099F"/>
    <w:rsid w:val="009239DC"/>
    <w:rsid w:val="009406B4"/>
    <w:rsid w:val="009511D2"/>
    <w:rsid w:val="00955765"/>
    <w:rsid w:val="00961F7C"/>
    <w:rsid w:val="0096279C"/>
    <w:rsid w:val="009637C9"/>
    <w:rsid w:val="00965E82"/>
    <w:rsid w:val="00972750"/>
    <w:rsid w:val="00972D4D"/>
    <w:rsid w:val="00973E4D"/>
    <w:rsid w:val="00997E10"/>
    <w:rsid w:val="009A60E7"/>
    <w:rsid w:val="009B2022"/>
    <w:rsid w:val="009C459D"/>
    <w:rsid w:val="009C7EA0"/>
    <w:rsid w:val="009D3F85"/>
    <w:rsid w:val="009D6BEF"/>
    <w:rsid w:val="009E6A4E"/>
    <w:rsid w:val="009E795E"/>
    <w:rsid w:val="009F4028"/>
    <w:rsid w:val="00A008FB"/>
    <w:rsid w:val="00A00DF6"/>
    <w:rsid w:val="00A066B1"/>
    <w:rsid w:val="00A12BD4"/>
    <w:rsid w:val="00A152F6"/>
    <w:rsid w:val="00A17CCD"/>
    <w:rsid w:val="00A246F0"/>
    <w:rsid w:val="00A456F8"/>
    <w:rsid w:val="00A4693D"/>
    <w:rsid w:val="00A52FB7"/>
    <w:rsid w:val="00A560F2"/>
    <w:rsid w:val="00A562EB"/>
    <w:rsid w:val="00A63C19"/>
    <w:rsid w:val="00A76F5B"/>
    <w:rsid w:val="00A824E3"/>
    <w:rsid w:val="00A9018E"/>
    <w:rsid w:val="00AA1880"/>
    <w:rsid w:val="00AA2A02"/>
    <w:rsid w:val="00AA3CC2"/>
    <w:rsid w:val="00AB1BBA"/>
    <w:rsid w:val="00AC32BE"/>
    <w:rsid w:val="00AC604B"/>
    <w:rsid w:val="00AD18DA"/>
    <w:rsid w:val="00AD7469"/>
    <w:rsid w:val="00AE2AB1"/>
    <w:rsid w:val="00AF09FC"/>
    <w:rsid w:val="00AF12F0"/>
    <w:rsid w:val="00B013FA"/>
    <w:rsid w:val="00B01808"/>
    <w:rsid w:val="00B158AE"/>
    <w:rsid w:val="00B213F4"/>
    <w:rsid w:val="00B32996"/>
    <w:rsid w:val="00B45590"/>
    <w:rsid w:val="00B47A11"/>
    <w:rsid w:val="00B47CAD"/>
    <w:rsid w:val="00B54DDF"/>
    <w:rsid w:val="00B568E7"/>
    <w:rsid w:val="00B807D1"/>
    <w:rsid w:val="00B81765"/>
    <w:rsid w:val="00B96366"/>
    <w:rsid w:val="00BA0255"/>
    <w:rsid w:val="00BA3E07"/>
    <w:rsid w:val="00BB1960"/>
    <w:rsid w:val="00BC09C3"/>
    <w:rsid w:val="00BF23C5"/>
    <w:rsid w:val="00C043E0"/>
    <w:rsid w:val="00C073D4"/>
    <w:rsid w:val="00C142B9"/>
    <w:rsid w:val="00C1660E"/>
    <w:rsid w:val="00C16700"/>
    <w:rsid w:val="00C17B6E"/>
    <w:rsid w:val="00C24E14"/>
    <w:rsid w:val="00C36D38"/>
    <w:rsid w:val="00C4499F"/>
    <w:rsid w:val="00C55561"/>
    <w:rsid w:val="00C606B5"/>
    <w:rsid w:val="00C7644A"/>
    <w:rsid w:val="00CB7067"/>
    <w:rsid w:val="00CD0D76"/>
    <w:rsid w:val="00CD1DB5"/>
    <w:rsid w:val="00CD2AFB"/>
    <w:rsid w:val="00CD7121"/>
    <w:rsid w:val="00CE0777"/>
    <w:rsid w:val="00CE0940"/>
    <w:rsid w:val="00CE0A4E"/>
    <w:rsid w:val="00CF0F5A"/>
    <w:rsid w:val="00CF4B5F"/>
    <w:rsid w:val="00CF5277"/>
    <w:rsid w:val="00CF7673"/>
    <w:rsid w:val="00D02FBC"/>
    <w:rsid w:val="00D047BD"/>
    <w:rsid w:val="00D04AED"/>
    <w:rsid w:val="00D11AF8"/>
    <w:rsid w:val="00D129F4"/>
    <w:rsid w:val="00D130CB"/>
    <w:rsid w:val="00D36051"/>
    <w:rsid w:val="00D51EAB"/>
    <w:rsid w:val="00D53B95"/>
    <w:rsid w:val="00D63F8A"/>
    <w:rsid w:val="00D7095E"/>
    <w:rsid w:val="00D7444B"/>
    <w:rsid w:val="00D842D5"/>
    <w:rsid w:val="00D918D6"/>
    <w:rsid w:val="00D91F14"/>
    <w:rsid w:val="00D96736"/>
    <w:rsid w:val="00DB147B"/>
    <w:rsid w:val="00DC6A46"/>
    <w:rsid w:val="00DD28B2"/>
    <w:rsid w:val="00DE78FD"/>
    <w:rsid w:val="00DF26EA"/>
    <w:rsid w:val="00E00959"/>
    <w:rsid w:val="00E26945"/>
    <w:rsid w:val="00E33EC4"/>
    <w:rsid w:val="00E4029E"/>
    <w:rsid w:val="00E46D0B"/>
    <w:rsid w:val="00E60300"/>
    <w:rsid w:val="00E66377"/>
    <w:rsid w:val="00E8120B"/>
    <w:rsid w:val="00E87DB8"/>
    <w:rsid w:val="00E96AE4"/>
    <w:rsid w:val="00EA0624"/>
    <w:rsid w:val="00EA1061"/>
    <w:rsid w:val="00EC0C09"/>
    <w:rsid w:val="00EC49A1"/>
    <w:rsid w:val="00ED04A5"/>
    <w:rsid w:val="00F0352C"/>
    <w:rsid w:val="00F03D07"/>
    <w:rsid w:val="00F03D69"/>
    <w:rsid w:val="00F104BB"/>
    <w:rsid w:val="00F1297A"/>
    <w:rsid w:val="00F135F4"/>
    <w:rsid w:val="00F20EC3"/>
    <w:rsid w:val="00F271BE"/>
    <w:rsid w:val="00F364BB"/>
    <w:rsid w:val="00F61D6A"/>
    <w:rsid w:val="00F629F9"/>
    <w:rsid w:val="00F66D27"/>
    <w:rsid w:val="00F70819"/>
    <w:rsid w:val="00F75D0C"/>
    <w:rsid w:val="00F800C8"/>
    <w:rsid w:val="00FA0087"/>
    <w:rsid w:val="00FA550C"/>
    <w:rsid w:val="00FC280D"/>
    <w:rsid w:val="00FD4CEB"/>
    <w:rsid w:val="00FE036F"/>
    <w:rsid w:val="00FE6CF3"/>
    <w:rsid w:val="00FF7B0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5D2CDD09"/>
  <w15:docId w15:val="{F0AAEB32-6951-446B-B0FD-84A28612C1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06AB"/>
    <w:pPr>
      <w:suppressAutoHyphens/>
      <w:autoSpaceDE w:val="0"/>
      <w:autoSpaceDN w:val="0"/>
      <w:ind w:firstLine="204"/>
      <w:jc w:val="both"/>
      <w:textDirection w:val="btLr"/>
      <w:textAlignment w:val="top"/>
      <w:outlineLvl w:val="0"/>
    </w:pPr>
    <w:rPr>
      <w:position w:val="-1"/>
      <w:lang w:eastAsia="en-US"/>
    </w:rPr>
  </w:style>
  <w:style w:type="paragraph" w:styleId="Heading1">
    <w:name w:val="heading 1"/>
    <w:basedOn w:val="Normal"/>
    <w:next w:val="Normal"/>
    <w:link w:val="Heading1Char"/>
    <w:qFormat/>
    <w:rsid w:val="006E786A"/>
    <w:pPr>
      <w:keepNext/>
      <w:keepLines/>
      <w:numPr>
        <w:numId w:val="4"/>
      </w:numPr>
      <w:spacing w:before="480" w:after="120"/>
    </w:pPr>
    <w:rPr>
      <w:smallCaps/>
    </w:rPr>
  </w:style>
  <w:style w:type="paragraph" w:styleId="Heading2">
    <w:name w:val="heading 2"/>
    <w:basedOn w:val="Normal"/>
    <w:next w:val="Normal"/>
    <w:unhideWhenUsed/>
    <w:qFormat/>
    <w:rsid w:val="00A246F0"/>
    <w:pPr>
      <w:keepNext/>
      <w:keepLines/>
      <w:numPr>
        <w:numId w:val="12"/>
      </w:numPr>
      <w:spacing w:before="120" w:after="60"/>
      <w:outlineLvl w:val="1"/>
    </w:pPr>
    <w:rPr>
      <w:i/>
      <w:szCs w:val="36"/>
    </w:rPr>
  </w:style>
  <w:style w:type="paragraph" w:styleId="Heading3">
    <w:name w:val="heading 3"/>
    <w:next w:val="Normal"/>
    <w:unhideWhenUsed/>
    <w:qFormat/>
    <w:rsid w:val="00D51EAB"/>
    <w:pPr>
      <w:numPr>
        <w:numId w:val="15"/>
      </w:numPr>
      <w:spacing w:before="120" w:after="60"/>
      <w:ind w:left="357" w:hanging="357"/>
      <w:outlineLvl w:val="2"/>
    </w:pPr>
    <w:rPr>
      <w:i/>
      <w:position w:val="-1"/>
      <w:szCs w:val="28"/>
      <w:lang w:eastAsia="en-US"/>
    </w:rPr>
  </w:style>
  <w:style w:type="paragraph" w:styleId="Heading4">
    <w:name w:val="heading 4"/>
    <w:basedOn w:val="Normal"/>
    <w:next w:val="Normal"/>
    <w:unhideWhenUsed/>
    <w:qFormat/>
    <w:pPr>
      <w:keepNext/>
      <w:keepLines/>
      <w:spacing w:before="240" w:after="40"/>
      <w:outlineLvl w:val="3"/>
    </w:pPr>
    <w:rPr>
      <w:b/>
      <w:sz w:val="24"/>
      <w:szCs w:val="24"/>
    </w:rPr>
  </w:style>
  <w:style w:type="paragraph" w:styleId="Heading5">
    <w:name w:val="heading 5"/>
    <w:basedOn w:val="Normal"/>
    <w:next w:val="Normal"/>
    <w:unhideWhenUsed/>
    <w:qFormat/>
    <w:pPr>
      <w:keepNext/>
      <w:keepLines/>
      <w:spacing w:before="220" w:after="40"/>
      <w:outlineLvl w:val="4"/>
    </w:pPr>
    <w:rPr>
      <w:b/>
      <w:sz w:val="22"/>
      <w:szCs w:val="22"/>
    </w:rPr>
  </w:style>
  <w:style w:type="paragraph" w:styleId="Heading6">
    <w:name w:val="heading 6"/>
    <w:basedOn w:val="Normal"/>
    <w:next w:val="Normal"/>
    <w:unhideWhenUsed/>
    <w:qFormat/>
    <w:pPr>
      <w:keepNext/>
      <w:keepLines/>
      <w:spacing w:before="200" w:after="40"/>
      <w:outlineLvl w:val="5"/>
    </w:pPr>
    <w:rPr>
      <w:b/>
    </w:rPr>
  </w:style>
  <w:style w:type="paragraph" w:styleId="Heading7">
    <w:name w:val="heading 7"/>
    <w:basedOn w:val="Normal"/>
    <w:next w:val="Normal"/>
    <w:link w:val="Heading7Char"/>
    <w:qFormat/>
    <w:rsid w:val="006472C8"/>
    <w:pPr>
      <w:suppressAutoHyphens w:val="0"/>
      <w:spacing w:before="240" w:after="60"/>
      <w:ind w:left="3312" w:hanging="720"/>
      <w:textDirection w:val="lrTb"/>
      <w:textAlignment w:val="auto"/>
      <w:outlineLvl w:val="6"/>
    </w:pPr>
    <w:rPr>
      <w:position w:val="0"/>
      <w:sz w:val="16"/>
      <w:szCs w:val="16"/>
    </w:rPr>
  </w:style>
  <w:style w:type="paragraph" w:styleId="Heading8">
    <w:name w:val="heading 8"/>
    <w:basedOn w:val="Normal"/>
    <w:next w:val="Normal"/>
    <w:link w:val="Heading8Char"/>
    <w:qFormat/>
    <w:rsid w:val="006472C8"/>
    <w:pPr>
      <w:suppressAutoHyphens w:val="0"/>
      <w:spacing w:before="240" w:after="60"/>
      <w:ind w:left="4032" w:hanging="720"/>
      <w:textDirection w:val="lrTb"/>
      <w:textAlignment w:val="auto"/>
      <w:outlineLvl w:val="7"/>
    </w:pPr>
    <w:rPr>
      <w:i/>
      <w:iCs/>
      <w:position w:val="0"/>
      <w:sz w:val="16"/>
      <w:szCs w:val="16"/>
    </w:rPr>
  </w:style>
  <w:style w:type="paragraph" w:styleId="Heading9">
    <w:name w:val="heading 9"/>
    <w:basedOn w:val="Normal"/>
    <w:next w:val="Normal"/>
    <w:link w:val="Heading9Char"/>
    <w:qFormat/>
    <w:rsid w:val="006472C8"/>
    <w:pPr>
      <w:suppressAutoHyphens w:val="0"/>
      <w:spacing w:before="240" w:after="60"/>
      <w:ind w:left="4752" w:hanging="720"/>
      <w:textDirection w:val="lrTb"/>
      <w:textAlignment w:val="auto"/>
      <w:outlineLvl w:val="8"/>
    </w:pPr>
    <w:rPr>
      <w:position w:val="0"/>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pPr>
      <w:keepNext/>
      <w:keepLines/>
      <w:spacing w:before="480" w:after="120"/>
    </w:pPr>
    <w:rPr>
      <w:b/>
      <w:sz w:val="72"/>
      <w:szCs w:val="72"/>
    </w:rPr>
  </w:style>
  <w:style w:type="paragraph" w:customStyle="1" w:styleId="Ttulo11">
    <w:name w:val="Título 11"/>
    <w:basedOn w:val="Normal"/>
    <w:next w:val="Normal"/>
    <w:pPr>
      <w:keepNext/>
      <w:numPr>
        <w:numId w:val="1"/>
      </w:numPr>
      <w:spacing w:before="240" w:after="80"/>
      <w:ind w:left="-1" w:hanging="1"/>
      <w:jc w:val="center"/>
    </w:pPr>
    <w:rPr>
      <w:smallCaps/>
      <w:kern w:val="28"/>
    </w:rPr>
  </w:style>
  <w:style w:type="paragraph" w:customStyle="1" w:styleId="Ttulo21">
    <w:name w:val="Título 21"/>
    <w:basedOn w:val="Normal"/>
    <w:next w:val="Normal"/>
    <w:pPr>
      <w:keepNext/>
      <w:numPr>
        <w:ilvl w:val="1"/>
        <w:numId w:val="1"/>
      </w:numPr>
      <w:spacing w:before="120" w:after="60"/>
      <w:ind w:left="144" w:hanging="1"/>
      <w:outlineLvl w:val="1"/>
    </w:pPr>
    <w:rPr>
      <w:i/>
      <w:iCs/>
    </w:rPr>
  </w:style>
  <w:style w:type="paragraph" w:customStyle="1" w:styleId="Ttulo31">
    <w:name w:val="Título 31"/>
    <w:basedOn w:val="Normal"/>
    <w:next w:val="Normal"/>
    <w:pPr>
      <w:keepNext/>
      <w:numPr>
        <w:ilvl w:val="2"/>
        <w:numId w:val="1"/>
      </w:numPr>
      <w:ind w:left="288" w:hanging="1"/>
      <w:outlineLvl w:val="2"/>
    </w:pPr>
    <w:rPr>
      <w:i/>
      <w:iCs/>
    </w:rPr>
  </w:style>
  <w:style w:type="paragraph" w:customStyle="1" w:styleId="Ttulo41">
    <w:name w:val="Título 41"/>
    <w:basedOn w:val="Normal"/>
    <w:next w:val="Normal"/>
    <w:pPr>
      <w:keepNext/>
      <w:numPr>
        <w:ilvl w:val="3"/>
        <w:numId w:val="1"/>
      </w:numPr>
      <w:spacing w:before="240" w:after="60"/>
      <w:ind w:left="1152" w:hanging="720"/>
      <w:outlineLvl w:val="3"/>
    </w:pPr>
    <w:rPr>
      <w:i/>
      <w:iCs/>
      <w:sz w:val="18"/>
      <w:szCs w:val="18"/>
    </w:rPr>
  </w:style>
  <w:style w:type="paragraph" w:customStyle="1" w:styleId="Ttulo51">
    <w:name w:val="Título 51"/>
    <w:basedOn w:val="Normal"/>
    <w:next w:val="Normal"/>
    <w:pPr>
      <w:numPr>
        <w:ilvl w:val="4"/>
        <w:numId w:val="1"/>
      </w:numPr>
      <w:spacing w:before="240" w:after="60"/>
      <w:ind w:left="1872" w:hanging="720"/>
      <w:outlineLvl w:val="4"/>
    </w:pPr>
    <w:rPr>
      <w:sz w:val="18"/>
      <w:szCs w:val="18"/>
    </w:rPr>
  </w:style>
  <w:style w:type="paragraph" w:customStyle="1" w:styleId="Ttulo61">
    <w:name w:val="Título 61"/>
    <w:basedOn w:val="Normal"/>
    <w:next w:val="Normal"/>
    <w:pPr>
      <w:numPr>
        <w:ilvl w:val="5"/>
        <w:numId w:val="1"/>
      </w:numPr>
      <w:spacing w:before="240" w:after="60"/>
      <w:ind w:left="2592" w:hanging="720"/>
      <w:outlineLvl w:val="5"/>
    </w:pPr>
    <w:rPr>
      <w:i/>
      <w:iCs/>
      <w:sz w:val="16"/>
      <w:szCs w:val="16"/>
    </w:rPr>
  </w:style>
  <w:style w:type="paragraph" w:customStyle="1" w:styleId="Ttulo71">
    <w:name w:val="Título 71"/>
    <w:basedOn w:val="Normal"/>
    <w:next w:val="Normal"/>
    <w:pPr>
      <w:numPr>
        <w:ilvl w:val="6"/>
        <w:numId w:val="1"/>
      </w:numPr>
      <w:spacing w:before="240" w:after="60"/>
      <w:ind w:left="3312" w:hanging="720"/>
      <w:outlineLvl w:val="6"/>
    </w:pPr>
    <w:rPr>
      <w:sz w:val="16"/>
      <w:szCs w:val="16"/>
    </w:rPr>
  </w:style>
  <w:style w:type="paragraph" w:customStyle="1" w:styleId="Ttulo81">
    <w:name w:val="Título 81"/>
    <w:basedOn w:val="Normal"/>
    <w:next w:val="Normal"/>
    <w:pPr>
      <w:numPr>
        <w:ilvl w:val="7"/>
        <w:numId w:val="1"/>
      </w:numPr>
      <w:spacing w:before="240" w:after="60"/>
      <w:ind w:left="4032" w:hanging="720"/>
      <w:outlineLvl w:val="7"/>
    </w:pPr>
    <w:rPr>
      <w:i/>
      <w:iCs/>
      <w:sz w:val="16"/>
      <w:szCs w:val="16"/>
    </w:rPr>
  </w:style>
  <w:style w:type="paragraph" w:customStyle="1" w:styleId="Ttulo91">
    <w:name w:val="Título 91"/>
    <w:basedOn w:val="Normal"/>
    <w:next w:val="Normal"/>
    <w:pPr>
      <w:numPr>
        <w:ilvl w:val="8"/>
        <w:numId w:val="1"/>
      </w:numPr>
      <w:spacing w:before="240" w:after="60"/>
      <w:ind w:left="4752" w:hanging="720"/>
      <w:outlineLvl w:val="8"/>
    </w:pPr>
    <w:rPr>
      <w:sz w:val="16"/>
      <w:szCs w:val="16"/>
    </w:rPr>
  </w:style>
  <w:style w:type="character" w:customStyle="1" w:styleId="Fontepargpadro1">
    <w:name w:val="Fonte parág. padrão1"/>
    <w:rPr>
      <w:w w:val="100"/>
      <w:position w:val="-1"/>
      <w:effect w:val="none"/>
      <w:vertAlign w:val="baseline"/>
      <w:cs w:val="0"/>
      <w:em w:val="none"/>
    </w:rPr>
  </w:style>
  <w:style w:type="table" w:customStyle="1" w:styleId="Tabelanormal1">
    <w:name w:val="Tabela normal1"/>
    <w:pPr>
      <w:suppressAutoHyphens/>
      <w:spacing w:line="1" w:lineRule="atLeast"/>
      <w:ind w:leftChars="-1" w:left="-1" w:hangingChars="1" w:hanging="1"/>
      <w:textDirection w:val="btLr"/>
      <w:textAlignment w:val="top"/>
      <w:outlineLvl w:val="0"/>
    </w:pPr>
    <w:rPr>
      <w:position w:val="-1"/>
    </w:rPr>
    <w:tblPr>
      <w:tblInd w:w="0" w:type="dxa"/>
      <w:tblCellMar>
        <w:top w:w="0" w:type="dxa"/>
        <w:left w:w="108" w:type="dxa"/>
        <w:bottom w:w="0" w:type="dxa"/>
        <w:right w:w="108" w:type="dxa"/>
      </w:tblCellMar>
    </w:tblPr>
  </w:style>
  <w:style w:type="numbering" w:customStyle="1" w:styleId="Semlista1">
    <w:name w:val="Sem lista1"/>
  </w:style>
  <w:style w:type="paragraph" w:customStyle="1" w:styleId="Abstract">
    <w:name w:val="Abstract"/>
    <w:basedOn w:val="Normal"/>
    <w:next w:val="Normal"/>
    <w:pPr>
      <w:spacing w:before="20"/>
      <w:ind w:firstLine="202"/>
    </w:pPr>
    <w:rPr>
      <w:b/>
      <w:bCs/>
      <w:sz w:val="18"/>
      <w:szCs w:val="18"/>
    </w:rPr>
  </w:style>
  <w:style w:type="paragraph" w:customStyle="1" w:styleId="Authors">
    <w:name w:val="Authors"/>
    <w:basedOn w:val="Normal"/>
    <w:next w:val="Normal"/>
    <w:pPr>
      <w:framePr w:w="9072" w:hSpace="187" w:vSpace="187" w:wrap="notBeside" w:vAnchor="text" w:hAnchor="text" w:xAlign="center" w:y="1"/>
      <w:spacing w:after="320"/>
      <w:jc w:val="center"/>
    </w:pPr>
    <w:rPr>
      <w:sz w:val="22"/>
      <w:szCs w:val="22"/>
    </w:rPr>
  </w:style>
  <w:style w:type="character" w:customStyle="1" w:styleId="MemberType">
    <w:name w:val="MemberType"/>
    <w:rPr>
      <w:rFonts w:ascii="Times New Roman" w:hAnsi="Times New Roman" w:cs="Times New Roman"/>
      <w:i/>
      <w:iCs/>
      <w:w w:val="100"/>
      <w:position w:val="-1"/>
      <w:sz w:val="22"/>
      <w:szCs w:val="22"/>
      <w:effect w:val="none"/>
      <w:vertAlign w:val="baseline"/>
      <w:cs w:val="0"/>
      <w:em w:val="none"/>
    </w:rPr>
  </w:style>
  <w:style w:type="paragraph" w:customStyle="1" w:styleId="Ttulo1">
    <w:name w:val="Título1"/>
    <w:basedOn w:val="Normal"/>
    <w:next w:val="Normal"/>
    <w:pPr>
      <w:framePr w:w="9360" w:hSpace="187" w:vSpace="187" w:wrap="notBeside" w:vAnchor="text" w:hAnchor="text" w:xAlign="center" w:y="1"/>
      <w:jc w:val="center"/>
    </w:pPr>
    <w:rPr>
      <w:kern w:val="28"/>
      <w:sz w:val="48"/>
      <w:szCs w:val="48"/>
    </w:rPr>
  </w:style>
  <w:style w:type="paragraph" w:customStyle="1" w:styleId="Textodenotaderodap1">
    <w:name w:val="Texto de nota de rodapé1"/>
    <w:basedOn w:val="Normal"/>
    <w:pPr>
      <w:ind w:firstLine="202"/>
    </w:pPr>
    <w:rPr>
      <w:sz w:val="16"/>
      <w:szCs w:val="16"/>
    </w:rPr>
  </w:style>
  <w:style w:type="paragraph" w:customStyle="1" w:styleId="References">
    <w:name w:val="References"/>
    <w:basedOn w:val="Normal"/>
    <w:pPr>
      <w:numPr>
        <w:numId w:val="5"/>
      </w:numPr>
      <w:ind w:left="360" w:hanging="360"/>
    </w:pPr>
    <w:rPr>
      <w:sz w:val="16"/>
      <w:szCs w:val="16"/>
    </w:rPr>
  </w:style>
  <w:style w:type="paragraph" w:customStyle="1" w:styleId="IndexTerms">
    <w:name w:val="IndexTerms"/>
    <w:basedOn w:val="Normal"/>
    <w:next w:val="Normal"/>
    <w:pPr>
      <w:ind w:firstLine="202"/>
    </w:pPr>
    <w:rPr>
      <w:b/>
      <w:bCs/>
      <w:sz w:val="18"/>
      <w:szCs w:val="18"/>
    </w:rPr>
  </w:style>
  <w:style w:type="character" w:customStyle="1" w:styleId="Refdenotaderodap1">
    <w:name w:val="Ref. de nota de rodapé1"/>
    <w:rsid w:val="00841865"/>
    <w:rPr>
      <w:rFonts w:ascii="Times New Roman" w:hAnsi="Times New Roman"/>
      <w:caps w:val="0"/>
      <w:smallCaps w:val="0"/>
      <w:strike w:val="0"/>
      <w:dstrike w:val="0"/>
      <w:vanish w:val="0"/>
      <w:w w:val="100"/>
      <w:position w:val="-1"/>
      <w:sz w:val="16"/>
      <w:effect w:val="none"/>
      <w:vertAlign w:val="baseline"/>
      <w:cs w:val="0"/>
      <w:em w:val="none"/>
    </w:rPr>
  </w:style>
  <w:style w:type="paragraph" w:customStyle="1" w:styleId="Rodap1">
    <w:name w:val="Rodapé1"/>
    <w:basedOn w:val="Normal"/>
    <w:pPr>
      <w:tabs>
        <w:tab w:val="center" w:pos="4320"/>
        <w:tab w:val="right" w:pos="8640"/>
      </w:tabs>
    </w:pPr>
  </w:style>
  <w:style w:type="paragraph" w:customStyle="1" w:styleId="Text">
    <w:name w:val="Text"/>
    <w:basedOn w:val="Normal"/>
    <w:pPr>
      <w:widowControl w:val="0"/>
      <w:spacing w:line="252" w:lineRule="auto"/>
      <w:ind w:firstLine="202"/>
    </w:pPr>
  </w:style>
  <w:style w:type="paragraph" w:customStyle="1" w:styleId="FigureCaption">
    <w:name w:val="Figure Caption"/>
    <w:basedOn w:val="Normal"/>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Ttulo11"/>
    <w:pPr>
      <w:numPr>
        <w:numId w:val="0"/>
      </w:numPr>
      <w:ind w:leftChars="-1" w:left="-1" w:hangingChars="1" w:hanging="1"/>
    </w:pPr>
  </w:style>
  <w:style w:type="paragraph" w:customStyle="1" w:styleId="Cabealho1">
    <w:name w:val="Cabeçalho1"/>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pPr>
  </w:style>
  <w:style w:type="character" w:styleId="Hyperlink">
    <w:name w:val="Hyperlink"/>
    <w:rPr>
      <w:color w:val="0000FF"/>
      <w:w w:val="100"/>
      <w:position w:val="-1"/>
      <w:u w:val="single"/>
      <w:effect w:val="none"/>
      <w:vertAlign w:val="baseline"/>
      <w:cs w:val="0"/>
      <w:em w:val="none"/>
    </w:rPr>
  </w:style>
  <w:style w:type="character" w:customStyle="1" w:styleId="HiperlinkVisitado1">
    <w:name w:val="HiperlinkVisitado1"/>
    <w:rPr>
      <w:color w:val="800080"/>
      <w:w w:val="100"/>
      <w:position w:val="-1"/>
      <w:u w:val="single"/>
      <w:effect w:val="none"/>
      <w:vertAlign w:val="baseline"/>
      <w:cs w:val="0"/>
      <w:em w:val="none"/>
    </w:rPr>
  </w:style>
  <w:style w:type="paragraph" w:customStyle="1" w:styleId="Recuodecorpodetexto1">
    <w:name w:val="Recuo de corpo de texto1"/>
    <w:basedOn w:val="Normal"/>
    <w:pPr>
      <w:ind w:left="630" w:hanging="630"/>
    </w:pPr>
    <w:rPr>
      <w:szCs w:val="24"/>
    </w:rPr>
  </w:style>
  <w:style w:type="character" w:customStyle="1" w:styleId="Nmerodepgina1">
    <w:name w:val="Número de página1"/>
    <w:basedOn w:val="Fontepargpadro1"/>
    <w:rPr>
      <w:w w:val="100"/>
      <w:position w:val="-1"/>
      <w:effect w:val="none"/>
      <w:vertAlign w:val="baseline"/>
      <w:cs w:val="0"/>
      <w:em w:val="none"/>
    </w:rPr>
  </w:style>
  <w:style w:type="character" w:customStyle="1" w:styleId="Refdecomentrio1">
    <w:name w:val="Ref. de comentário1"/>
    <w:rPr>
      <w:w w:val="100"/>
      <w:position w:val="-1"/>
      <w:sz w:val="16"/>
      <w:szCs w:val="16"/>
      <w:effect w:val="none"/>
      <w:vertAlign w:val="baseline"/>
      <w:cs w:val="0"/>
      <w:em w:val="none"/>
    </w:rPr>
  </w:style>
  <w:style w:type="paragraph" w:customStyle="1" w:styleId="Textodecomentrio1">
    <w:name w:val="Texto de comentário1"/>
    <w:basedOn w:val="Normal"/>
  </w:style>
  <w:style w:type="paragraph" w:customStyle="1" w:styleId="Assuntodocomentrio1">
    <w:name w:val="Assunto do comentário1"/>
    <w:basedOn w:val="Textodecomentrio1"/>
    <w:next w:val="Textodecomentrio1"/>
    <w:rPr>
      <w:b/>
      <w:bCs/>
    </w:rPr>
  </w:style>
  <w:style w:type="paragraph" w:customStyle="1" w:styleId="Textodebalo1">
    <w:name w:val="Texto de balão1"/>
    <w:basedOn w:val="Normal"/>
    <w:rPr>
      <w:rFonts w:ascii="Tahoma" w:hAnsi="Tahoma" w:cs="Tahoma"/>
      <w:sz w:val="16"/>
      <w:szCs w:val="16"/>
    </w:rPr>
  </w:style>
  <w:style w:type="paragraph" w:customStyle="1" w:styleId="Pr-formataoHTML1">
    <w:name w:val="Pré-formatação HTML1"/>
    <w:basedOn w:val="Normal"/>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lang w:eastAsia="pt-BR"/>
    </w:rPr>
  </w:style>
  <w:style w:type="character" w:customStyle="1" w:styleId="Pr-formataoHTMLChar">
    <w:name w:val="Pré-formatação HTML Char"/>
    <w:rPr>
      <w:rFonts w:ascii="Courier New" w:hAnsi="Courier New" w:cs="Courier New"/>
      <w:w w:val="100"/>
      <w:position w:val="-1"/>
      <w:effect w:val="none"/>
      <w:vertAlign w:val="baseline"/>
      <w:cs w:val="0"/>
      <w:em w:val="none"/>
    </w:rPr>
  </w:style>
  <w:style w:type="paragraph" w:styleId="NormalWeb">
    <w:name w:val="Normal (Web)"/>
    <w:basedOn w:val="Normal"/>
    <w:uiPriority w:val="99"/>
    <w:qFormat/>
    <w:pPr>
      <w:autoSpaceDE/>
      <w:autoSpaceDN/>
      <w:spacing w:before="100" w:beforeAutospacing="1" w:after="100" w:afterAutospacing="1"/>
    </w:pPr>
    <w:rPr>
      <w:sz w:val="24"/>
      <w:szCs w:val="24"/>
      <w:lang w:eastAsia="pt-BR"/>
    </w:rPr>
  </w:style>
  <w:style w:type="paragraph" w:customStyle="1" w:styleId="PargrafodaLista1">
    <w:name w:val="Parágrafo da Lista1"/>
    <w:basedOn w:val="Normal"/>
    <w:pPr>
      <w:autoSpaceDE/>
      <w:autoSpaceDN/>
      <w:spacing w:after="160" w:line="259" w:lineRule="auto"/>
      <w:ind w:left="720"/>
      <w:contextualSpacing/>
    </w:pPr>
    <w:rPr>
      <w:rFonts w:ascii="Calibri" w:eastAsia="Calibri" w:hAnsi="Calibri"/>
      <w:sz w:val="22"/>
      <w:szCs w:val="22"/>
    </w:rPr>
  </w:style>
  <w:style w:type="character" w:customStyle="1" w:styleId="CitaoHTML1">
    <w:name w:val="Citação HTML1"/>
    <w:qFormat/>
    <w:rPr>
      <w:i/>
      <w:iCs/>
      <w:w w:val="100"/>
      <w:position w:val="-1"/>
      <w:effect w:val="none"/>
      <w:vertAlign w:val="baseline"/>
      <w:cs w:val="0"/>
      <w:em w:val="none"/>
    </w:rPr>
  </w:style>
  <w:style w:type="character" w:customStyle="1" w:styleId="reference-accessdate">
    <w:name w:val="reference-accessdate"/>
    <w:rPr>
      <w:w w:val="100"/>
      <w:position w:val="-1"/>
      <w:effect w:val="none"/>
      <w:vertAlign w:val="baseline"/>
      <w:cs w:val="0"/>
      <w:em w:val="none"/>
    </w:rPr>
  </w:style>
  <w:style w:type="character" w:customStyle="1" w:styleId="nowrap">
    <w:name w:val="nowrap"/>
    <w:rPr>
      <w:w w:val="100"/>
      <w:position w:val="-1"/>
      <w:effect w:val="none"/>
      <w:vertAlign w:val="baseline"/>
      <w:cs w:val="0"/>
      <w:em w:val="none"/>
    </w:rPr>
  </w:style>
  <w:style w:type="character" w:customStyle="1" w:styleId="MenoPendente">
    <w:name w:val="Menção Pendente"/>
    <w:qFormat/>
    <w:rsid w:val="00DB147B"/>
    <w:rPr>
      <w:i w:val="0"/>
      <w:color w:val="auto"/>
      <w:sz w:val="1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nhideWhenUsed/>
    <w:rsid w:val="0040081E"/>
    <w:pPr>
      <w:tabs>
        <w:tab w:val="center" w:pos="4252"/>
        <w:tab w:val="right" w:pos="8504"/>
      </w:tabs>
    </w:pPr>
  </w:style>
  <w:style w:type="character" w:customStyle="1" w:styleId="HeaderChar">
    <w:name w:val="Header Char"/>
    <w:basedOn w:val="DefaultParagraphFont"/>
    <w:link w:val="Header"/>
    <w:rsid w:val="0040081E"/>
    <w:rPr>
      <w:position w:val="-1"/>
      <w:lang w:val="en-US" w:eastAsia="en-US"/>
    </w:rPr>
  </w:style>
  <w:style w:type="paragraph" w:styleId="Footer">
    <w:name w:val="footer"/>
    <w:basedOn w:val="Normal"/>
    <w:link w:val="FooterChar"/>
    <w:uiPriority w:val="99"/>
    <w:unhideWhenUsed/>
    <w:rsid w:val="0040081E"/>
    <w:pPr>
      <w:tabs>
        <w:tab w:val="center" w:pos="4252"/>
        <w:tab w:val="right" w:pos="8504"/>
      </w:tabs>
    </w:pPr>
  </w:style>
  <w:style w:type="character" w:customStyle="1" w:styleId="FooterChar">
    <w:name w:val="Footer Char"/>
    <w:basedOn w:val="DefaultParagraphFont"/>
    <w:link w:val="Footer"/>
    <w:uiPriority w:val="99"/>
    <w:rsid w:val="0040081E"/>
    <w:rPr>
      <w:position w:val="-1"/>
      <w:lang w:val="en-US" w:eastAsia="en-US"/>
    </w:rPr>
  </w:style>
  <w:style w:type="paragraph" w:styleId="ListParagraph">
    <w:name w:val="List Paragraph"/>
    <w:basedOn w:val="Normal"/>
    <w:uiPriority w:val="34"/>
    <w:qFormat/>
    <w:rsid w:val="000335A6"/>
    <w:pPr>
      <w:ind w:left="720"/>
      <w:contextualSpacing/>
    </w:pPr>
  </w:style>
  <w:style w:type="character" w:customStyle="1" w:styleId="tlid-translation">
    <w:name w:val="tlid-translation"/>
    <w:basedOn w:val="DefaultParagraphFont"/>
    <w:rsid w:val="000335A6"/>
  </w:style>
  <w:style w:type="character" w:customStyle="1" w:styleId="UnresolvedMention1">
    <w:name w:val="Unresolved Mention1"/>
    <w:basedOn w:val="DefaultParagraphFont"/>
    <w:uiPriority w:val="99"/>
    <w:semiHidden/>
    <w:unhideWhenUsed/>
    <w:rsid w:val="006F32AC"/>
    <w:rPr>
      <w:color w:val="605E5C"/>
      <w:shd w:val="clear" w:color="auto" w:fill="E1DFDD"/>
    </w:rPr>
  </w:style>
  <w:style w:type="character" w:styleId="CommentReference">
    <w:name w:val="annotation reference"/>
    <w:basedOn w:val="DefaultParagraphFont"/>
    <w:unhideWhenUsed/>
    <w:rsid w:val="003569B3"/>
    <w:rPr>
      <w:sz w:val="16"/>
      <w:szCs w:val="16"/>
    </w:rPr>
  </w:style>
  <w:style w:type="paragraph" w:styleId="CommentText">
    <w:name w:val="annotation text"/>
    <w:basedOn w:val="Normal"/>
    <w:link w:val="CommentTextChar"/>
    <w:uiPriority w:val="99"/>
    <w:unhideWhenUsed/>
    <w:rsid w:val="003569B3"/>
  </w:style>
  <w:style w:type="character" w:customStyle="1" w:styleId="CommentTextChar">
    <w:name w:val="Comment Text Char"/>
    <w:basedOn w:val="DefaultParagraphFont"/>
    <w:link w:val="CommentText"/>
    <w:uiPriority w:val="99"/>
    <w:rsid w:val="003569B3"/>
    <w:rPr>
      <w:position w:val="-1"/>
      <w:lang w:val="en-US" w:eastAsia="en-US"/>
    </w:rPr>
  </w:style>
  <w:style w:type="paragraph" w:styleId="CommentSubject">
    <w:name w:val="annotation subject"/>
    <w:basedOn w:val="CommentText"/>
    <w:next w:val="CommentText"/>
    <w:link w:val="CommentSubjectChar"/>
    <w:uiPriority w:val="99"/>
    <w:semiHidden/>
    <w:unhideWhenUsed/>
    <w:rsid w:val="003569B3"/>
    <w:rPr>
      <w:b/>
      <w:bCs/>
    </w:rPr>
  </w:style>
  <w:style w:type="character" w:customStyle="1" w:styleId="CommentSubjectChar">
    <w:name w:val="Comment Subject Char"/>
    <w:basedOn w:val="CommentTextChar"/>
    <w:link w:val="CommentSubject"/>
    <w:uiPriority w:val="99"/>
    <w:semiHidden/>
    <w:rsid w:val="003569B3"/>
    <w:rPr>
      <w:b/>
      <w:bCs/>
      <w:position w:val="-1"/>
      <w:lang w:val="en-US" w:eastAsia="en-US"/>
    </w:rPr>
  </w:style>
  <w:style w:type="paragraph" w:styleId="BalloonText">
    <w:name w:val="Balloon Text"/>
    <w:basedOn w:val="Normal"/>
    <w:link w:val="BalloonTextChar"/>
    <w:uiPriority w:val="99"/>
    <w:semiHidden/>
    <w:unhideWhenUsed/>
    <w:rsid w:val="003569B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569B3"/>
    <w:rPr>
      <w:rFonts w:ascii="Segoe UI" w:hAnsi="Segoe UI" w:cs="Segoe UI"/>
      <w:position w:val="-1"/>
      <w:sz w:val="18"/>
      <w:szCs w:val="18"/>
      <w:lang w:val="en-US" w:eastAsia="en-US"/>
    </w:rPr>
  </w:style>
  <w:style w:type="character" w:customStyle="1" w:styleId="UnresolvedMention2">
    <w:name w:val="Unresolved Mention2"/>
    <w:basedOn w:val="DefaultParagraphFont"/>
    <w:uiPriority w:val="99"/>
    <w:semiHidden/>
    <w:unhideWhenUsed/>
    <w:rsid w:val="0063684B"/>
    <w:rPr>
      <w:color w:val="605E5C"/>
      <w:shd w:val="clear" w:color="auto" w:fill="E1DFDD"/>
    </w:rPr>
  </w:style>
  <w:style w:type="paragraph" w:styleId="FootnoteText">
    <w:name w:val="footnote text"/>
    <w:basedOn w:val="Normal"/>
    <w:link w:val="FootnoteTextChar"/>
    <w:uiPriority w:val="99"/>
    <w:semiHidden/>
    <w:unhideWhenUsed/>
    <w:rsid w:val="00D842D5"/>
  </w:style>
  <w:style w:type="character" w:customStyle="1" w:styleId="FootnoteTextChar">
    <w:name w:val="Footnote Text Char"/>
    <w:basedOn w:val="DefaultParagraphFont"/>
    <w:link w:val="FootnoteText"/>
    <w:uiPriority w:val="99"/>
    <w:semiHidden/>
    <w:rsid w:val="00D842D5"/>
    <w:rPr>
      <w:position w:val="-1"/>
      <w:lang w:val="en-US" w:eastAsia="en-US"/>
    </w:rPr>
  </w:style>
  <w:style w:type="character" w:styleId="FootnoteReference">
    <w:name w:val="footnote reference"/>
    <w:basedOn w:val="DefaultParagraphFont"/>
    <w:uiPriority w:val="99"/>
    <w:semiHidden/>
    <w:unhideWhenUsed/>
    <w:rsid w:val="00D842D5"/>
    <w:rPr>
      <w:vertAlign w:val="superscript"/>
    </w:rPr>
  </w:style>
  <w:style w:type="character" w:customStyle="1" w:styleId="Heading1Char">
    <w:name w:val="Heading 1 Char"/>
    <w:basedOn w:val="DefaultParagraphFont"/>
    <w:link w:val="Heading1"/>
    <w:rsid w:val="006E786A"/>
    <w:rPr>
      <w:smallCaps/>
      <w:position w:val="-1"/>
      <w:lang w:eastAsia="en-US"/>
    </w:rPr>
  </w:style>
  <w:style w:type="paragraph" w:styleId="Caption">
    <w:name w:val="caption"/>
    <w:basedOn w:val="Normal"/>
    <w:next w:val="Normal"/>
    <w:uiPriority w:val="35"/>
    <w:unhideWhenUsed/>
    <w:qFormat/>
    <w:rsid w:val="006472C8"/>
    <w:pPr>
      <w:spacing w:after="200"/>
      <w:ind w:hanging="2"/>
    </w:pPr>
    <w:rPr>
      <w:iCs/>
      <w:sz w:val="16"/>
      <w:szCs w:val="18"/>
    </w:rPr>
  </w:style>
  <w:style w:type="paragraph" w:styleId="TableofFigures">
    <w:name w:val="table of figures"/>
    <w:basedOn w:val="Normal"/>
    <w:next w:val="Normal"/>
    <w:uiPriority w:val="99"/>
    <w:semiHidden/>
    <w:unhideWhenUsed/>
    <w:rsid w:val="00DB147B"/>
  </w:style>
  <w:style w:type="character" w:customStyle="1" w:styleId="Heading7Char">
    <w:name w:val="Heading 7 Char"/>
    <w:basedOn w:val="DefaultParagraphFont"/>
    <w:link w:val="Heading7"/>
    <w:rsid w:val="006472C8"/>
    <w:rPr>
      <w:sz w:val="16"/>
      <w:szCs w:val="16"/>
      <w:lang w:val="en-US" w:eastAsia="en-US"/>
    </w:rPr>
  </w:style>
  <w:style w:type="character" w:customStyle="1" w:styleId="Heading8Char">
    <w:name w:val="Heading 8 Char"/>
    <w:basedOn w:val="DefaultParagraphFont"/>
    <w:link w:val="Heading8"/>
    <w:rsid w:val="006472C8"/>
    <w:rPr>
      <w:i/>
      <w:iCs/>
      <w:sz w:val="16"/>
      <w:szCs w:val="16"/>
      <w:lang w:val="en-US" w:eastAsia="en-US"/>
    </w:rPr>
  </w:style>
  <w:style w:type="character" w:customStyle="1" w:styleId="Heading9Char">
    <w:name w:val="Heading 9 Char"/>
    <w:basedOn w:val="DefaultParagraphFont"/>
    <w:link w:val="Heading9"/>
    <w:rsid w:val="006472C8"/>
    <w:rPr>
      <w:sz w:val="16"/>
      <w:szCs w:val="16"/>
      <w:lang w:val="en-US" w:eastAsia="en-US"/>
    </w:rPr>
  </w:style>
  <w:style w:type="character" w:customStyle="1" w:styleId="UnresolvedMention3">
    <w:name w:val="Unresolved Mention3"/>
    <w:basedOn w:val="DefaultParagraphFont"/>
    <w:uiPriority w:val="99"/>
    <w:semiHidden/>
    <w:unhideWhenUsed/>
    <w:rsid w:val="00A008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5095351">
      <w:bodyDiv w:val="1"/>
      <w:marLeft w:val="0"/>
      <w:marRight w:val="0"/>
      <w:marTop w:val="0"/>
      <w:marBottom w:val="0"/>
      <w:divBdr>
        <w:top w:val="none" w:sz="0" w:space="0" w:color="auto"/>
        <w:left w:val="none" w:sz="0" w:space="0" w:color="auto"/>
        <w:bottom w:val="none" w:sz="0" w:space="0" w:color="auto"/>
        <w:right w:val="none" w:sz="0" w:space="0" w:color="auto"/>
      </w:divBdr>
      <w:divsChild>
        <w:div w:id="68188579">
          <w:marLeft w:val="0"/>
          <w:marRight w:val="0"/>
          <w:marTop w:val="0"/>
          <w:marBottom w:val="0"/>
          <w:divBdr>
            <w:top w:val="none" w:sz="0" w:space="0" w:color="auto"/>
            <w:left w:val="none" w:sz="0" w:space="0" w:color="auto"/>
            <w:bottom w:val="none" w:sz="0" w:space="0" w:color="auto"/>
            <w:right w:val="none" w:sz="0" w:space="0" w:color="auto"/>
          </w:divBdr>
          <w:divsChild>
            <w:div w:id="115043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61414">
      <w:bodyDiv w:val="1"/>
      <w:marLeft w:val="0"/>
      <w:marRight w:val="0"/>
      <w:marTop w:val="0"/>
      <w:marBottom w:val="0"/>
      <w:divBdr>
        <w:top w:val="none" w:sz="0" w:space="0" w:color="auto"/>
        <w:left w:val="none" w:sz="0" w:space="0" w:color="auto"/>
        <w:bottom w:val="none" w:sz="0" w:space="0" w:color="auto"/>
        <w:right w:val="none" w:sz="0" w:space="0" w:color="auto"/>
      </w:divBdr>
      <w:divsChild>
        <w:div w:id="1828353728">
          <w:marLeft w:val="0"/>
          <w:marRight w:val="0"/>
          <w:marTop w:val="0"/>
          <w:marBottom w:val="0"/>
          <w:divBdr>
            <w:top w:val="none" w:sz="0" w:space="0" w:color="auto"/>
            <w:left w:val="none" w:sz="0" w:space="0" w:color="auto"/>
            <w:bottom w:val="none" w:sz="0" w:space="0" w:color="auto"/>
            <w:right w:val="none" w:sz="0" w:space="0" w:color="auto"/>
          </w:divBdr>
        </w:div>
        <w:div w:id="1007951291">
          <w:marLeft w:val="0"/>
          <w:marRight w:val="0"/>
          <w:marTop w:val="0"/>
          <w:marBottom w:val="0"/>
          <w:divBdr>
            <w:top w:val="none" w:sz="0" w:space="0" w:color="auto"/>
            <w:left w:val="none" w:sz="0" w:space="0" w:color="auto"/>
            <w:bottom w:val="none" w:sz="0" w:space="0" w:color="auto"/>
            <w:right w:val="none" w:sz="0" w:space="0" w:color="auto"/>
          </w:divBdr>
        </w:div>
        <w:div w:id="632758826">
          <w:marLeft w:val="0"/>
          <w:marRight w:val="0"/>
          <w:marTop w:val="0"/>
          <w:marBottom w:val="0"/>
          <w:divBdr>
            <w:top w:val="none" w:sz="0" w:space="0" w:color="auto"/>
            <w:left w:val="none" w:sz="0" w:space="0" w:color="auto"/>
            <w:bottom w:val="none" w:sz="0" w:space="0" w:color="auto"/>
            <w:right w:val="none" w:sz="0" w:space="0" w:color="auto"/>
          </w:divBdr>
        </w:div>
        <w:div w:id="1161040671">
          <w:marLeft w:val="0"/>
          <w:marRight w:val="0"/>
          <w:marTop w:val="0"/>
          <w:marBottom w:val="0"/>
          <w:divBdr>
            <w:top w:val="none" w:sz="0" w:space="0" w:color="auto"/>
            <w:left w:val="none" w:sz="0" w:space="0" w:color="auto"/>
            <w:bottom w:val="none" w:sz="0" w:space="0" w:color="auto"/>
            <w:right w:val="none" w:sz="0" w:space="0" w:color="auto"/>
          </w:divBdr>
        </w:div>
      </w:divsChild>
    </w:div>
    <w:div w:id="415517410">
      <w:bodyDiv w:val="1"/>
      <w:marLeft w:val="0"/>
      <w:marRight w:val="0"/>
      <w:marTop w:val="0"/>
      <w:marBottom w:val="0"/>
      <w:divBdr>
        <w:top w:val="none" w:sz="0" w:space="0" w:color="auto"/>
        <w:left w:val="none" w:sz="0" w:space="0" w:color="auto"/>
        <w:bottom w:val="none" w:sz="0" w:space="0" w:color="auto"/>
        <w:right w:val="none" w:sz="0" w:space="0" w:color="auto"/>
      </w:divBdr>
    </w:div>
    <w:div w:id="737747936">
      <w:bodyDiv w:val="1"/>
      <w:marLeft w:val="0"/>
      <w:marRight w:val="0"/>
      <w:marTop w:val="0"/>
      <w:marBottom w:val="0"/>
      <w:divBdr>
        <w:top w:val="none" w:sz="0" w:space="0" w:color="auto"/>
        <w:left w:val="none" w:sz="0" w:space="0" w:color="auto"/>
        <w:bottom w:val="none" w:sz="0" w:space="0" w:color="auto"/>
        <w:right w:val="none" w:sz="0" w:space="0" w:color="auto"/>
      </w:divBdr>
    </w:div>
    <w:div w:id="1149710735">
      <w:bodyDiv w:val="1"/>
      <w:marLeft w:val="0"/>
      <w:marRight w:val="0"/>
      <w:marTop w:val="0"/>
      <w:marBottom w:val="0"/>
      <w:divBdr>
        <w:top w:val="none" w:sz="0" w:space="0" w:color="auto"/>
        <w:left w:val="none" w:sz="0" w:space="0" w:color="auto"/>
        <w:bottom w:val="none" w:sz="0" w:space="0" w:color="auto"/>
        <w:right w:val="none" w:sz="0" w:space="0" w:color="auto"/>
      </w:divBdr>
      <w:divsChild>
        <w:div w:id="905602851">
          <w:marLeft w:val="0"/>
          <w:marRight w:val="0"/>
          <w:marTop w:val="0"/>
          <w:marBottom w:val="0"/>
          <w:divBdr>
            <w:top w:val="none" w:sz="0" w:space="0" w:color="auto"/>
            <w:left w:val="none" w:sz="0" w:space="0" w:color="auto"/>
            <w:bottom w:val="none" w:sz="0" w:space="0" w:color="auto"/>
            <w:right w:val="none" w:sz="0" w:space="0" w:color="auto"/>
          </w:divBdr>
        </w:div>
        <w:div w:id="1249923719">
          <w:marLeft w:val="0"/>
          <w:marRight w:val="0"/>
          <w:marTop w:val="0"/>
          <w:marBottom w:val="0"/>
          <w:divBdr>
            <w:top w:val="none" w:sz="0" w:space="0" w:color="auto"/>
            <w:left w:val="none" w:sz="0" w:space="0" w:color="auto"/>
            <w:bottom w:val="none" w:sz="0" w:space="0" w:color="auto"/>
            <w:right w:val="none" w:sz="0" w:space="0" w:color="auto"/>
          </w:divBdr>
        </w:div>
        <w:div w:id="762457143">
          <w:marLeft w:val="0"/>
          <w:marRight w:val="0"/>
          <w:marTop w:val="0"/>
          <w:marBottom w:val="0"/>
          <w:divBdr>
            <w:top w:val="none" w:sz="0" w:space="0" w:color="auto"/>
            <w:left w:val="none" w:sz="0" w:space="0" w:color="auto"/>
            <w:bottom w:val="none" w:sz="0" w:space="0" w:color="auto"/>
            <w:right w:val="none" w:sz="0" w:space="0" w:color="auto"/>
          </w:divBdr>
        </w:div>
        <w:div w:id="1167482688">
          <w:marLeft w:val="0"/>
          <w:marRight w:val="0"/>
          <w:marTop w:val="0"/>
          <w:marBottom w:val="0"/>
          <w:divBdr>
            <w:top w:val="none" w:sz="0" w:space="0" w:color="auto"/>
            <w:left w:val="none" w:sz="0" w:space="0" w:color="auto"/>
            <w:bottom w:val="none" w:sz="0" w:space="0" w:color="auto"/>
            <w:right w:val="none" w:sz="0" w:space="0" w:color="auto"/>
          </w:divBdr>
        </w:div>
      </w:divsChild>
    </w:div>
    <w:div w:id="1297488900">
      <w:bodyDiv w:val="1"/>
      <w:marLeft w:val="0"/>
      <w:marRight w:val="0"/>
      <w:marTop w:val="0"/>
      <w:marBottom w:val="0"/>
      <w:divBdr>
        <w:top w:val="none" w:sz="0" w:space="0" w:color="auto"/>
        <w:left w:val="none" w:sz="0" w:space="0" w:color="auto"/>
        <w:bottom w:val="none" w:sz="0" w:space="0" w:color="auto"/>
        <w:right w:val="none" w:sz="0" w:space="0" w:color="auto"/>
      </w:divBdr>
    </w:div>
    <w:div w:id="1841699308">
      <w:bodyDiv w:val="1"/>
      <w:marLeft w:val="0"/>
      <w:marRight w:val="0"/>
      <w:marTop w:val="0"/>
      <w:marBottom w:val="0"/>
      <w:divBdr>
        <w:top w:val="none" w:sz="0" w:space="0" w:color="auto"/>
        <w:left w:val="none" w:sz="0" w:space="0" w:color="auto"/>
        <w:bottom w:val="none" w:sz="0" w:space="0" w:color="auto"/>
        <w:right w:val="none" w:sz="0" w:space="0" w:color="auto"/>
      </w:divBdr>
      <w:divsChild>
        <w:div w:id="1867020418">
          <w:marLeft w:val="0"/>
          <w:marRight w:val="0"/>
          <w:marTop w:val="0"/>
          <w:marBottom w:val="0"/>
          <w:divBdr>
            <w:top w:val="none" w:sz="0" w:space="0" w:color="auto"/>
            <w:left w:val="none" w:sz="0" w:space="0" w:color="auto"/>
            <w:bottom w:val="none" w:sz="0" w:space="0" w:color="auto"/>
            <w:right w:val="none" w:sz="0" w:space="0" w:color="auto"/>
          </w:divBdr>
        </w:div>
        <w:div w:id="1296527558">
          <w:marLeft w:val="0"/>
          <w:marRight w:val="0"/>
          <w:marTop w:val="0"/>
          <w:marBottom w:val="0"/>
          <w:divBdr>
            <w:top w:val="none" w:sz="0" w:space="0" w:color="auto"/>
            <w:left w:val="none" w:sz="0" w:space="0" w:color="auto"/>
            <w:bottom w:val="none" w:sz="0" w:space="0" w:color="auto"/>
            <w:right w:val="none" w:sz="0" w:space="0" w:color="auto"/>
          </w:divBdr>
        </w:div>
        <w:div w:id="204562979">
          <w:marLeft w:val="0"/>
          <w:marRight w:val="0"/>
          <w:marTop w:val="0"/>
          <w:marBottom w:val="0"/>
          <w:divBdr>
            <w:top w:val="none" w:sz="0" w:space="0" w:color="auto"/>
            <w:left w:val="none" w:sz="0" w:space="0" w:color="auto"/>
            <w:bottom w:val="none" w:sz="0" w:space="0" w:color="auto"/>
            <w:right w:val="none" w:sz="0" w:space="0" w:color="auto"/>
          </w:divBdr>
        </w:div>
        <w:div w:id="255670145">
          <w:marLeft w:val="0"/>
          <w:marRight w:val="0"/>
          <w:marTop w:val="0"/>
          <w:marBottom w:val="0"/>
          <w:divBdr>
            <w:top w:val="none" w:sz="0" w:space="0" w:color="auto"/>
            <w:left w:val="none" w:sz="0" w:space="0" w:color="auto"/>
            <w:bottom w:val="none" w:sz="0" w:space="0" w:color="auto"/>
            <w:right w:val="none" w:sz="0" w:space="0" w:color="auto"/>
          </w:divBdr>
        </w:div>
      </w:divsChild>
    </w:div>
    <w:div w:id="1905018482">
      <w:bodyDiv w:val="1"/>
      <w:marLeft w:val="0"/>
      <w:marRight w:val="0"/>
      <w:marTop w:val="0"/>
      <w:marBottom w:val="0"/>
      <w:divBdr>
        <w:top w:val="none" w:sz="0" w:space="0" w:color="auto"/>
        <w:left w:val="none" w:sz="0" w:space="0" w:color="auto"/>
        <w:bottom w:val="none" w:sz="0" w:space="0" w:color="auto"/>
        <w:right w:val="none" w:sz="0" w:space="0" w:color="auto"/>
      </w:divBdr>
    </w:div>
    <w:div w:id="2008701567">
      <w:bodyDiv w:val="1"/>
      <w:marLeft w:val="0"/>
      <w:marRight w:val="0"/>
      <w:marTop w:val="0"/>
      <w:marBottom w:val="0"/>
      <w:divBdr>
        <w:top w:val="none" w:sz="0" w:space="0" w:color="auto"/>
        <w:left w:val="none" w:sz="0" w:space="0" w:color="auto"/>
        <w:bottom w:val="none" w:sz="0" w:space="0" w:color="auto"/>
        <w:right w:val="none" w:sz="0" w:space="0" w:color="auto"/>
      </w:divBdr>
      <w:divsChild>
        <w:div w:id="1725835120">
          <w:marLeft w:val="0"/>
          <w:marRight w:val="0"/>
          <w:marTop w:val="0"/>
          <w:marBottom w:val="0"/>
          <w:divBdr>
            <w:top w:val="none" w:sz="0" w:space="0" w:color="auto"/>
            <w:left w:val="none" w:sz="0" w:space="0" w:color="auto"/>
            <w:bottom w:val="none" w:sz="0" w:space="0" w:color="auto"/>
            <w:right w:val="none" w:sz="0" w:space="0" w:color="auto"/>
          </w:divBdr>
          <w:divsChild>
            <w:div w:id="155458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docs.aws.amazon.com/general/latest/gr/aws_service_limits.html" TargetMode="Externa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mosquitto.org/man/mosquitto-conf-5.html" TargetMode="External"/><Relationship Id="rId27"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76ACF5-72E9-4D58-80C4-999A83EB45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4406</TotalTime>
  <Pages>5</Pages>
  <Words>3815</Words>
  <Characters>21750</Characters>
  <Application>Microsoft Office Word</Application>
  <DocSecurity>0</DocSecurity>
  <Lines>181</Lines>
  <Paragraphs>51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25514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Felipe Andery Reis</cp:lastModifiedBy>
  <cp:revision>208</cp:revision>
  <dcterms:created xsi:type="dcterms:W3CDTF">2019-05-13T22:17:00Z</dcterms:created>
  <dcterms:modified xsi:type="dcterms:W3CDTF">2019-07-17T15:11:00Z</dcterms:modified>
</cp:coreProperties>
</file>