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E30613"/>
          <w:sz w:val="48"/>
          <w:szCs w:val="48"/>
        </w:rPr>
        <w:t xml:space="preserve">АЛЬФАСКЛАД</w:t>
      </w:r>
    </w:p>
    <w:p>
      <w:pPr>
        <w:pBdr>
          <w:bottom w:val="single" w:color="E30613" w:sz="6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11214"/>
          <w:sz w:val="36"/>
          <w:szCs w:val="36"/>
        </w:rPr>
        <w:t xml:space="preserve">Реферальная система</w:t>
      </w:r>
    </w:p>
    <w:p>
      <w:pPr>
        <w:spacing w:after="120" w:before="160"/>
        <w:jc w:val="center"/>
      </w:pPr>
      <w:r>
        <w:rPr>
          <w:rFonts w:ascii="Arial" w:cs="Arial" w:eastAsia="Arial" w:hAnsi="Arial"/>
          <w:i/>
          <w:iCs/>
          <w:color w:val="555B6A"/>
          <w:sz w:val="24"/>
          <w:szCs w:val="24"/>
        </w:rPr>
        <w:t xml:space="preserve">Инструкция по деплою на прод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55B6A"/>
          <w:sz w:val="20"/>
          <w:szCs w:val="20"/>
        </w:rPr>
        <w:t xml:space="preserve">Версия 2 — UF-поля контакта CRM</w:t>
      </w:r>
    </w:p>
    <w:p>
      <w:pPr>
        <w:pStyle w:val="Heading1"/>
        <w:pBdr>
          <w:bottom w:val="single" w:color="E30613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214"/>
          <w:sz w:val="28"/>
          <w:szCs w:val="28"/>
        </w:rPr>
        <w:t xml:space="preserve">Что деплоим</w:t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Архив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referral_v2.zip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содержит два независимых деплоя для двух серверов: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Папка в архиве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Сервер</w:t>
            </w:r>
          </w:p>
        </w:tc>
        <w:tc>
          <w:tcPr>
            <w:tcW w:type="dxa" w:w="41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содержит</w:t>
            </w:r>
          </w:p>
        </w:tc>
      </w:tr>
      <w:tr>
        <w:tc>
          <w:tcPr>
            <w:tcW w:type="dxa" w:w="22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crm_deploy/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20"/>
                <w:szCs w:val="20"/>
              </w:rPr>
              <w:t xml:space="preserve">crm.alfasklad.ru</w:t>
            </w:r>
          </w:p>
        </w:tc>
        <w:tc>
          <w:tcPr>
            <w:tcW w:type="dxa" w:w="41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20"/>
                <w:szCs w:val="20"/>
              </w:rPr>
              <w:t xml:space="preserve">4 PHP-файла: константы, handlers, HelperRest, Rest</w:t>
            </w:r>
          </w:p>
        </w:tc>
      </w:tr>
      <w:tr>
        <w:tc>
          <w:tcPr>
            <w:tcW w:type="dxa" w:w="22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site_deploy/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20"/>
                <w:szCs w:val="20"/>
              </w:rPr>
              <w:t xml:space="preserve">alfasklad.ru</w:t>
            </w:r>
          </w:p>
        </w:tc>
        <w:tc>
          <w:tcPr>
            <w:tcW w:type="dxa" w:w="41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20"/>
                <w:szCs w:val="20"/>
              </w:rPr>
              <w:t xml:space="preserve">exchange/index.php + компонент личного кабинета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B45309" w:sz="14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Старые методы (счета, договоры, контакты) не затронуты. Деплой добавляет новый код, ничего не удаляет.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214"/>
          <w:sz w:val="28"/>
          <w:szCs w:val="28"/>
        </w:rPr>
        <w:t xml:space="preserve">Сервер CRM — crm.alfasklad.ru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1 — Сделать бэкап</w:t>
      </w:r>
    </w:p>
    <w:p>
      <w:pPr>
        <w:pBdr>
          <w:left w:val="single" w:color="B45309" w:sz="14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Перед любыми изменениями сохранить копии трёх файлов:</w:t>
      </w:r>
    </w:p>
    <w:p>
      <w:pPr>
        <w:spacing w:after="80" w:before="0"/>
      </w:pPr>
      <w:r>
        <w:t xml:space="preserve"/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local/php_interface/init.php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local/php_interface/classes/enum/HelperRest.php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local/php_interface/classes/enum/Rest.php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2 — Добавить UF-поля в контакт CRM</w:t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В Bitrix24 Admin → CRM → Настройки → Пользовательские поля → Контакты добавить пять полей: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 поля</w:t>
            </w:r>
          </w:p>
        </w:tc>
        <w:tc>
          <w:tcPr>
            <w:tcW w:type="dxa" w:w="1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2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7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6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UF_REF_CODE</w:t>
            </w:r>
          </w:p>
        </w:tc>
        <w:tc>
          <w:tcPr>
            <w:tcW w:type="dxa" w:w="1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22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Реферальный код</w:t>
            </w:r>
          </w:p>
        </w:tc>
        <w:tc>
          <w:tcPr>
            <w:tcW w:type="dxa" w:w="27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B6A"/>
                <w:sz w:val="18"/>
                <w:szCs w:val="18"/>
              </w:rPr>
              <w:t xml:space="preserve">Длина 32, напр. ALFA-12345</w:t>
            </w:r>
          </w:p>
        </w:tc>
      </w:tr>
      <w:tr>
        <w:tc>
          <w:tcPr>
            <w:tcW w:type="dxa" w:w="26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UF_REF_STATUS</w:t>
            </w:r>
          </w:p>
        </w:tc>
        <w:tc>
          <w:tcPr>
            <w:tcW w:type="dxa" w:w="1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22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Статус кода</w:t>
            </w:r>
          </w:p>
        </w:tc>
        <w:tc>
          <w:tcPr>
            <w:tcW w:type="dxa" w:w="27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B6A"/>
                <w:sz w:val="18"/>
                <w:szCs w:val="18"/>
              </w:rPr>
              <w:t xml:space="preserve">ACTIVE / INACTIVE / PENDING</w:t>
            </w:r>
          </w:p>
        </w:tc>
      </w:tr>
      <w:tr>
        <w:tc>
          <w:tcPr>
            <w:tcW w:type="dxa" w:w="26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UF_REF_BONUS_AMOUNT</w:t>
            </w:r>
          </w:p>
        </w:tc>
        <w:tc>
          <w:tcPr>
            <w:tcW w:type="dxa" w:w="1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Число</w:t>
            </w:r>
          </w:p>
        </w:tc>
        <w:tc>
          <w:tcPr>
            <w:tcW w:type="dxa" w:w="22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Сумма бонуса</w:t>
            </w:r>
          </w:p>
        </w:tc>
        <w:tc>
          <w:tcPr>
            <w:tcW w:type="dxa" w:w="27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B6A"/>
                <w:sz w:val="18"/>
                <w:szCs w:val="18"/>
              </w:rPr>
              <w:t xml:space="preserve">Дробное, рублей</w:t>
            </w:r>
          </w:p>
        </w:tc>
      </w:tr>
      <w:tr>
        <w:tc>
          <w:tcPr>
            <w:tcW w:type="dxa" w:w="26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UF_REFERRAL_URL</w:t>
            </w:r>
          </w:p>
        </w:tc>
        <w:tc>
          <w:tcPr>
            <w:tcW w:type="dxa" w:w="1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Строка</w:t>
            </w:r>
          </w:p>
        </w:tc>
        <w:tc>
          <w:tcPr>
            <w:tcW w:type="dxa" w:w="22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Реферальная ссылка</w:t>
            </w:r>
          </w:p>
        </w:tc>
        <w:tc>
          <w:tcPr>
            <w:tcW w:type="dxa" w:w="27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B6A"/>
                <w:sz w:val="18"/>
                <w:szCs w:val="18"/>
              </w:rPr>
              <w:t xml:space="preserve">Длина 255</w:t>
            </w:r>
          </w:p>
        </w:tc>
      </w:tr>
      <w:tr>
        <w:tc>
          <w:tcPr>
            <w:tcW w:type="dxa" w:w="26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UF_REFERRAL_COUNT</w:t>
            </w:r>
          </w:p>
        </w:tc>
        <w:tc>
          <w:tcPr>
            <w:tcW w:type="dxa" w:w="1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Целое</w:t>
            </w:r>
          </w:p>
        </w:tc>
        <w:tc>
          <w:tcPr>
            <w:tcW w:type="dxa" w:w="22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Кол-во рефералов</w:t>
            </w:r>
          </w:p>
        </w:tc>
        <w:tc>
          <w:tcPr>
            <w:tcW w:type="dxa" w:w="27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55B6A"/>
                <w:sz w:val="18"/>
                <w:szCs w:val="18"/>
              </w:rPr>
              <w:t xml:space="preserve">По умолчанию 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3 — Разложить файлы</w:t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Из папки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crm_deploy/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положить файлы по путям: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3000"/>
        <w:gridCol w:w="3320"/>
        <w:gridCol w:w="2800"/>
      </w:tblGrid>
      <w:tr>
        <w:trPr>
          <w:tblHeader/>
        </w:trP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 из архива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Куда положить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constants.php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local/php_interface/constants.php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Новый файл</w:t>
            </w:r>
          </w:p>
        </w:tc>
      </w:tr>
      <w:t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classes/enum/ReferralHandlers.php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local/php_interface/classes/enum/ReferralHandlers.php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Новый файл</w:t>
            </w:r>
          </w:p>
        </w:tc>
      </w:tr>
      <w:t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↺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classes/enum/HelperRest.php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local/php_interface/classes/enum/HelperRest.php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Замена</w:t>
            </w:r>
          </w:p>
        </w:tc>
      </w:tr>
      <w:t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↺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classes/enum/Rest.php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local/php_interface/classes/enum/Rest.php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Замена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4 — Обновить init.php</w:t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Открыть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local/php_interface/init.php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и добавить три строки </w:t>
      </w:r>
      <w:r>
        <w:rPr>
          <w:rFonts w:ascii="Arial" w:cs="Arial" w:eastAsia="Arial" w:hAnsi="Arial"/>
          <w:b/>
          <w:bCs/>
          <w:color w:val="111214"/>
          <w:sz w:val="20"/>
          <w:szCs w:val="20"/>
        </w:rPr>
        <w:t xml:space="preserve">в самый конец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файла:</w:t>
      </w:r>
    </w:p>
    <w:p>
      <w:pPr>
        <w:spacing w:after="80" w:before="0"/>
      </w:pPr>
      <w:r>
        <w:t xml:space="preserve"/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require_once __DIR__ . '/constants.php';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require_once __DIR__ . '/classes/enum/ReferralHandlers.php';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\Bitrix\Main\EventManager::getInstance()-&gt;addEventHandler(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'crm',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'OnAfterCrmContactUpdate',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[ReferralHandlers::class, 'OnAfterCrmContactUpdateHandler']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);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Готовый сниппет: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crm_deploy/local/php_interface/init_snippet.php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5 — Проверить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Открыть Bitrix24 → CRM → Контакты → любой контакт — убедиться что пять новых UF-полей видны в карточке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Вызвать тестовый REST-запрос (см. инструкцию по API) с реальным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CONTACT_ID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— ответ должен быть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{"result":true,...}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Проверить лог: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local/logs/referral.txt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— должна появиться запись с SUCCESS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30613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214"/>
          <w:sz w:val="28"/>
          <w:szCs w:val="28"/>
        </w:rPr>
        <w:t xml:space="preserve">Сервер сайта — alfasklad.ru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1 — Сделать бэкап</w:t>
      </w:r>
    </w:p>
    <w:p>
      <w:pPr>
        <w:pBdr>
          <w:left w:val="single" w:color="B45309" w:sz="14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Перед любыми изменениями сохранить копии трёх файлов:</w:t>
      </w:r>
    </w:p>
    <w:p>
      <w:pPr>
        <w:spacing w:after="80" w:before="0"/>
      </w:pPr>
      <w:r>
        <w:t xml:space="preserve"/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exchange/index.php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local/components/alfasklad/referral.program/class.php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local/components/alfasklad/referral.program/templates/.default/template.php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2 — Запустить миграцию HL-блока</w:t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Это делается </w:t>
      </w:r>
      <w:r>
        <w:rPr>
          <w:rFonts w:ascii="Arial" w:cs="Arial" w:eastAsia="Arial" w:hAnsi="Arial"/>
          <w:b/>
          <w:bCs/>
          <w:color w:val="111214"/>
          <w:sz w:val="20"/>
          <w:szCs w:val="20"/>
        </w:rPr>
        <w:t xml:space="preserve">один раз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. Миграция создаёт таблицу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b_hl_referral_profile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в БД и нужные индексы.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214"/>
          <w:sz w:val="20"/>
          <w:szCs w:val="20"/>
        </w:rPr>
        <w:t xml:space="preserve">Вариант А — через браузер: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https://alfasklad.ru/local/php_interface/migrations/hl_referral_profile_install.php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214"/>
          <w:sz w:val="20"/>
          <w:szCs w:val="20"/>
        </w:rPr>
        <w:t xml:space="preserve">Вариант Б — через CLI: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php -f local/php_interface/migrations/hl_referral_profile_install.php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После выполнения скрипт выведет: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[OK] HL-block created. ID=42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[OK] Field UF_USER_ID created. ...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define('HL_REFERRAL_ID', 42);   ← скопировать это значение</w:t>
      </w:r>
    </w:p>
    <w:p>
      <w:pPr>
        <w:spacing w:after="80" w:before="0"/>
      </w:pPr>
      <w:r>
        <w:t xml:space="preserve"/>
      </w:r>
    </w:p>
    <w:p>
      <w:pPr>
        <w:pBdr>
          <w:left w:val="single" w:color="B45309" w:sz="14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Сохранить выведенное значение HL_REFERRAL_ID — оно понадобится в следующем шаге.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3 — Разложить файлы</w:t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Из папки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site_deploy/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и файлов кабинета: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3000"/>
        <w:gridCol w:w="3320"/>
        <w:gridCol w:w="2800"/>
      </w:tblGrid>
      <w:tr>
        <w:trPr>
          <w:tblHeader/>
        </w:trP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 из архива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Куда положить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↺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site_deploy/index.php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exchange/index.php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Замена</w:t>
            </w:r>
          </w:p>
        </w:tc>
      </w:tr>
      <w:t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↺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class.php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local/components/alfasklad/referral.program/class.php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Замена</w:t>
            </w:r>
          </w:p>
        </w:tc>
      </w:tr>
      <w:t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↺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template.php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local/components/alfasklad/referral.program/templates/.default/template.php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Замена</w:t>
            </w:r>
          </w:p>
        </w:tc>
      </w:tr>
      <w:tr>
        <w:tc>
          <w:tcPr>
            <w:tcW w:type="dxa" w:w="24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</w:t>
            </w:r>
          </w:p>
        </w:tc>
        <w:tc>
          <w:tcPr>
            <w:tcW w:type="dxa" w:w="3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214"/>
                <w:sz w:val="17"/>
                <w:szCs w:val="17"/>
              </w:rPr>
              <w:t xml:space="preserve">style_pending.css</w:t>
            </w:r>
          </w:p>
        </w:tc>
        <w:tc>
          <w:tcPr>
            <w:tcW w:type="dxa" w:w="332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Дописать в конец style.css</w:t>
            </w:r>
          </w:p>
        </w:tc>
        <w:tc>
          <w:tcPr>
            <w:tcW w:type="dxa" w:w="28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Append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4 — Обновить init.php сайта</w:t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Открыть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local/php_interface/init.php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на сайте и добавить константу </w:t>
      </w:r>
      <w:r>
        <w:rPr>
          <w:rFonts w:ascii="Arial" w:cs="Arial" w:eastAsia="Arial" w:hAnsi="Arial"/>
          <w:b/>
          <w:bCs/>
          <w:color w:val="111214"/>
          <w:sz w:val="20"/>
          <w:szCs w:val="20"/>
        </w:rPr>
        <w:t xml:space="preserve">HL_REFERRAL_ID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полученную из миграции:</w:t>
      </w:r>
    </w:p>
    <w:p>
      <w:pPr>
        <w:spacing w:after="80" w:before="0"/>
      </w:pPr>
      <w:r>
        <w:t xml:space="preserve"/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define('HL_REFERRAL_ID', 42);   // &lt;- вставить реальное значение из миграции</w:t>
      </w:r>
    </w:p>
    <w:p>
      <w:pPr>
        <w:spacing w:after="80" w:before="0"/>
      </w:pPr>
      <w:r>
        <w:t xml:space="preserve"/>
      </w:r>
    </w:p>
    <w:p>
      <w:pPr>
        <w:pBdr>
          <w:left w:val="single" w:color="B45309" w:sz="14" w:space="8"/>
        </w:pBdr>
        <w:shd w:fill="FFFBE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Это init.php на сервере САЙТА, не CRM — разные серверы, разные файлы.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0613"/>
          <w:sz w:val="24"/>
          <w:szCs w:val="24"/>
        </w:rPr>
        <w:t xml:space="preserve">Шаг 5 — Проверить сайт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Зайти в личный кабинет пользователя у которого уже есть реферальный код в CRM — код должен отображаться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Зайти в ЛК пользователя без кода — должна показываться плашка «Для создания кода обратитесь к менеджеру»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Проверить лог: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local/logs/resiveReferralFromB24.txt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— должна появиться запись после теста из шага 5 CRM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214"/>
          <w:sz w:val="28"/>
          <w:szCs w:val="28"/>
        </w:rPr>
        <w:t xml:space="preserve">Сквозной тест</w:t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После деплоя обоих серверов выполнить полный цикл: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960"/>
      </w:tblGrid>
      <w:tr>
        <w:trPr>
          <w:tblHeader/>
        </w:trP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Ожидаемый результат</w:t>
            </w:r>
          </w:p>
        </w:tc>
      </w:tr>
      <w:t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0613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POST enum.addReferralFrom1C с тестовым CONTACT_ID и REF_CODE=TEST-00001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7F45"/>
                <w:sz w:val="18"/>
                <w:szCs w:val="18"/>
              </w:rPr>
              <w:t xml:space="preserve">{"result":true,"ID":...}</w:t>
            </w:r>
          </w:p>
        </w:tc>
      </w:tr>
      <w:t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0613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Открыть контакт в CRM — проверить что UF_REF_CODE заполнен значением TEST-00001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7F45"/>
                <w:sz w:val="18"/>
                <w:szCs w:val="18"/>
              </w:rPr>
              <w:t xml:space="preserve">Поле заполнено</w:t>
            </w:r>
          </w:p>
        </w:tc>
      </w:tr>
      <w:t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0613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Проверить local/logs/referral.txt на CRM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7F45"/>
                <w:sz w:val="18"/>
                <w:szCs w:val="18"/>
              </w:rPr>
              <w:t xml:space="preserve">Запись SUCCESS addReferralFrom1C</w:t>
            </w:r>
          </w:p>
        </w:tc>
      </w:tr>
      <w:t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0613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Проверить local/logs/resiveReferralFromB24.txt на сайте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7F45"/>
                <w:sz w:val="18"/>
                <w:szCs w:val="18"/>
              </w:rPr>
              <w:t xml:space="preserve">Запись ADD OK или UPDATE OK</w:t>
            </w:r>
          </w:p>
        </w:tc>
      </w:tr>
      <w:t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0613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Открыть ЛК пользователя связанного с этим контактом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7F45"/>
                <w:sz w:val="18"/>
                <w:szCs w:val="18"/>
              </w:rPr>
              <w:t xml:space="preserve">Отображается код TEST-00001</w:t>
            </w:r>
          </w:p>
        </w:tc>
      </w:tr>
      <w:t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0613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POST enum.updateReferralFrom1C — обновить STATUS=INACTIVE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7F45"/>
                <w:sz w:val="18"/>
                <w:szCs w:val="18"/>
              </w:rPr>
              <w:t xml:space="preserve">{"result":true,...}</w:t>
            </w:r>
          </w:p>
        </w:tc>
      </w:tr>
      <w:t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0613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Обновить ЛК пользователя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7F45"/>
                <w:sz w:val="18"/>
                <w:szCs w:val="18"/>
              </w:rPr>
              <w:t xml:space="preserve">Плашка «обратитесь к менеджеру»</w:t>
            </w:r>
          </w:p>
        </w:tc>
      </w:tr>
      <w:t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0613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POST enum.updateReferralFrom1C — STATUS=ACTIVE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7F45"/>
                <w:sz w:val="18"/>
                <w:szCs w:val="18"/>
              </w:rPr>
              <w:t xml:space="preserve">{"result":true,...}</w:t>
            </w:r>
          </w:p>
        </w:tc>
      </w:tr>
      <w:tr>
        <w:tc>
          <w:tcPr>
            <w:tcW w:type="dxa" w:w="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0613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Обновить ЛК пользователя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7F45"/>
                <w:sz w:val="18"/>
                <w:szCs w:val="18"/>
              </w:rPr>
              <w:t xml:space="preserve">Код снова виден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214"/>
          <w:sz w:val="28"/>
          <w:szCs w:val="28"/>
        </w:rPr>
        <w:t xml:space="preserve">Откат в случае проблем</w:t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Если что-то пошло не так — восстановить файлы из бэкапа сделанного в Шаге 1: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214"/>
          <w:sz w:val="22"/>
          <w:szCs w:val="22"/>
        </w:rPr>
        <w:t xml:space="preserve">CRM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cp init.php.bak             local/php_interface/init.php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cp HelperRest.php.bak       local/php_interface/classes/enum/HelperRest.php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cp Rest.php.bak             local/php_interface/classes/enum/Rest.php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rm local/php_interface/constants.php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rm local/php_interface/classes/enum/ReferralHandlers.php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11214"/>
          <w:sz w:val="22"/>
          <w:szCs w:val="22"/>
        </w:rPr>
        <w:t xml:space="preserve">Сайт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cp index.php.bak            exchange/index.php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cp class.php.bak            local/components/.../class.php</w:t>
      </w:r>
    </w:p>
    <w:p>
      <w:pPr>
        <w:shd w:fill="F5F5F0" w:val="clear"/>
        <w:spacing w:after="30" w:before="30"/>
        <w:ind w:left="280" w:right="28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cp template.php.bak         local/components/.../template.php</w:t>
      </w:r>
    </w:p>
    <w:p>
      <w:pPr>
        <w:spacing w:after="80" w:before="0"/>
      </w:pPr>
      <w:r>
        <w:t xml:space="preserve"/>
      </w:r>
    </w:p>
    <w:p>
      <w:pPr>
        <w:pBdr>
          <w:left w:val="single" w:color="1A7F45" w:sz="14" w:space="8"/>
        </w:pBdr>
        <w:shd w:fill="F0FDF4" w:val="clear"/>
        <w:spacing w:after="100" w:before="100"/>
        <w:ind w:left="360"/>
      </w:pPr>
      <w:r>
        <w:rPr>
          <w:rFonts w:ascii="Arial" w:cs="Arial" w:eastAsia="Arial" w:hAnsi="Arial"/>
          <w:color w:val="1A7F45"/>
          <w:sz w:val="18"/>
          <w:szCs w:val="18"/>
        </w:rPr>
        <w:t xml:space="preserve">HL-блок и UF-поля при откате не трогать — они данных не ломают и удаляются отдельно если нужно.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E30613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11214"/>
          <w:sz w:val="28"/>
          <w:szCs w:val="28"/>
        </w:rPr>
        <w:t xml:space="preserve">Где смотреть логи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Сервер</w:t>
            </w:r>
          </w:p>
        </w:tc>
        <w:tc>
          <w:tcPr>
            <w:tcW w:type="dxa" w:w="4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Путь к файлу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содержит</w:t>
            </w:r>
          </w:p>
        </w:tc>
      </w:tr>
      <w:tr>
        <w:tc>
          <w:tcPr>
            <w:tcW w:type="dxa" w:w="1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CRM</w:t>
            </w:r>
          </w:p>
        </w:tc>
        <w:tc>
          <w:tcPr>
            <w:tcW w:type="dxa" w:w="4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local/logs/referral.txt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Вызовы addReferralFrom1C, ответы CRM, отправка на сайт</w:t>
            </w:r>
          </w:p>
        </w:tc>
      </w:tr>
      <w:tr>
        <w:tc>
          <w:tcPr>
            <w:tcW w:type="dxa" w:w="1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CRM</w:t>
            </w:r>
          </w:p>
        </w:tc>
        <w:tc>
          <w:tcPr>
            <w:tcW w:type="dxa" w:w="4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local/logs/referral.txt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trace_id — для связи с логом сайта</w:t>
            </w:r>
          </w:p>
        </w:tc>
      </w:tr>
      <w:tr>
        <w:tc>
          <w:tcPr>
            <w:tcW w:type="dxa" w:w="10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Сайт</w:t>
            </w:r>
          </w:p>
        </w:tc>
        <w:tc>
          <w:tcPr>
            <w:tcW w:type="dxa" w:w="440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local/logs/resiveReferralFromB24.txt</w:t>
            </w:r>
          </w:p>
        </w:tc>
        <w:tc>
          <w:tcPr>
            <w:tcW w:type="dxa" w:w="3960"/>
            <w:tcBorders>
              <w:top w:val="single" w:color="E4E6EC" w:sz="1"/>
              <w:left w:val="single" w:color="E4E6EC" w:sz="1"/>
              <w:bottom w:val="single" w:color="E4E6EC" w:sz="1"/>
              <w:right w:val="single" w:color="E4E6E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11214"/>
                <w:sz w:val="18"/>
                <w:szCs w:val="18"/>
              </w:rPr>
              <w:t xml:space="preserve">Получение payload от CRM, ADD/UPDATE в HL-блок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214"/>
          <w:sz w:val="20"/>
          <w:szCs w:val="20"/>
        </w:rPr>
        <w:t xml:space="preserve">Записи в логах связаны полем </w:t>
      </w: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trace_id</w:t>
      </w:r>
      <w:r>
        <w:rPr>
          <w:rFonts w:ascii="Arial" w:cs="Arial" w:eastAsia="Arial" w:hAnsi="Arial"/>
          <w:color w:val="111214"/>
          <w:sz w:val="20"/>
          <w:szCs w:val="20"/>
        </w:rPr>
        <w:t xml:space="preserve"> — можно найти сквозную цепочку одного запроса от CRM до HL-блока.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2026-05-05T09:52:07.311Z</dcterms:created>
  <dcterms:modified xsi:type="dcterms:W3CDTF">2026-05-05T09:52:07.326Z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