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r>
        <w:t>Candidate 25</w:t>
      </w:r>
    </w:p>
    <w:p>
      <w:r>
        <w:t>Skills: Python SQL ML</w:t>
      </w:r>
    </w:p>
    <w:p>
      <w:r>
        <w:t>Experience: Data Engineer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