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0C668" w14:textId="77777777" w:rsidR="00E55C49" w:rsidRPr="000409E8" w:rsidRDefault="00E55C49" w:rsidP="00E55C49">
      <w:pPr>
        <w:jc w:val="center"/>
        <w:rPr>
          <w:b/>
          <w:bCs/>
          <w:color w:val="000000" w:themeColor="text1"/>
          <w:sz w:val="26"/>
          <w:szCs w:val="26"/>
        </w:rPr>
      </w:pPr>
      <w:r w:rsidRPr="000409E8">
        <w:rPr>
          <w:b/>
          <w:bCs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71187838" w14:textId="77777777" w:rsidR="008572DB" w:rsidRPr="000409E8" w:rsidRDefault="008572DB" w:rsidP="00E55C49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52C8E0AC" w14:textId="77777777" w:rsidR="008572DB" w:rsidRPr="000409E8" w:rsidRDefault="008572DB" w:rsidP="008572DB">
      <w:pPr>
        <w:ind w:left="142"/>
        <w:jc w:val="center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t>Журнал практик</w:t>
      </w:r>
      <w:r w:rsidR="005C1A86" w:rsidRPr="000409E8">
        <w:rPr>
          <w:b/>
          <w:color w:val="000000" w:themeColor="text1"/>
          <w:sz w:val="26"/>
          <w:szCs w:val="26"/>
        </w:rPr>
        <w:t>и</w:t>
      </w:r>
    </w:p>
    <w:p w14:paraId="7F6008B6" w14:textId="77777777" w:rsidR="005C1A86" w:rsidRPr="000409E8" w:rsidRDefault="005C1A86" w:rsidP="008572DB">
      <w:pPr>
        <w:ind w:left="142"/>
        <w:jc w:val="center"/>
        <w:rPr>
          <w:b/>
          <w:color w:val="000000" w:themeColor="text1"/>
          <w:sz w:val="26"/>
          <w:szCs w:val="26"/>
        </w:rPr>
      </w:pPr>
    </w:p>
    <w:p w14:paraId="223B3358" w14:textId="77777777" w:rsidR="007F79BA" w:rsidRPr="000409E8" w:rsidRDefault="007F79BA" w:rsidP="008572DB">
      <w:pPr>
        <w:ind w:left="142"/>
        <w:jc w:val="center"/>
        <w:rPr>
          <w:b/>
          <w:color w:val="000000" w:themeColor="text1"/>
          <w:sz w:val="26"/>
          <w:szCs w:val="26"/>
        </w:rPr>
      </w:pPr>
    </w:p>
    <w:p w14:paraId="542D68F2" w14:textId="77777777" w:rsidR="00E55C49" w:rsidRPr="000409E8" w:rsidRDefault="005C1A86" w:rsidP="00E55C49">
      <w:pPr>
        <w:shd w:val="clear" w:color="auto" w:fill="FFFFFF"/>
        <w:autoSpaceDE w:val="0"/>
        <w:autoSpaceDN w:val="0"/>
        <w:adjustRightInd w:val="0"/>
        <w:ind w:left="142"/>
        <w:rPr>
          <w:i/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Студента __</w:t>
      </w:r>
      <w:proofErr w:type="spellStart"/>
      <w:r w:rsidR="00134642" w:rsidRPr="000409E8">
        <w:rPr>
          <w:color w:val="000000" w:themeColor="text1"/>
          <w:sz w:val="26"/>
          <w:szCs w:val="26"/>
          <w:u w:val="single"/>
        </w:rPr>
        <w:t>Урубкова</w:t>
      </w:r>
      <w:proofErr w:type="spellEnd"/>
      <w:r w:rsidR="00134642" w:rsidRPr="000409E8">
        <w:rPr>
          <w:color w:val="000000" w:themeColor="text1"/>
          <w:sz w:val="26"/>
          <w:szCs w:val="26"/>
          <w:u w:val="single"/>
        </w:rPr>
        <w:t xml:space="preserve"> Владислава Станиславовича</w:t>
      </w:r>
      <w:r w:rsidRPr="000409E8">
        <w:rPr>
          <w:color w:val="000000" w:themeColor="text1"/>
          <w:sz w:val="26"/>
          <w:szCs w:val="26"/>
        </w:rPr>
        <w:t>_________________</w:t>
      </w:r>
      <w:proofErr w:type="gramStart"/>
      <w:r w:rsidRPr="000409E8">
        <w:rPr>
          <w:color w:val="000000" w:themeColor="text1"/>
          <w:sz w:val="26"/>
          <w:szCs w:val="26"/>
        </w:rPr>
        <w:t>_(</w:t>
      </w:r>
      <w:proofErr w:type="gramEnd"/>
      <w:r w:rsidRPr="000409E8">
        <w:rPr>
          <w:color w:val="000000" w:themeColor="text1"/>
          <w:sz w:val="26"/>
          <w:szCs w:val="26"/>
        </w:rPr>
        <w:t>ф.</w:t>
      </w:r>
      <w:r w:rsidR="008B1F17" w:rsidRPr="000409E8">
        <w:rPr>
          <w:color w:val="000000" w:themeColor="text1"/>
          <w:sz w:val="26"/>
          <w:szCs w:val="26"/>
        </w:rPr>
        <w:t xml:space="preserve"> </w:t>
      </w:r>
      <w:r w:rsidRPr="000409E8">
        <w:rPr>
          <w:color w:val="000000" w:themeColor="text1"/>
          <w:sz w:val="26"/>
          <w:szCs w:val="26"/>
        </w:rPr>
        <w:t>и.</w:t>
      </w:r>
      <w:r w:rsidR="008B1F17" w:rsidRPr="000409E8">
        <w:rPr>
          <w:color w:val="000000" w:themeColor="text1"/>
          <w:sz w:val="26"/>
          <w:szCs w:val="26"/>
        </w:rPr>
        <w:t xml:space="preserve"> </w:t>
      </w:r>
      <w:r w:rsidRPr="000409E8">
        <w:rPr>
          <w:color w:val="000000" w:themeColor="text1"/>
          <w:sz w:val="26"/>
          <w:szCs w:val="26"/>
        </w:rPr>
        <w:t>о.)</w:t>
      </w:r>
    </w:p>
    <w:p w14:paraId="6D1FEBAC" w14:textId="77777777" w:rsidR="005C1A86" w:rsidRPr="000409E8" w:rsidRDefault="00242AC5" w:rsidP="00E55C49">
      <w:pPr>
        <w:pStyle w:val="5"/>
        <w:ind w:left="142"/>
        <w:rPr>
          <w:color w:val="000000" w:themeColor="text1"/>
        </w:rPr>
      </w:pPr>
      <w:r w:rsidRPr="000409E8">
        <w:rPr>
          <w:b w:val="0"/>
          <w:i w:val="0"/>
          <w:color w:val="000000" w:themeColor="text1"/>
        </w:rPr>
        <w:t xml:space="preserve">Институт </w:t>
      </w:r>
      <w:r w:rsidRPr="000409E8">
        <w:rPr>
          <w:b w:val="0"/>
          <w:i w:val="0"/>
          <w:color w:val="000000" w:themeColor="text1"/>
          <w:u w:val="single"/>
        </w:rPr>
        <w:t xml:space="preserve">№3 «Системы управления, информатика и </w:t>
      </w:r>
      <w:r w:rsidR="00713176" w:rsidRPr="000409E8">
        <w:rPr>
          <w:b w:val="0"/>
          <w:i w:val="0"/>
          <w:color w:val="000000" w:themeColor="text1"/>
          <w:u w:val="single"/>
        </w:rPr>
        <w:t>электроэнергетика»</w:t>
      </w:r>
      <w:r w:rsidR="00713176" w:rsidRPr="000409E8">
        <w:rPr>
          <w:color w:val="000000" w:themeColor="text1"/>
        </w:rPr>
        <w:t xml:space="preserve"> </w:t>
      </w:r>
    </w:p>
    <w:p w14:paraId="7CA10491" w14:textId="77777777" w:rsidR="00E55C49" w:rsidRPr="000409E8" w:rsidRDefault="00E55C49" w:rsidP="00E55C49">
      <w:pPr>
        <w:pStyle w:val="6"/>
        <w:ind w:left="142"/>
        <w:rPr>
          <w:color w:val="000000" w:themeColor="text1"/>
          <w:sz w:val="26"/>
          <w:szCs w:val="26"/>
        </w:rPr>
      </w:pPr>
      <w:r w:rsidRPr="000409E8">
        <w:rPr>
          <w:b w:val="0"/>
          <w:color w:val="000000" w:themeColor="text1"/>
          <w:sz w:val="26"/>
          <w:szCs w:val="26"/>
        </w:rPr>
        <w:t>Кафедра</w:t>
      </w:r>
      <w:r w:rsidR="00242AC5" w:rsidRPr="000409E8">
        <w:rPr>
          <w:b w:val="0"/>
          <w:color w:val="000000" w:themeColor="text1"/>
          <w:sz w:val="26"/>
          <w:szCs w:val="26"/>
          <w:u w:val="single"/>
        </w:rPr>
        <w:t xml:space="preserve"> № 319 «</w:t>
      </w:r>
      <w:r w:rsidR="007F79BA" w:rsidRPr="000409E8">
        <w:rPr>
          <w:b w:val="0"/>
          <w:color w:val="000000" w:themeColor="text1"/>
          <w:sz w:val="26"/>
          <w:szCs w:val="26"/>
          <w:u w:val="single"/>
        </w:rPr>
        <w:t xml:space="preserve">Системы интеллектуального </w:t>
      </w:r>
      <w:r w:rsidR="00713176" w:rsidRPr="000409E8">
        <w:rPr>
          <w:b w:val="0"/>
          <w:color w:val="000000" w:themeColor="text1"/>
          <w:sz w:val="26"/>
          <w:szCs w:val="26"/>
          <w:u w:val="single"/>
        </w:rPr>
        <w:t>мониторинга»</w:t>
      </w:r>
    </w:p>
    <w:p w14:paraId="48391BD9" w14:textId="77777777" w:rsidR="00E55C49" w:rsidRPr="000409E8" w:rsidRDefault="007F79BA" w:rsidP="007F79BA">
      <w:pPr>
        <w:rPr>
          <w:rFonts w:ascii="Arial" w:hAnsi="Arial"/>
          <w:b/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  </w:t>
      </w:r>
      <w:r w:rsidR="00A13456" w:rsidRPr="000409E8">
        <w:rPr>
          <w:color w:val="000000" w:themeColor="text1"/>
          <w:sz w:val="26"/>
          <w:szCs w:val="26"/>
        </w:rPr>
        <w:t>Учебная группа__</w:t>
      </w:r>
      <w:r w:rsidR="00922184" w:rsidRPr="000409E8">
        <w:rPr>
          <w:color w:val="000000" w:themeColor="text1"/>
          <w:sz w:val="26"/>
          <w:szCs w:val="26"/>
          <w:u w:val="single"/>
        </w:rPr>
        <w:t>М3О-435Б-1</w:t>
      </w:r>
      <w:r w:rsidR="000C6857" w:rsidRPr="000409E8">
        <w:rPr>
          <w:color w:val="000000" w:themeColor="text1"/>
          <w:sz w:val="26"/>
          <w:szCs w:val="26"/>
          <w:u w:val="single"/>
        </w:rPr>
        <w:t>8</w:t>
      </w:r>
      <w:r w:rsidR="005F6630" w:rsidRPr="000409E8">
        <w:rPr>
          <w:color w:val="000000" w:themeColor="text1"/>
        </w:rPr>
        <w:t xml:space="preserve"> </w:t>
      </w:r>
      <w:r w:rsidR="00A13456" w:rsidRPr="000409E8">
        <w:rPr>
          <w:color w:val="000000" w:themeColor="text1"/>
          <w:sz w:val="26"/>
          <w:szCs w:val="26"/>
        </w:rPr>
        <w:t>____</w:t>
      </w:r>
      <w:r w:rsidR="008B1F17" w:rsidRPr="000409E8">
        <w:rPr>
          <w:color w:val="000000" w:themeColor="text1"/>
          <w:sz w:val="26"/>
          <w:szCs w:val="26"/>
        </w:rPr>
        <w:t>_</w:t>
      </w:r>
    </w:p>
    <w:p w14:paraId="51EE2055" w14:textId="77777777" w:rsidR="00E55C49" w:rsidRPr="000409E8" w:rsidRDefault="00E55C49" w:rsidP="00E55C49">
      <w:pPr>
        <w:ind w:left="142"/>
        <w:rPr>
          <w:b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Направление </w:t>
      </w:r>
      <w:proofErr w:type="gramStart"/>
      <w:r w:rsidR="0014466C" w:rsidRPr="000409E8">
        <w:rPr>
          <w:bCs/>
          <w:color w:val="000000" w:themeColor="text1"/>
          <w:sz w:val="26"/>
          <w:szCs w:val="26"/>
        </w:rPr>
        <w:t xml:space="preserve">подготовки </w:t>
      </w:r>
      <w:r w:rsidRPr="000409E8">
        <w:rPr>
          <w:bCs/>
          <w:color w:val="000000" w:themeColor="text1"/>
          <w:sz w:val="26"/>
          <w:szCs w:val="26"/>
        </w:rPr>
        <w:t xml:space="preserve"> </w:t>
      </w:r>
      <w:r w:rsidR="007F79BA" w:rsidRPr="000409E8">
        <w:rPr>
          <w:bCs/>
          <w:color w:val="000000" w:themeColor="text1"/>
          <w:sz w:val="26"/>
          <w:szCs w:val="26"/>
          <w:u w:val="single"/>
        </w:rPr>
        <w:t>09.0</w:t>
      </w:r>
      <w:r w:rsidR="005F6630" w:rsidRPr="000409E8">
        <w:rPr>
          <w:bCs/>
          <w:color w:val="000000" w:themeColor="text1"/>
          <w:sz w:val="26"/>
          <w:szCs w:val="26"/>
          <w:u w:val="single"/>
        </w:rPr>
        <w:t>3</w:t>
      </w:r>
      <w:r w:rsidR="007F79BA" w:rsidRPr="000409E8">
        <w:rPr>
          <w:bCs/>
          <w:color w:val="000000" w:themeColor="text1"/>
          <w:sz w:val="26"/>
          <w:szCs w:val="26"/>
          <w:u w:val="single"/>
        </w:rPr>
        <w:t>.01</w:t>
      </w:r>
      <w:proofErr w:type="gramEnd"/>
    </w:p>
    <w:p w14:paraId="375B482D" w14:textId="77777777" w:rsidR="00E55C49" w:rsidRPr="000409E8" w:rsidRDefault="00E55C49" w:rsidP="007353EB">
      <w:pPr>
        <w:ind w:left="2974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(шифр)</w:t>
      </w:r>
    </w:p>
    <w:p w14:paraId="43ECC462" w14:textId="77777777" w:rsidR="00E55C49" w:rsidRPr="000409E8" w:rsidRDefault="00242AC5" w:rsidP="007353EB">
      <w:pPr>
        <w:ind w:left="4248"/>
        <w:rPr>
          <w:rFonts w:ascii="Arial" w:hAnsi="Arial"/>
          <w:color w:val="000000" w:themeColor="text1"/>
          <w:sz w:val="26"/>
          <w:szCs w:val="26"/>
        </w:rPr>
      </w:pPr>
      <w:r w:rsidRPr="000409E8">
        <w:rPr>
          <w:b/>
          <w:i/>
          <w:color w:val="000000" w:themeColor="text1"/>
          <w:sz w:val="26"/>
          <w:szCs w:val="26"/>
          <w:u w:val="single"/>
        </w:rPr>
        <w:t>«</w:t>
      </w:r>
      <w:r w:rsidR="007F79BA" w:rsidRPr="000409E8">
        <w:rPr>
          <w:color w:val="000000" w:themeColor="text1"/>
          <w:sz w:val="26"/>
          <w:szCs w:val="26"/>
          <w:u w:val="single"/>
        </w:rPr>
        <w:t>Информатика и вычислительная техника</w:t>
      </w:r>
      <w:r w:rsidRPr="000409E8">
        <w:rPr>
          <w:color w:val="000000" w:themeColor="text1"/>
          <w:sz w:val="26"/>
          <w:szCs w:val="26"/>
          <w:u w:val="single"/>
        </w:rPr>
        <w:t>»</w:t>
      </w:r>
    </w:p>
    <w:p w14:paraId="6D36BBDD" w14:textId="77777777" w:rsidR="00E55C49" w:rsidRPr="000409E8" w:rsidRDefault="00E55C49" w:rsidP="007353EB">
      <w:pPr>
        <w:ind w:left="4390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(название направления)</w:t>
      </w:r>
    </w:p>
    <w:p w14:paraId="67D20C70" w14:textId="77777777" w:rsidR="00D018BB" w:rsidRPr="000409E8" w:rsidRDefault="00D018BB" w:rsidP="00E55C49">
      <w:pPr>
        <w:spacing w:line="360" w:lineRule="auto"/>
        <w:ind w:left="142"/>
        <w:jc w:val="center"/>
        <w:rPr>
          <w:color w:val="000000" w:themeColor="text1"/>
          <w:sz w:val="26"/>
          <w:szCs w:val="26"/>
        </w:rPr>
      </w:pPr>
    </w:p>
    <w:p w14:paraId="003407F9" w14:textId="77777777" w:rsidR="001F2A73" w:rsidRPr="000409E8" w:rsidRDefault="001F2A73" w:rsidP="001F2A73">
      <w:pPr>
        <w:ind w:left="142"/>
        <w:rPr>
          <w:i/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Вид практики</w:t>
      </w:r>
      <w:r w:rsidRPr="000409E8">
        <w:rPr>
          <w:i/>
          <w:color w:val="000000" w:themeColor="text1"/>
          <w:sz w:val="26"/>
          <w:szCs w:val="26"/>
        </w:rPr>
        <w:t xml:space="preserve"> ______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>производственная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 xml:space="preserve"> (</w:t>
      </w:r>
      <w:r w:rsidR="005F6630" w:rsidRPr="000409E8">
        <w:rPr>
          <w:i/>
          <w:color w:val="000000" w:themeColor="text1"/>
          <w:sz w:val="26"/>
          <w:szCs w:val="26"/>
          <w:u w:val="single"/>
        </w:rPr>
        <w:t xml:space="preserve">распределенная, 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>преддипломная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>)</w:t>
      </w:r>
      <w:r w:rsidRPr="000409E8">
        <w:rPr>
          <w:i/>
          <w:color w:val="000000" w:themeColor="text1"/>
          <w:sz w:val="26"/>
          <w:szCs w:val="26"/>
        </w:rPr>
        <w:t xml:space="preserve"> </w:t>
      </w:r>
    </w:p>
    <w:p w14:paraId="6722826B" w14:textId="77777777" w:rsidR="001F2A73" w:rsidRPr="000409E8" w:rsidRDefault="001F2A73" w:rsidP="001F2A73">
      <w:pPr>
        <w:spacing w:line="360" w:lineRule="auto"/>
        <w:ind w:left="142"/>
        <w:jc w:val="center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(учебной, производственной, преддипломной или другой вид практики)</w:t>
      </w:r>
    </w:p>
    <w:p w14:paraId="31F22E19" w14:textId="77777777" w:rsidR="00E55C49" w:rsidRPr="000409E8" w:rsidRDefault="00E55C49" w:rsidP="00E55C49">
      <w:pPr>
        <w:spacing w:line="360" w:lineRule="auto"/>
        <w:ind w:left="142"/>
        <w:jc w:val="center"/>
        <w:rPr>
          <w:color w:val="000000" w:themeColor="text1"/>
          <w:sz w:val="26"/>
          <w:szCs w:val="26"/>
        </w:rPr>
      </w:pPr>
    </w:p>
    <w:p w14:paraId="32DF342C" w14:textId="77777777" w:rsidR="00E55C49" w:rsidRPr="000409E8" w:rsidRDefault="008B1F17" w:rsidP="008B1F17">
      <w:pPr>
        <w:spacing w:line="360" w:lineRule="auto"/>
        <w:ind w:left="142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  </w:t>
      </w:r>
      <w:r w:rsidR="001F2A73" w:rsidRPr="000409E8">
        <w:rPr>
          <w:color w:val="000000" w:themeColor="text1"/>
          <w:sz w:val="26"/>
          <w:szCs w:val="26"/>
        </w:rPr>
        <w:t xml:space="preserve">Руководитель практики </w:t>
      </w:r>
      <w:r w:rsidR="00E55C49" w:rsidRPr="000409E8">
        <w:rPr>
          <w:color w:val="000000" w:themeColor="text1"/>
          <w:sz w:val="26"/>
          <w:szCs w:val="26"/>
        </w:rPr>
        <w:t xml:space="preserve">от </w:t>
      </w:r>
      <w:r w:rsidR="00D018BB" w:rsidRPr="000409E8">
        <w:rPr>
          <w:color w:val="000000" w:themeColor="text1"/>
          <w:sz w:val="26"/>
          <w:szCs w:val="26"/>
        </w:rPr>
        <w:t>МАИ</w:t>
      </w:r>
    </w:p>
    <w:p w14:paraId="37E15394" w14:textId="77777777" w:rsidR="00E55C49" w:rsidRPr="000409E8" w:rsidRDefault="00713176" w:rsidP="00713176">
      <w:pPr>
        <w:spacing w:line="360" w:lineRule="auto"/>
        <w:ind w:left="426" w:firstLine="566"/>
        <w:jc w:val="both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  <w:u w:val="single"/>
        </w:rPr>
        <w:t xml:space="preserve">     </w:t>
      </w:r>
      <w:r w:rsidR="000802A0" w:rsidRPr="000409E8">
        <w:rPr>
          <w:color w:val="000000" w:themeColor="text1"/>
          <w:sz w:val="26"/>
          <w:szCs w:val="26"/>
          <w:u w:val="single"/>
        </w:rPr>
        <w:t>Нагибин Сергей Яковлевич</w:t>
      </w:r>
      <w:r w:rsidRPr="000409E8">
        <w:rPr>
          <w:color w:val="000000" w:themeColor="text1"/>
          <w:sz w:val="26"/>
          <w:szCs w:val="26"/>
          <w:u w:val="single"/>
        </w:rPr>
        <w:t xml:space="preserve">    </w:t>
      </w:r>
      <w:r w:rsidR="007353EB" w:rsidRPr="000409E8">
        <w:rPr>
          <w:color w:val="000000" w:themeColor="text1"/>
          <w:sz w:val="26"/>
          <w:szCs w:val="26"/>
        </w:rPr>
        <w:tab/>
      </w:r>
      <w:r w:rsidR="007353EB" w:rsidRPr="000409E8">
        <w:rPr>
          <w:color w:val="000000" w:themeColor="text1"/>
          <w:sz w:val="26"/>
          <w:szCs w:val="26"/>
        </w:rPr>
        <w:tab/>
      </w:r>
      <w:r w:rsidR="00242AC5" w:rsidRPr="000409E8">
        <w:rPr>
          <w:color w:val="000000" w:themeColor="text1"/>
          <w:sz w:val="26"/>
          <w:szCs w:val="26"/>
        </w:rPr>
        <w:tab/>
      </w:r>
      <w:r w:rsidR="00E55C49" w:rsidRPr="000409E8">
        <w:rPr>
          <w:color w:val="000000" w:themeColor="text1"/>
          <w:sz w:val="26"/>
          <w:szCs w:val="26"/>
        </w:rPr>
        <w:t>_____________</w:t>
      </w:r>
    </w:p>
    <w:p w14:paraId="5A501534" w14:textId="77777777" w:rsidR="001F2A73" w:rsidRPr="000409E8" w:rsidRDefault="001F2A73" w:rsidP="00242AC5">
      <w:pPr>
        <w:spacing w:line="360" w:lineRule="auto"/>
        <w:ind w:left="850" w:firstLine="566"/>
        <w:jc w:val="both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(фамилия, имя, отчество)</w:t>
      </w:r>
      <w:r w:rsidR="00242AC5" w:rsidRPr="000409E8">
        <w:rPr>
          <w:i/>
          <w:color w:val="000000" w:themeColor="text1"/>
          <w:sz w:val="26"/>
          <w:szCs w:val="26"/>
        </w:rPr>
        <w:t xml:space="preserve"> </w:t>
      </w:r>
      <w:r w:rsidR="00242AC5" w:rsidRPr="000409E8">
        <w:rPr>
          <w:i/>
          <w:color w:val="000000" w:themeColor="text1"/>
          <w:sz w:val="26"/>
          <w:szCs w:val="26"/>
        </w:rPr>
        <w:tab/>
      </w:r>
      <w:r w:rsidR="00242AC5" w:rsidRPr="000409E8">
        <w:rPr>
          <w:i/>
          <w:color w:val="000000" w:themeColor="text1"/>
          <w:sz w:val="26"/>
          <w:szCs w:val="26"/>
        </w:rPr>
        <w:tab/>
      </w:r>
      <w:r w:rsidR="00242AC5" w:rsidRPr="000409E8">
        <w:rPr>
          <w:i/>
          <w:color w:val="000000" w:themeColor="text1"/>
          <w:sz w:val="26"/>
          <w:szCs w:val="26"/>
        </w:rPr>
        <w:tab/>
      </w:r>
      <w:r w:rsidR="008B1F17" w:rsidRPr="000409E8">
        <w:rPr>
          <w:i/>
          <w:color w:val="000000" w:themeColor="text1"/>
          <w:sz w:val="26"/>
          <w:szCs w:val="26"/>
        </w:rPr>
        <w:t>(подпись)</w:t>
      </w:r>
    </w:p>
    <w:p w14:paraId="4D4A4DD2" w14:textId="77777777" w:rsidR="007353EB" w:rsidRPr="000409E8" w:rsidRDefault="007353EB" w:rsidP="00242AC5">
      <w:pPr>
        <w:spacing w:line="360" w:lineRule="auto"/>
        <w:ind w:left="850" w:firstLine="566"/>
        <w:jc w:val="both"/>
        <w:rPr>
          <w:i/>
          <w:color w:val="000000" w:themeColor="text1"/>
          <w:sz w:val="26"/>
          <w:szCs w:val="26"/>
        </w:rPr>
      </w:pPr>
    </w:p>
    <w:p w14:paraId="36985AA4" w14:textId="77777777" w:rsidR="002C6E05" w:rsidRPr="000409E8" w:rsidRDefault="002C6E05" w:rsidP="002C6E05">
      <w:pPr>
        <w:spacing w:line="240" w:lineRule="atLeast"/>
        <w:ind w:left="142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_____________</w:t>
      </w:r>
      <w:r w:rsidR="007F79BA" w:rsidRPr="000409E8">
        <w:rPr>
          <w:color w:val="000000" w:themeColor="text1"/>
          <w:sz w:val="26"/>
          <w:szCs w:val="26"/>
        </w:rPr>
        <w:t>____/______________________</w:t>
      </w:r>
      <w:proofErr w:type="gramStart"/>
      <w:r w:rsidR="007F79BA" w:rsidRPr="000409E8">
        <w:rPr>
          <w:color w:val="000000" w:themeColor="text1"/>
          <w:sz w:val="26"/>
          <w:szCs w:val="26"/>
        </w:rPr>
        <w:t>/  “</w:t>
      </w:r>
      <w:proofErr w:type="gramEnd"/>
      <w:r w:rsidR="00922184" w:rsidRPr="000409E8">
        <w:rPr>
          <w:color w:val="000000" w:themeColor="text1"/>
          <w:sz w:val="26"/>
          <w:szCs w:val="26"/>
          <w:u w:val="single"/>
        </w:rPr>
        <w:t>10</w:t>
      </w:r>
      <w:r w:rsidR="007F79BA" w:rsidRPr="000409E8">
        <w:rPr>
          <w:color w:val="000000" w:themeColor="text1"/>
          <w:sz w:val="26"/>
          <w:szCs w:val="26"/>
        </w:rPr>
        <w:t>”</w:t>
      </w:r>
      <w:r w:rsidR="00560ED0" w:rsidRPr="000409E8">
        <w:rPr>
          <w:color w:val="000000" w:themeColor="text1"/>
          <w:sz w:val="26"/>
          <w:szCs w:val="26"/>
        </w:rPr>
        <w:t xml:space="preserve"> </w:t>
      </w:r>
      <w:r w:rsidR="00560ED0" w:rsidRPr="000409E8">
        <w:rPr>
          <w:color w:val="000000" w:themeColor="text1"/>
          <w:sz w:val="26"/>
          <w:szCs w:val="26"/>
          <w:u w:val="single"/>
        </w:rPr>
        <w:t>мая</w:t>
      </w:r>
      <w:r w:rsidR="007F79BA" w:rsidRPr="000409E8">
        <w:rPr>
          <w:color w:val="000000" w:themeColor="text1"/>
          <w:sz w:val="26"/>
          <w:szCs w:val="26"/>
          <w:u w:val="single"/>
        </w:rPr>
        <w:t xml:space="preserve"> </w:t>
      </w:r>
      <w:r w:rsidRPr="000409E8">
        <w:rPr>
          <w:color w:val="000000" w:themeColor="text1"/>
          <w:sz w:val="26"/>
          <w:szCs w:val="26"/>
          <w:u w:val="single"/>
        </w:rPr>
        <w:t xml:space="preserve"> 20</w:t>
      </w:r>
      <w:r w:rsidR="007353EB" w:rsidRPr="000409E8">
        <w:rPr>
          <w:color w:val="000000" w:themeColor="text1"/>
          <w:sz w:val="26"/>
          <w:szCs w:val="26"/>
          <w:u w:val="single"/>
        </w:rPr>
        <w:t>2</w:t>
      </w:r>
      <w:r w:rsidR="000C6857" w:rsidRPr="000409E8">
        <w:rPr>
          <w:color w:val="000000" w:themeColor="text1"/>
          <w:sz w:val="26"/>
          <w:szCs w:val="26"/>
          <w:u w:val="single"/>
        </w:rPr>
        <w:t>2</w:t>
      </w:r>
      <w:r w:rsidRPr="000409E8">
        <w:rPr>
          <w:color w:val="000000" w:themeColor="text1"/>
          <w:sz w:val="26"/>
          <w:szCs w:val="26"/>
          <w:u w:val="single"/>
        </w:rPr>
        <w:t xml:space="preserve"> г</w:t>
      </w:r>
      <w:r w:rsidRPr="000409E8">
        <w:rPr>
          <w:color w:val="000000" w:themeColor="text1"/>
          <w:sz w:val="26"/>
          <w:szCs w:val="26"/>
        </w:rPr>
        <w:t>.</w:t>
      </w:r>
    </w:p>
    <w:p w14:paraId="0DDA07E5" w14:textId="77777777" w:rsidR="002C6E05" w:rsidRPr="000409E8" w:rsidRDefault="002C6E05" w:rsidP="007353EB">
      <w:pPr>
        <w:spacing w:line="240" w:lineRule="atLeast"/>
        <w:ind w:left="1558" w:right="992" w:firstLine="566"/>
        <w:jc w:val="center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(подпись студента)</w:t>
      </w:r>
      <w:r w:rsidRPr="000409E8">
        <w:rPr>
          <w:color w:val="000000" w:themeColor="text1"/>
          <w:sz w:val="26"/>
          <w:szCs w:val="26"/>
        </w:rPr>
        <w:tab/>
      </w:r>
      <w:r w:rsidRPr="000409E8">
        <w:rPr>
          <w:color w:val="000000" w:themeColor="text1"/>
          <w:sz w:val="26"/>
          <w:szCs w:val="26"/>
        </w:rPr>
        <w:tab/>
      </w:r>
      <w:r w:rsidRPr="000409E8">
        <w:rPr>
          <w:i/>
          <w:color w:val="000000" w:themeColor="text1"/>
          <w:sz w:val="26"/>
          <w:szCs w:val="26"/>
        </w:rPr>
        <w:t>(дата)</w:t>
      </w:r>
    </w:p>
    <w:p w14:paraId="006D8628" w14:textId="77777777" w:rsidR="00D018BB" w:rsidRPr="000409E8" w:rsidRDefault="00D018BB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04C05539" w14:textId="77777777" w:rsidR="004D5603" w:rsidRPr="000409E8" w:rsidRDefault="004D5603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61921105" w14:textId="77777777" w:rsidR="004D5603" w:rsidRPr="000409E8" w:rsidRDefault="004D5603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3BA3E3B0" w14:textId="77777777" w:rsidR="004D5603" w:rsidRPr="000409E8" w:rsidRDefault="004D5603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19629CA0" w14:textId="77777777" w:rsidR="004D5603" w:rsidRPr="000409E8" w:rsidRDefault="004D5603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771F56C0" w14:textId="77777777" w:rsidR="004D5603" w:rsidRPr="000409E8" w:rsidRDefault="004D5603" w:rsidP="00E55C49">
      <w:pPr>
        <w:spacing w:line="360" w:lineRule="auto"/>
        <w:ind w:left="142"/>
        <w:jc w:val="both"/>
        <w:rPr>
          <w:color w:val="000000" w:themeColor="text1"/>
          <w:sz w:val="26"/>
          <w:szCs w:val="26"/>
        </w:rPr>
      </w:pPr>
    </w:p>
    <w:p w14:paraId="084FFF89" w14:textId="77777777" w:rsidR="00242AC5" w:rsidRPr="000409E8" w:rsidRDefault="00242AC5">
      <w:pPr>
        <w:spacing w:after="200" w:line="276" w:lineRule="auto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br w:type="page"/>
      </w:r>
    </w:p>
    <w:p w14:paraId="000AE0F2" w14:textId="77777777" w:rsidR="00D018BB" w:rsidRPr="000409E8" w:rsidRDefault="002D0041" w:rsidP="002D0041">
      <w:pPr>
        <w:pStyle w:val="a8"/>
        <w:numPr>
          <w:ilvl w:val="0"/>
          <w:numId w:val="23"/>
        </w:numPr>
        <w:jc w:val="center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МЕСТО И СРОКИ ПРОВЕДЕНИЯ ПРАКТИКИ</w:t>
      </w:r>
    </w:p>
    <w:p w14:paraId="3C6463E7" w14:textId="77777777" w:rsidR="001076EC" w:rsidRPr="000409E8" w:rsidRDefault="001076EC" w:rsidP="00D018BB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</w:p>
    <w:p w14:paraId="72597367" w14:textId="77777777" w:rsidR="00D018BB" w:rsidRPr="000409E8" w:rsidRDefault="00A13456" w:rsidP="00D018BB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Сроки проведения практики:</w:t>
      </w:r>
    </w:p>
    <w:p w14:paraId="6CAD1FC4" w14:textId="77777777" w:rsidR="00A13456" w:rsidRPr="000409E8" w:rsidRDefault="00D018BB" w:rsidP="00134642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-</w:t>
      </w:r>
      <w:r w:rsidR="00A13456" w:rsidRPr="000409E8">
        <w:rPr>
          <w:i/>
          <w:color w:val="000000" w:themeColor="text1"/>
          <w:sz w:val="26"/>
          <w:szCs w:val="26"/>
        </w:rPr>
        <w:t>дата начала практики</w:t>
      </w:r>
      <w:r w:rsidRPr="000409E8">
        <w:rPr>
          <w:i/>
          <w:color w:val="000000" w:themeColor="text1"/>
          <w:sz w:val="26"/>
          <w:szCs w:val="26"/>
        </w:rPr>
        <w:t>_____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>0</w:t>
      </w:r>
      <w:r w:rsidR="00922184" w:rsidRPr="000409E8">
        <w:rPr>
          <w:i/>
          <w:color w:val="000000" w:themeColor="text1"/>
          <w:sz w:val="26"/>
          <w:szCs w:val="26"/>
          <w:u w:val="single"/>
        </w:rPr>
        <w:t xml:space="preserve">9 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>февраля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 xml:space="preserve"> 20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>2</w:t>
      </w:r>
      <w:r w:rsidR="000C6857" w:rsidRPr="000409E8">
        <w:rPr>
          <w:i/>
          <w:color w:val="000000" w:themeColor="text1"/>
          <w:sz w:val="26"/>
          <w:szCs w:val="26"/>
          <w:u w:val="single"/>
        </w:rPr>
        <w:t>2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 xml:space="preserve"> г.</w:t>
      </w:r>
      <w:r w:rsidR="00C51FF0" w:rsidRPr="000409E8">
        <w:rPr>
          <w:i/>
          <w:color w:val="000000" w:themeColor="text1"/>
          <w:sz w:val="26"/>
          <w:szCs w:val="26"/>
        </w:rPr>
        <w:t>____________________</w:t>
      </w:r>
      <w:r w:rsidRPr="000409E8">
        <w:rPr>
          <w:i/>
          <w:color w:val="000000" w:themeColor="text1"/>
          <w:sz w:val="26"/>
          <w:szCs w:val="26"/>
        </w:rPr>
        <w:t>_____</w:t>
      </w:r>
    </w:p>
    <w:p w14:paraId="48A88B07" w14:textId="77777777" w:rsidR="00D018BB" w:rsidRPr="000409E8" w:rsidRDefault="00D018BB" w:rsidP="00D018BB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 xml:space="preserve">-дата </w:t>
      </w:r>
      <w:r w:rsidR="003E3B6B" w:rsidRPr="000409E8">
        <w:rPr>
          <w:i/>
          <w:color w:val="000000" w:themeColor="text1"/>
          <w:sz w:val="26"/>
          <w:szCs w:val="26"/>
        </w:rPr>
        <w:t>окончания практики</w:t>
      </w:r>
      <w:r w:rsidRPr="000409E8">
        <w:rPr>
          <w:i/>
          <w:color w:val="000000" w:themeColor="text1"/>
          <w:sz w:val="26"/>
          <w:szCs w:val="26"/>
        </w:rPr>
        <w:t>___</w:t>
      </w:r>
      <w:r w:rsidR="00922184" w:rsidRPr="000409E8">
        <w:rPr>
          <w:i/>
          <w:color w:val="000000" w:themeColor="text1"/>
          <w:sz w:val="26"/>
          <w:szCs w:val="26"/>
          <w:u w:val="single"/>
        </w:rPr>
        <w:t>10</w:t>
      </w:r>
      <w:r w:rsidR="007353EB" w:rsidRPr="000409E8">
        <w:rPr>
          <w:i/>
          <w:color w:val="000000" w:themeColor="text1"/>
          <w:sz w:val="26"/>
          <w:szCs w:val="26"/>
          <w:u w:val="single"/>
        </w:rPr>
        <w:t xml:space="preserve"> ма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>я 202</w:t>
      </w:r>
      <w:r w:rsidR="000C6857" w:rsidRPr="000409E8">
        <w:rPr>
          <w:i/>
          <w:color w:val="000000" w:themeColor="text1"/>
          <w:sz w:val="26"/>
          <w:szCs w:val="26"/>
          <w:u w:val="single"/>
        </w:rPr>
        <w:t>2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 xml:space="preserve"> г.</w:t>
      </w:r>
      <w:r w:rsidR="00C51FF0" w:rsidRPr="000409E8">
        <w:rPr>
          <w:i/>
          <w:color w:val="000000" w:themeColor="text1"/>
          <w:sz w:val="26"/>
          <w:szCs w:val="26"/>
        </w:rPr>
        <w:t>_________________</w:t>
      </w:r>
      <w:r w:rsidRPr="000409E8">
        <w:rPr>
          <w:i/>
          <w:color w:val="000000" w:themeColor="text1"/>
          <w:sz w:val="26"/>
          <w:szCs w:val="26"/>
        </w:rPr>
        <w:t>__________</w:t>
      </w:r>
    </w:p>
    <w:p w14:paraId="04EA69E2" w14:textId="77777777" w:rsidR="00D018BB" w:rsidRPr="000409E8" w:rsidRDefault="00D018BB" w:rsidP="00E55C49">
      <w:pPr>
        <w:spacing w:line="360" w:lineRule="auto"/>
        <w:ind w:left="142"/>
        <w:jc w:val="center"/>
        <w:rPr>
          <w:i/>
          <w:color w:val="000000" w:themeColor="text1"/>
          <w:sz w:val="26"/>
          <w:szCs w:val="26"/>
        </w:rPr>
      </w:pPr>
    </w:p>
    <w:p w14:paraId="2FECAA84" w14:textId="77777777" w:rsidR="00BE4C98" w:rsidRPr="000409E8" w:rsidRDefault="00C51FF0" w:rsidP="00BE4C98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 xml:space="preserve">Наименование </w:t>
      </w:r>
      <w:r w:rsidR="003E3B6B" w:rsidRPr="000409E8">
        <w:rPr>
          <w:i/>
          <w:color w:val="000000" w:themeColor="text1"/>
          <w:sz w:val="26"/>
          <w:szCs w:val="26"/>
        </w:rPr>
        <w:t>предприятия кафедра</w:t>
      </w:r>
      <w:r w:rsidR="007F79BA" w:rsidRPr="000409E8">
        <w:rPr>
          <w:i/>
          <w:color w:val="000000" w:themeColor="text1"/>
          <w:sz w:val="26"/>
          <w:szCs w:val="26"/>
          <w:u w:val="single"/>
        </w:rPr>
        <w:t xml:space="preserve"> 319 «Системы интеллектуального </w:t>
      </w:r>
      <w:proofErr w:type="gramStart"/>
      <w:r w:rsidR="003E3B6B" w:rsidRPr="000409E8">
        <w:rPr>
          <w:i/>
          <w:color w:val="000000" w:themeColor="text1"/>
          <w:sz w:val="26"/>
          <w:szCs w:val="26"/>
          <w:u w:val="single"/>
        </w:rPr>
        <w:t xml:space="preserve">мониторинга»  </w:t>
      </w:r>
      <w:r w:rsidR="00560ED0" w:rsidRPr="000409E8">
        <w:rPr>
          <w:i/>
          <w:color w:val="000000" w:themeColor="text1"/>
          <w:sz w:val="26"/>
          <w:szCs w:val="26"/>
          <w:u w:val="single"/>
        </w:rPr>
        <w:t xml:space="preserve"> </w:t>
      </w:r>
      <w:proofErr w:type="gramEnd"/>
      <w:r w:rsidR="00560ED0" w:rsidRPr="000409E8">
        <w:rPr>
          <w:i/>
          <w:color w:val="000000" w:themeColor="text1"/>
          <w:sz w:val="26"/>
          <w:szCs w:val="26"/>
          <w:u w:val="single"/>
        </w:rPr>
        <w:t xml:space="preserve">     </w:t>
      </w:r>
      <w:r w:rsidR="00BE4C98" w:rsidRPr="000409E8">
        <w:rPr>
          <w:i/>
          <w:color w:val="000000" w:themeColor="text1"/>
          <w:sz w:val="26"/>
          <w:szCs w:val="26"/>
        </w:rPr>
        <w:t>__________________________</w:t>
      </w:r>
    </w:p>
    <w:p w14:paraId="25565243" w14:textId="77777777" w:rsidR="00BE4C98" w:rsidRPr="000409E8" w:rsidRDefault="00BE4C98" w:rsidP="00E55C49">
      <w:pPr>
        <w:spacing w:line="360" w:lineRule="auto"/>
        <w:ind w:left="142"/>
        <w:jc w:val="center"/>
        <w:rPr>
          <w:i/>
          <w:color w:val="000000" w:themeColor="text1"/>
          <w:sz w:val="26"/>
          <w:szCs w:val="26"/>
        </w:rPr>
      </w:pPr>
    </w:p>
    <w:p w14:paraId="7B9E92AD" w14:textId="77777777" w:rsidR="002D0041" w:rsidRPr="000409E8" w:rsidRDefault="00E55C49" w:rsidP="00E55C49">
      <w:pPr>
        <w:spacing w:line="360" w:lineRule="auto"/>
        <w:ind w:left="142"/>
        <w:rPr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 xml:space="preserve">Название структурного подразделения (отдел, лаборатория) </w:t>
      </w:r>
      <w:r w:rsidR="0025364B" w:rsidRPr="000409E8">
        <w:rPr>
          <w:i/>
          <w:color w:val="000000" w:themeColor="text1"/>
          <w:sz w:val="26"/>
          <w:szCs w:val="26"/>
        </w:rPr>
        <w:t>______________</w:t>
      </w:r>
      <w:r w:rsidRPr="000409E8">
        <w:rPr>
          <w:i/>
          <w:color w:val="000000" w:themeColor="text1"/>
          <w:sz w:val="26"/>
          <w:szCs w:val="26"/>
        </w:rPr>
        <w:t xml:space="preserve">_____________ </w:t>
      </w:r>
      <w:r w:rsidR="0025364B" w:rsidRPr="000409E8">
        <w:rPr>
          <w:i/>
          <w:color w:val="000000" w:themeColor="text1"/>
          <w:sz w:val="26"/>
          <w:szCs w:val="26"/>
        </w:rPr>
        <w:t>_____________</w:t>
      </w:r>
      <w:r w:rsidRPr="000409E8">
        <w:rPr>
          <w:color w:val="000000" w:themeColor="text1"/>
          <w:sz w:val="26"/>
          <w:szCs w:val="26"/>
        </w:rPr>
        <w:t>___________________________</w:t>
      </w:r>
    </w:p>
    <w:p w14:paraId="0D6DFBD9" w14:textId="77777777" w:rsidR="002D0041" w:rsidRPr="000409E8" w:rsidRDefault="002D0041">
      <w:pPr>
        <w:spacing w:after="200" w:line="276" w:lineRule="auto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br w:type="page"/>
      </w:r>
    </w:p>
    <w:p w14:paraId="4F637731" w14:textId="77777777" w:rsidR="00303A86" w:rsidRPr="000409E8" w:rsidRDefault="002D0041" w:rsidP="002D004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ИНСТРУКТАЖ ПО ТЕХНИКЕ БЕЗОПАСНОСТИ</w:t>
      </w:r>
    </w:p>
    <w:p w14:paraId="35E077F4" w14:textId="77777777" w:rsidR="002D0041" w:rsidRPr="000409E8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color w:val="000000" w:themeColor="text1"/>
          <w:sz w:val="28"/>
          <w:szCs w:val="28"/>
        </w:rPr>
      </w:pPr>
    </w:p>
    <w:p w14:paraId="7F66ADB8" w14:textId="77777777" w:rsidR="002D0041" w:rsidRPr="000409E8" w:rsidRDefault="002D0041" w:rsidP="002D0041">
      <w:pPr>
        <w:pStyle w:val="a8"/>
        <w:numPr>
          <w:ilvl w:val="0"/>
          <w:numId w:val="19"/>
        </w:numPr>
        <w:spacing w:after="160" w:line="360" w:lineRule="auto"/>
        <w:contextualSpacing w:val="0"/>
        <w:jc w:val="center"/>
        <w:outlineLvl w:val="1"/>
        <w:rPr>
          <w:b/>
          <w:vanish/>
          <w:color w:val="000000" w:themeColor="text1"/>
          <w:sz w:val="28"/>
          <w:szCs w:val="28"/>
        </w:rPr>
      </w:pPr>
    </w:p>
    <w:p w14:paraId="21236322" w14:textId="77777777" w:rsidR="002D0041" w:rsidRPr="000409E8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color w:val="000000" w:themeColor="text1"/>
          <w:sz w:val="28"/>
          <w:szCs w:val="28"/>
        </w:rPr>
      </w:pPr>
      <w:r w:rsidRPr="000409E8">
        <w:rPr>
          <w:b/>
          <w:color w:val="000000" w:themeColor="text1"/>
          <w:sz w:val="28"/>
          <w:szCs w:val="28"/>
        </w:rPr>
        <w:t>Требования безопасности во время работы с ЭВМ</w:t>
      </w:r>
    </w:p>
    <w:p w14:paraId="659EC96B" w14:textId="77777777" w:rsidR="002D0041" w:rsidRPr="000409E8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09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>Оператор во время работы обязан:</w:t>
      </w:r>
    </w:p>
    <w:p w14:paraId="17A2054F" w14:textId="77777777" w:rsidR="002D0041" w:rsidRPr="000409E8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выполнять только ту работу, которая ему была поручена и по которой он был проинструктирован; </w:t>
      </w:r>
    </w:p>
    <w:p w14:paraId="3DB26FB5" w14:textId="77777777" w:rsidR="002D0041" w:rsidRPr="000409E8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в течение всего рабочего дня содержать в порядке и чистоте рабочее место; </w:t>
      </w:r>
    </w:p>
    <w:p w14:paraId="01743B97" w14:textId="77777777" w:rsidR="002D0041" w:rsidRPr="000409E8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держать открытыми все вентиляционные отверстия устройств; </w:t>
      </w:r>
    </w:p>
    <w:p w14:paraId="631EB23F" w14:textId="77777777" w:rsidR="002D0041" w:rsidRPr="000409E8" w:rsidRDefault="002D0041" w:rsidP="002D0041">
      <w:pPr>
        <w:numPr>
          <w:ilvl w:val="0"/>
          <w:numId w:val="20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>внешнее устройство «мышь» применять только при наличии специального коврика;</w:t>
      </w:r>
    </w:p>
    <w:p w14:paraId="2BA9030A" w14:textId="77777777" w:rsidR="002D0041" w:rsidRPr="000409E8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при необходимости прекращения работы на некоторое время корректно закрыть все активные задачи; </w:t>
      </w:r>
    </w:p>
    <w:p w14:paraId="0DE66802" w14:textId="77777777" w:rsidR="002D0041" w:rsidRPr="000409E8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отключать питание только в том случае, если оператор во время перерыва в работе на компьютере вынужден находиться в непосредственной близости от видеотерминала (менее 2 метров), в противном случае питание разрешается не отключать; </w:t>
      </w:r>
    </w:p>
    <w:p w14:paraId="5B30D23E" w14:textId="77777777" w:rsidR="002D0041" w:rsidRPr="000409E8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выполнять санитарные нормы и соблюдать режимы работы и отдыха; </w:t>
      </w:r>
    </w:p>
    <w:p w14:paraId="7AFE733B" w14:textId="77777777" w:rsidR="002D0041" w:rsidRPr="000409E8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соблюдать правила эксплуатации вычислительной техники в соответствии с инструкциями по эксплуатации; </w:t>
      </w:r>
    </w:p>
    <w:p w14:paraId="0E978F0E" w14:textId="77777777" w:rsidR="002D0041" w:rsidRPr="000409E8" w:rsidRDefault="002D0041" w:rsidP="002D0041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соблюдать расстояние от глаз до экрана в пределах 60-80 см. </w:t>
      </w:r>
    </w:p>
    <w:p w14:paraId="6757BFDC" w14:textId="77777777" w:rsidR="002D0041" w:rsidRPr="000409E8" w:rsidRDefault="002D0041" w:rsidP="002D0041">
      <w:pPr>
        <w:numPr>
          <w:ilvl w:val="1"/>
          <w:numId w:val="19"/>
        </w:numPr>
        <w:spacing w:after="160" w:line="360" w:lineRule="auto"/>
        <w:ind w:left="709"/>
        <w:jc w:val="center"/>
        <w:outlineLvl w:val="1"/>
        <w:rPr>
          <w:b/>
          <w:color w:val="000000" w:themeColor="text1"/>
          <w:sz w:val="28"/>
          <w:szCs w:val="28"/>
        </w:rPr>
      </w:pPr>
      <w:r w:rsidRPr="000409E8">
        <w:rPr>
          <w:b/>
          <w:color w:val="000000" w:themeColor="text1"/>
          <w:sz w:val="28"/>
          <w:szCs w:val="28"/>
        </w:rPr>
        <w:t>Требования безопасности в аварийных ситуациях</w:t>
      </w:r>
    </w:p>
    <w:p w14:paraId="2C684878" w14:textId="77777777" w:rsidR="002D0041" w:rsidRPr="000409E8" w:rsidRDefault="002D0041" w:rsidP="002D0041">
      <w:pPr>
        <w:overflowPunct w:val="0"/>
        <w:autoSpaceDE w:val="0"/>
        <w:autoSpaceDN w:val="0"/>
        <w:adjustRightInd w:val="0"/>
        <w:spacing w:after="160" w:line="360" w:lineRule="auto"/>
        <w:ind w:firstLine="72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>Оператор обязан:</w:t>
      </w:r>
    </w:p>
    <w:p w14:paraId="37B0EC80" w14:textId="77777777" w:rsidR="002D0041" w:rsidRPr="000409E8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</w:t>
      </w:r>
      <w:bookmarkStart w:id="0" w:name="_GoBack"/>
      <w:bookmarkEnd w:id="0"/>
      <w:r w:rsidRPr="000409E8">
        <w:rPr>
          <w:bCs/>
          <w:color w:val="000000" w:themeColor="text1"/>
          <w:sz w:val="26"/>
          <w:szCs w:val="26"/>
        </w:rPr>
        <w:t xml:space="preserve">и сообщить об аварийной ситуации руководителю и дежурному электрику; </w:t>
      </w:r>
    </w:p>
    <w:p w14:paraId="196DBA3A" w14:textId="77777777" w:rsidR="002D0041" w:rsidRPr="000409E8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lastRenderedPageBreak/>
        <w:t>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 w14:paraId="218E00BD" w14:textId="77777777" w:rsidR="002D0041" w:rsidRPr="000409E8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 xml:space="preserve">случае появления рези в глазах, резком ухудшении видимости —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произошедшем руководителю работ и обратиться к врачу; </w:t>
      </w:r>
    </w:p>
    <w:p w14:paraId="5FBF18F1" w14:textId="77777777" w:rsidR="002D0041" w:rsidRPr="000409E8" w:rsidRDefault="002D0041" w:rsidP="002D0041">
      <w:pPr>
        <w:numPr>
          <w:ilvl w:val="0"/>
          <w:numId w:val="22"/>
        </w:numPr>
        <w:overflowPunct w:val="0"/>
        <w:autoSpaceDE w:val="0"/>
        <w:autoSpaceDN w:val="0"/>
        <w:adjustRightInd w:val="0"/>
        <w:spacing w:after="160" w:line="360" w:lineRule="auto"/>
        <w:ind w:left="426" w:firstLine="0"/>
        <w:jc w:val="both"/>
        <w:rPr>
          <w:bCs/>
          <w:color w:val="000000" w:themeColor="text1"/>
          <w:sz w:val="26"/>
          <w:szCs w:val="26"/>
        </w:rPr>
      </w:pPr>
      <w:r w:rsidRPr="000409E8">
        <w:rPr>
          <w:bCs/>
          <w:color w:val="000000" w:themeColor="text1"/>
          <w:sz w:val="26"/>
          <w:szCs w:val="26"/>
        </w:rPr>
        <w:t>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14:paraId="412CBDED" w14:textId="77777777" w:rsidR="00303A86" w:rsidRPr="000409E8" w:rsidRDefault="00303A86" w:rsidP="00303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000000" w:themeColor="text1"/>
          <w:sz w:val="26"/>
          <w:szCs w:val="26"/>
        </w:rPr>
      </w:pPr>
    </w:p>
    <w:p w14:paraId="6C7F07E9" w14:textId="77777777" w:rsidR="00303A86" w:rsidRPr="000409E8" w:rsidRDefault="007353EB" w:rsidP="00303A86">
      <w:pPr>
        <w:spacing w:line="240" w:lineRule="atLeast"/>
        <w:ind w:left="142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Шевченко Д.А. </w:t>
      </w:r>
      <w:r w:rsidR="00E55C49" w:rsidRPr="000409E8">
        <w:rPr>
          <w:color w:val="000000" w:themeColor="text1"/>
          <w:sz w:val="26"/>
          <w:szCs w:val="26"/>
        </w:rPr>
        <w:t>___________________</w:t>
      </w:r>
      <w:proofErr w:type="gramStart"/>
      <w:r w:rsidR="00E55C49" w:rsidRPr="000409E8">
        <w:rPr>
          <w:color w:val="000000" w:themeColor="text1"/>
          <w:sz w:val="26"/>
          <w:szCs w:val="26"/>
        </w:rPr>
        <w:t xml:space="preserve">/  </w:t>
      </w:r>
      <w:r w:rsidR="00303A86" w:rsidRPr="000409E8">
        <w:rPr>
          <w:color w:val="000000" w:themeColor="text1"/>
          <w:sz w:val="26"/>
          <w:szCs w:val="26"/>
        </w:rPr>
        <w:t>“</w:t>
      </w:r>
      <w:proofErr w:type="gramEnd"/>
      <w:r w:rsidRPr="000409E8">
        <w:rPr>
          <w:color w:val="000000" w:themeColor="text1"/>
          <w:sz w:val="26"/>
          <w:szCs w:val="26"/>
          <w:u w:val="single"/>
        </w:rPr>
        <w:t>0</w:t>
      </w:r>
      <w:r w:rsidR="00922184" w:rsidRPr="000409E8">
        <w:rPr>
          <w:color w:val="000000" w:themeColor="text1"/>
          <w:sz w:val="26"/>
          <w:szCs w:val="26"/>
          <w:u w:val="single"/>
        </w:rPr>
        <w:t>9</w:t>
      </w:r>
      <w:r w:rsidR="00303A86" w:rsidRPr="000409E8">
        <w:rPr>
          <w:color w:val="000000" w:themeColor="text1"/>
          <w:sz w:val="26"/>
          <w:szCs w:val="26"/>
          <w:u w:val="single"/>
        </w:rPr>
        <w:t>”</w:t>
      </w:r>
      <w:r w:rsidRPr="000409E8">
        <w:rPr>
          <w:color w:val="000000" w:themeColor="text1"/>
          <w:sz w:val="26"/>
          <w:szCs w:val="26"/>
          <w:u w:val="single"/>
        </w:rPr>
        <w:t>февраля</w:t>
      </w:r>
      <w:r w:rsidR="00303A86" w:rsidRPr="000409E8">
        <w:rPr>
          <w:color w:val="000000" w:themeColor="text1"/>
          <w:sz w:val="26"/>
          <w:szCs w:val="26"/>
          <w:u w:val="single"/>
        </w:rPr>
        <w:t xml:space="preserve">  20</w:t>
      </w:r>
      <w:r w:rsidRPr="000409E8">
        <w:rPr>
          <w:color w:val="000000" w:themeColor="text1"/>
          <w:sz w:val="26"/>
          <w:szCs w:val="26"/>
          <w:u w:val="single"/>
        </w:rPr>
        <w:t>2</w:t>
      </w:r>
      <w:r w:rsidR="000C6857" w:rsidRPr="000409E8">
        <w:rPr>
          <w:color w:val="000000" w:themeColor="text1"/>
          <w:sz w:val="26"/>
          <w:szCs w:val="26"/>
          <w:u w:val="single"/>
        </w:rPr>
        <w:t>2</w:t>
      </w:r>
      <w:r w:rsidR="00303A86" w:rsidRPr="000409E8">
        <w:rPr>
          <w:color w:val="000000" w:themeColor="text1"/>
          <w:sz w:val="26"/>
          <w:szCs w:val="26"/>
          <w:u w:val="single"/>
        </w:rPr>
        <w:t xml:space="preserve"> г</w:t>
      </w:r>
      <w:r w:rsidR="00303A86" w:rsidRPr="000409E8">
        <w:rPr>
          <w:color w:val="000000" w:themeColor="text1"/>
          <w:sz w:val="26"/>
          <w:szCs w:val="26"/>
        </w:rPr>
        <w:t>.</w:t>
      </w:r>
    </w:p>
    <w:p w14:paraId="605F552D" w14:textId="77777777" w:rsidR="00E55C49" w:rsidRPr="000409E8" w:rsidRDefault="007353EB" w:rsidP="00303A86">
      <w:pPr>
        <w:spacing w:line="240" w:lineRule="atLeast"/>
        <w:ind w:left="142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ab/>
      </w:r>
      <w:r w:rsidRPr="000409E8">
        <w:rPr>
          <w:i/>
          <w:color w:val="000000" w:themeColor="text1"/>
          <w:sz w:val="26"/>
          <w:szCs w:val="26"/>
        </w:rPr>
        <w:tab/>
      </w:r>
      <w:r w:rsidR="00E55C49" w:rsidRPr="000409E8">
        <w:rPr>
          <w:i/>
          <w:color w:val="000000" w:themeColor="text1"/>
          <w:sz w:val="26"/>
          <w:szCs w:val="26"/>
        </w:rPr>
        <w:t>(подпись проводившего)</w:t>
      </w:r>
      <w:r w:rsidR="00E55C49" w:rsidRPr="000409E8">
        <w:rPr>
          <w:color w:val="000000" w:themeColor="text1"/>
          <w:sz w:val="26"/>
          <w:szCs w:val="26"/>
        </w:rPr>
        <w:tab/>
      </w:r>
      <w:r w:rsidRPr="000409E8">
        <w:rPr>
          <w:color w:val="000000" w:themeColor="text1"/>
          <w:sz w:val="26"/>
          <w:szCs w:val="26"/>
        </w:rPr>
        <w:tab/>
      </w:r>
      <w:r w:rsidR="00E55C49" w:rsidRPr="000409E8">
        <w:rPr>
          <w:i/>
          <w:color w:val="000000" w:themeColor="text1"/>
          <w:sz w:val="26"/>
          <w:szCs w:val="26"/>
        </w:rPr>
        <w:t>(дата проведения)</w:t>
      </w:r>
    </w:p>
    <w:p w14:paraId="44538FF7" w14:textId="77777777" w:rsidR="002D0041" w:rsidRPr="000409E8" w:rsidRDefault="002D0041">
      <w:pPr>
        <w:spacing w:after="200" w:line="276" w:lineRule="auto"/>
        <w:rPr>
          <w:color w:val="000000" w:themeColor="text1"/>
          <w:sz w:val="28"/>
          <w:szCs w:val="26"/>
        </w:rPr>
      </w:pPr>
      <w:r w:rsidRPr="000409E8">
        <w:rPr>
          <w:color w:val="000000" w:themeColor="text1"/>
          <w:sz w:val="28"/>
          <w:szCs w:val="26"/>
        </w:rPr>
        <w:br w:type="page"/>
      </w:r>
    </w:p>
    <w:p w14:paraId="54C6D0CB" w14:textId="77777777" w:rsidR="009F5667" w:rsidRPr="000409E8" w:rsidRDefault="002D0041" w:rsidP="002D004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color w:val="000000" w:themeColor="text1"/>
          <w:sz w:val="28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ИНДИВИДУАЛЬНОЕ ЗАДАНИЕ СТУДЕНТУ</w:t>
      </w:r>
    </w:p>
    <w:p w14:paraId="6A44E252" w14:textId="77777777" w:rsidR="00560ED0" w:rsidRPr="000409E8" w:rsidRDefault="00560ED0" w:rsidP="009F5667">
      <w:pPr>
        <w:overflowPunct w:val="0"/>
        <w:autoSpaceDE w:val="0"/>
        <w:autoSpaceDN w:val="0"/>
        <w:adjustRightInd w:val="0"/>
        <w:spacing w:line="360" w:lineRule="auto"/>
        <w:ind w:left="142"/>
        <w:textAlignment w:val="baseline"/>
        <w:rPr>
          <w:color w:val="000000" w:themeColor="text1"/>
          <w:sz w:val="32"/>
          <w:szCs w:val="26"/>
        </w:rPr>
      </w:pPr>
      <w:r w:rsidRPr="000409E8">
        <w:rPr>
          <w:color w:val="000000" w:themeColor="text1"/>
          <w:sz w:val="32"/>
        </w:rPr>
        <w:t xml:space="preserve">ТЕМА: </w:t>
      </w:r>
      <w:r w:rsidR="00134642" w:rsidRPr="000409E8">
        <w:rPr>
          <w:color w:val="000000" w:themeColor="text1"/>
          <w:sz w:val="32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proofErr w:type="spellStart"/>
      <w:r w:rsidR="00134642" w:rsidRPr="000409E8">
        <w:rPr>
          <w:color w:val="000000" w:themeColor="text1"/>
          <w:sz w:val="32"/>
        </w:rPr>
        <w:t>Linked</w:t>
      </w:r>
      <w:proofErr w:type="spellEnd"/>
      <w:r w:rsidR="00134642" w:rsidRPr="000409E8">
        <w:rPr>
          <w:color w:val="000000" w:themeColor="text1"/>
          <w:sz w:val="32"/>
        </w:rPr>
        <w:t xml:space="preserve"> </w:t>
      </w:r>
      <w:proofErr w:type="spellStart"/>
      <w:r w:rsidR="00134642" w:rsidRPr="000409E8">
        <w:rPr>
          <w:color w:val="000000" w:themeColor="text1"/>
          <w:sz w:val="32"/>
        </w:rPr>
        <w:t>Open</w:t>
      </w:r>
      <w:proofErr w:type="spellEnd"/>
      <w:r w:rsidR="00134642" w:rsidRPr="000409E8">
        <w:rPr>
          <w:color w:val="000000" w:themeColor="text1"/>
          <w:sz w:val="32"/>
        </w:rPr>
        <w:t xml:space="preserve"> </w:t>
      </w:r>
      <w:proofErr w:type="spellStart"/>
      <w:r w:rsidR="00134642" w:rsidRPr="000409E8">
        <w:rPr>
          <w:color w:val="000000" w:themeColor="text1"/>
          <w:sz w:val="32"/>
        </w:rPr>
        <w:t>Data</w:t>
      </w:r>
      <w:proofErr w:type="spellEnd"/>
      <w:r w:rsidR="00134642" w:rsidRPr="000409E8">
        <w:rPr>
          <w:color w:val="000000" w:themeColor="text1"/>
          <w:sz w:val="32"/>
        </w:rPr>
        <w:t>)</w:t>
      </w:r>
    </w:p>
    <w:p w14:paraId="6FAB572D" w14:textId="77777777" w:rsidR="00C51FF0" w:rsidRPr="000409E8" w:rsidRDefault="00134642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Сбор сведений о семантической информационной системе </w:t>
      </w:r>
      <w:r w:rsidRPr="000409E8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0409E8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14:paraId="1B3C4F10" w14:textId="77777777" w:rsidR="00134642" w:rsidRPr="000409E8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Изучение основных конструкций языка </w:t>
      </w:r>
      <w:r w:rsidRPr="000409E8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0409E8">
        <w:rPr>
          <w:color w:val="000000" w:themeColor="text1"/>
          <w:spacing w:val="-2"/>
          <w:sz w:val="28"/>
          <w:szCs w:val="26"/>
        </w:rPr>
        <w:t>.</w:t>
      </w:r>
    </w:p>
    <w:p w14:paraId="73B1DA12" w14:textId="0AD25213" w:rsidR="009F5667" w:rsidRPr="000409E8" w:rsidRDefault="009F5667" w:rsidP="00134642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Исследование основных подходов к формальному описанию семантической структуры текстов на естественном языке</w:t>
      </w:r>
      <w:r w:rsidR="004D01AF" w:rsidRPr="000409E8">
        <w:rPr>
          <w:color w:val="000000" w:themeColor="text1"/>
          <w:spacing w:val="-2"/>
          <w:sz w:val="28"/>
          <w:szCs w:val="26"/>
        </w:rPr>
        <w:t xml:space="preserve"> (ЕЯ)</w:t>
      </w:r>
      <w:r w:rsidRPr="000409E8">
        <w:rPr>
          <w:color w:val="000000" w:themeColor="text1"/>
          <w:spacing w:val="-2"/>
          <w:sz w:val="28"/>
          <w:szCs w:val="26"/>
        </w:rPr>
        <w:t>.</w:t>
      </w:r>
    </w:p>
    <w:p w14:paraId="0907ECC3" w14:textId="77777777" w:rsidR="009F5667" w:rsidRPr="000409E8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14:paraId="1012B103" w14:textId="77777777" w:rsidR="009F5667" w:rsidRPr="000409E8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14:paraId="381D6E19" w14:textId="77777777" w:rsidR="009F5667" w:rsidRPr="000409E8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14:paraId="5C157CC9" w14:textId="77777777" w:rsidR="00C51FF0" w:rsidRPr="000409E8" w:rsidRDefault="009F5667" w:rsidP="009F5667">
      <w:pPr>
        <w:pStyle w:val="a8"/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Разработка алгоритмов для реализации преобразования вида «ЕЯ-запрос → SPARQL-запрос».</w:t>
      </w:r>
      <w:r w:rsidRPr="000409E8">
        <w:rPr>
          <w:color w:val="000000" w:themeColor="text1"/>
          <w:sz w:val="28"/>
          <w:szCs w:val="26"/>
        </w:rPr>
        <w:t xml:space="preserve"> </w:t>
      </w:r>
    </w:p>
    <w:p w14:paraId="3F6124B4" w14:textId="77777777" w:rsidR="00C51FF0" w:rsidRPr="000409E8" w:rsidRDefault="00C51FF0" w:rsidP="009F5667">
      <w:pPr>
        <w:pStyle w:val="a8"/>
        <w:numPr>
          <w:ilvl w:val="0"/>
          <w:numId w:val="14"/>
        </w:numPr>
        <w:spacing w:line="360" w:lineRule="auto"/>
        <w:rPr>
          <w:b/>
          <w:color w:val="000000" w:themeColor="text1"/>
          <w:sz w:val="28"/>
          <w:szCs w:val="26"/>
        </w:rPr>
      </w:pPr>
      <w:r w:rsidRPr="000409E8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0409E8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0409E8">
        <w:rPr>
          <w:color w:val="000000" w:themeColor="text1"/>
          <w:sz w:val="28"/>
          <w:szCs w:val="26"/>
        </w:rPr>
        <w:t xml:space="preserve"> практике</w:t>
      </w:r>
    </w:p>
    <w:p w14:paraId="0CC9E6A2" w14:textId="77777777" w:rsidR="001419A6" w:rsidRPr="000409E8" w:rsidRDefault="001419A6">
      <w:pPr>
        <w:spacing w:after="200" w:line="276" w:lineRule="auto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br w:type="page"/>
      </w:r>
    </w:p>
    <w:p w14:paraId="38A19524" w14:textId="77777777" w:rsidR="00E55C49" w:rsidRPr="000409E8" w:rsidRDefault="002D0041" w:rsidP="002D0041">
      <w:pPr>
        <w:pStyle w:val="a8"/>
        <w:numPr>
          <w:ilvl w:val="0"/>
          <w:numId w:val="3"/>
        </w:numPr>
        <w:spacing w:line="360" w:lineRule="auto"/>
        <w:ind w:left="0" w:firstLine="0"/>
        <w:jc w:val="center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ПЛАН ВЫПОЛНЕНИЯ ИНДИВИДУАЛЬНОГО ЗАДАНИЯ</w:t>
      </w:r>
    </w:p>
    <w:p w14:paraId="29E35A13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09 февраля 2022 г. по 17 февраля 2022 г. – Сбор сведений о семантической информационной системе </w:t>
      </w:r>
      <w:r w:rsidRPr="000409E8">
        <w:rPr>
          <w:color w:val="000000" w:themeColor="text1"/>
          <w:spacing w:val="-2"/>
          <w:sz w:val="28"/>
          <w:szCs w:val="26"/>
          <w:lang w:val="en-US"/>
        </w:rPr>
        <w:t>LOD</w:t>
      </w:r>
      <w:r w:rsidRPr="000409E8">
        <w:rPr>
          <w:color w:val="000000" w:themeColor="text1"/>
          <w:spacing w:val="-2"/>
          <w:sz w:val="28"/>
          <w:szCs w:val="26"/>
        </w:rPr>
        <w:t xml:space="preserve"> и ее применениях.</w:t>
      </w:r>
    </w:p>
    <w:p w14:paraId="12035622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18 февраля 2022 г. по 1 марта 2022 г. – Изучение основных конструкций языка </w:t>
      </w:r>
      <w:r w:rsidRPr="000409E8">
        <w:rPr>
          <w:color w:val="000000" w:themeColor="text1"/>
          <w:spacing w:val="-2"/>
          <w:sz w:val="28"/>
          <w:szCs w:val="26"/>
          <w:lang w:val="en-US"/>
        </w:rPr>
        <w:t>SPARQL</w:t>
      </w:r>
      <w:r w:rsidRPr="000409E8">
        <w:rPr>
          <w:color w:val="000000" w:themeColor="text1"/>
          <w:spacing w:val="-2"/>
          <w:sz w:val="28"/>
          <w:szCs w:val="26"/>
        </w:rPr>
        <w:t>.</w:t>
      </w:r>
    </w:p>
    <w:p w14:paraId="250C17EA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02 марта 2022 г. по </w:t>
      </w:r>
      <w:r w:rsidR="00FC76D7" w:rsidRPr="000409E8">
        <w:rPr>
          <w:color w:val="000000" w:themeColor="text1"/>
          <w:spacing w:val="-2"/>
          <w:sz w:val="28"/>
          <w:szCs w:val="26"/>
        </w:rPr>
        <w:t>16</w:t>
      </w:r>
      <w:r w:rsidRPr="000409E8">
        <w:rPr>
          <w:color w:val="000000" w:themeColor="text1"/>
          <w:spacing w:val="-2"/>
          <w:sz w:val="28"/>
          <w:szCs w:val="26"/>
        </w:rPr>
        <w:t xml:space="preserve"> марта 2022 г. – Исследование основных подходов к формальному описанию семантической структуры текстов на естественном языке.</w:t>
      </w:r>
    </w:p>
    <w:p w14:paraId="5BFE435F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</w:t>
      </w:r>
      <w:r w:rsidR="00FC76D7" w:rsidRPr="000409E8">
        <w:rPr>
          <w:color w:val="000000" w:themeColor="text1"/>
          <w:spacing w:val="-2"/>
          <w:sz w:val="28"/>
          <w:szCs w:val="26"/>
        </w:rPr>
        <w:t>17</w:t>
      </w:r>
      <w:r w:rsidRPr="000409E8">
        <w:rPr>
          <w:color w:val="000000" w:themeColor="text1"/>
          <w:spacing w:val="-2"/>
          <w:sz w:val="28"/>
          <w:szCs w:val="26"/>
        </w:rPr>
        <w:t xml:space="preserve"> марта 2022 г. по </w:t>
      </w:r>
      <w:r w:rsidR="00FC76D7" w:rsidRPr="000409E8">
        <w:rPr>
          <w:color w:val="000000" w:themeColor="text1"/>
          <w:spacing w:val="-2"/>
          <w:sz w:val="28"/>
          <w:szCs w:val="26"/>
        </w:rPr>
        <w:t>28</w:t>
      </w:r>
      <w:r w:rsidRPr="000409E8">
        <w:rPr>
          <w:color w:val="000000" w:themeColor="text1"/>
          <w:spacing w:val="-2"/>
          <w:sz w:val="28"/>
          <w:szCs w:val="26"/>
        </w:rPr>
        <w:t xml:space="preserve"> </w:t>
      </w:r>
      <w:r w:rsidR="00FC76D7" w:rsidRPr="000409E8">
        <w:rPr>
          <w:color w:val="000000" w:themeColor="text1"/>
          <w:spacing w:val="-2"/>
          <w:sz w:val="28"/>
          <w:szCs w:val="26"/>
        </w:rPr>
        <w:t>марта</w:t>
      </w:r>
      <w:r w:rsidRPr="000409E8">
        <w:rPr>
          <w:color w:val="000000" w:themeColor="text1"/>
          <w:spacing w:val="-2"/>
          <w:sz w:val="28"/>
          <w:szCs w:val="26"/>
        </w:rPr>
        <w:t xml:space="preserve"> 2022 г. – Исследование основных подходов к разработке семантически-ориентированных ЕЯ-интерфейсов для взаимодействия с прикладными интеллектуальными системами.</w:t>
      </w:r>
    </w:p>
    <w:p w14:paraId="446B8BC6" w14:textId="77777777" w:rsidR="009F5667" w:rsidRPr="000409E8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29 марта 2022 г. по 07 апреля 2022 г. – </w:t>
      </w:r>
      <w:r w:rsidR="009F5667" w:rsidRPr="000409E8">
        <w:rPr>
          <w:color w:val="000000" w:themeColor="text1"/>
          <w:spacing w:val="-2"/>
          <w:sz w:val="28"/>
          <w:szCs w:val="26"/>
        </w:rPr>
        <w:t>Исследование основных подходов к разработке интеллектуальных интерфейсов для преобразования запроса к LOD на ЕЯ в запросы на языке SPARQL.</w:t>
      </w:r>
    </w:p>
    <w:p w14:paraId="6CDDF2DC" w14:textId="77777777" w:rsidR="009F5667" w:rsidRPr="000409E8" w:rsidRDefault="00FC76D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pacing w:val="-2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08 апреля 2022 г. по 13 апреля 2022 г. – </w:t>
      </w:r>
      <w:r w:rsidR="009F5667" w:rsidRPr="000409E8">
        <w:rPr>
          <w:color w:val="000000" w:themeColor="text1"/>
          <w:spacing w:val="-2"/>
          <w:sz w:val="28"/>
          <w:szCs w:val="26"/>
        </w:rPr>
        <w:t>Разработка логической структуры лингвистической базы данных.</w:t>
      </w:r>
    </w:p>
    <w:p w14:paraId="19BACA26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>С 14 апреля 2022 г. по 30 апреля 2022 г. – Разработка алгоритмов для реализации преобразования вида «ЕЯ-запрос → SPARQL-запрос».</w:t>
      </w:r>
      <w:r w:rsidRPr="000409E8">
        <w:rPr>
          <w:color w:val="000000" w:themeColor="text1"/>
          <w:sz w:val="28"/>
          <w:szCs w:val="26"/>
        </w:rPr>
        <w:t xml:space="preserve"> </w:t>
      </w:r>
    </w:p>
    <w:p w14:paraId="2DE9E0C2" w14:textId="77777777" w:rsidR="009F5667" w:rsidRPr="000409E8" w:rsidRDefault="009F5667" w:rsidP="00B11489">
      <w:pPr>
        <w:pStyle w:val="a8"/>
        <w:numPr>
          <w:ilvl w:val="0"/>
          <w:numId w:val="18"/>
        </w:numPr>
        <w:spacing w:line="360" w:lineRule="auto"/>
        <w:rPr>
          <w:b/>
          <w:color w:val="000000" w:themeColor="text1"/>
          <w:sz w:val="28"/>
          <w:szCs w:val="26"/>
        </w:rPr>
      </w:pPr>
      <w:r w:rsidRPr="000409E8">
        <w:rPr>
          <w:color w:val="000000" w:themeColor="text1"/>
          <w:spacing w:val="-2"/>
          <w:sz w:val="28"/>
          <w:szCs w:val="26"/>
        </w:rPr>
        <w:t xml:space="preserve">С 1 мая 2022 г. по 10 мая 2022 г. – </w:t>
      </w:r>
      <w:r w:rsidRPr="000409E8">
        <w:rPr>
          <w:color w:val="000000" w:themeColor="text1"/>
          <w:sz w:val="28"/>
          <w:szCs w:val="26"/>
        </w:rPr>
        <w:t xml:space="preserve">Составление и сдача отчета по </w:t>
      </w:r>
      <w:r w:rsidRPr="000409E8">
        <w:rPr>
          <w:color w:val="000000" w:themeColor="text1"/>
          <w:spacing w:val="-2"/>
          <w:sz w:val="28"/>
          <w:szCs w:val="26"/>
        </w:rPr>
        <w:t>научно-исследовательской</w:t>
      </w:r>
      <w:r w:rsidRPr="000409E8">
        <w:rPr>
          <w:color w:val="000000" w:themeColor="text1"/>
          <w:sz w:val="28"/>
          <w:szCs w:val="26"/>
        </w:rPr>
        <w:t xml:space="preserve"> практике</w:t>
      </w:r>
      <w:r w:rsidR="00FC76D7" w:rsidRPr="000409E8">
        <w:rPr>
          <w:color w:val="000000" w:themeColor="text1"/>
          <w:sz w:val="28"/>
          <w:szCs w:val="26"/>
        </w:rPr>
        <w:t>.</w:t>
      </w:r>
    </w:p>
    <w:p w14:paraId="00603ADD" w14:textId="77777777" w:rsidR="009F5667" w:rsidRPr="000409E8" w:rsidRDefault="009F5667" w:rsidP="00FD17DD">
      <w:pPr>
        <w:spacing w:line="360" w:lineRule="auto"/>
        <w:rPr>
          <w:color w:val="000000" w:themeColor="text1"/>
          <w:sz w:val="26"/>
          <w:szCs w:val="26"/>
        </w:rPr>
      </w:pPr>
    </w:p>
    <w:p w14:paraId="06BECF3C" w14:textId="77777777" w:rsidR="00FD17DD" w:rsidRPr="000409E8" w:rsidRDefault="00FD17DD" w:rsidP="00FD17DD">
      <w:pPr>
        <w:spacing w:line="360" w:lineRule="auto"/>
        <w:rPr>
          <w:b/>
          <w:color w:val="000000" w:themeColor="text1"/>
          <w:sz w:val="26"/>
          <w:szCs w:val="26"/>
        </w:rPr>
      </w:pPr>
    </w:p>
    <w:p w14:paraId="6120E4F2" w14:textId="77777777" w:rsidR="00FD17DD" w:rsidRPr="000409E8" w:rsidRDefault="00FD17DD" w:rsidP="00FD17DD">
      <w:pPr>
        <w:spacing w:line="360" w:lineRule="auto"/>
        <w:ind w:left="142"/>
        <w:rPr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 xml:space="preserve">Руководитель практики от </w:t>
      </w:r>
      <w:r w:rsidR="00922184" w:rsidRPr="000409E8">
        <w:rPr>
          <w:i/>
          <w:color w:val="000000" w:themeColor="text1"/>
          <w:sz w:val="26"/>
          <w:szCs w:val="26"/>
        </w:rPr>
        <w:t>каф.</w:t>
      </w:r>
      <w:r w:rsidR="00B11489" w:rsidRPr="000409E8">
        <w:rPr>
          <w:i/>
          <w:color w:val="000000" w:themeColor="text1"/>
          <w:sz w:val="26"/>
          <w:szCs w:val="26"/>
        </w:rPr>
        <w:t>319</w:t>
      </w:r>
      <w:r w:rsidR="00B11489" w:rsidRPr="000409E8">
        <w:rPr>
          <w:color w:val="000000" w:themeColor="text1"/>
          <w:sz w:val="26"/>
          <w:szCs w:val="26"/>
        </w:rPr>
        <w:t xml:space="preserve">: </w:t>
      </w:r>
      <w:r w:rsidR="003E3B6B" w:rsidRPr="000409E8">
        <w:rPr>
          <w:color w:val="000000" w:themeColor="text1"/>
          <w:sz w:val="26"/>
          <w:szCs w:val="26"/>
          <w:u w:val="single"/>
        </w:rPr>
        <w:t xml:space="preserve">проф. </w:t>
      </w:r>
      <w:proofErr w:type="spellStart"/>
      <w:r w:rsidR="003E3B6B" w:rsidRPr="000409E8">
        <w:rPr>
          <w:color w:val="000000" w:themeColor="text1"/>
          <w:sz w:val="26"/>
          <w:szCs w:val="26"/>
          <w:u w:val="single"/>
        </w:rPr>
        <w:t>д.т.н</w:t>
      </w:r>
      <w:proofErr w:type="spellEnd"/>
      <w:r w:rsidR="003E3B6B"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FC76D7" w:rsidRPr="000409E8">
        <w:rPr>
          <w:color w:val="000000" w:themeColor="text1"/>
          <w:sz w:val="26"/>
          <w:szCs w:val="26"/>
          <w:u w:val="single"/>
        </w:rPr>
        <w:t>Фомичев В.А.</w:t>
      </w:r>
      <w:r w:rsidR="003E3B6B"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7C20A2" w:rsidRPr="000409E8">
        <w:rPr>
          <w:color w:val="000000" w:themeColor="text1"/>
          <w:sz w:val="26"/>
          <w:szCs w:val="26"/>
        </w:rPr>
        <w:t>/_____</w:t>
      </w:r>
      <w:r w:rsidRPr="000409E8">
        <w:rPr>
          <w:color w:val="000000" w:themeColor="text1"/>
          <w:sz w:val="26"/>
          <w:szCs w:val="26"/>
        </w:rPr>
        <w:t>______/</w:t>
      </w:r>
    </w:p>
    <w:p w14:paraId="45FC1050" w14:textId="77777777" w:rsidR="007C20A2" w:rsidRPr="000409E8" w:rsidRDefault="007C20A2" w:rsidP="00F86DF8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</w:p>
    <w:p w14:paraId="720ABA01" w14:textId="77777777" w:rsidR="003659C8" w:rsidRPr="000409E8" w:rsidRDefault="003659C8" w:rsidP="00DF4D0D">
      <w:pPr>
        <w:spacing w:line="360" w:lineRule="auto"/>
        <w:ind w:left="142"/>
        <w:rPr>
          <w:color w:val="000000" w:themeColor="text1"/>
          <w:sz w:val="26"/>
          <w:szCs w:val="26"/>
        </w:rPr>
      </w:pPr>
    </w:p>
    <w:p w14:paraId="208EBC9D" w14:textId="77777777" w:rsidR="00E55C49" w:rsidRPr="000409E8" w:rsidRDefault="003E3B6B" w:rsidP="00E55C49">
      <w:pPr>
        <w:spacing w:line="240" w:lineRule="atLeast"/>
        <w:ind w:left="142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  <w:u w:val="single"/>
        </w:rPr>
        <w:t xml:space="preserve">     </w:t>
      </w:r>
      <w:proofErr w:type="spellStart"/>
      <w:r w:rsidR="00817CA9" w:rsidRPr="000409E8">
        <w:rPr>
          <w:color w:val="000000" w:themeColor="text1"/>
          <w:sz w:val="26"/>
          <w:szCs w:val="26"/>
          <w:u w:val="single"/>
        </w:rPr>
        <w:t>Урубков</w:t>
      </w:r>
      <w:proofErr w:type="spellEnd"/>
      <w:r w:rsidR="00817CA9" w:rsidRPr="000409E8">
        <w:rPr>
          <w:color w:val="000000" w:themeColor="text1"/>
          <w:sz w:val="26"/>
          <w:szCs w:val="26"/>
          <w:u w:val="single"/>
        </w:rPr>
        <w:t xml:space="preserve"> В.С.</w:t>
      </w:r>
      <w:r w:rsidRPr="000409E8">
        <w:rPr>
          <w:color w:val="000000" w:themeColor="text1"/>
          <w:sz w:val="26"/>
          <w:szCs w:val="26"/>
          <w:u w:val="single"/>
        </w:rPr>
        <w:t xml:space="preserve">      </w:t>
      </w:r>
      <w:r w:rsidR="00E55C49" w:rsidRPr="000409E8">
        <w:rPr>
          <w:color w:val="000000" w:themeColor="text1"/>
          <w:sz w:val="26"/>
          <w:szCs w:val="26"/>
        </w:rPr>
        <w:t>/______________________</w:t>
      </w:r>
      <w:proofErr w:type="gramStart"/>
      <w:r w:rsidR="00E55C49" w:rsidRPr="000409E8">
        <w:rPr>
          <w:color w:val="000000" w:themeColor="text1"/>
          <w:sz w:val="26"/>
          <w:szCs w:val="26"/>
        </w:rPr>
        <w:t>/</w:t>
      </w:r>
      <w:r w:rsidRPr="000409E8">
        <w:rPr>
          <w:color w:val="000000" w:themeColor="text1"/>
          <w:sz w:val="26"/>
          <w:szCs w:val="26"/>
          <w:u w:val="single"/>
        </w:rPr>
        <w:t xml:space="preserve">  “</w:t>
      </w:r>
      <w:proofErr w:type="gramEnd"/>
      <w:r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922184" w:rsidRPr="000409E8">
        <w:rPr>
          <w:color w:val="000000" w:themeColor="text1"/>
          <w:sz w:val="26"/>
          <w:szCs w:val="26"/>
          <w:u w:val="single"/>
        </w:rPr>
        <w:t>09</w:t>
      </w:r>
      <w:r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E55C49" w:rsidRPr="000409E8">
        <w:rPr>
          <w:color w:val="000000" w:themeColor="text1"/>
          <w:sz w:val="26"/>
          <w:szCs w:val="26"/>
          <w:u w:val="single"/>
        </w:rPr>
        <w:t>”</w:t>
      </w:r>
      <w:r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922184" w:rsidRPr="000409E8">
        <w:rPr>
          <w:color w:val="000000" w:themeColor="text1"/>
          <w:sz w:val="26"/>
          <w:szCs w:val="26"/>
          <w:u w:val="single"/>
        </w:rPr>
        <w:t>февраля</w:t>
      </w:r>
      <w:r w:rsidRPr="000409E8">
        <w:rPr>
          <w:color w:val="000000" w:themeColor="text1"/>
          <w:sz w:val="26"/>
          <w:szCs w:val="26"/>
          <w:u w:val="single"/>
        </w:rPr>
        <w:t xml:space="preserve"> </w:t>
      </w:r>
      <w:r w:rsidR="00E55C49" w:rsidRPr="000409E8">
        <w:rPr>
          <w:color w:val="000000" w:themeColor="text1"/>
          <w:sz w:val="26"/>
          <w:szCs w:val="26"/>
        </w:rPr>
        <w:t xml:space="preserve"> 20</w:t>
      </w:r>
      <w:r w:rsidR="00922184" w:rsidRPr="000409E8">
        <w:rPr>
          <w:color w:val="000000" w:themeColor="text1"/>
          <w:sz w:val="26"/>
          <w:szCs w:val="26"/>
        </w:rPr>
        <w:t>2</w:t>
      </w:r>
      <w:r w:rsidR="000C6857" w:rsidRPr="000409E8">
        <w:rPr>
          <w:color w:val="000000" w:themeColor="text1"/>
          <w:sz w:val="26"/>
          <w:szCs w:val="26"/>
        </w:rPr>
        <w:t>2</w:t>
      </w:r>
      <w:r w:rsidR="00E55C49" w:rsidRPr="000409E8">
        <w:rPr>
          <w:color w:val="000000" w:themeColor="text1"/>
          <w:sz w:val="26"/>
          <w:szCs w:val="26"/>
        </w:rPr>
        <w:t xml:space="preserve"> г.</w:t>
      </w:r>
    </w:p>
    <w:p w14:paraId="1EE69D71" w14:textId="77777777" w:rsidR="00E55C49" w:rsidRPr="000409E8" w:rsidRDefault="00E55C49" w:rsidP="00F61E02">
      <w:pPr>
        <w:spacing w:line="240" w:lineRule="atLeast"/>
        <w:ind w:left="142" w:right="992"/>
        <w:jc w:val="center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 xml:space="preserve">(подпись </w:t>
      </w:r>
      <w:r w:rsidR="00F61E02" w:rsidRPr="000409E8">
        <w:rPr>
          <w:i/>
          <w:color w:val="000000" w:themeColor="text1"/>
          <w:sz w:val="26"/>
          <w:szCs w:val="26"/>
        </w:rPr>
        <w:t>студента</w:t>
      </w:r>
      <w:r w:rsidRPr="000409E8">
        <w:rPr>
          <w:i/>
          <w:color w:val="000000" w:themeColor="text1"/>
          <w:sz w:val="26"/>
          <w:szCs w:val="26"/>
        </w:rPr>
        <w:t>)</w:t>
      </w:r>
      <w:r w:rsidRPr="000409E8">
        <w:rPr>
          <w:color w:val="000000" w:themeColor="text1"/>
          <w:sz w:val="26"/>
          <w:szCs w:val="26"/>
        </w:rPr>
        <w:tab/>
      </w:r>
      <w:r w:rsidRPr="000409E8">
        <w:rPr>
          <w:color w:val="000000" w:themeColor="text1"/>
          <w:sz w:val="26"/>
          <w:szCs w:val="26"/>
        </w:rPr>
        <w:tab/>
      </w:r>
      <w:r w:rsidRPr="000409E8">
        <w:rPr>
          <w:color w:val="000000" w:themeColor="text1"/>
          <w:sz w:val="26"/>
          <w:szCs w:val="26"/>
        </w:rPr>
        <w:tab/>
      </w:r>
      <w:r w:rsidRPr="000409E8">
        <w:rPr>
          <w:i/>
          <w:color w:val="000000" w:themeColor="text1"/>
          <w:sz w:val="26"/>
          <w:szCs w:val="26"/>
        </w:rPr>
        <w:t>(дата)</w:t>
      </w:r>
    </w:p>
    <w:p w14:paraId="1032B9B1" w14:textId="77777777" w:rsidR="001419A6" w:rsidRPr="000409E8" w:rsidRDefault="001419A6">
      <w:pPr>
        <w:spacing w:after="200" w:line="276" w:lineRule="auto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br w:type="page"/>
      </w:r>
    </w:p>
    <w:p w14:paraId="050A7347" w14:textId="77777777" w:rsidR="00C51FF0" w:rsidRPr="000409E8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0" w:firstLine="0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ОТЗЫВ РУКОВОДИТЕЛЯ ПРАКТИКИ ОТ МАИ</w:t>
      </w:r>
    </w:p>
    <w:p w14:paraId="7CF51234" w14:textId="70ADA440" w:rsidR="001419A6" w:rsidRPr="000409E8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За время прохождения практики </w:t>
      </w:r>
      <w:proofErr w:type="spellStart"/>
      <w:r w:rsidR="00FC76D7" w:rsidRPr="000409E8">
        <w:rPr>
          <w:color w:val="000000" w:themeColor="text1"/>
          <w:sz w:val="26"/>
          <w:szCs w:val="26"/>
        </w:rPr>
        <w:t>Урубков</w:t>
      </w:r>
      <w:proofErr w:type="spellEnd"/>
      <w:r w:rsidR="00FC76D7" w:rsidRPr="000409E8">
        <w:rPr>
          <w:color w:val="000000" w:themeColor="text1"/>
          <w:sz w:val="26"/>
          <w:szCs w:val="26"/>
        </w:rPr>
        <w:t xml:space="preserve"> В.С.</w:t>
      </w:r>
      <w:r w:rsidRPr="000409E8">
        <w:rPr>
          <w:color w:val="000000" w:themeColor="text1"/>
          <w:sz w:val="26"/>
          <w:szCs w:val="26"/>
        </w:rPr>
        <w:t xml:space="preserve"> зарекомендовал себя как ответственный и исполнительный </w:t>
      </w:r>
      <w:r w:rsidR="00F41ED7" w:rsidRPr="000409E8">
        <w:rPr>
          <w:color w:val="000000" w:themeColor="text1"/>
          <w:sz w:val="26"/>
          <w:szCs w:val="26"/>
        </w:rPr>
        <w:t>специалист</w:t>
      </w:r>
      <w:r w:rsidRPr="000409E8">
        <w:rPr>
          <w:color w:val="000000" w:themeColor="text1"/>
          <w:sz w:val="26"/>
          <w:szCs w:val="26"/>
        </w:rPr>
        <w:t>, показал высокий уровень теоретической подготовки, хорошее умение применить и использовать полученные знания для решения поставленных перед ним задач.</w:t>
      </w:r>
    </w:p>
    <w:p w14:paraId="60C8438F" w14:textId="77777777" w:rsidR="001419A6" w:rsidRPr="000409E8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Программа практики выполнена полностью.</w:t>
      </w:r>
    </w:p>
    <w:p w14:paraId="7DD4A9B9" w14:textId="77777777" w:rsidR="001419A6" w:rsidRPr="000409E8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В целом работа практиканта </w:t>
      </w:r>
      <w:proofErr w:type="spellStart"/>
      <w:r w:rsidR="00FC76D7" w:rsidRPr="000409E8">
        <w:rPr>
          <w:color w:val="000000" w:themeColor="text1"/>
          <w:sz w:val="26"/>
          <w:szCs w:val="26"/>
        </w:rPr>
        <w:t>Урубков</w:t>
      </w:r>
      <w:r w:rsidR="00B11489" w:rsidRPr="000409E8">
        <w:rPr>
          <w:color w:val="000000" w:themeColor="text1"/>
          <w:sz w:val="26"/>
          <w:szCs w:val="26"/>
        </w:rPr>
        <w:t>а</w:t>
      </w:r>
      <w:proofErr w:type="spellEnd"/>
      <w:r w:rsidR="00FC76D7" w:rsidRPr="000409E8">
        <w:rPr>
          <w:color w:val="000000" w:themeColor="text1"/>
          <w:sz w:val="26"/>
          <w:szCs w:val="26"/>
        </w:rPr>
        <w:t xml:space="preserve"> В.С.</w:t>
      </w:r>
      <w:r w:rsidRPr="000409E8">
        <w:rPr>
          <w:color w:val="000000" w:themeColor="text1"/>
          <w:sz w:val="26"/>
          <w:szCs w:val="26"/>
        </w:rPr>
        <w:t xml:space="preserve"> заслуживает оценки «отлично». </w:t>
      </w:r>
    </w:p>
    <w:p w14:paraId="62802A2C" w14:textId="77777777" w:rsidR="001419A6" w:rsidRPr="000409E8" w:rsidRDefault="001419A6" w:rsidP="001419A6">
      <w:pPr>
        <w:spacing w:line="360" w:lineRule="auto"/>
        <w:ind w:firstLine="709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Материалы, изложенные в отчете студента, полностью соответствуют индивидуальному заданию.</w:t>
      </w:r>
    </w:p>
    <w:p w14:paraId="69DEBF83" w14:textId="77777777" w:rsidR="000C6857" w:rsidRPr="000409E8" w:rsidRDefault="000C6857" w:rsidP="000C6857">
      <w:pPr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Целью освоения практики </w:t>
      </w:r>
      <w:r w:rsidRPr="000409E8">
        <w:rPr>
          <w:color w:val="000000" w:themeColor="text1"/>
          <w:sz w:val="26"/>
          <w:szCs w:val="26"/>
          <w:u w:val="single"/>
        </w:rPr>
        <w:t>Преддипломная практика</w:t>
      </w:r>
      <w:r w:rsidRPr="000409E8">
        <w:rPr>
          <w:color w:val="000000" w:themeColor="text1"/>
          <w:sz w:val="26"/>
          <w:szCs w:val="26"/>
        </w:rPr>
        <w:t xml:space="preserve"> является достижение следующих результатов освоения(РО): 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32"/>
        <w:gridCol w:w="7938"/>
      </w:tblGrid>
      <w:tr w:rsidR="000409E8" w:rsidRPr="000409E8" w14:paraId="5F624085" w14:textId="77777777" w:rsidTr="000C6857">
        <w:tc>
          <w:tcPr>
            <w:tcW w:w="534" w:type="dxa"/>
          </w:tcPr>
          <w:p w14:paraId="2165E327" w14:textId="77777777" w:rsidR="000C6857" w:rsidRPr="000409E8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  <w:lang w:val="en-US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  <w:lang w:val="en-US"/>
              </w:rPr>
              <w:t>N</w:t>
            </w:r>
          </w:p>
        </w:tc>
        <w:tc>
          <w:tcPr>
            <w:tcW w:w="1732" w:type="dxa"/>
          </w:tcPr>
          <w:p w14:paraId="5CC80B7C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14:paraId="016D765B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</w:rPr>
              <w:t>Результат освоения</w:t>
            </w:r>
          </w:p>
        </w:tc>
      </w:tr>
      <w:tr w:rsidR="000409E8" w:rsidRPr="000409E8" w14:paraId="3CE035DB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28C0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2B6A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36EF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Уметь применять на практике модели данных, используемые при описании проектов задач информационных систем; теорию и методологию проектирования документов, диалогов пользователя и технологических процессов обработки информации; теорию и методологию проектирования структуры файлов, их взаимосвязей</w:t>
            </w:r>
          </w:p>
        </w:tc>
      </w:tr>
      <w:tr w:rsidR="000409E8" w:rsidRPr="000409E8" w14:paraId="6B38E95E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F3E5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49CC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В-1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D407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моделями данных, используемыми при описании проектов зад</w:t>
            </w:r>
            <w:r w:rsidR="00334C0F" w:rsidRPr="000409E8">
              <w:rPr>
                <w:color w:val="000000" w:themeColor="text1"/>
                <w:sz w:val="26"/>
                <w:szCs w:val="26"/>
              </w:rPr>
              <w:t>ач информационных систем; теорие</w:t>
            </w:r>
            <w:r w:rsidRPr="000409E8">
              <w:rPr>
                <w:color w:val="000000" w:themeColor="text1"/>
                <w:sz w:val="26"/>
                <w:szCs w:val="26"/>
              </w:rPr>
              <w:t>й и методологией проектирования документов, диалогов пользователя и технологических процессов обработки информации; теорией и методологией проектирования структуры файлов, их взаимосвязей</w:t>
            </w:r>
          </w:p>
        </w:tc>
      </w:tr>
      <w:tr w:rsidR="000409E8" w:rsidRPr="000409E8" w14:paraId="7EC47266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B4FC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E884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AF94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Знать теоретические основы баз данных: реляционную модель баз данных, ER- моделирование, нормализацию отношений, язык запросов SQL и технологии проектирования реляционных баз данных</w:t>
            </w:r>
          </w:p>
        </w:tc>
      </w:tr>
      <w:tr w:rsidR="000409E8" w:rsidRPr="000409E8" w14:paraId="2880ED19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BC5F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590F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7867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Уметь разрабатывать схемы баз данных</w:t>
            </w:r>
          </w:p>
        </w:tc>
      </w:tr>
      <w:tr w:rsidR="000409E8" w:rsidRPr="000409E8" w14:paraId="1CB58FC1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E36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7E6C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В-2 (ПК-1)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B201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навыками работы с инструментальными средствами проектирования баз данных и знаний, управления проектами ИС и защиты информации</w:t>
            </w:r>
          </w:p>
        </w:tc>
      </w:tr>
      <w:tr w:rsidR="000409E8" w:rsidRPr="000409E8" w14:paraId="44D635F8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AC36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904C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9709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Уметь обосновывать реализуемые проектные решения, осуществлять постановку и выполнение экспериментов по проверке корректности и эффективности этих решений</w:t>
            </w:r>
          </w:p>
        </w:tc>
      </w:tr>
      <w:tr w:rsidR="000409E8" w:rsidRPr="000409E8" w14:paraId="2DCEF811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551D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3A90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В-1 (ПК-3)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77E9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навыками обоснования реализуемых проектных решений, осуществления постановки и выполнения экспериментов по проверке корректности и эффективности этих решений</w:t>
            </w:r>
          </w:p>
        </w:tc>
      </w:tr>
      <w:tr w:rsidR="000409E8" w:rsidRPr="000409E8" w14:paraId="0C703D25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7685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BE10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151A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Знать основные программно-методические комплексы ИВТ, используемые на предприятии</w:t>
            </w:r>
          </w:p>
        </w:tc>
      </w:tr>
      <w:tr w:rsidR="000409E8" w:rsidRPr="000409E8" w14:paraId="5FC5B93C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7ED8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lastRenderedPageBreak/>
              <w:t>9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0C78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35EE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Уметь создавать конспекты лекций, практикумов, методические указания и презентационные материалы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409E8" w:rsidRPr="000409E8" w14:paraId="4024EB2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2177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B6EF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В-1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CD75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методами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409E8" w:rsidRPr="000409E8" w14:paraId="203D4C6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155A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3E6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5F1B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Знать методы создания конспектов лекций, практикумов, методических указаний и презентационных материалов для проведения лабораторных, семинарских и практических занятий по приме</w:t>
            </w:r>
            <w:r w:rsidR="00134642" w:rsidRPr="000409E8">
              <w:rPr>
                <w:color w:val="000000" w:themeColor="text1"/>
                <w:sz w:val="26"/>
                <w:szCs w:val="26"/>
              </w:rPr>
              <w:t>не</w:t>
            </w:r>
            <w:r w:rsidRPr="000409E8">
              <w:rPr>
                <w:color w:val="000000" w:themeColor="text1"/>
                <w:sz w:val="26"/>
                <w:szCs w:val="26"/>
              </w:rPr>
              <w:t>нию программно-методических комплексов ИВТ, используемых на предприятии</w:t>
            </w:r>
          </w:p>
        </w:tc>
      </w:tr>
      <w:tr w:rsidR="000409E8" w:rsidRPr="000409E8" w14:paraId="5C745E1C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CABB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546D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DA67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Уметь проводить лекции, практикумы, лабораторные, семинарские и практические занятия по применению программно-методических комплексов ИВТ, используемых на предприятии</w:t>
            </w:r>
          </w:p>
        </w:tc>
      </w:tr>
      <w:tr w:rsidR="000409E8" w:rsidRPr="000409E8" w14:paraId="1FDD3B0B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36F4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263B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В-2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5503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методами проведения лекций, практикумов, лабораторных, семинарских и практических занятий по применению программно-методических комплексов ИВТ, используемых на предприятии</w:t>
            </w:r>
          </w:p>
        </w:tc>
      </w:tr>
      <w:tr w:rsidR="000C6857" w:rsidRPr="000409E8" w14:paraId="2E14C9A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DE81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-139"/>
              <w:jc w:val="center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B59B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В-3 (ПК-4)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E4BD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Владеть методами подготовки презентационных и учебно-методических материалов с использованием современных средств подготовки текстовой, графической и мультимедийной информации</w:t>
            </w:r>
          </w:p>
        </w:tc>
      </w:tr>
    </w:tbl>
    <w:p w14:paraId="6E88DED6" w14:textId="77777777" w:rsidR="000C6857" w:rsidRPr="000409E8" w:rsidRDefault="000C6857" w:rsidP="000C6857">
      <w:pPr>
        <w:tabs>
          <w:tab w:val="left" w:pos="540"/>
          <w:tab w:val="right" w:leader="underscore" w:pos="9639"/>
        </w:tabs>
        <w:spacing w:before="60"/>
        <w:ind w:right="567"/>
        <w:rPr>
          <w:i/>
          <w:color w:val="000000" w:themeColor="text1"/>
          <w:sz w:val="26"/>
          <w:szCs w:val="26"/>
        </w:rPr>
      </w:pPr>
    </w:p>
    <w:p w14:paraId="13D9A969" w14:textId="77777777" w:rsidR="000C6857" w:rsidRPr="000409E8" w:rsidRDefault="000C6857" w:rsidP="000C6857">
      <w:pPr>
        <w:tabs>
          <w:tab w:val="right" w:leader="underscore" w:pos="9639"/>
        </w:tabs>
        <w:spacing w:before="40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Перечисленные РО являются основой для формирования следующих компетенций: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701"/>
        <w:gridCol w:w="7938"/>
      </w:tblGrid>
      <w:tr w:rsidR="000409E8" w:rsidRPr="000409E8" w14:paraId="12BEF3E4" w14:textId="77777777" w:rsidTr="000C6857">
        <w:tc>
          <w:tcPr>
            <w:tcW w:w="534" w:type="dxa"/>
          </w:tcPr>
          <w:p w14:paraId="2044E9C1" w14:textId="77777777" w:rsidR="000C6857" w:rsidRPr="000409E8" w:rsidRDefault="000C6857" w:rsidP="003A7A85">
            <w:pPr>
              <w:tabs>
                <w:tab w:val="left" w:pos="54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  <w:lang w:val="en-US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  <w:lang w:val="en-US"/>
              </w:rPr>
              <w:t>N</w:t>
            </w:r>
          </w:p>
        </w:tc>
        <w:tc>
          <w:tcPr>
            <w:tcW w:w="1701" w:type="dxa"/>
          </w:tcPr>
          <w:p w14:paraId="0EC844F8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</w:rPr>
              <w:t>Шифр</w:t>
            </w:r>
          </w:p>
        </w:tc>
        <w:tc>
          <w:tcPr>
            <w:tcW w:w="7938" w:type="dxa"/>
          </w:tcPr>
          <w:p w14:paraId="340A85E2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jc w:val="center"/>
              <w:textAlignment w:val="baseline"/>
              <w:rPr>
                <w:b/>
                <w:color w:val="000000" w:themeColor="text1"/>
                <w:sz w:val="26"/>
                <w:szCs w:val="26"/>
              </w:rPr>
            </w:pPr>
            <w:r w:rsidRPr="000409E8">
              <w:rPr>
                <w:b/>
                <w:color w:val="000000" w:themeColor="text1"/>
                <w:sz w:val="26"/>
                <w:szCs w:val="26"/>
              </w:rPr>
              <w:t>Компетенция</w:t>
            </w:r>
          </w:p>
        </w:tc>
      </w:tr>
      <w:tr w:rsidR="000409E8" w:rsidRPr="000409E8" w14:paraId="32F72BD7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1B90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color w:val="000000" w:themeColor="text1"/>
                <w:sz w:val="26"/>
                <w:szCs w:val="26"/>
                <w:lang w:val="en-US"/>
              </w:rPr>
            </w:pPr>
            <w:r w:rsidRPr="000409E8">
              <w:rPr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43D1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ПК-1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A754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Способность разрабатывать модели компонентов информационных систем, включая модели баз данных и модели интерфейсов "человек - электронно-вычислительная машина"</w:t>
            </w:r>
          </w:p>
        </w:tc>
      </w:tr>
      <w:tr w:rsidR="000409E8" w:rsidRPr="000409E8" w14:paraId="7E78A65E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A75A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color w:val="000000" w:themeColor="text1"/>
                <w:sz w:val="26"/>
                <w:szCs w:val="26"/>
                <w:lang w:val="en-US"/>
              </w:rPr>
            </w:pPr>
            <w:r w:rsidRPr="000409E8">
              <w:rPr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1624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ПК-3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32E0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409E8" w:rsidRPr="000409E8" w14:paraId="2B5932DD" w14:textId="77777777" w:rsidTr="000C68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7309" w14:textId="77777777" w:rsidR="000C6857" w:rsidRPr="000409E8" w:rsidRDefault="000C6857" w:rsidP="003A7A85">
            <w:pPr>
              <w:tabs>
                <w:tab w:val="left" w:pos="0"/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60"/>
              <w:ind w:right="3"/>
              <w:jc w:val="center"/>
              <w:textAlignment w:val="baseline"/>
              <w:rPr>
                <w:color w:val="000000" w:themeColor="text1"/>
                <w:sz w:val="26"/>
                <w:szCs w:val="26"/>
                <w:lang w:val="en-US"/>
              </w:rPr>
            </w:pPr>
            <w:r w:rsidRPr="000409E8">
              <w:rPr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0918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ПК-4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BC0F" w14:textId="77777777" w:rsidR="000C6857" w:rsidRPr="000409E8" w:rsidRDefault="000C6857" w:rsidP="003A7A85">
            <w:pPr>
              <w:tabs>
                <w:tab w:val="left" w:pos="-675"/>
                <w:tab w:val="right" w:leader="underscore" w:pos="9248"/>
              </w:tabs>
              <w:overflowPunct w:val="0"/>
              <w:autoSpaceDE w:val="0"/>
              <w:autoSpaceDN w:val="0"/>
              <w:adjustRightInd w:val="0"/>
              <w:spacing w:before="60"/>
              <w:ind w:right="-12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0409E8">
              <w:rPr>
                <w:color w:val="000000" w:themeColor="text1"/>
                <w:sz w:val="26"/>
                <w:szCs w:val="26"/>
              </w:rPr>
              <w:t>Способность готовить конспекты и проводить занятия по обучению работников применению программно-методических комплексов, используемых на предприятии</w:t>
            </w:r>
          </w:p>
        </w:tc>
      </w:tr>
    </w:tbl>
    <w:p w14:paraId="18011098" w14:textId="77777777" w:rsidR="001419A6" w:rsidRPr="000409E8" w:rsidRDefault="001419A6" w:rsidP="001419A6">
      <w:pPr>
        <w:tabs>
          <w:tab w:val="right" w:leader="underscore" w:pos="9639"/>
        </w:tabs>
        <w:spacing w:before="40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>.</w:t>
      </w:r>
    </w:p>
    <w:p w14:paraId="7BE6558E" w14:textId="77777777" w:rsidR="001A6A2B" w:rsidRPr="000409E8" w:rsidRDefault="001A6A2B" w:rsidP="001419A6">
      <w:pPr>
        <w:tabs>
          <w:tab w:val="right" w:leader="underscore" w:pos="9639"/>
        </w:tabs>
        <w:spacing w:before="40"/>
        <w:rPr>
          <w:color w:val="000000" w:themeColor="text1"/>
          <w:sz w:val="26"/>
          <w:szCs w:val="26"/>
        </w:rPr>
      </w:pPr>
    </w:p>
    <w:p w14:paraId="4E6D2D95" w14:textId="77777777" w:rsidR="001419A6" w:rsidRPr="000409E8" w:rsidRDefault="00922184" w:rsidP="001419A6">
      <w:pPr>
        <w:spacing w:line="360" w:lineRule="auto"/>
        <w:ind w:left="142"/>
        <w:rPr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Руководитель практики от каф.319</w:t>
      </w:r>
      <w:r w:rsidR="001419A6" w:rsidRPr="000409E8">
        <w:rPr>
          <w:color w:val="000000" w:themeColor="text1"/>
          <w:sz w:val="26"/>
          <w:szCs w:val="26"/>
        </w:rPr>
        <w:t>:</w:t>
      </w:r>
      <w:r w:rsidR="003E3B6B" w:rsidRPr="000409E8">
        <w:rPr>
          <w:color w:val="000000" w:themeColor="text1"/>
          <w:sz w:val="26"/>
          <w:szCs w:val="26"/>
          <w:u w:val="single"/>
        </w:rPr>
        <w:t xml:space="preserve"> проф. </w:t>
      </w:r>
      <w:proofErr w:type="spellStart"/>
      <w:r w:rsidR="003E3B6B" w:rsidRPr="000409E8">
        <w:rPr>
          <w:color w:val="000000" w:themeColor="text1"/>
          <w:sz w:val="26"/>
          <w:szCs w:val="26"/>
          <w:u w:val="single"/>
        </w:rPr>
        <w:t>д.т.н</w:t>
      </w:r>
      <w:proofErr w:type="spellEnd"/>
      <w:r w:rsidR="003E3B6B" w:rsidRPr="000409E8">
        <w:rPr>
          <w:color w:val="000000" w:themeColor="text1"/>
          <w:sz w:val="26"/>
          <w:szCs w:val="26"/>
          <w:u w:val="single"/>
        </w:rPr>
        <w:t xml:space="preserve"> Фомичев В.А. </w:t>
      </w:r>
      <w:r w:rsidR="001419A6" w:rsidRPr="000409E8">
        <w:rPr>
          <w:color w:val="000000" w:themeColor="text1"/>
          <w:sz w:val="26"/>
          <w:szCs w:val="26"/>
        </w:rPr>
        <w:t>/_________</w:t>
      </w:r>
      <w:r w:rsidR="003E3B6B" w:rsidRPr="000409E8">
        <w:rPr>
          <w:color w:val="000000" w:themeColor="text1"/>
          <w:sz w:val="26"/>
          <w:szCs w:val="26"/>
        </w:rPr>
        <w:t>___</w:t>
      </w:r>
      <w:r w:rsidR="001419A6" w:rsidRPr="000409E8">
        <w:rPr>
          <w:color w:val="000000" w:themeColor="text1"/>
          <w:sz w:val="26"/>
          <w:szCs w:val="26"/>
        </w:rPr>
        <w:t>/</w:t>
      </w:r>
    </w:p>
    <w:p w14:paraId="4D7A96DA" w14:textId="77777777" w:rsidR="00DF4D0D" w:rsidRPr="000409E8" w:rsidRDefault="001419A6" w:rsidP="00DF4D0D">
      <w:pPr>
        <w:spacing w:line="360" w:lineRule="auto"/>
        <w:ind w:left="2266" w:firstLine="566"/>
        <w:rPr>
          <w:i/>
          <w:color w:val="000000" w:themeColor="text1"/>
          <w:sz w:val="26"/>
          <w:szCs w:val="26"/>
        </w:rPr>
      </w:pPr>
      <w:r w:rsidRPr="000409E8">
        <w:rPr>
          <w:i/>
          <w:color w:val="000000" w:themeColor="text1"/>
          <w:sz w:val="26"/>
          <w:szCs w:val="26"/>
        </w:rPr>
        <w:t>(фамилия, имя, отчество)</w:t>
      </w:r>
      <w:r w:rsidR="00C51FF0" w:rsidRPr="000409E8">
        <w:rPr>
          <w:i/>
          <w:color w:val="000000" w:themeColor="text1"/>
          <w:sz w:val="26"/>
          <w:szCs w:val="26"/>
        </w:rPr>
        <w:tab/>
      </w:r>
      <w:r w:rsidR="00C51FF0" w:rsidRPr="000409E8">
        <w:rPr>
          <w:i/>
          <w:color w:val="000000" w:themeColor="text1"/>
          <w:sz w:val="26"/>
          <w:szCs w:val="26"/>
        </w:rPr>
        <w:tab/>
      </w:r>
      <w:r w:rsidRPr="000409E8">
        <w:rPr>
          <w:i/>
          <w:color w:val="000000" w:themeColor="text1"/>
          <w:sz w:val="26"/>
          <w:szCs w:val="26"/>
        </w:rPr>
        <w:t>подпись)</w:t>
      </w:r>
    </w:p>
    <w:p w14:paraId="72FA0E59" w14:textId="77777777" w:rsidR="001419A6" w:rsidRPr="000409E8" w:rsidRDefault="007C20A2" w:rsidP="001419A6">
      <w:pPr>
        <w:spacing w:line="360" w:lineRule="auto"/>
        <w:ind w:left="142"/>
        <w:rPr>
          <w:i/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6"/>
          <w:szCs w:val="26"/>
        </w:rPr>
        <w:t xml:space="preserve"> </w:t>
      </w:r>
      <w:r w:rsidR="00DF4D0D" w:rsidRPr="000409E8">
        <w:rPr>
          <w:color w:val="000000" w:themeColor="text1"/>
          <w:sz w:val="26"/>
          <w:szCs w:val="26"/>
        </w:rPr>
        <w:t>«_</w:t>
      </w:r>
      <w:r w:rsidR="00922184" w:rsidRPr="000409E8">
        <w:rPr>
          <w:color w:val="000000" w:themeColor="text1"/>
          <w:sz w:val="26"/>
          <w:szCs w:val="26"/>
          <w:u w:val="single"/>
        </w:rPr>
        <w:t>10</w:t>
      </w:r>
      <w:r w:rsidR="00DF4D0D" w:rsidRPr="000409E8">
        <w:rPr>
          <w:color w:val="000000" w:themeColor="text1"/>
          <w:sz w:val="26"/>
          <w:szCs w:val="26"/>
        </w:rPr>
        <w:t>_»_</w:t>
      </w:r>
      <w:r w:rsidR="00922184" w:rsidRPr="000409E8">
        <w:rPr>
          <w:color w:val="000000" w:themeColor="text1"/>
          <w:sz w:val="26"/>
          <w:szCs w:val="26"/>
          <w:u w:val="single"/>
        </w:rPr>
        <w:t>мая</w:t>
      </w:r>
      <w:r w:rsidR="00DF4D0D" w:rsidRPr="000409E8">
        <w:rPr>
          <w:color w:val="000000" w:themeColor="text1"/>
          <w:sz w:val="26"/>
          <w:szCs w:val="26"/>
        </w:rPr>
        <w:t>_</w:t>
      </w:r>
      <w:r w:rsidR="001419A6" w:rsidRPr="000409E8">
        <w:rPr>
          <w:color w:val="000000" w:themeColor="text1"/>
          <w:sz w:val="26"/>
          <w:szCs w:val="26"/>
        </w:rPr>
        <w:t>20</w:t>
      </w:r>
      <w:r w:rsidR="001A6A2B" w:rsidRPr="000409E8">
        <w:rPr>
          <w:color w:val="000000" w:themeColor="text1"/>
          <w:sz w:val="26"/>
          <w:szCs w:val="26"/>
        </w:rPr>
        <w:t>2</w:t>
      </w:r>
      <w:r w:rsidR="000C6857" w:rsidRPr="000409E8">
        <w:rPr>
          <w:color w:val="000000" w:themeColor="text1"/>
          <w:sz w:val="26"/>
          <w:szCs w:val="26"/>
        </w:rPr>
        <w:t>2</w:t>
      </w:r>
      <w:r w:rsidR="001419A6" w:rsidRPr="000409E8">
        <w:rPr>
          <w:color w:val="000000" w:themeColor="text1"/>
          <w:sz w:val="26"/>
          <w:szCs w:val="26"/>
        </w:rPr>
        <w:t xml:space="preserve"> г.</w:t>
      </w:r>
      <w:r w:rsidR="001419A6" w:rsidRPr="000409E8">
        <w:rPr>
          <w:color w:val="000000" w:themeColor="text1"/>
          <w:sz w:val="26"/>
          <w:szCs w:val="26"/>
        </w:rPr>
        <w:br w:type="page"/>
      </w:r>
    </w:p>
    <w:p w14:paraId="7E054E69" w14:textId="77777777" w:rsidR="005C1A86" w:rsidRPr="000409E8" w:rsidRDefault="002D0041" w:rsidP="002D0041">
      <w:pPr>
        <w:pStyle w:val="a8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0409E8">
        <w:rPr>
          <w:b/>
          <w:color w:val="000000" w:themeColor="text1"/>
          <w:sz w:val="26"/>
          <w:szCs w:val="26"/>
        </w:rPr>
        <w:lastRenderedPageBreak/>
        <w:t>ОТЧЕТ СТУДЕНТА О ПРАКТИКЕ</w:t>
      </w:r>
    </w:p>
    <w:p w14:paraId="2C9E0982" w14:textId="77777777" w:rsidR="0082185F" w:rsidRPr="000409E8" w:rsidRDefault="0082185F" w:rsidP="0082185F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409E8">
        <w:rPr>
          <w:b/>
          <w:bCs/>
          <w:color w:val="000000" w:themeColor="text1"/>
          <w:sz w:val="28"/>
          <w:szCs w:val="28"/>
          <w:shd w:val="clear" w:color="auto" w:fill="FFFFFF"/>
        </w:rPr>
        <w:t>Семантически-ориентированный естественно-языковой интерфейс для взаимодействия с Системой взаимосвязанных открытых данных (</w:t>
      </w:r>
      <w:r w:rsidRPr="000409E8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Linked Open Data</w:t>
      </w:r>
      <w:r w:rsidRPr="000409E8">
        <w:rPr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45DF8157" w14:textId="77777777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</w:rPr>
        <w:t>В современном мире всё большее распространение получают связные данные в связи с внедрением соответствующих принципов в Интернете. Связность данных обеспечивается в системе взаимосвязанных открытых данных (</w:t>
      </w:r>
      <w:r w:rsidRPr="000409E8">
        <w:rPr>
          <w:color w:val="000000" w:themeColor="text1"/>
          <w:sz w:val="28"/>
          <w:szCs w:val="28"/>
          <w:lang w:val="en-US"/>
        </w:rPr>
        <w:t>Linked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Open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Data</w:t>
      </w:r>
      <w:r w:rsidRPr="000409E8">
        <w:rPr>
          <w:color w:val="000000" w:themeColor="text1"/>
          <w:sz w:val="28"/>
          <w:szCs w:val="28"/>
        </w:rPr>
        <w:t xml:space="preserve">). В качестве внутреннего формата хранения и представления используется </w:t>
      </w: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. </w:t>
      </w:r>
    </w:p>
    <w:p w14:paraId="2A71BA87" w14:textId="6936B686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 (</w:t>
      </w:r>
      <w:r w:rsidRPr="000409E8">
        <w:rPr>
          <w:color w:val="000000" w:themeColor="text1"/>
          <w:sz w:val="28"/>
          <w:szCs w:val="28"/>
          <w:lang w:val="en-US"/>
        </w:rPr>
        <w:t>Resource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Description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Framework</w:t>
      </w:r>
      <w:r w:rsidRPr="000409E8">
        <w:rPr>
          <w:color w:val="000000" w:themeColor="text1"/>
          <w:sz w:val="28"/>
          <w:szCs w:val="28"/>
        </w:rPr>
        <w:t xml:space="preserve">) – формат описания ресурсов и их взаимосвязей. Записи в формате </w:t>
      </w: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 представляют собой тройки вида </w:t>
      </w:r>
      <w:r w:rsidR="00D77C35" w:rsidRPr="000409E8">
        <w:rPr>
          <w:color w:val="000000" w:themeColor="text1"/>
          <w:sz w:val="28"/>
          <w:szCs w:val="28"/>
        </w:rPr>
        <w:t>(</w:t>
      </w:r>
      <w:r w:rsidRPr="000409E8">
        <w:rPr>
          <w:color w:val="000000" w:themeColor="text1"/>
          <w:sz w:val="28"/>
          <w:szCs w:val="28"/>
        </w:rPr>
        <w:t>Субъект, Отношение, Объект</w:t>
      </w:r>
      <w:r w:rsidR="00D77C35" w:rsidRPr="000409E8">
        <w:rPr>
          <w:color w:val="000000" w:themeColor="text1"/>
          <w:sz w:val="28"/>
          <w:szCs w:val="28"/>
        </w:rPr>
        <w:t>)</w:t>
      </w:r>
      <w:r w:rsidRPr="000409E8">
        <w:rPr>
          <w:color w:val="000000" w:themeColor="text1"/>
          <w:sz w:val="28"/>
          <w:szCs w:val="28"/>
        </w:rPr>
        <w:t xml:space="preserve">.  Субъект и объект являются элементами множества ресурсов, а отношение – множества свойств (подмножества ресурсов, описывающих свойства и отношения между ресурсами). Для обращения к взаимосвязанным данным в формате </w:t>
      </w: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 используется язык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. </w:t>
      </w:r>
    </w:p>
    <w:p w14:paraId="680D914D" w14:textId="77777777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 – язык запросов к взаимосвязанным данным в формате </w:t>
      </w: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. Имеет </w:t>
      </w:r>
      <w:r w:rsidRPr="000409E8">
        <w:rPr>
          <w:color w:val="000000" w:themeColor="text1"/>
          <w:sz w:val="28"/>
          <w:szCs w:val="28"/>
          <w:lang w:val="en-US"/>
        </w:rPr>
        <w:t>SQL</w:t>
      </w:r>
      <w:r w:rsidRPr="000409E8">
        <w:rPr>
          <w:color w:val="000000" w:themeColor="text1"/>
          <w:sz w:val="28"/>
          <w:szCs w:val="28"/>
        </w:rPr>
        <w:t>-подобную структуру запроса, а именно «</w:t>
      </w:r>
      <w:r w:rsidRPr="000409E8">
        <w:rPr>
          <w:color w:val="000000" w:themeColor="text1"/>
          <w:sz w:val="28"/>
          <w:szCs w:val="28"/>
          <w:lang w:val="en-US"/>
        </w:rPr>
        <w:t>SELECT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FROM</w:t>
      </w:r>
      <w:r w:rsidRPr="000409E8">
        <w:rPr>
          <w:color w:val="000000" w:themeColor="text1"/>
          <w:sz w:val="28"/>
          <w:szCs w:val="28"/>
        </w:rPr>
        <w:t xml:space="preserve"> </w:t>
      </w:r>
      <w:r w:rsidRPr="000409E8">
        <w:rPr>
          <w:color w:val="000000" w:themeColor="text1"/>
          <w:sz w:val="28"/>
          <w:szCs w:val="28"/>
          <w:lang w:val="en-US"/>
        </w:rPr>
        <w:t>WHERE</w:t>
      </w:r>
      <w:r w:rsidRPr="000409E8">
        <w:rPr>
          <w:color w:val="000000" w:themeColor="text1"/>
          <w:sz w:val="28"/>
          <w:szCs w:val="28"/>
        </w:rPr>
        <w:t xml:space="preserve">». Иными словами, запрос на языке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 определяет какой ресурс является искомым, в каком источнике проводить поиск и каким параметрам должен отвечать искомый ресурс.</w:t>
      </w:r>
    </w:p>
    <w:p w14:paraId="6B8C2304" w14:textId="602391D4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</w:rPr>
        <w:t xml:space="preserve">Учитывая тот факт, что для обращения к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необходимо владение языком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 и хотя бы иметь представление о формате </w:t>
      </w:r>
      <w:r w:rsidRPr="000409E8">
        <w:rPr>
          <w:color w:val="000000" w:themeColor="text1"/>
          <w:sz w:val="28"/>
          <w:szCs w:val="28"/>
          <w:lang w:val="en-US"/>
        </w:rPr>
        <w:t>RDF</w:t>
      </w:r>
      <w:r w:rsidRPr="000409E8">
        <w:rPr>
          <w:color w:val="000000" w:themeColor="text1"/>
          <w:sz w:val="28"/>
          <w:szCs w:val="28"/>
        </w:rPr>
        <w:t xml:space="preserve">, использование системы становится невозможным или сильно затруднённым для людей, не имеющих опыта использования специальных языков запросов, таких как </w:t>
      </w:r>
      <w:r w:rsidRPr="000409E8">
        <w:rPr>
          <w:color w:val="000000" w:themeColor="text1"/>
          <w:sz w:val="28"/>
          <w:szCs w:val="28"/>
          <w:lang w:val="en-US"/>
        </w:rPr>
        <w:t>SQL</w:t>
      </w:r>
      <w:r w:rsidRPr="000409E8">
        <w:rPr>
          <w:color w:val="000000" w:themeColor="text1"/>
          <w:sz w:val="28"/>
          <w:szCs w:val="28"/>
        </w:rPr>
        <w:t xml:space="preserve"> или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. В свою очередь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была бы полезна в разнообразных отраслях, таких как медицина, здравоохранение, научные исследования и бизнес, т.к. обеспечивает семантическую связь между разными ресурсами, в качестве которых могут </w:t>
      </w:r>
      <w:r w:rsidRPr="000409E8">
        <w:rPr>
          <w:color w:val="000000" w:themeColor="text1"/>
          <w:sz w:val="28"/>
          <w:szCs w:val="28"/>
        </w:rPr>
        <w:lastRenderedPageBreak/>
        <w:t>выступать научные публикации, разнообразные отчеты компаний и законодательные акты. В данной ситуации очевидным решение</w:t>
      </w:r>
      <w:r w:rsidR="009A2687" w:rsidRPr="000409E8">
        <w:rPr>
          <w:color w:val="000000" w:themeColor="text1"/>
          <w:sz w:val="28"/>
          <w:szCs w:val="28"/>
        </w:rPr>
        <w:t>м</w:t>
      </w:r>
      <w:r w:rsidRPr="000409E8">
        <w:rPr>
          <w:color w:val="000000" w:themeColor="text1"/>
          <w:sz w:val="28"/>
          <w:szCs w:val="28"/>
        </w:rPr>
        <w:t xml:space="preserve"> является разработка интеллектуального естественно-языкового интерфейса, обеспечивающего обращение к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без специальных технических навыков, что позволит расширить использование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в отраслях, где система уже используется, и внедрить, где не используется. Но таких естественно-языковых интерфейсов, использующих в качестве языка для запросов </w:t>
      </w:r>
      <w:r w:rsidR="002D0041" w:rsidRPr="000409E8">
        <w:rPr>
          <w:color w:val="000000" w:themeColor="text1"/>
          <w:sz w:val="28"/>
          <w:szCs w:val="28"/>
        </w:rPr>
        <w:t>русский,</w:t>
      </w:r>
      <w:r w:rsidRPr="000409E8">
        <w:rPr>
          <w:color w:val="000000" w:themeColor="text1"/>
          <w:sz w:val="28"/>
          <w:szCs w:val="28"/>
        </w:rPr>
        <w:t xml:space="preserve"> нет, поэтому темой данной работы </w:t>
      </w:r>
      <w:r w:rsidR="007779C1" w:rsidRPr="000409E8">
        <w:rPr>
          <w:color w:val="000000" w:themeColor="text1"/>
          <w:sz w:val="28"/>
          <w:szCs w:val="28"/>
        </w:rPr>
        <w:t>является</w:t>
      </w:r>
      <w:r w:rsidRPr="000409E8">
        <w:rPr>
          <w:color w:val="000000" w:themeColor="text1"/>
          <w:sz w:val="28"/>
          <w:szCs w:val="28"/>
        </w:rPr>
        <w:t xml:space="preserve"> разработка такого интерфейса.</w:t>
      </w:r>
    </w:p>
    <w:p w14:paraId="7A284DCE" w14:textId="2B535B35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</w:rPr>
        <w:t xml:space="preserve">Для использования естественно-языкового интерфейса при обращении к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необходимо реализовать перевод запроса с естественного языка</w:t>
      </w:r>
      <w:r w:rsidR="00284BC7" w:rsidRPr="000409E8">
        <w:rPr>
          <w:color w:val="000000" w:themeColor="text1"/>
          <w:sz w:val="28"/>
          <w:szCs w:val="28"/>
        </w:rPr>
        <w:t xml:space="preserve"> (ЕЯ)</w:t>
      </w:r>
      <w:r w:rsidRPr="000409E8">
        <w:rPr>
          <w:color w:val="000000" w:themeColor="text1"/>
          <w:sz w:val="28"/>
          <w:szCs w:val="28"/>
        </w:rPr>
        <w:t xml:space="preserve"> на язык запросов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. Поскольку данные в </w:t>
      </w:r>
      <w:r w:rsidRPr="000409E8">
        <w:rPr>
          <w:color w:val="000000" w:themeColor="text1"/>
          <w:sz w:val="28"/>
          <w:szCs w:val="28"/>
          <w:lang w:val="en-US"/>
        </w:rPr>
        <w:t>LOD</w:t>
      </w:r>
      <w:r w:rsidRPr="000409E8">
        <w:rPr>
          <w:color w:val="000000" w:themeColor="text1"/>
          <w:sz w:val="28"/>
          <w:szCs w:val="28"/>
        </w:rPr>
        <w:t xml:space="preserve"> связываются семантически, то и при переводе необходимо учитывать семантику запроса. Следовательно, при переводе требуется промежуточный язык, позволяющий описать семантическое представление запроса на естественном языке, которое далее будет переведено в конструкции языка </w:t>
      </w:r>
      <w:r w:rsidRPr="000409E8">
        <w:rPr>
          <w:color w:val="000000" w:themeColor="text1"/>
          <w:sz w:val="28"/>
          <w:szCs w:val="28"/>
          <w:lang w:val="en-US"/>
        </w:rPr>
        <w:t>SPARQL</w:t>
      </w:r>
      <w:r w:rsidRPr="000409E8">
        <w:rPr>
          <w:color w:val="000000" w:themeColor="text1"/>
          <w:sz w:val="28"/>
          <w:szCs w:val="28"/>
        </w:rPr>
        <w:t xml:space="preserve">. </w:t>
      </w:r>
    </w:p>
    <w:p w14:paraId="773DD3B0" w14:textId="1DCB6F0C" w:rsidR="0082185F" w:rsidRPr="000409E8" w:rsidRDefault="0082185F" w:rsidP="0082185F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</w:rPr>
        <w:t xml:space="preserve">Существует несколько </w:t>
      </w:r>
      <w:r w:rsidR="000204DF" w:rsidRPr="000409E8">
        <w:rPr>
          <w:color w:val="000000" w:themeColor="text1"/>
          <w:sz w:val="28"/>
          <w:szCs w:val="28"/>
        </w:rPr>
        <w:t xml:space="preserve">основных </w:t>
      </w:r>
      <w:r w:rsidRPr="000409E8">
        <w:rPr>
          <w:color w:val="000000" w:themeColor="text1"/>
          <w:sz w:val="28"/>
          <w:szCs w:val="28"/>
        </w:rPr>
        <w:t xml:space="preserve">подходов </w:t>
      </w:r>
      <w:r w:rsidR="000204DF" w:rsidRPr="000409E8">
        <w:rPr>
          <w:color w:val="000000" w:themeColor="text1"/>
          <w:sz w:val="28"/>
          <w:szCs w:val="28"/>
        </w:rPr>
        <w:t xml:space="preserve">к </w:t>
      </w:r>
      <w:r w:rsidRPr="000409E8">
        <w:rPr>
          <w:color w:val="000000" w:themeColor="text1"/>
          <w:sz w:val="28"/>
          <w:szCs w:val="28"/>
        </w:rPr>
        <w:t>описани</w:t>
      </w:r>
      <w:r w:rsidR="000204DF" w:rsidRPr="000409E8">
        <w:rPr>
          <w:color w:val="000000" w:themeColor="text1"/>
          <w:sz w:val="28"/>
          <w:szCs w:val="28"/>
        </w:rPr>
        <w:t>ю</w:t>
      </w:r>
      <w:r w:rsidRPr="000409E8">
        <w:rPr>
          <w:color w:val="000000" w:themeColor="text1"/>
          <w:sz w:val="28"/>
          <w:szCs w:val="28"/>
        </w:rPr>
        <w:t xml:space="preserve"> семантического представления</w:t>
      </w:r>
      <w:r w:rsidR="00EB4D78" w:rsidRPr="000409E8">
        <w:rPr>
          <w:color w:val="000000" w:themeColor="text1"/>
          <w:sz w:val="28"/>
          <w:szCs w:val="28"/>
        </w:rPr>
        <w:t xml:space="preserve"> (СП)</w:t>
      </w:r>
      <w:r w:rsidRPr="000409E8">
        <w:rPr>
          <w:color w:val="000000" w:themeColor="text1"/>
          <w:sz w:val="28"/>
          <w:szCs w:val="28"/>
        </w:rPr>
        <w:t xml:space="preserve">, а именно: </w:t>
      </w:r>
      <w:r w:rsidR="000204DF" w:rsidRPr="000409E8">
        <w:rPr>
          <w:color w:val="000000" w:themeColor="text1"/>
          <w:sz w:val="28"/>
          <w:szCs w:val="28"/>
        </w:rPr>
        <w:t>Абстрактное представление смыслов (АПС)</w:t>
      </w:r>
      <w:r w:rsidRPr="000409E8">
        <w:rPr>
          <w:color w:val="000000" w:themeColor="text1"/>
          <w:sz w:val="28"/>
          <w:szCs w:val="28"/>
        </w:rPr>
        <w:t xml:space="preserve">, грамматика Монтегю и </w:t>
      </w:r>
      <w:r w:rsidR="000204DF" w:rsidRPr="000409E8">
        <w:rPr>
          <w:color w:val="000000" w:themeColor="text1"/>
          <w:sz w:val="28"/>
          <w:szCs w:val="28"/>
        </w:rPr>
        <w:t xml:space="preserve">теория </w:t>
      </w:r>
      <w:r w:rsidRPr="000409E8">
        <w:rPr>
          <w:color w:val="000000" w:themeColor="text1"/>
          <w:sz w:val="28"/>
          <w:szCs w:val="28"/>
        </w:rPr>
        <w:t>К-представлени</w:t>
      </w:r>
      <w:r w:rsidR="000204DF" w:rsidRPr="000409E8">
        <w:rPr>
          <w:color w:val="000000" w:themeColor="text1"/>
          <w:sz w:val="28"/>
          <w:szCs w:val="28"/>
        </w:rPr>
        <w:t xml:space="preserve">й В.А. </w:t>
      </w:r>
      <w:r w:rsidRPr="000409E8">
        <w:rPr>
          <w:color w:val="000000" w:themeColor="text1"/>
          <w:sz w:val="28"/>
          <w:szCs w:val="28"/>
        </w:rPr>
        <w:t>Фомичева (</w:t>
      </w:r>
      <w:r w:rsidR="000204DF" w:rsidRPr="000409E8">
        <w:rPr>
          <w:color w:val="000000" w:themeColor="text1"/>
          <w:sz w:val="28"/>
          <w:szCs w:val="28"/>
        </w:rPr>
        <w:t xml:space="preserve">теория </w:t>
      </w:r>
      <w:r w:rsidRPr="000409E8">
        <w:rPr>
          <w:color w:val="000000" w:themeColor="text1"/>
          <w:sz w:val="28"/>
          <w:szCs w:val="28"/>
        </w:rPr>
        <w:t>концептуальн</w:t>
      </w:r>
      <w:r w:rsidR="000204DF" w:rsidRPr="000409E8">
        <w:rPr>
          <w:color w:val="000000" w:themeColor="text1"/>
          <w:sz w:val="28"/>
          <w:szCs w:val="28"/>
        </w:rPr>
        <w:t>ых</w:t>
      </w:r>
      <w:r w:rsidRPr="000409E8">
        <w:rPr>
          <w:color w:val="000000" w:themeColor="text1"/>
          <w:sz w:val="28"/>
          <w:szCs w:val="28"/>
        </w:rPr>
        <w:t xml:space="preserve"> представлени</w:t>
      </w:r>
      <w:r w:rsidR="000204DF" w:rsidRPr="000409E8">
        <w:rPr>
          <w:color w:val="000000" w:themeColor="text1"/>
          <w:sz w:val="28"/>
          <w:szCs w:val="28"/>
        </w:rPr>
        <w:t>й</w:t>
      </w:r>
      <w:r w:rsidRPr="000409E8">
        <w:rPr>
          <w:color w:val="000000" w:themeColor="text1"/>
          <w:sz w:val="28"/>
          <w:szCs w:val="28"/>
        </w:rPr>
        <w:t xml:space="preserve">). </w:t>
      </w:r>
      <w:r w:rsidR="000204DF" w:rsidRPr="000409E8">
        <w:rPr>
          <w:color w:val="000000" w:themeColor="text1"/>
          <w:sz w:val="28"/>
          <w:szCs w:val="28"/>
        </w:rPr>
        <w:t xml:space="preserve">АПС </w:t>
      </w:r>
      <w:r w:rsidRPr="000409E8">
        <w:rPr>
          <w:color w:val="000000" w:themeColor="text1"/>
          <w:sz w:val="28"/>
          <w:szCs w:val="28"/>
        </w:rPr>
        <w:t>и грамматика Монтегю специализированы на семантическом представлении английского языка и с их помощью возможно описать только семантическое представление простых предложений. В свою очередь</w:t>
      </w:r>
      <w:r w:rsidR="000204DF" w:rsidRPr="000409E8">
        <w:rPr>
          <w:color w:val="000000" w:themeColor="text1"/>
          <w:sz w:val="28"/>
          <w:szCs w:val="28"/>
        </w:rPr>
        <w:t>,</w:t>
      </w:r>
      <w:r w:rsidRPr="000409E8">
        <w:rPr>
          <w:color w:val="000000" w:themeColor="text1"/>
          <w:sz w:val="28"/>
          <w:szCs w:val="28"/>
        </w:rPr>
        <w:t xml:space="preserve"> </w:t>
      </w:r>
      <w:r w:rsidR="000204DF" w:rsidRPr="000409E8">
        <w:rPr>
          <w:color w:val="000000" w:themeColor="text1"/>
          <w:sz w:val="28"/>
          <w:szCs w:val="28"/>
        </w:rPr>
        <w:t>теория К-представлений дает</w:t>
      </w:r>
      <w:r w:rsidRPr="000409E8">
        <w:rPr>
          <w:color w:val="000000" w:themeColor="text1"/>
          <w:sz w:val="28"/>
          <w:szCs w:val="28"/>
        </w:rPr>
        <w:t xml:space="preserve"> формализованный аппарат для описания семантического представления текстов (дискурсов), а не только отдельных предложения, на русском</w:t>
      </w:r>
      <w:r w:rsidR="000204DF" w:rsidRPr="000409E8">
        <w:rPr>
          <w:color w:val="000000" w:themeColor="text1"/>
          <w:sz w:val="28"/>
          <w:szCs w:val="28"/>
        </w:rPr>
        <w:t>, английском и других</w:t>
      </w:r>
      <w:r w:rsidRPr="000409E8">
        <w:rPr>
          <w:color w:val="000000" w:themeColor="text1"/>
          <w:sz w:val="28"/>
          <w:szCs w:val="28"/>
        </w:rPr>
        <w:t xml:space="preserve"> язык</w:t>
      </w:r>
      <w:r w:rsidR="000204DF" w:rsidRPr="000409E8">
        <w:rPr>
          <w:color w:val="000000" w:themeColor="text1"/>
          <w:sz w:val="28"/>
          <w:szCs w:val="28"/>
        </w:rPr>
        <w:t>ах</w:t>
      </w:r>
      <w:r w:rsidRPr="000409E8">
        <w:rPr>
          <w:color w:val="000000" w:themeColor="text1"/>
          <w:sz w:val="28"/>
          <w:szCs w:val="28"/>
        </w:rPr>
        <w:t xml:space="preserve">. Учитывая все выше </w:t>
      </w:r>
      <w:r w:rsidR="000204DF" w:rsidRPr="000409E8">
        <w:rPr>
          <w:color w:val="000000" w:themeColor="text1"/>
          <w:sz w:val="28"/>
          <w:szCs w:val="28"/>
        </w:rPr>
        <w:t>сказанное</w:t>
      </w:r>
      <w:r w:rsidRPr="000409E8">
        <w:rPr>
          <w:color w:val="000000" w:themeColor="text1"/>
          <w:sz w:val="28"/>
          <w:szCs w:val="28"/>
        </w:rPr>
        <w:t xml:space="preserve">, для описания </w:t>
      </w:r>
      <w:r w:rsidR="00EB4D78" w:rsidRPr="000409E8">
        <w:rPr>
          <w:color w:val="000000" w:themeColor="text1"/>
          <w:sz w:val="28"/>
          <w:szCs w:val="28"/>
        </w:rPr>
        <w:t>СП</w:t>
      </w:r>
      <w:r w:rsidRPr="000409E8">
        <w:rPr>
          <w:color w:val="000000" w:themeColor="text1"/>
          <w:sz w:val="28"/>
          <w:szCs w:val="28"/>
        </w:rPr>
        <w:t xml:space="preserve"> запроса на естественном языке выбран подход </w:t>
      </w:r>
      <w:r w:rsidR="00EB4D78" w:rsidRPr="000409E8">
        <w:rPr>
          <w:color w:val="000000" w:themeColor="text1"/>
          <w:sz w:val="28"/>
          <w:szCs w:val="28"/>
        </w:rPr>
        <w:t>теория К-представлений</w:t>
      </w:r>
      <w:r w:rsidRPr="000409E8">
        <w:rPr>
          <w:color w:val="000000" w:themeColor="text1"/>
          <w:sz w:val="28"/>
          <w:szCs w:val="28"/>
        </w:rPr>
        <w:t>.</w:t>
      </w:r>
    </w:p>
    <w:p w14:paraId="19EF10E2" w14:textId="77777777" w:rsidR="0082185F" w:rsidRPr="000409E8" w:rsidRDefault="0082185F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color w:val="000000" w:themeColor="text1"/>
          <w:sz w:val="26"/>
          <w:szCs w:val="26"/>
        </w:rPr>
      </w:pPr>
    </w:p>
    <w:p w14:paraId="03677104" w14:textId="3B91F4D5" w:rsidR="0082185F" w:rsidRPr="000409E8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t>В</w:t>
      </w:r>
      <w:r w:rsidR="00EB4333" w:rsidRPr="000409E8">
        <w:rPr>
          <w:bCs/>
          <w:color w:val="000000" w:themeColor="text1"/>
          <w:sz w:val="28"/>
          <w:szCs w:val="28"/>
        </w:rPr>
        <w:t>.</w:t>
      </w:r>
      <w:r w:rsidRPr="000409E8">
        <w:rPr>
          <w:bCs/>
          <w:color w:val="000000" w:themeColor="text1"/>
          <w:sz w:val="28"/>
          <w:szCs w:val="28"/>
        </w:rPr>
        <w:t>А</w:t>
      </w:r>
      <w:r w:rsidR="00EB4333" w:rsidRPr="000409E8">
        <w:rPr>
          <w:bCs/>
          <w:color w:val="000000" w:themeColor="text1"/>
          <w:sz w:val="28"/>
          <w:szCs w:val="28"/>
        </w:rPr>
        <w:t>.</w:t>
      </w:r>
      <w:r w:rsidR="00931D2F">
        <w:rPr>
          <w:bCs/>
          <w:color w:val="000000" w:themeColor="text1"/>
          <w:sz w:val="28"/>
          <w:szCs w:val="28"/>
        </w:rPr>
        <w:t xml:space="preserve"> </w:t>
      </w:r>
      <w:r w:rsidRPr="000409E8">
        <w:rPr>
          <w:bCs/>
          <w:color w:val="000000" w:themeColor="text1"/>
          <w:sz w:val="28"/>
          <w:szCs w:val="28"/>
        </w:rPr>
        <w:t xml:space="preserve">Фомичев в своей научной монографии «Формализация проектирования лингвистических процессоров» </w:t>
      </w:r>
      <w:r w:rsidR="000409E8">
        <w:rPr>
          <w:bCs/>
          <w:color w:val="000000" w:themeColor="text1"/>
          <w:sz w:val="28"/>
          <w:szCs w:val="28"/>
        </w:rPr>
        <w:t xml:space="preserve">в рамках </w:t>
      </w:r>
      <w:r w:rsidRPr="000409E8">
        <w:rPr>
          <w:bCs/>
          <w:color w:val="000000" w:themeColor="text1"/>
          <w:sz w:val="28"/>
          <w:szCs w:val="28"/>
        </w:rPr>
        <w:t>теории К-представлений формулирует новый метод преобразования ЕЯ-текста в СП текста</w:t>
      </w:r>
      <w:r w:rsidRPr="000409E8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Pr="000409E8">
        <w:rPr>
          <w:bCs/>
          <w:color w:val="000000" w:themeColor="text1"/>
          <w:sz w:val="28"/>
          <w:szCs w:val="28"/>
        </w:rPr>
        <w:t>(Фомичев 2005).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этапов</w:t>
      </w:r>
      <w:r w:rsidR="00EA03B4" w:rsidRPr="000409E8">
        <w:rPr>
          <w:bCs/>
          <w:color w:val="000000" w:themeColor="text1"/>
          <w:sz w:val="28"/>
          <w:szCs w:val="28"/>
        </w:rPr>
        <w:t xml:space="preserve"> </w:t>
      </w:r>
      <w:r w:rsidRPr="000409E8">
        <w:rPr>
          <w:bCs/>
          <w:color w:val="000000" w:themeColor="text1"/>
          <w:sz w:val="28"/>
          <w:szCs w:val="28"/>
        </w:rPr>
        <w:t>преобразования.</w:t>
      </w:r>
    </w:p>
    <w:p w14:paraId="326761CC" w14:textId="4DF87D64" w:rsidR="0082185F" w:rsidRPr="000409E8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 По входному тексту строится не менее одного компонентно-морфологических представления (КМП), каждое из которых представляет из себя пару (набор) классифицирующего и морфологического представлений текста. Последнее представляет возможные значени</w:t>
      </w:r>
      <w:r w:rsidR="00E007DD" w:rsidRPr="000409E8">
        <w:rPr>
          <w:bCs/>
          <w:color w:val="000000" w:themeColor="text1"/>
          <w:sz w:val="28"/>
          <w:szCs w:val="28"/>
        </w:rPr>
        <w:t>я</w:t>
      </w:r>
      <w:r w:rsidRPr="000409E8">
        <w:rPr>
          <w:bCs/>
          <w:color w:val="000000" w:themeColor="text1"/>
          <w:sz w:val="28"/>
          <w:szCs w:val="28"/>
        </w:rPr>
        <w:t xml:space="preserve"> морфологических признаков для лексических единиц входно</w:t>
      </w:r>
      <w:r w:rsidR="00E007DD" w:rsidRPr="000409E8">
        <w:rPr>
          <w:bCs/>
          <w:color w:val="000000" w:themeColor="text1"/>
          <w:sz w:val="28"/>
          <w:szCs w:val="28"/>
        </w:rPr>
        <w:t>го</w:t>
      </w:r>
      <w:r w:rsidRPr="000409E8">
        <w:rPr>
          <w:bCs/>
          <w:color w:val="000000" w:themeColor="text1"/>
          <w:sz w:val="28"/>
          <w:szCs w:val="28"/>
        </w:rPr>
        <w:t xml:space="preserve"> текста. Чаще всего отдельным фразам соответствует единственное КМП. В ситуации неоднозначного разбиения 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431FA38E" w14:textId="77777777" w:rsidR="0082185F" w:rsidRPr="000409E8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t xml:space="preserve">Второй этап предполагает построение матричного семантико-синтаксического представления (МССП). На этом этапе с каждым словом связывается одно из возможных значений и устанавливаются смысловые отношения между единицами текста. </w:t>
      </w:r>
    </w:p>
    <w:p w14:paraId="2FD24D43" w14:textId="77777777" w:rsidR="0082185F" w:rsidRPr="000409E8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Pr="000409E8">
        <w:rPr>
          <w:bCs/>
          <w:color w:val="000000" w:themeColor="text1"/>
          <w:sz w:val="28"/>
          <w:szCs w:val="28"/>
        </w:rPr>
        <w:t>недоопределенно</w:t>
      </w:r>
      <w:proofErr w:type="spellEnd"/>
      <w:r w:rsidRPr="000409E8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соединения единиц текста в лингвистически допустимые сочетания.</w:t>
      </w:r>
    </w:p>
    <w:p w14:paraId="31EAD28A" w14:textId="77777777" w:rsidR="0082185F" w:rsidRPr="000409E8" w:rsidRDefault="0082185F" w:rsidP="0082185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lastRenderedPageBreak/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Pr="000409E8">
        <w:rPr>
          <w:bCs/>
          <w:color w:val="000000" w:themeColor="text1"/>
          <w:sz w:val="28"/>
          <w:szCs w:val="28"/>
        </w:rPr>
        <w:br/>
        <w:t>К-представлением, по его МССП.</w:t>
      </w:r>
    </w:p>
    <w:p w14:paraId="189BD1C0" w14:textId="77777777" w:rsidR="0082185F" w:rsidRPr="000409E8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409E8">
        <w:rPr>
          <w:bCs/>
          <w:color w:val="000000" w:themeColor="text1"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Глагол», «Предлог + Вопросительно-относительное местоимение + Глагол».</w:t>
      </w:r>
    </w:p>
    <w:p w14:paraId="2CCA6F85" w14:textId="77777777" w:rsidR="0082185F" w:rsidRPr="000409E8" w:rsidRDefault="0082185F" w:rsidP="0082185F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409E8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Pr="000409E8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6D2500B4" w14:textId="77777777" w:rsidR="0082185F" w:rsidRPr="000409E8" w:rsidRDefault="0082185F" w:rsidP="0082185F">
      <w:pPr>
        <w:overflowPunct w:val="0"/>
        <w:autoSpaceDE w:val="0"/>
        <w:autoSpaceDN w:val="0"/>
        <w:adjustRightInd w:val="0"/>
        <w:spacing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0409E8">
        <w:rPr>
          <w:color w:val="000000" w:themeColor="text1"/>
          <w:sz w:val="28"/>
          <w:szCs w:val="28"/>
        </w:rPr>
        <w:t>Для выполнения поставленных условий ЛБД должна состоять из 4 компонентов: морфологической базы данных, лексико-семантического словаря, словаря глагольно-предложных семантико-синтаксических фреймов и словаря предложных семантико-синтаксических фреймов</w:t>
      </w:r>
    </w:p>
    <w:p w14:paraId="3F98ECDB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68C363F3" w14:textId="03F144B2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lastRenderedPageBreak/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 для запросов на естественном языке даже </w:t>
      </w:r>
      <w:r w:rsidRPr="000409E8">
        <w:rPr>
          <w:color w:val="000000" w:themeColor="text1"/>
          <w:sz w:val="28"/>
          <w:lang w:val="en-US"/>
        </w:rPr>
        <w:t>c</w:t>
      </w:r>
      <w:r w:rsidRPr="000409E8">
        <w:rPr>
          <w:color w:val="000000" w:themeColor="text1"/>
          <w:sz w:val="28"/>
        </w:rPr>
        <w:t xml:space="preserve"> одинаковой структурой. Например, в онтологии </w:t>
      </w:r>
      <w:proofErr w:type="spellStart"/>
      <w:r w:rsidRPr="000409E8">
        <w:rPr>
          <w:color w:val="000000" w:themeColor="text1"/>
          <w:sz w:val="28"/>
          <w:lang w:val="en-US"/>
        </w:rPr>
        <w:t>DBpedia</w:t>
      </w:r>
      <w:proofErr w:type="spellEnd"/>
      <w:r w:rsidRPr="000409E8">
        <w:rPr>
          <w:color w:val="000000" w:themeColor="text1"/>
          <w:sz w:val="28"/>
        </w:rPr>
        <w:t xml:space="preserve"> в информации о городе предикат</w:t>
      </w:r>
      <w:r w:rsidR="000F48DE" w:rsidRPr="000409E8">
        <w:rPr>
          <w:color w:val="000000" w:themeColor="text1"/>
          <w:sz w:val="28"/>
        </w:rPr>
        <w:t>,</w:t>
      </w:r>
      <w:r w:rsidRPr="000409E8">
        <w:rPr>
          <w:color w:val="000000" w:themeColor="text1"/>
          <w:sz w:val="28"/>
        </w:rPr>
        <w:t xml:space="preserve"> связывающий данный город с количеством жителей</w:t>
      </w:r>
      <w:r w:rsidR="000F48DE" w:rsidRPr="000409E8">
        <w:rPr>
          <w:color w:val="000000" w:themeColor="text1"/>
          <w:sz w:val="28"/>
        </w:rPr>
        <w:t>,</w:t>
      </w:r>
      <w:r w:rsidRPr="000409E8">
        <w:rPr>
          <w:color w:val="000000" w:themeColor="text1"/>
          <w:sz w:val="28"/>
        </w:rPr>
        <w:t xml:space="preserve"> может иметь одно из следующих именований: «</w:t>
      </w:r>
      <w:r w:rsidRPr="000409E8">
        <w:rPr>
          <w:color w:val="000000" w:themeColor="text1"/>
          <w:sz w:val="28"/>
          <w:lang w:val="en-US"/>
        </w:rPr>
        <w:t>population</w:t>
      </w:r>
      <w:r w:rsidRPr="000409E8">
        <w:rPr>
          <w:color w:val="000000" w:themeColor="text1"/>
          <w:sz w:val="28"/>
        </w:rPr>
        <w:t>», «</w:t>
      </w:r>
      <w:proofErr w:type="spellStart"/>
      <w:r w:rsidRPr="000409E8">
        <w:rPr>
          <w:color w:val="000000" w:themeColor="text1"/>
          <w:sz w:val="28"/>
        </w:rPr>
        <w:t>population</w:t>
      </w:r>
      <w:proofErr w:type="spellEnd"/>
      <w:r w:rsidRPr="000409E8">
        <w:rPr>
          <w:color w:val="000000" w:themeColor="text1"/>
          <w:sz w:val="28"/>
          <w:lang w:val="en-US"/>
        </w:rPr>
        <w:t>Total</w:t>
      </w:r>
      <w:r w:rsidRPr="000409E8">
        <w:rPr>
          <w:color w:val="000000" w:themeColor="text1"/>
          <w:sz w:val="28"/>
        </w:rPr>
        <w:t>», «</w:t>
      </w:r>
      <w:r w:rsidRPr="000409E8">
        <w:rPr>
          <w:color w:val="000000" w:themeColor="text1"/>
          <w:sz w:val="28"/>
          <w:lang w:val="en-US"/>
        </w:rPr>
        <w:t>p</w:t>
      </w:r>
      <w:r w:rsidRPr="000409E8">
        <w:rPr>
          <w:color w:val="000000" w:themeColor="text1"/>
          <w:sz w:val="28"/>
        </w:rPr>
        <w:t>», «</w:t>
      </w:r>
      <w:r w:rsidRPr="000409E8">
        <w:rPr>
          <w:color w:val="000000" w:themeColor="text1"/>
          <w:sz w:val="28"/>
          <w:lang w:val="en-US"/>
        </w:rPr>
        <w:t>pop</w:t>
      </w:r>
      <w:r w:rsidRPr="000409E8">
        <w:rPr>
          <w:color w:val="000000" w:themeColor="text1"/>
          <w:sz w:val="28"/>
        </w:rPr>
        <w:t>2010</w:t>
      </w:r>
      <w:r w:rsidRPr="000409E8">
        <w:rPr>
          <w:color w:val="000000" w:themeColor="text1"/>
          <w:sz w:val="28"/>
          <w:lang w:val="en-US"/>
        </w:rPr>
        <w:t>census</w:t>
      </w:r>
      <w:r w:rsidRPr="000409E8">
        <w:rPr>
          <w:color w:val="000000" w:themeColor="text1"/>
          <w:sz w:val="28"/>
        </w:rPr>
        <w:t xml:space="preserve">» (пример представлен в таблице 1). Причем предикат «p» при описании города может использоваться как в значении «количество населения», так и в значении «название района города». </w:t>
      </w:r>
      <w:r w:rsidR="00AC0729" w:rsidRPr="000409E8">
        <w:rPr>
          <w:color w:val="000000" w:themeColor="text1"/>
          <w:sz w:val="28"/>
        </w:rPr>
        <w:t>О</w:t>
      </w:r>
      <w:r w:rsidRPr="000409E8">
        <w:rPr>
          <w:color w:val="000000" w:themeColor="text1"/>
          <w:sz w:val="28"/>
        </w:rPr>
        <w:t xml:space="preserve">писанная </w:t>
      </w:r>
      <w:r w:rsidR="00AC0729" w:rsidRPr="000409E8">
        <w:rPr>
          <w:color w:val="000000" w:themeColor="text1"/>
          <w:sz w:val="28"/>
        </w:rPr>
        <w:t xml:space="preserve">выше </w:t>
      </w:r>
      <w:r w:rsidRPr="000409E8">
        <w:rPr>
          <w:color w:val="000000" w:themeColor="text1"/>
          <w:sz w:val="28"/>
        </w:rPr>
        <w:t xml:space="preserve">проблема делает затруднительным программное построение запроса на языке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. </w:t>
      </w:r>
    </w:p>
    <w:p w14:paraId="2ADE4BAD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>Таблица 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0409E8" w:rsidRPr="000409E8" w14:paraId="454F0FFF" w14:textId="77777777" w:rsidTr="00BB5525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2D0A02FE" w14:textId="77777777" w:rsidR="00F67D68" w:rsidRPr="000409E8" w:rsidRDefault="00F67D68" w:rsidP="00BB5525">
            <w:pPr>
              <w:spacing w:line="360" w:lineRule="auto"/>
              <w:ind w:hanging="8"/>
              <w:jc w:val="center"/>
              <w:rPr>
                <w:color w:val="000000" w:themeColor="text1"/>
                <w:sz w:val="28"/>
              </w:rPr>
            </w:pPr>
            <w:r w:rsidRPr="000409E8">
              <w:rPr>
                <w:b/>
                <w:bCs/>
                <w:color w:val="000000" w:themeColor="text1"/>
                <w:sz w:val="28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74218743" w14:textId="77777777" w:rsidR="00F67D68" w:rsidRPr="000409E8" w:rsidRDefault="00F67D68" w:rsidP="00BB5525">
            <w:pPr>
              <w:spacing w:line="360" w:lineRule="auto"/>
              <w:ind w:hanging="8"/>
              <w:jc w:val="center"/>
              <w:rPr>
                <w:color w:val="000000" w:themeColor="text1"/>
                <w:sz w:val="28"/>
              </w:rPr>
            </w:pPr>
            <w:r w:rsidRPr="000409E8">
              <w:rPr>
                <w:b/>
                <w:bCs/>
                <w:color w:val="000000" w:themeColor="text1"/>
                <w:sz w:val="28"/>
              </w:rPr>
              <w:t>Предикат</w:t>
            </w:r>
          </w:p>
        </w:tc>
      </w:tr>
      <w:tr w:rsidR="000409E8" w:rsidRPr="000409E8" w14:paraId="39557A34" w14:textId="77777777" w:rsidTr="00BB5525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052590D1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0D3159FA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population</w:t>
            </w:r>
          </w:p>
        </w:tc>
      </w:tr>
      <w:tr w:rsidR="000409E8" w:rsidRPr="000409E8" w14:paraId="5BAACA4C" w14:textId="77777777" w:rsidTr="00BB5525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1F3DE114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23F07AFC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proofErr w:type="spellStart"/>
            <w:r w:rsidRPr="000409E8">
              <w:rPr>
                <w:color w:val="000000" w:themeColor="text1"/>
                <w:sz w:val="28"/>
                <w:lang w:val="en-US"/>
              </w:rPr>
              <w:t>populationTotal</w:t>
            </w:r>
            <w:proofErr w:type="spellEnd"/>
          </w:p>
        </w:tc>
      </w:tr>
      <w:tr w:rsidR="000409E8" w:rsidRPr="000409E8" w14:paraId="3D932C2A" w14:textId="77777777" w:rsidTr="00BB5525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421F9AA7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517CD8BA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</w:t>
            </w:r>
          </w:p>
        </w:tc>
      </w:tr>
      <w:tr w:rsidR="00F67D68" w:rsidRPr="000409E8" w14:paraId="47544C75" w14:textId="77777777" w:rsidTr="00BB5525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521223DE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1CF6E8F9" w14:textId="77777777" w:rsidR="00F67D68" w:rsidRPr="000409E8" w:rsidRDefault="00F67D68" w:rsidP="00BB5525">
            <w:pPr>
              <w:spacing w:line="360" w:lineRule="auto"/>
              <w:ind w:hanging="8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pop2010census</w:t>
            </w:r>
          </w:p>
        </w:tc>
      </w:tr>
    </w:tbl>
    <w:p w14:paraId="08060098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</w:p>
    <w:p w14:paraId="695183C2" w14:textId="7094E0F6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>Проанализировав работы других исследователей</w:t>
      </w:r>
      <w:r w:rsidR="004E52EB" w:rsidRPr="000409E8">
        <w:rPr>
          <w:color w:val="000000" w:themeColor="text1"/>
          <w:sz w:val="28"/>
        </w:rPr>
        <w:t>,</w:t>
      </w:r>
      <w:r w:rsidRPr="000409E8">
        <w:rPr>
          <w:color w:val="000000" w:themeColor="text1"/>
          <w:sz w:val="28"/>
        </w:rPr>
        <w:t xml:space="preserve">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</w:t>
      </w:r>
      <w:r w:rsidR="004E52EB" w:rsidRPr="000409E8">
        <w:rPr>
          <w:color w:val="000000" w:themeColor="text1"/>
          <w:sz w:val="28"/>
        </w:rPr>
        <w:t>ю</w:t>
      </w:r>
      <w:r w:rsidRPr="000409E8">
        <w:rPr>
          <w:color w:val="000000" w:themeColor="text1"/>
          <w:sz w:val="28"/>
        </w:rPr>
        <w:t xml:space="preserve">тся необходимая семантическая структура и система имен, что позволяет унифицировать генерацию запроса на языке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</w:t>
      </w:r>
      <w:r w:rsidR="004E52EB" w:rsidRPr="000409E8">
        <w:rPr>
          <w:color w:val="000000" w:themeColor="text1"/>
          <w:sz w:val="28"/>
        </w:rPr>
        <w:t>ь</w:t>
      </w:r>
      <w:r w:rsidRPr="000409E8">
        <w:rPr>
          <w:color w:val="000000" w:themeColor="text1"/>
          <w:sz w:val="28"/>
        </w:rPr>
        <w:t>ся не будет.</w:t>
      </w:r>
    </w:p>
    <w:p w14:paraId="7738A0AF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lastRenderedPageBreak/>
        <w:t xml:space="preserve">Также в проектах, целью которых является обращение к системе </w:t>
      </w:r>
      <w:r w:rsidRPr="000409E8">
        <w:rPr>
          <w:color w:val="000000" w:themeColor="text1"/>
          <w:sz w:val="28"/>
          <w:lang w:val="en-US"/>
        </w:rPr>
        <w:t>LOD</w:t>
      </w:r>
      <w:r w:rsidRPr="000409E8">
        <w:rPr>
          <w:color w:val="000000" w:themeColor="text1"/>
          <w:sz w:val="28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0409E8">
        <w:rPr>
          <w:color w:val="000000" w:themeColor="text1"/>
          <w:sz w:val="28"/>
          <w:lang w:val="en-US"/>
        </w:rPr>
        <w:t>YAGO</w:t>
      </w:r>
      <w:r w:rsidRPr="000409E8">
        <w:rPr>
          <w:color w:val="000000" w:themeColor="text1"/>
          <w:sz w:val="28"/>
        </w:rPr>
        <w:t xml:space="preserve">, система классов и типов которой основана на наборе классов и предикатов </w:t>
      </w:r>
      <w:r w:rsidRPr="000409E8">
        <w:rPr>
          <w:color w:val="000000" w:themeColor="text1"/>
          <w:sz w:val="28"/>
          <w:lang w:val="en-US"/>
        </w:rPr>
        <w:t>Schema</w:t>
      </w:r>
      <w:r w:rsidRPr="000409E8">
        <w:rPr>
          <w:color w:val="000000" w:themeColor="text1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. Но онтология </w:t>
      </w:r>
      <w:r w:rsidRPr="000409E8">
        <w:rPr>
          <w:color w:val="000000" w:themeColor="text1"/>
          <w:sz w:val="28"/>
          <w:lang w:val="en-US"/>
        </w:rPr>
        <w:t>YAGO</w:t>
      </w:r>
      <w:r w:rsidRPr="000409E8">
        <w:rPr>
          <w:color w:val="000000" w:themeColor="text1"/>
          <w:sz w:val="28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0409E8">
        <w:rPr>
          <w:color w:val="000000" w:themeColor="text1"/>
          <w:sz w:val="28"/>
          <w:lang w:val="en-US"/>
        </w:rPr>
        <w:t>LOD</w:t>
      </w:r>
      <w:r w:rsidRPr="000409E8">
        <w:rPr>
          <w:color w:val="000000" w:themeColor="text1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 w:rsidRPr="000409E8">
        <w:rPr>
          <w:color w:val="000000" w:themeColor="text1"/>
          <w:sz w:val="28"/>
          <w:lang w:val="en-US"/>
        </w:rPr>
        <w:t>URI</w:t>
      </w:r>
      <w:r w:rsidRPr="000409E8">
        <w:rPr>
          <w:color w:val="000000" w:themeColor="text1"/>
          <w:sz w:val="28"/>
        </w:rPr>
        <w:t>) на описание необходимой страны.</w:t>
      </w:r>
    </w:p>
    <w:p w14:paraId="52795967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146799C4" w14:textId="5F74E5B1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2). При этом, одному параметру исходного запроса может быть поставлено в соответствие несколько параметров, использующихся в онтологии. </w:t>
      </w:r>
      <w:r w:rsidRPr="000409E8">
        <w:rPr>
          <w:color w:val="000000" w:themeColor="text1"/>
          <w:sz w:val="28"/>
        </w:rPr>
        <w:lastRenderedPageBreak/>
        <w:t>Например, отношению «</w:t>
      </w:r>
      <w:proofErr w:type="spellStart"/>
      <w:r w:rsidRPr="000409E8">
        <w:rPr>
          <w:color w:val="000000" w:themeColor="text1"/>
          <w:sz w:val="28"/>
        </w:rPr>
        <w:t>Колич</w:t>
      </w:r>
      <w:proofErr w:type="spellEnd"/>
      <w:r w:rsidRPr="000409E8">
        <w:rPr>
          <w:color w:val="000000" w:themeColor="text1"/>
          <w:sz w:val="28"/>
        </w:rPr>
        <w:t>-Жителей», обозначающему количество жителей конкретного города (страны и т.п.)</w:t>
      </w:r>
      <w:r w:rsidR="0049267D" w:rsidRPr="000409E8">
        <w:rPr>
          <w:color w:val="000000" w:themeColor="text1"/>
          <w:sz w:val="28"/>
        </w:rPr>
        <w:t>,</w:t>
      </w:r>
      <w:r w:rsidRPr="000409E8">
        <w:rPr>
          <w:color w:val="000000" w:themeColor="text1"/>
          <w:sz w:val="28"/>
        </w:rPr>
        <w:t xml:space="preserve"> в соответствие мо</w:t>
      </w:r>
      <w:r w:rsidR="0049267D" w:rsidRPr="000409E8">
        <w:rPr>
          <w:color w:val="000000" w:themeColor="text1"/>
          <w:sz w:val="28"/>
        </w:rPr>
        <w:t>гут</w:t>
      </w:r>
      <w:r w:rsidRPr="000409E8">
        <w:rPr>
          <w:color w:val="000000" w:themeColor="text1"/>
          <w:sz w:val="28"/>
        </w:rPr>
        <w:t xml:space="preserve"> быть поставлены отношения «</w:t>
      </w:r>
      <w:r w:rsidRPr="000409E8">
        <w:rPr>
          <w:color w:val="000000" w:themeColor="text1"/>
          <w:sz w:val="28"/>
          <w:lang w:val="en-US"/>
        </w:rPr>
        <w:t>population</w:t>
      </w:r>
      <w:r w:rsidRPr="000409E8">
        <w:rPr>
          <w:color w:val="000000" w:themeColor="text1"/>
          <w:sz w:val="28"/>
        </w:rPr>
        <w:t>», «</w:t>
      </w:r>
      <w:proofErr w:type="spellStart"/>
      <w:r w:rsidRPr="000409E8">
        <w:rPr>
          <w:color w:val="000000" w:themeColor="text1"/>
          <w:sz w:val="28"/>
          <w:lang w:val="en-US"/>
        </w:rPr>
        <w:t>populationTotal</w:t>
      </w:r>
      <w:proofErr w:type="spellEnd"/>
      <w:r w:rsidRPr="000409E8">
        <w:rPr>
          <w:color w:val="000000" w:themeColor="text1"/>
          <w:sz w:val="28"/>
        </w:rPr>
        <w:t>», «</w:t>
      </w:r>
      <w:r w:rsidRPr="000409E8">
        <w:rPr>
          <w:color w:val="000000" w:themeColor="text1"/>
          <w:sz w:val="28"/>
          <w:lang w:val="en-US"/>
        </w:rPr>
        <w:t>p</w:t>
      </w:r>
      <w:r w:rsidRPr="000409E8">
        <w:rPr>
          <w:color w:val="000000" w:themeColor="text1"/>
          <w:sz w:val="28"/>
        </w:rPr>
        <w:t>» и «</w:t>
      </w:r>
      <w:r w:rsidRPr="000409E8">
        <w:rPr>
          <w:color w:val="000000" w:themeColor="text1"/>
          <w:sz w:val="28"/>
          <w:lang w:val="en-US"/>
        </w:rPr>
        <w:t>pop</w:t>
      </w:r>
      <w:r w:rsidRPr="000409E8">
        <w:rPr>
          <w:color w:val="000000" w:themeColor="text1"/>
          <w:sz w:val="28"/>
        </w:rPr>
        <w:t>2010</w:t>
      </w:r>
      <w:r w:rsidRPr="000409E8">
        <w:rPr>
          <w:color w:val="000000" w:themeColor="text1"/>
          <w:sz w:val="28"/>
          <w:lang w:val="en-US"/>
        </w:rPr>
        <w:t>census</w:t>
      </w:r>
      <w:r w:rsidRPr="000409E8">
        <w:rPr>
          <w:color w:val="000000" w:themeColor="text1"/>
          <w:sz w:val="28"/>
        </w:rPr>
        <w:t xml:space="preserve">» онтологии </w:t>
      </w:r>
      <w:proofErr w:type="spellStart"/>
      <w:r w:rsidRPr="000409E8">
        <w:rPr>
          <w:color w:val="000000" w:themeColor="text1"/>
          <w:sz w:val="28"/>
          <w:lang w:val="en-US"/>
        </w:rPr>
        <w:t>DBpedia</w:t>
      </w:r>
      <w:proofErr w:type="spellEnd"/>
      <w:r w:rsidRPr="000409E8">
        <w:rPr>
          <w:color w:val="000000" w:themeColor="text1"/>
          <w:sz w:val="28"/>
        </w:rPr>
        <w:t>. А значению «Россия» – «</w:t>
      </w:r>
      <w:proofErr w:type="spellStart"/>
      <w:proofErr w:type="gramStart"/>
      <w:r w:rsidRPr="000409E8">
        <w:rPr>
          <w:color w:val="000000" w:themeColor="text1"/>
          <w:sz w:val="28"/>
          <w:lang w:val="en-US"/>
        </w:rPr>
        <w:t>dbr</w:t>
      </w:r>
      <w:proofErr w:type="spellEnd"/>
      <w:r w:rsidRPr="000409E8">
        <w:rPr>
          <w:color w:val="000000" w:themeColor="text1"/>
          <w:sz w:val="28"/>
        </w:rPr>
        <w:t>:</w:t>
      </w:r>
      <w:r w:rsidRPr="000409E8">
        <w:rPr>
          <w:color w:val="000000" w:themeColor="text1"/>
          <w:sz w:val="28"/>
          <w:lang w:val="en-US"/>
        </w:rPr>
        <w:t>Russia</w:t>
      </w:r>
      <w:proofErr w:type="gramEnd"/>
      <w:r w:rsidRPr="000409E8">
        <w:rPr>
          <w:color w:val="000000" w:themeColor="text1"/>
          <w:sz w:val="28"/>
        </w:rPr>
        <w:t xml:space="preserve">». </w:t>
      </w:r>
    </w:p>
    <w:p w14:paraId="6582A368" w14:textId="58736D34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  <w:r w:rsidRPr="000409E8">
        <w:rPr>
          <w:color w:val="000000" w:themeColor="text1"/>
          <w:sz w:val="28"/>
        </w:rPr>
        <w:t xml:space="preserve">Таблица 2 – Связь параметров в К-представлении </w:t>
      </w:r>
      <w:r w:rsidR="0049267D" w:rsidRPr="000409E8">
        <w:rPr>
          <w:color w:val="000000" w:themeColor="text1"/>
          <w:sz w:val="28"/>
        </w:rPr>
        <w:t xml:space="preserve">с </w:t>
      </w:r>
      <w:r w:rsidRPr="000409E8">
        <w:rPr>
          <w:color w:val="000000" w:themeColor="text1"/>
          <w:sz w:val="28"/>
        </w:rPr>
        <w:t>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0409E8" w:rsidRPr="000409E8" w14:paraId="05269672" w14:textId="77777777" w:rsidTr="00BB5525">
        <w:trPr>
          <w:trHeight w:val="1188"/>
          <w:jc w:val="center"/>
        </w:trPr>
        <w:tc>
          <w:tcPr>
            <w:tcW w:w="0" w:type="auto"/>
            <w:vAlign w:val="center"/>
            <w:hideMark/>
          </w:tcPr>
          <w:p w14:paraId="5FC3B741" w14:textId="77777777" w:rsidR="00F67D68" w:rsidRPr="000409E8" w:rsidRDefault="00F67D68" w:rsidP="00BB5525">
            <w:pPr>
              <w:spacing w:line="360" w:lineRule="auto"/>
              <w:jc w:val="center"/>
              <w:rPr>
                <w:b/>
                <w:color w:val="000000" w:themeColor="text1"/>
                <w:sz w:val="28"/>
              </w:rPr>
            </w:pPr>
            <w:r w:rsidRPr="000409E8">
              <w:rPr>
                <w:b/>
                <w:color w:val="000000" w:themeColor="text1"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725A16B8" w14:textId="77777777" w:rsidR="00F67D68" w:rsidRPr="000409E8" w:rsidRDefault="00F67D68" w:rsidP="00BB5525">
            <w:pPr>
              <w:spacing w:line="360" w:lineRule="auto"/>
              <w:jc w:val="center"/>
              <w:rPr>
                <w:b/>
                <w:color w:val="000000" w:themeColor="text1"/>
                <w:sz w:val="28"/>
              </w:rPr>
            </w:pPr>
            <w:r w:rsidRPr="000409E8">
              <w:rPr>
                <w:b/>
                <w:color w:val="000000" w:themeColor="text1"/>
                <w:sz w:val="28"/>
              </w:rPr>
              <w:t>Параметр в онтологии</w:t>
            </w:r>
          </w:p>
        </w:tc>
      </w:tr>
      <w:tr w:rsidR="000409E8" w:rsidRPr="000409E8" w14:paraId="09E06954" w14:textId="77777777" w:rsidTr="00BB5525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346641CC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proofErr w:type="spellStart"/>
            <w:r w:rsidRPr="000409E8">
              <w:rPr>
                <w:color w:val="000000" w:themeColor="text1"/>
                <w:sz w:val="28"/>
              </w:rPr>
              <w:t>Колич</w:t>
            </w:r>
            <w:proofErr w:type="spellEnd"/>
            <w:r w:rsidRPr="000409E8">
              <w:rPr>
                <w:color w:val="000000" w:themeColor="text1"/>
                <w:sz w:val="28"/>
              </w:rPr>
              <w:t>-Жителей</w:t>
            </w:r>
          </w:p>
        </w:tc>
        <w:tc>
          <w:tcPr>
            <w:tcW w:w="0" w:type="auto"/>
            <w:vAlign w:val="center"/>
            <w:hideMark/>
          </w:tcPr>
          <w:p w14:paraId="51F6F34B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population</w:t>
            </w:r>
          </w:p>
        </w:tc>
      </w:tr>
      <w:tr w:rsidR="000409E8" w:rsidRPr="000409E8" w14:paraId="53E94072" w14:textId="77777777" w:rsidTr="00BB5525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01357045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A20B5BE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proofErr w:type="spellStart"/>
            <w:r w:rsidRPr="000409E8">
              <w:rPr>
                <w:color w:val="000000" w:themeColor="text1"/>
                <w:sz w:val="28"/>
                <w:lang w:val="en-US"/>
              </w:rPr>
              <w:t>populationTotal</w:t>
            </w:r>
            <w:proofErr w:type="spellEnd"/>
          </w:p>
        </w:tc>
      </w:tr>
      <w:tr w:rsidR="000409E8" w:rsidRPr="000409E8" w14:paraId="4D2062B9" w14:textId="77777777" w:rsidTr="00BB5525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365A358C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DC5176C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</w:t>
            </w:r>
          </w:p>
        </w:tc>
      </w:tr>
      <w:tr w:rsidR="000409E8" w:rsidRPr="000409E8" w14:paraId="4A496465" w14:textId="77777777" w:rsidTr="00BB5525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E7840E6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65EB4C3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  <w:lang w:val="en-US"/>
              </w:rPr>
              <w:t>pop2010census</w:t>
            </w:r>
          </w:p>
        </w:tc>
      </w:tr>
      <w:tr w:rsidR="00F67D68" w:rsidRPr="000409E8" w14:paraId="03020B9A" w14:textId="77777777" w:rsidTr="00BB5525">
        <w:trPr>
          <w:trHeight w:val="258"/>
          <w:jc w:val="center"/>
        </w:trPr>
        <w:tc>
          <w:tcPr>
            <w:tcW w:w="0" w:type="auto"/>
            <w:vAlign w:val="center"/>
          </w:tcPr>
          <w:p w14:paraId="7C9D626F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</w:rPr>
            </w:pPr>
            <w:r w:rsidRPr="000409E8">
              <w:rPr>
                <w:color w:val="000000" w:themeColor="text1"/>
                <w:sz w:val="28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3CD6442B" w14:textId="77777777" w:rsidR="00F67D68" w:rsidRPr="000409E8" w:rsidRDefault="00F67D68" w:rsidP="00BB5525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proofErr w:type="spellStart"/>
            <w:r w:rsidRPr="000409E8">
              <w:rPr>
                <w:color w:val="000000" w:themeColor="text1"/>
                <w:sz w:val="28"/>
                <w:lang w:val="en-US"/>
              </w:rPr>
              <w:t>dbr</w:t>
            </w:r>
            <w:proofErr w:type="spellEnd"/>
            <w:r w:rsidRPr="000409E8">
              <w:rPr>
                <w:color w:val="000000" w:themeColor="text1"/>
                <w:sz w:val="28"/>
                <w:lang w:val="en-US"/>
              </w:rPr>
              <w:t>: Russia</w:t>
            </w:r>
          </w:p>
        </w:tc>
      </w:tr>
    </w:tbl>
    <w:p w14:paraId="0083CE98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8"/>
        </w:rPr>
      </w:pPr>
    </w:p>
    <w:p w14:paraId="5B9940D0" w14:textId="77777777" w:rsidR="00F67D68" w:rsidRPr="000409E8" w:rsidRDefault="00F67D68" w:rsidP="00F67D68">
      <w:pPr>
        <w:spacing w:line="360" w:lineRule="auto"/>
        <w:ind w:firstLine="851"/>
        <w:jc w:val="both"/>
        <w:rPr>
          <w:color w:val="000000" w:themeColor="text1"/>
          <w:sz w:val="26"/>
          <w:szCs w:val="26"/>
        </w:rPr>
      </w:pPr>
      <w:r w:rsidRPr="000409E8">
        <w:rPr>
          <w:color w:val="000000" w:themeColor="text1"/>
          <w:sz w:val="28"/>
        </w:rPr>
        <w:t xml:space="preserve">При построении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0409E8">
        <w:rPr>
          <w:color w:val="000000" w:themeColor="text1"/>
          <w:sz w:val="28"/>
          <w:lang w:val="en-US"/>
        </w:rPr>
        <w:t>SPARQL</w:t>
      </w:r>
      <w:r w:rsidRPr="000409E8">
        <w:rPr>
          <w:color w:val="000000" w:themeColor="text1"/>
          <w:sz w:val="28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0409E8">
        <w:rPr>
          <w:color w:val="000000" w:themeColor="text1"/>
          <w:sz w:val="28"/>
          <w:lang w:val="en-US"/>
        </w:rPr>
        <w:t>population</w:t>
      </w:r>
      <w:r w:rsidRPr="000409E8">
        <w:rPr>
          <w:color w:val="000000" w:themeColor="text1"/>
          <w:sz w:val="28"/>
        </w:rPr>
        <w:t>», «</w:t>
      </w:r>
      <w:proofErr w:type="spellStart"/>
      <w:r w:rsidRPr="000409E8">
        <w:rPr>
          <w:color w:val="000000" w:themeColor="text1"/>
          <w:sz w:val="28"/>
          <w:lang w:val="en-US"/>
        </w:rPr>
        <w:t>populationTotal</w:t>
      </w:r>
      <w:proofErr w:type="spellEnd"/>
      <w:r w:rsidRPr="000409E8">
        <w:rPr>
          <w:color w:val="000000" w:themeColor="text1"/>
          <w:sz w:val="28"/>
        </w:rPr>
        <w:t>», «</w:t>
      </w:r>
      <w:r w:rsidRPr="000409E8">
        <w:rPr>
          <w:color w:val="000000" w:themeColor="text1"/>
          <w:sz w:val="28"/>
          <w:lang w:val="en-US"/>
        </w:rPr>
        <w:t>p</w:t>
      </w:r>
      <w:r w:rsidRPr="000409E8">
        <w:rPr>
          <w:color w:val="000000" w:themeColor="text1"/>
          <w:sz w:val="28"/>
        </w:rPr>
        <w:t>» и «</w:t>
      </w:r>
      <w:r w:rsidRPr="000409E8">
        <w:rPr>
          <w:color w:val="000000" w:themeColor="text1"/>
          <w:sz w:val="28"/>
          <w:lang w:val="en-US"/>
        </w:rPr>
        <w:t>pop</w:t>
      </w:r>
      <w:r w:rsidRPr="000409E8">
        <w:rPr>
          <w:color w:val="000000" w:themeColor="text1"/>
          <w:sz w:val="28"/>
        </w:rPr>
        <w:t>2010</w:t>
      </w:r>
      <w:r w:rsidRPr="000409E8">
        <w:rPr>
          <w:color w:val="000000" w:themeColor="text1"/>
          <w:sz w:val="28"/>
          <w:lang w:val="en-US"/>
        </w:rPr>
        <w:t>census</w:t>
      </w:r>
      <w:r w:rsidRPr="000409E8">
        <w:rPr>
          <w:color w:val="000000" w:themeColor="text1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215840C1" w14:textId="77777777" w:rsidR="006A595D" w:rsidRPr="000409E8" w:rsidRDefault="006A595D" w:rsidP="00305F9A">
      <w:pPr>
        <w:spacing w:line="360" w:lineRule="auto"/>
        <w:ind w:left="426" w:hanging="284"/>
        <w:rPr>
          <w:color w:val="000000" w:themeColor="text1"/>
          <w:sz w:val="26"/>
          <w:szCs w:val="26"/>
        </w:rPr>
      </w:pPr>
    </w:p>
    <w:sectPr w:rsidR="006A595D" w:rsidRPr="000409E8" w:rsidSect="00C51FF0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E7C3B" w14:textId="77777777" w:rsidR="00EF39C8" w:rsidRDefault="00EF39C8">
      <w:r>
        <w:separator/>
      </w:r>
    </w:p>
  </w:endnote>
  <w:endnote w:type="continuationSeparator" w:id="0">
    <w:p w14:paraId="411C363C" w14:textId="77777777" w:rsidR="00EF39C8" w:rsidRDefault="00EF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282602"/>
      <w:docPartObj>
        <w:docPartGallery w:val="Page Numbers (Bottom of Page)"/>
        <w:docPartUnique/>
      </w:docPartObj>
    </w:sdtPr>
    <w:sdtContent>
      <w:p w14:paraId="24F9089A" w14:textId="2EDE9269" w:rsidR="001B1A74" w:rsidRDefault="001B1A7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C5A176C" w14:textId="3FEA923D" w:rsidR="002D3216" w:rsidRDefault="00EF39C8" w:rsidP="00F62180">
    <w:pPr>
      <w:pStyle w:val="a3"/>
      <w:tabs>
        <w:tab w:val="clear" w:pos="4677"/>
        <w:tab w:val="clear" w:pos="9355"/>
        <w:tab w:val="left" w:pos="10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D1DAB" w14:textId="77777777" w:rsidR="002D0041" w:rsidRPr="00FA6096" w:rsidRDefault="002D0041" w:rsidP="002D0041">
    <w:pPr>
      <w:spacing w:line="360" w:lineRule="auto"/>
      <w:ind w:left="142"/>
      <w:jc w:val="center"/>
      <w:rPr>
        <w:sz w:val="26"/>
        <w:szCs w:val="26"/>
      </w:rPr>
    </w:pPr>
    <w:r w:rsidRPr="00FA6096">
      <w:rPr>
        <w:sz w:val="26"/>
        <w:szCs w:val="26"/>
      </w:rPr>
      <w:t>Москва 202</w:t>
    </w:r>
    <w:r>
      <w:rPr>
        <w:sz w:val="26"/>
        <w:szCs w:val="26"/>
      </w:rPr>
      <w:t>2</w:t>
    </w:r>
  </w:p>
  <w:p w14:paraId="0C280C08" w14:textId="77777777" w:rsidR="002D0041" w:rsidRDefault="002D0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A6F6B" w14:textId="77777777" w:rsidR="00EF39C8" w:rsidRDefault="00EF39C8">
      <w:r>
        <w:separator/>
      </w:r>
    </w:p>
  </w:footnote>
  <w:footnote w:type="continuationSeparator" w:id="0">
    <w:p w14:paraId="7F82EBFB" w14:textId="77777777" w:rsidR="00EF39C8" w:rsidRDefault="00EF3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A5B8F" w14:textId="77777777" w:rsidR="002D3216" w:rsidRDefault="00E55C49" w:rsidP="009D064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BE75810" w14:textId="77777777" w:rsidR="002D3216" w:rsidRDefault="00EF39C8" w:rsidP="00450AD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DDB9E" w14:textId="77777777" w:rsidR="002D3216" w:rsidRDefault="00EF39C8" w:rsidP="00450AD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273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" w15:restartNumberingAfterBreak="0">
    <w:nsid w:val="062577E4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2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13BE1CC1"/>
    <w:multiLevelType w:val="hybridMultilevel"/>
    <w:tmpl w:val="6688F14C"/>
    <w:lvl w:ilvl="0" w:tplc="02CA42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E35620B"/>
    <w:multiLevelType w:val="multilevel"/>
    <w:tmpl w:val="F238F1A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6" w15:restartNumberingAfterBreak="0">
    <w:nsid w:val="2F7E2291"/>
    <w:multiLevelType w:val="hybridMultilevel"/>
    <w:tmpl w:val="9CBC5DB4"/>
    <w:lvl w:ilvl="0" w:tplc="E6CE2D7C">
      <w:start w:val="1"/>
      <w:numFmt w:val="decimal"/>
      <w:lvlText w:val="%1. "/>
      <w:lvlJc w:val="left"/>
      <w:pPr>
        <w:ind w:left="785" w:hanging="283"/>
      </w:pPr>
      <w:rPr>
        <w:rFonts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8" w15:restartNumberingAfterBreak="0">
    <w:nsid w:val="33864CEA"/>
    <w:multiLevelType w:val="multilevel"/>
    <w:tmpl w:val="3EB6568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color w:val="000000" w:themeColor="text1"/>
        <w:sz w:val="28"/>
      </w:rPr>
    </w:lvl>
    <w:lvl w:ilvl="1" w:tentative="1">
      <w:start w:val="1"/>
      <w:numFmt w:val="lowerLetter"/>
      <w:lvlText w:val="%2."/>
      <w:lvlJc w:val="left"/>
      <w:pPr>
        <w:ind w:left="1942" w:hanging="360"/>
      </w:pPr>
    </w:lvl>
    <w:lvl w:ilvl="2" w:tentative="1">
      <w:start w:val="1"/>
      <w:numFmt w:val="lowerRoman"/>
      <w:lvlText w:val="%3."/>
      <w:lvlJc w:val="right"/>
      <w:pPr>
        <w:ind w:left="2662" w:hanging="180"/>
      </w:pPr>
    </w:lvl>
    <w:lvl w:ilvl="3" w:tentative="1">
      <w:start w:val="1"/>
      <w:numFmt w:val="decimal"/>
      <w:lvlText w:val="%4."/>
      <w:lvlJc w:val="left"/>
      <w:pPr>
        <w:ind w:left="3382" w:hanging="360"/>
      </w:pPr>
    </w:lvl>
    <w:lvl w:ilvl="4" w:tentative="1">
      <w:start w:val="1"/>
      <w:numFmt w:val="lowerLetter"/>
      <w:lvlText w:val="%5."/>
      <w:lvlJc w:val="left"/>
      <w:pPr>
        <w:ind w:left="4102" w:hanging="360"/>
      </w:pPr>
    </w:lvl>
    <w:lvl w:ilvl="5" w:tentative="1">
      <w:start w:val="1"/>
      <w:numFmt w:val="lowerRoman"/>
      <w:lvlText w:val="%6."/>
      <w:lvlJc w:val="right"/>
      <w:pPr>
        <w:ind w:left="4822" w:hanging="180"/>
      </w:pPr>
    </w:lvl>
    <w:lvl w:ilvl="6" w:tentative="1">
      <w:start w:val="1"/>
      <w:numFmt w:val="decimal"/>
      <w:lvlText w:val="%7."/>
      <w:lvlJc w:val="left"/>
      <w:pPr>
        <w:ind w:left="5542" w:hanging="360"/>
      </w:pPr>
    </w:lvl>
    <w:lvl w:ilvl="7" w:tentative="1">
      <w:start w:val="1"/>
      <w:numFmt w:val="lowerLetter"/>
      <w:lvlText w:val="%8."/>
      <w:lvlJc w:val="left"/>
      <w:pPr>
        <w:ind w:left="6262" w:hanging="360"/>
      </w:pPr>
    </w:lvl>
    <w:lvl w:ilvl="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373E1053"/>
    <w:multiLevelType w:val="hybridMultilevel"/>
    <w:tmpl w:val="DC9E3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1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2" w15:restartNumberingAfterBreak="0">
    <w:nsid w:val="407F035C"/>
    <w:multiLevelType w:val="hybridMultilevel"/>
    <w:tmpl w:val="49CEBF20"/>
    <w:lvl w:ilvl="0" w:tplc="7A3015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F9244A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2021B7"/>
    <w:multiLevelType w:val="hybridMultilevel"/>
    <w:tmpl w:val="6082E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F5A24"/>
    <w:multiLevelType w:val="multilevel"/>
    <w:tmpl w:val="C96CD35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16" w15:restartNumberingAfterBreak="0">
    <w:nsid w:val="5D067212"/>
    <w:multiLevelType w:val="hybridMultilevel"/>
    <w:tmpl w:val="AD8436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B2F06"/>
    <w:multiLevelType w:val="hybridMultilevel"/>
    <w:tmpl w:val="71647A02"/>
    <w:lvl w:ilvl="0" w:tplc="08AE78E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8"/>
  </w:num>
  <w:num w:numId="5">
    <w:abstractNumId w:val="10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6"/>
  </w:num>
  <w:num w:numId="12">
    <w:abstractNumId w:val="9"/>
  </w:num>
  <w:num w:numId="13">
    <w:abstractNumId w:val="14"/>
  </w:num>
  <w:num w:numId="14">
    <w:abstractNumId w:val="13"/>
  </w:num>
  <w:num w:numId="15">
    <w:abstractNumId w:val="20"/>
  </w:num>
  <w:num w:numId="16">
    <w:abstractNumId w:val="19"/>
  </w:num>
  <w:num w:numId="17">
    <w:abstractNumId w:val="17"/>
  </w:num>
  <w:num w:numId="18">
    <w:abstractNumId w:val="6"/>
  </w:num>
  <w:num w:numId="19">
    <w:abstractNumId w:val="15"/>
  </w:num>
  <w:num w:numId="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49"/>
    <w:rsid w:val="000204DF"/>
    <w:rsid w:val="000372E0"/>
    <w:rsid w:val="000409E8"/>
    <w:rsid w:val="000802A0"/>
    <w:rsid w:val="000C4BA1"/>
    <w:rsid w:val="000C6857"/>
    <w:rsid w:val="000E6DD1"/>
    <w:rsid w:val="000F48DE"/>
    <w:rsid w:val="001076EC"/>
    <w:rsid w:val="00112FED"/>
    <w:rsid w:val="00130A02"/>
    <w:rsid w:val="00134642"/>
    <w:rsid w:val="001419A6"/>
    <w:rsid w:val="0014466C"/>
    <w:rsid w:val="001A6A2B"/>
    <w:rsid w:val="001B1A74"/>
    <w:rsid w:val="001F2A73"/>
    <w:rsid w:val="00200CE6"/>
    <w:rsid w:val="00215533"/>
    <w:rsid w:val="00242AC5"/>
    <w:rsid w:val="0025364B"/>
    <w:rsid w:val="00284BC7"/>
    <w:rsid w:val="002C6E05"/>
    <w:rsid w:val="002D0041"/>
    <w:rsid w:val="002D014F"/>
    <w:rsid w:val="00303A86"/>
    <w:rsid w:val="00305F9A"/>
    <w:rsid w:val="0032373F"/>
    <w:rsid w:val="00334C0F"/>
    <w:rsid w:val="003659C8"/>
    <w:rsid w:val="003E3B6B"/>
    <w:rsid w:val="0044273C"/>
    <w:rsid w:val="0049267D"/>
    <w:rsid w:val="004D01AF"/>
    <w:rsid w:val="004D5603"/>
    <w:rsid w:val="004E52EB"/>
    <w:rsid w:val="00560ED0"/>
    <w:rsid w:val="00574533"/>
    <w:rsid w:val="005968B7"/>
    <w:rsid w:val="005C1A86"/>
    <w:rsid w:val="005C7657"/>
    <w:rsid w:val="005F477E"/>
    <w:rsid w:val="005F6630"/>
    <w:rsid w:val="00670312"/>
    <w:rsid w:val="006A595D"/>
    <w:rsid w:val="00702ECF"/>
    <w:rsid w:val="00705CA3"/>
    <w:rsid w:val="00713176"/>
    <w:rsid w:val="00730F76"/>
    <w:rsid w:val="007353EB"/>
    <w:rsid w:val="007510C2"/>
    <w:rsid w:val="007779C1"/>
    <w:rsid w:val="00780046"/>
    <w:rsid w:val="007C20A2"/>
    <w:rsid w:val="007C48BB"/>
    <w:rsid w:val="007C5945"/>
    <w:rsid w:val="007F79BA"/>
    <w:rsid w:val="008075D5"/>
    <w:rsid w:val="00817CA9"/>
    <w:rsid w:val="0082185F"/>
    <w:rsid w:val="00831E36"/>
    <w:rsid w:val="00841A5B"/>
    <w:rsid w:val="008572DB"/>
    <w:rsid w:val="008B1F17"/>
    <w:rsid w:val="00921099"/>
    <w:rsid w:val="00922184"/>
    <w:rsid w:val="00931D2F"/>
    <w:rsid w:val="00945136"/>
    <w:rsid w:val="00975222"/>
    <w:rsid w:val="009A2687"/>
    <w:rsid w:val="009A6D32"/>
    <w:rsid w:val="009B60CB"/>
    <w:rsid w:val="009C5BA7"/>
    <w:rsid w:val="009D32FD"/>
    <w:rsid w:val="009F5667"/>
    <w:rsid w:val="009F5703"/>
    <w:rsid w:val="00A074FD"/>
    <w:rsid w:val="00A13456"/>
    <w:rsid w:val="00A15813"/>
    <w:rsid w:val="00AC0729"/>
    <w:rsid w:val="00B11489"/>
    <w:rsid w:val="00B35DD2"/>
    <w:rsid w:val="00B5183F"/>
    <w:rsid w:val="00BE4C98"/>
    <w:rsid w:val="00C11BA2"/>
    <w:rsid w:val="00C17003"/>
    <w:rsid w:val="00C51FF0"/>
    <w:rsid w:val="00CE54B1"/>
    <w:rsid w:val="00D018BB"/>
    <w:rsid w:val="00D77C35"/>
    <w:rsid w:val="00DF4D0D"/>
    <w:rsid w:val="00E007DD"/>
    <w:rsid w:val="00E55C49"/>
    <w:rsid w:val="00EA03B4"/>
    <w:rsid w:val="00EA124C"/>
    <w:rsid w:val="00EB4333"/>
    <w:rsid w:val="00EB4D78"/>
    <w:rsid w:val="00EF39C8"/>
    <w:rsid w:val="00F41ED7"/>
    <w:rsid w:val="00F61E02"/>
    <w:rsid w:val="00F67D68"/>
    <w:rsid w:val="00F81FDE"/>
    <w:rsid w:val="00F8438F"/>
    <w:rsid w:val="00F86DF8"/>
    <w:rsid w:val="00FA6096"/>
    <w:rsid w:val="00FC76D7"/>
    <w:rsid w:val="00F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3EED"/>
  <w15:docId w15:val="{8DE681D5-EF5A-4320-91DD-25419E4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0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42A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42AC5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FD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овной"/>
    <w:basedOn w:val="a"/>
    <w:qFormat/>
    <w:rsid w:val="001419A6"/>
    <w:pPr>
      <w:overflowPunct w:val="0"/>
      <w:autoSpaceDE w:val="0"/>
      <w:autoSpaceDN w:val="0"/>
      <w:adjustRightInd w:val="0"/>
      <w:spacing w:after="120" w:line="360" w:lineRule="auto"/>
      <w:ind w:firstLine="720"/>
      <w:jc w:val="both"/>
      <w:textAlignment w:val="baseline"/>
    </w:pPr>
    <w:rPr>
      <w:sz w:val="28"/>
      <w:szCs w:val="20"/>
    </w:rPr>
  </w:style>
  <w:style w:type="paragraph" w:customStyle="1" w:styleId="msonormalmrcssattr">
    <w:name w:val="msonormal_mr_css_attr"/>
    <w:basedOn w:val="a"/>
    <w:rsid w:val="0082185F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2D004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3112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docNemo</cp:lastModifiedBy>
  <cp:revision>19</cp:revision>
  <dcterms:created xsi:type="dcterms:W3CDTF">2022-05-17T16:26:00Z</dcterms:created>
  <dcterms:modified xsi:type="dcterms:W3CDTF">2022-05-18T13:49:00Z</dcterms:modified>
</cp:coreProperties>
</file>