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70C2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A63CE0" wp14:editId="367A3C9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E0ABF5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6D5C2248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029C19A6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3990A19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C93DEBE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FD51B6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D892C5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276CAFD" w14:textId="6832482F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77DF0" wp14:editId="4DEF162B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AE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12.45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6g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" strokeweight="1.75pt"/>
            </w:pict>
          </mc:Fallback>
        </mc:AlternateContent>
      </w:r>
    </w:p>
    <w:p w14:paraId="32562D65" w14:textId="77777777" w:rsidR="001C7781" w:rsidRPr="006F1FE0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lang w:val="ru-RU"/>
        </w:rPr>
        <w:t>Институт</w:t>
      </w:r>
      <w:r w:rsidRPr="006F1FE0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2F183B3B" w14:textId="77777777" w:rsidR="001C7781" w:rsidRPr="006F1FE0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Кафедра</w:t>
      </w:r>
      <w:r w:rsidRPr="006F1FE0">
        <w:rPr>
          <w:b/>
          <w:sz w:val="24"/>
          <w:szCs w:val="24"/>
          <w:u w:val="single"/>
          <w:lang w:val="ru-RU"/>
        </w:rPr>
        <w:tab/>
        <w:t>319</w:t>
      </w:r>
      <w:r w:rsidRPr="006F1FE0">
        <w:rPr>
          <w:b/>
          <w:sz w:val="24"/>
          <w:szCs w:val="24"/>
          <w:u w:val="single"/>
          <w:lang w:val="ru-RU"/>
        </w:rPr>
        <w:tab/>
      </w:r>
      <w:r w:rsidRPr="006F1FE0">
        <w:rPr>
          <w:b/>
          <w:bCs/>
          <w:sz w:val="24"/>
          <w:szCs w:val="24"/>
          <w:lang w:val="ru-RU"/>
        </w:rPr>
        <w:t>Группа</w:t>
      </w:r>
      <w:r w:rsidRPr="006F1FE0">
        <w:rPr>
          <w:b/>
          <w:sz w:val="24"/>
          <w:szCs w:val="24"/>
          <w:u w:val="single"/>
          <w:lang w:val="ru-RU"/>
        </w:rPr>
        <w:tab/>
        <w:t>М3О-435Б-18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4FA52179" w14:textId="77777777" w:rsidR="001C7781" w:rsidRPr="006F1FE0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6F1FE0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0D01ED09" w14:textId="77777777" w:rsidR="001C7781" w:rsidRPr="006F1FE0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Профиль</w:t>
      </w:r>
      <w:r w:rsidRPr="006F1FE0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1DEF3016" w14:textId="77777777" w:rsidR="001C7781" w:rsidRPr="006F1FE0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7C149035" w14:textId="77777777" w:rsidR="001C7781" w:rsidRPr="006F1FE0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u w:val="single"/>
          <w:lang w:val="ru-RU"/>
        </w:rPr>
        <w:tab/>
        <w:t>Б</w:t>
      </w:r>
      <w:r w:rsidRPr="006F1FE0">
        <w:rPr>
          <w:b/>
          <w:bCs/>
          <w:sz w:val="24"/>
          <w:szCs w:val="24"/>
          <w:u w:val="single"/>
          <w:lang w:val="ru-RU"/>
        </w:rPr>
        <w:t>акалавр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3BED47C0" w14:textId="77777777" w:rsidR="001C7781" w:rsidRPr="00CB5FF6" w:rsidRDefault="001C7781" w:rsidP="001C7781">
      <w:pPr>
        <w:jc w:val="center"/>
        <w:rPr>
          <w:rFonts w:ascii="Times New Roman" w:hAnsi="Times New Roman"/>
          <w:b/>
          <w:sz w:val="24"/>
        </w:rPr>
      </w:pPr>
    </w:p>
    <w:p w14:paraId="18E66C64" w14:textId="77777777" w:rsidR="001C7781" w:rsidRPr="00CB5FF6" w:rsidRDefault="001C7781" w:rsidP="001C7781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5AD8F16C" w14:textId="77777777" w:rsidR="001C7781" w:rsidRPr="00CB5FF6" w:rsidRDefault="001C7781" w:rsidP="001C7781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4FB2A5CF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38FCD6B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6F1FE0">
        <w:rPr>
          <w:rFonts w:ascii="Times New Roman" w:hAnsi="Times New Roman"/>
          <w:spacing w:val="-2"/>
          <w:sz w:val="24"/>
        </w:rPr>
        <w:tab/>
        <w:t>«</w:t>
      </w:r>
      <w:r w:rsidRPr="006F1FE0">
        <w:rPr>
          <w:rFonts w:ascii="Times New Roman" w:hAnsi="Times New Roman"/>
          <w:spacing w:val="-2"/>
          <w:sz w:val="28"/>
        </w:rPr>
        <w:t>Семантически-ориентированный естественно-языковой интерфейс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EC845D6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342BCC8E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6F1FE0">
        <w:rPr>
          <w:rFonts w:ascii="Times New Roman" w:hAnsi="Times New Roman"/>
          <w:spacing w:val="-2"/>
          <w:sz w:val="28"/>
        </w:rPr>
        <w:t xml:space="preserve">для взаимодействия с Системой взаимосвязанных открытых данных 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F5324B4" w14:textId="77777777" w:rsidR="001C7781" w:rsidRPr="006F1FE0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03B3BAF3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F1FE0">
        <w:rPr>
          <w:rFonts w:ascii="Times New Roman" w:hAnsi="Times New Roman"/>
          <w:spacing w:val="-2"/>
          <w:sz w:val="28"/>
        </w:rPr>
        <w:t>(</w:t>
      </w:r>
      <w:proofErr w:type="spellStart"/>
      <w:r w:rsidRPr="006F1FE0">
        <w:rPr>
          <w:rFonts w:ascii="Times New Roman" w:hAnsi="Times New Roman"/>
          <w:spacing w:val="-2"/>
          <w:sz w:val="28"/>
        </w:rPr>
        <w:t>Linked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Open</w:t>
      </w:r>
      <w:proofErr w:type="spellEnd"/>
      <w:r w:rsidRPr="006F1FE0">
        <w:rPr>
          <w:rFonts w:ascii="Times New Roman" w:hAnsi="Times New Roman"/>
          <w:spacing w:val="-2"/>
          <w:sz w:val="28"/>
        </w:rPr>
        <w:t xml:space="preserve"> </w:t>
      </w:r>
      <w:proofErr w:type="spellStart"/>
      <w:r w:rsidRPr="006F1FE0">
        <w:rPr>
          <w:rFonts w:ascii="Times New Roman" w:hAnsi="Times New Roman"/>
          <w:spacing w:val="-2"/>
          <w:sz w:val="28"/>
        </w:rPr>
        <w:t>Data</w:t>
      </w:r>
      <w:proofErr w:type="spellEnd"/>
      <w:r w:rsidRPr="006F1FE0">
        <w:rPr>
          <w:rFonts w:ascii="Times New Roman" w:hAnsi="Times New Roman"/>
          <w:spacing w:val="-2"/>
          <w:sz w:val="28"/>
        </w:rPr>
        <w:t>)»</w:t>
      </w:r>
      <w:r w:rsidRPr="006F1FE0">
        <w:rPr>
          <w:rFonts w:ascii="Times New Roman" w:hAnsi="Times New Roman"/>
          <w:spacing w:val="-2"/>
          <w:sz w:val="24"/>
        </w:rPr>
        <w:tab/>
      </w:r>
    </w:p>
    <w:p w14:paraId="2117C08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274233D1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31CAAFEB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47CB9FC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69BDE4EB" w14:textId="77777777" w:rsidR="001C7781" w:rsidRPr="00CB5FF6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503F1B9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35D24B0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7557603" w14:textId="77777777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proofErr w:type="spellStart"/>
      <w:r w:rsidRPr="00E82A9C">
        <w:rPr>
          <w:rFonts w:ascii="Times New Roman" w:hAnsi="Times New Roman"/>
          <w:sz w:val="24"/>
          <w:u w:val="single"/>
        </w:rPr>
        <w:t>Урубков</w:t>
      </w:r>
      <w:proofErr w:type="spellEnd"/>
      <w:r w:rsidRPr="00E82A9C">
        <w:rPr>
          <w:rFonts w:ascii="Times New Roman" w:hAnsi="Times New Roman"/>
          <w:sz w:val="24"/>
          <w:u w:val="single"/>
        </w:rPr>
        <w:t xml:space="preserve"> Владислав Станиславович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049D3785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1E67A869" w14:textId="16BF4A34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 w:rsidR="0077300F">
        <w:rPr>
          <w:rFonts w:ascii="Times New Roman" w:hAnsi="Times New Roman"/>
          <w:sz w:val="24"/>
          <w:u w:val="single"/>
        </w:rPr>
        <w:t xml:space="preserve">Фомичев </w:t>
      </w:r>
      <w:r>
        <w:rPr>
          <w:rFonts w:ascii="Times New Roman" w:hAnsi="Times New Roman"/>
          <w:sz w:val="24"/>
          <w:u w:val="single"/>
        </w:rPr>
        <w:t>Владимир Александрович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09B4756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6B07A4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F3772FF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D4363B3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D5493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A409E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01CB25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7F2A220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</w:p>
    <w:p w14:paraId="124287E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D642B5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6DE9513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409BACA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44FBCC3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2095576" w14:textId="77777777" w:rsidR="001C7781" w:rsidRPr="00CB5FF6" w:rsidRDefault="001C7781" w:rsidP="001C7781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едующий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Pr="00E82A9C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7B207AC9" w14:textId="77777777" w:rsidR="001C7781" w:rsidRPr="006A684D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 xml:space="preserve">(№ </w:t>
      </w:r>
      <w:proofErr w:type="gramStart"/>
      <w:r w:rsidRPr="006A684D">
        <w:rPr>
          <w:rFonts w:ascii="Times New Roman" w:hAnsi="Times New Roman"/>
          <w:sz w:val="12"/>
          <w:szCs w:val="12"/>
        </w:rPr>
        <w:t xml:space="preserve">каф)   </w:t>
      </w:r>
      <w:proofErr w:type="gramEnd"/>
      <w:r w:rsidRPr="006A684D">
        <w:rPr>
          <w:rFonts w:ascii="Times New Roman" w:hAnsi="Times New Roman"/>
          <w:sz w:val="12"/>
          <w:szCs w:val="12"/>
        </w:rPr>
        <w:t xml:space="preserve">                                                     (фамилия, имя, отчество полностью)</w:t>
      </w:r>
    </w:p>
    <w:p w14:paraId="281378F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0E137C3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90E21C" w14:textId="77777777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D3F1260" w14:textId="5A018D22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08903E27" w14:textId="77777777" w:rsidR="00485B3A" w:rsidRDefault="00485B3A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7B0F4A4" w14:textId="77777777" w:rsidR="001C7781" w:rsidRPr="001A704E" w:rsidRDefault="001C7781" w:rsidP="001C7781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>
        <w:rPr>
          <w:rFonts w:ascii="Times New Roman" w:hAnsi="Times New Roman"/>
          <w:spacing w:val="-2"/>
          <w:sz w:val="24"/>
        </w:rPr>
        <w:t>22г.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p w14:paraId="67FE9090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1BEDDE5C" wp14:editId="0F783D5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BFCD90D" w14:textId="77777777" w:rsidR="001C7781" w:rsidRPr="0019528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РОссИЙСКОЙ ФЕДЕРАЦИИ</w:t>
      </w:r>
    </w:p>
    <w:p w14:paraId="1E1FA16A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E80233E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54D4E32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1B4303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EE67685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A5DC181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9D54F01" w14:textId="5C8B6DE8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708EF" wp14:editId="1AFC4FBB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335" r="16510" b="1524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B0D55" id="Прямая со стрелкой 18" o:spid="_x0000_s1026" type="#_x0000_t32" style="position:absolute;margin-left:-2.6pt;margin-top:7.3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QM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" strokeweight="1.75pt"/>
            </w:pict>
          </mc:Fallback>
        </mc:AlternateContent>
      </w:r>
    </w:p>
    <w:p w14:paraId="5744845F" w14:textId="77777777" w:rsidR="001C7781" w:rsidRPr="00D20883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lang w:val="ru-RU"/>
        </w:rPr>
        <w:t>Институт</w:t>
      </w:r>
      <w:r w:rsidRPr="00D20883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7A971463" w14:textId="77777777" w:rsidR="001C7781" w:rsidRPr="00D20883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Кафедра</w:t>
      </w:r>
      <w:r w:rsidRPr="00D20883">
        <w:rPr>
          <w:b/>
          <w:sz w:val="24"/>
          <w:szCs w:val="24"/>
          <w:u w:val="single"/>
          <w:lang w:val="ru-RU"/>
        </w:rPr>
        <w:tab/>
        <w:t>319</w:t>
      </w:r>
      <w:r w:rsidRPr="00D20883">
        <w:rPr>
          <w:b/>
          <w:sz w:val="24"/>
          <w:szCs w:val="24"/>
          <w:u w:val="single"/>
          <w:lang w:val="ru-RU"/>
        </w:rPr>
        <w:tab/>
      </w:r>
      <w:r w:rsidRPr="00D20883">
        <w:rPr>
          <w:b/>
          <w:bCs/>
          <w:sz w:val="24"/>
          <w:szCs w:val="24"/>
          <w:lang w:val="ru-RU"/>
        </w:rPr>
        <w:t>Группа</w:t>
      </w:r>
      <w:r w:rsidRPr="00D20883">
        <w:rPr>
          <w:b/>
          <w:sz w:val="24"/>
          <w:szCs w:val="24"/>
          <w:u w:val="single"/>
          <w:lang w:val="ru-RU"/>
        </w:rPr>
        <w:tab/>
        <w:t>М3О-435Б-18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10F61F0A" w14:textId="77777777" w:rsidR="001C7781" w:rsidRPr="00D20883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20883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4D118CE3" w14:textId="77777777" w:rsidR="001C7781" w:rsidRPr="00D20883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Профиль</w:t>
      </w:r>
      <w:r w:rsidRPr="00D20883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3556BA88" w14:textId="77777777" w:rsidR="001C7781" w:rsidRPr="00D20883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5B3EB39E" w14:textId="77777777" w:rsidR="001C7781" w:rsidRPr="00D20883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Квалификация</w:t>
      </w:r>
      <w:r w:rsidRPr="00D20883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0F7DA7CB" w14:textId="77777777" w:rsidR="001C7781" w:rsidRPr="00CB5FF6" w:rsidRDefault="001C7781" w:rsidP="001C7781">
      <w:pPr>
        <w:pStyle w:val="af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29ABFBB" w14:textId="77777777" w:rsidR="001C7781" w:rsidRDefault="001C7781" w:rsidP="001C7781">
      <w:pPr>
        <w:pStyle w:val="afa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</w:t>
      </w:r>
      <w:r w:rsidRPr="00CE6162">
        <w:rPr>
          <w:sz w:val="24"/>
          <w:szCs w:val="24"/>
          <w:u w:val="single"/>
          <w:lang w:val="ru-RU"/>
        </w:rPr>
        <w:tab/>
        <w:t>319</w:t>
      </w:r>
      <w:r w:rsidRPr="00CE6162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_______________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u w:val="single"/>
          <w:lang w:val="ru-RU"/>
        </w:rPr>
        <w:t>Н</w:t>
      </w:r>
      <w:r w:rsidRPr="00203592">
        <w:rPr>
          <w:sz w:val="24"/>
          <w:szCs w:val="24"/>
          <w:u w:val="single"/>
          <w:lang w:val="ru-RU"/>
        </w:rPr>
        <w:t>агибин</w:t>
      </w:r>
      <w:r>
        <w:rPr>
          <w:sz w:val="24"/>
          <w:szCs w:val="24"/>
          <w:u w:val="single"/>
          <w:lang w:val="ru-RU"/>
        </w:rPr>
        <w:t xml:space="preserve"> </w:t>
      </w:r>
      <w:r w:rsidRPr="00203592">
        <w:rPr>
          <w:sz w:val="24"/>
          <w:szCs w:val="24"/>
          <w:u w:val="single"/>
          <w:lang w:val="ru-RU"/>
        </w:rPr>
        <w:t>С.Я.</w:t>
      </w:r>
      <w:r>
        <w:rPr>
          <w:sz w:val="24"/>
          <w:szCs w:val="24"/>
          <w:u w:val="single"/>
          <w:lang w:val="ru-RU"/>
        </w:rPr>
        <w:t xml:space="preserve"> </w:t>
      </w:r>
    </w:p>
    <w:p w14:paraId="65BA507C" w14:textId="77777777" w:rsidR="001C7781" w:rsidRPr="009D63D8" w:rsidRDefault="001C7781" w:rsidP="001C7781">
      <w:pPr>
        <w:pStyle w:val="af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</w:t>
      </w:r>
      <w:proofErr w:type="gramStart"/>
      <w:r w:rsidRPr="009D63D8">
        <w:rPr>
          <w:sz w:val="12"/>
          <w:szCs w:val="12"/>
          <w:lang w:val="ru-RU"/>
        </w:rPr>
        <w:t xml:space="preserve">подпись)   </w:t>
      </w:r>
      <w:proofErr w:type="gramEnd"/>
      <w:r w:rsidRPr="009D63D8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37AE7FF0" w14:textId="77777777" w:rsidR="001C7781" w:rsidRPr="00CB5FF6" w:rsidRDefault="001C7781" w:rsidP="001C7781">
      <w:pPr>
        <w:pStyle w:val="af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14:paraId="3C6EDA54" w14:textId="77777777" w:rsidR="001C7781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03BA8E94" w14:textId="77777777" w:rsidR="001C7781" w:rsidRPr="00CD0D7F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 xml:space="preserve">З А </w:t>
      </w:r>
      <w:r w:rsidRPr="00CD0D7F">
        <w:rPr>
          <w:rFonts w:ascii="Times New Roman" w:hAnsi="Times New Roman"/>
          <w:b/>
          <w:i/>
          <w:sz w:val="32"/>
          <w:szCs w:val="32"/>
        </w:rPr>
        <w:t>Д А Н И Е</w:t>
      </w:r>
    </w:p>
    <w:p w14:paraId="26FC70E0" w14:textId="77777777" w:rsidR="001C7781" w:rsidRPr="00CB5FF6" w:rsidRDefault="001C7781" w:rsidP="001C7781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 бакалавра</w:t>
      </w:r>
    </w:p>
    <w:p w14:paraId="3D830230" w14:textId="77777777" w:rsidR="001C7781" w:rsidRPr="00043EA7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Pr="00043EA7">
        <w:rPr>
          <w:sz w:val="24"/>
          <w:u w:val="single"/>
          <w:lang w:val="ru-RU"/>
        </w:rPr>
        <w:t xml:space="preserve"> </w:t>
      </w:r>
      <w:r w:rsidRPr="00043EA7">
        <w:rPr>
          <w:sz w:val="24"/>
          <w:u w:val="single"/>
          <w:lang w:val="ru-RU"/>
        </w:rPr>
        <w:tab/>
      </w:r>
      <w:proofErr w:type="spellStart"/>
      <w:r w:rsidRPr="00043EA7">
        <w:rPr>
          <w:sz w:val="24"/>
          <w:u w:val="single"/>
          <w:lang w:val="ru-RU"/>
        </w:rPr>
        <w:t>Урубков</w:t>
      </w:r>
      <w:proofErr w:type="spellEnd"/>
      <w:r w:rsidRPr="00043EA7">
        <w:rPr>
          <w:sz w:val="24"/>
          <w:u w:val="single"/>
          <w:lang w:val="ru-RU"/>
        </w:rPr>
        <w:t xml:space="preserve"> Владислав Станиславович</w:t>
      </w:r>
      <w:r w:rsidRPr="00043EA7">
        <w:rPr>
          <w:sz w:val="24"/>
          <w:u w:val="single"/>
          <w:lang w:val="ru-RU"/>
        </w:rPr>
        <w:tab/>
      </w:r>
    </w:p>
    <w:p w14:paraId="65F7C9D8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6E075E93" w14:textId="77777777" w:rsidR="001C7781" w:rsidRPr="00CB5FF6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Фомичев Владимир Александрович</w:t>
      </w:r>
      <w:r>
        <w:rPr>
          <w:sz w:val="24"/>
          <w:szCs w:val="16"/>
          <w:u w:val="single"/>
          <w:lang w:val="ru-RU"/>
        </w:rPr>
        <w:tab/>
      </w:r>
    </w:p>
    <w:p w14:paraId="2BC417F4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1CD7AA82" w14:textId="77777777" w:rsidR="001C7781" w:rsidRPr="00F326C5" w:rsidRDefault="001C7781" w:rsidP="001C7781">
      <w:pPr>
        <w:pStyle w:val="afa"/>
        <w:tabs>
          <w:tab w:val="left" w:pos="993"/>
          <w:tab w:val="left" w:pos="9781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доктор технических наук, профессор, профессор кафедры 319</w:t>
      </w:r>
      <w:r>
        <w:rPr>
          <w:sz w:val="24"/>
          <w:szCs w:val="16"/>
          <w:u w:val="single"/>
          <w:lang w:val="ru-RU"/>
        </w:rPr>
        <w:tab/>
      </w:r>
    </w:p>
    <w:p w14:paraId="18B4FFEA" w14:textId="77777777" w:rsidR="001C7781" w:rsidRPr="009D63D8" w:rsidRDefault="001C7781" w:rsidP="001C7781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14:paraId="72CA80CE" w14:textId="77777777" w:rsidR="001C7781" w:rsidRPr="00CB5FF6" w:rsidRDefault="001C7781" w:rsidP="001C7781">
      <w:pPr>
        <w:pStyle w:val="afa"/>
        <w:spacing w:line="276" w:lineRule="auto"/>
        <w:ind w:right="-143"/>
        <w:rPr>
          <w:sz w:val="16"/>
          <w:szCs w:val="16"/>
          <w:lang w:val="ru-RU"/>
        </w:rPr>
      </w:pPr>
    </w:p>
    <w:p w14:paraId="5DBC6601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Pr="00B60D59">
        <w:rPr>
          <w:rFonts w:ascii="Times New Roman" w:hAnsi="Times New Roman"/>
          <w:sz w:val="24"/>
          <w:u w:val="single"/>
        </w:rPr>
        <w:t xml:space="preserve"> </w:t>
      </w:r>
      <w:r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1FA22848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2AF0058F" w14:textId="77777777" w:rsidR="001C7781" w:rsidRPr="00B60D59" w:rsidRDefault="001C7781" w:rsidP="001C7781">
      <w:pPr>
        <w:tabs>
          <w:tab w:val="left" w:pos="142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</w:t>
      </w:r>
      <w:proofErr w:type="spellStart"/>
      <w:r w:rsidRPr="00B60D59">
        <w:rPr>
          <w:rFonts w:ascii="Times New Roman" w:hAnsi="Times New Roman"/>
          <w:sz w:val="24"/>
          <w:u w:val="single"/>
        </w:rPr>
        <w:t>Linked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Open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Data</w:t>
      </w:r>
      <w:proofErr w:type="spellEnd"/>
      <w:r w:rsidRPr="00B60D59">
        <w:rPr>
          <w:rFonts w:ascii="Times New Roman" w:hAnsi="Times New Roman"/>
          <w:sz w:val="24"/>
          <w:u w:val="single"/>
        </w:rPr>
        <w:t>)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551209A7" w14:textId="77777777" w:rsidR="001C7781" w:rsidRPr="00F326C5" w:rsidRDefault="001C7781" w:rsidP="001C7781">
      <w:pPr>
        <w:tabs>
          <w:tab w:val="left" w:pos="6521"/>
          <w:tab w:val="left" w:pos="978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 мая 2022</w:t>
      </w:r>
      <w:r>
        <w:rPr>
          <w:rFonts w:ascii="Times New Roman" w:hAnsi="Times New Roman"/>
          <w:sz w:val="24"/>
          <w:u w:val="single"/>
        </w:rPr>
        <w:tab/>
      </w:r>
    </w:p>
    <w:p w14:paraId="3009292E" w14:textId="77777777" w:rsidR="001C7781" w:rsidRDefault="001C7781" w:rsidP="001C7781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6A7D978F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Разработка семантически-ориентированного естественно-языкового интерфейса для</w:t>
      </w:r>
      <w:r>
        <w:rPr>
          <w:rFonts w:ascii="Times New Roman" w:hAnsi="Times New Roman"/>
          <w:sz w:val="24"/>
          <w:u w:val="single"/>
        </w:rPr>
        <w:tab/>
      </w:r>
    </w:p>
    <w:p w14:paraId="6F2C3E96" w14:textId="15338D0C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взаимодействия Системой открытых взаимосвязанных данных (</w:t>
      </w:r>
      <w:r>
        <w:rPr>
          <w:rFonts w:ascii="Times New Roman" w:hAnsi="Times New Roman"/>
          <w:sz w:val="24"/>
          <w:u w:val="single"/>
          <w:lang w:val="en-US"/>
        </w:rPr>
        <w:t>LOD</w:t>
      </w:r>
      <w:r>
        <w:rPr>
          <w:rFonts w:ascii="Times New Roman" w:hAnsi="Times New Roman"/>
          <w:sz w:val="24"/>
          <w:u w:val="single"/>
        </w:rPr>
        <w:t>)</w:t>
      </w:r>
      <w:r w:rsidRPr="008F24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F69E114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Входные запросы от пользователя должны быть на русском языке. Входной запрос должен</w:t>
      </w:r>
      <w:r>
        <w:rPr>
          <w:rFonts w:ascii="Times New Roman" w:hAnsi="Times New Roman"/>
          <w:sz w:val="24"/>
          <w:u w:val="single"/>
        </w:rPr>
        <w:tab/>
      </w:r>
    </w:p>
    <w:p w14:paraId="6BEC74FC" w14:textId="202EFBD9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преобразовываться в </w:t>
      </w:r>
      <w:r>
        <w:rPr>
          <w:rFonts w:ascii="Times New Roman" w:hAnsi="Times New Roman"/>
          <w:sz w:val="24"/>
          <w:u w:val="single"/>
          <w:lang w:val="en-US"/>
        </w:rPr>
        <w:t>SPARQL</w:t>
      </w:r>
      <w:r w:rsidRPr="008F2497"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запрос, результат выполнения которого должен быть выведен на</w:t>
      </w:r>
    </w:p>
    <w:p w14:paraId="6950D4A4" w14:textId="1392F36A" w:rsidR="001C7781" w:rsidRP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экран</w:t>
      </w:r>
      <w:r>
        <w:rPr>
          <w:rFonts w:ascii="Times New Roman" w:hAnsi="Times New Roman"/>
          <w:sz w:val="24"/>
          <w:u w:val="single"/>
        </w:rPr>
        <w:tab/>
      </w:r>
    </w:p>
    <w:p w14:paraId="5CFA8366" w14:textId="77777777" w:rsidR="001C7781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60"/>
        <w:gridCol w:w="3696"/>
      </w:tblGrid>
      <w:tr w:rsidR="001C7781" w:rsidRPr="009E4DC3" w14:paraId="7E1A429B" w14:textId="77777777" w:rsidTr="001C7781">
        <w:trPr>
          <w:trHeight w:val="770"/>
        </w:trPr>
        <w:tc>
          <w:tcPr>
            <w:tcW w:w="567" w:type="dxa"/>
            <w:vAlign w:val="center"/>
          </w:tcPr>
          <w:p w14:paraId="118FC882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40BDEA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660" w:type="dxa"/>
            <w:vAlign w:val="center"/>
          </w:tcPr>
          <w:p w14:paraId="66693B5A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14:paraId="6E16DC9C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1C7781" w:rsidRPr="00B30BB4" w14:paraId="1D86FA78" w14:textId="77777777" w:rsidTr="001C7781">
        <w:tc>
          <w:tcPr>
            <w:tcW w:w="567" w:type="dxa"/>
          </w:tcPr>
          <w:p w14:paraId="507A30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660" w:type="dxa"/>
          </w:tcPr>
          <w:p w14:paraId="7AB35D8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14:paraId="4E1883D9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1C7781" w:rsidRPr="00AC4018" w14:paraId="5C10EBBC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5E4390E1" w14:textId="77777777" w:rsidR="001C7781" w:rsidRPr="006576CC" w:rsidRDefault="001C7781" w:rsidP="001C7781">
            <w:pPr>
              <w:tabs>
                <w:tab w:val="center" w:pos="1185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0" w:type="dxa"/>
            <w:vAlign w:val="center"/>
          </w:tcPr>
          <w:p w14:paraId="6119E5E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Титульный слайд</w:t>
            </w:r>
          </w:p>
        </w:tc>
        <w:tc>
          <w:tcPr>
            <w:tcW w:w="3696" w:type="dxa"/>
            <w:vAlign w:val="center"/>
          </w:tcPr>
          <w:p w14:paraId="399674F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3339D8A9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10306F41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0" w:type="dxa"/>
            <w:vAlign w:val="center"/>
          </w:tcPr>
          <w:p w14:paraId="2D28CFE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 и задачи</w:t>
            </w:r>
          </w:p>
        </w:tc>
        <w:tc>
          <w:tcPr>
            <w:tcW w:w="3696" w:type="dxa"/>
            <w:vAlign w:val="center"/>
          </w:tcPr>
          <w:p w14:paraId="11BDA39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5EE276E5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4D39881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5660" w:type="dxa"/>
            <w:vAlign w:val="center"/>
          </w:tcPr>
          <w:p w14:paraId="332692C7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Сведения о системе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69D9AD8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7781" w:rsidRPr="00AC4018" w14:paraId="24D67C3E" w14:textId="77777777" w:rsidTr="001C7781">
        <w:trPr>
          <w:trHeight w:hRule="exact" w:val="653"/>
        </w:trPr>
        <w:tc>
          <w:tcPr>
            <w:tcW w:w="567" w:type="dxa"/>
            <w:vAlign w:val="center"/>
          </w:tcPr>
          <w:p w14:paraId="30F8162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4</w:t>
            </w:r>
          </w:p>
        </w:tc>
        <w:tc>
          <w:tcPr>
            <w:tcW w:w="5660" w:type="dxa"/>
            <w:vAlign w:val="center"/>
          </w:tcPr>
          <w:p w14:paraId="387652F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Подходы к описанию семантической структуры текстов</w:t>
            </w:r>
          </w:p>
        </w:tc>
        <w:tc>
          <w:tcPr>
            <w:tcW w:w="3696" w:type="dxa"/>
            <w:vAlign w:val="center"/>
          </w:tcPr>
          <w:p w14:paraId="2E58EF06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C7781" w:rsidRPr="00AC4018" w14:paraId="04C9989D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3691FCD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5</w:t>
            </w:r>
          </w:p>
        </w:tc>
        <w:tc>
          <w:tcPr>
            <w:tcW w:w="5660" w:type="dxa"/>
            <w:vAlign w:val="center"/>
          </w:tcPr>
          <w:p w14:paraId="02F5EE0B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Лингвистическая база данных</w:t>
            </w:r>
          </w:p>
        </w:tc>
        <w:tc>
          <w:tcPr>
            <w:tcW w:w="3696" w:type="dxa"/>
            <w:vAlign w:val="center"/>
          </w:tcPr>
          <w:p w14:paraId="2FB9C50F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62F9BE4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44F0601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6</w:t>
            </w:r>
          </w:p>
        </w:tc>
        <w:tc>
          <w:tcPr>
            <w:tcW w:w="5660" w:type="dxa"/>
            <w:vAlign w:val="center"/>
          </w:tcPr>
          <w:p w14:paraId="54A2BD13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входного запроса</w:t>
            </w:r>
          </w:p>
        </w:tc>
        <w:tc>
          <w:tcPr>
            <w:tcW w:w="3696" w:type="dxa"/>
            <w:vAlign w:val="center"/>
          </w:tcPr>
          <w:p w14:paraId="023C6BA1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0EE0D081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22058BE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5660" w:type="dxa"/>
            <w:vAlign w:val="center"/>
          </w:tcPr>
          <w:p w14:paraId="49D3F84D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запросов</w:t>
            </w:r>
          </w:p>
        </w:tc>
        <w:tc>
          <w:tcPr>
            <w:tcW w:w="3696" w:type="dxa"/>
            <w:vAlign w:val="center"/>
          </w:tcPr>
          <w:p w14:paraId="63E979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5A1B4A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61ABACC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5660" w:type="dxa"/>
            <w:vAlign w:val="center"/>
          </w:tcPr>
          <w:p w14:paraId="1210CFF9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семантического представления</w:t>
            </w:r>
          </w:p>
        </w:tc>
        <w:tc>
          <w:tcPr>
            <w:tcW w:w="3696" w:type="dxa"/>
            <w:vAlign w:val="center"/>
          </w:tcPr>
          <w:p w14:paraId="2A0750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73DED8C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79C5A7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5660" w:type="dxa"/>
            <w:vAlign w:val="center"/>
          </w:tcPr>
          <w:p w14:paraId="24473B0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Проблемы онтологий</w:t>
            </w:r>
          </w:p>
        </w:tc>
        <w:tc>
          <w:tcPr>
            <w:tcW w:w="3696" w:type="dxa"/>
            <w:vAlign w:val="center"/>
          </w:tcPr>
          <w:p w14:paraId="5BAF82E8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ED6D48A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1DCF09F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60" w:type="dxa"/>
            <w:vAlign w:val="center"/>
          </w:tcPr>
          <w:p w14:paraId="2ABD6CF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 xml:space="preserve">Принципы преобразования параметров запросов к </w:t>
            </w:r>
            <w:r w:rsidRPr="006576CC"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4009463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5D9921A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52A48CF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60" w:type="dxa"/>
            <w:vAlign w:val="center"/>
          </w:tcPr>
          <w:p w14:paraId="0DBFFF7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 xml:space="preserve">Преобразование семантического представления в </w:t>
            </w:r>
            <w:r w:rsidRPr="009E1508"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 w:rsidRPr="009E1508">
              <w:rPr>
                <w:rFonts w:ascii="Times New Roman" w:hAnsi="Times New Roman"/>
                <w:sz w:val="24"/>
                <w:szCs w:val="24"/>
              </w:rPr>
              <w:t>-запрос</w:t>
            </w:r>
          </w:p>
        </w:tc>
        <w:tc>
          <w:tcPr>
            <w:tcW w:w="3696" w:type="dxa"/>
            <w:vAlign w:val="center"/>
          </w:tcPr>
          <w:p w14:paraId="19B7A8F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15F027B5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6C6B3C7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60" w:type="dxa"/>
            <w:vAlign w:val="center"/>
          </w:tcPr>
          <w:p w14:paraId="3FEBCC4F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>Средства разработки</w:t>
            </w:r>
          </w:p>
        </w:tc>
        <w:tc>
          <w:tcPr>
            <w:tcW w:w="3696" w:type="dxa"/>
            <w:vAlign w:val="center"/>
          </w:tcPr>
          <w:p w14:paraId="5409C5A5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67AF9D5E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392FF94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60" w:type="dxa"/>
            <w:vAlign w:val="center"/>
          </w:tcPr>
          <w:p w14:paraId="007B37A5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Выводы</w:t>
            </w:r>
          </w:p>
        </w:tc>
        <w:tc>
          <w:tcPr>
            <w:tcW w:w="3696" w:type="dxa"/>
            <w:vAlign w:val="center"/>
          </w:tcPr>
          <w:p w14:paraId="12126B6B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7351F03" w14:textId="77777777" w:rsidR="001C7781" w:rsidRPr="00CB5FF6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2BF3A1FD" w14:textId="77777777" w:rsidR="001C7781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C9A2FF7" w14:textId="77777777" w:rsidR="001C7781" w:rsidRPr="00AC4018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2551"/>
        <w:gridCol w:w="1701"/>
        <w:gridCol w:w="1418"/>
      </w:tblGrid>
      <w:tr w:rsidR="001C7781" w:rsidRPr="009E4DC3" w14:paraId="5AF57276" w14:textId="77777777" w:rsidTr="001C7781">
        <w:trPr>
          <w:trHeight w:val="770"/>
        </w:trPr>
        <w:tc>
          <w:tcPr>
            <w:tcW w:w="709" w:type="dxa"/>
            <w:vAlign w:val="center"/>
          </w:tcPr>
          <w:p w14:paraId="022EF46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E627C1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544" w:type="dxa"/>
            <w:vAlign w:val="center"/>
          </w:tcPr>
          <w:p w14:paraId="034051F0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1" w:type="dxa"/>
            <w:vAlign w:val="center"/>
          </w:tcPr>
          <w:p w14:paraId="55940FCB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2C2ED403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1B884BD6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56D214E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5479AD2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1C7781" w:rsidRPr="00B30BB4" w14:paraId="3412D88F" w14:textId="77777777" w:rsidTr="001C7781">
        <w:tc>
          <w:tcPr>
            <w:tcW w:w="709" w:type="dxa"/>
          </w:tcPr>
          <w:p w14:paraId="1534ED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544" w:type="dxa"/>
          </w:tcPr>
          <w:p w14:paraId="2A97E3B4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14:paraId="200744FD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51EE5428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3F1F6FD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1C7781" w:rsidRPr="00AC4018" w14:paraId="5AE22A80" w14:textId="77777777" w:rsidTr="001C7781">
        <w:trPr>
          <w:trHeight w:hRule="exact" w:val="380"/>
        </w:trPr>
        <w:tc>
          <w:tcPr>
            <w:tcW w:w="709" w:type="dxa"/>
            <w:vAlign w:val="center"/>
          </w:tcPr>
          <w:p w14:paraId="520AC209" w14:textId="77777777" w:rsidR="001C7781" w:rsidRPr="00AC4018" w:rsidRDefault="001C7781" w:rsidP="001C7781">
            <w:pPr>
              <w:tabs>
                <w:tab w:val="left" w:pos="345"/>
                <w:tab w:val="center" w:pos="903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</w:p>
        </w:tc>
        <w:tc>
          <w:tcPr>
            <w:tcW w:w="3544" w:type="dxa"/>
            <w:vAlign w:val="center"/>
          </w:tcPr>
          <w:p w14:paraId="01C2B62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введения</w:t>
            </w:r>
          </w:p>
        </w:tc>
        <w:tc>
          <w:tcPr>
            <w:tcW w:w="2551" w:type="dxa"/>
            <w:vAlign w:val="center"/>
          </w:tcPr>
          <w:p w14:paraId="25D3AD3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44A830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15.02.2022</w:t>
            </w:r>
          </w:p>
        </w:tc>
        <w:tc>
          <w:tcPr>
            <w:tcW w:w="1418" w:type="dxa"/>
          </w:tcPr>
          <w:p w14:paraId="035E7CB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77F5075" w14:textId="77777777" w:rsidTr="001C7781">
        <w:trPr>
          <w:trHeight w:hRule="exact" w:val="557"/>
        </w:trPr>
        <w:tc>
          <w:tcPr>
            <w:tcW w:w="709" w:type="dxa"/>
            <w:vAlign w:val="center"/>
          </w:tcPr>
          <w:p w14:paraId="3185640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3544" w:type="dxa"/>
            <w:vAlign w:val="center"/>
          </w:tcPr>
          <w:p w14:paraId="655BB0E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существующих решений</w:t>
            </w:r>
          </w:p>
        </w:tc>
        <w:tc>
          <w:tcPr>
            <w:tcW w:w="2551" w:type="dxa"/>
            <w:vAlign w:val="center"/>
          </w:tcPr>
          <w:p w14:paraId="099F06A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14:paraId="34D01CD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07.03.2022</w:t>
            </w:r>
          </w:p>
        </w:tc>
        <w:tc>
          <w:tcPr>
            <w:tcW w:w="1418" w:type="dxa"/>
          </w:tcPr>
          <w:p w14:paraId="2EEF904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7EF94ABF" w14:textId="77777777" w:rsidTr="001C7781">
        <w:trPr>
          <w:trHeight w:hRule="exact" w:val="1158"/>
        </w:trPr>
        <w:tc>
          <w:tcPr>
            <w:tcW w:w="709" w:type="dxa"/>
            <w:vAlign w:val="center"/>
          </w:tcPr>
          <w:p w14:paraId="2A3E6FB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3544" w:type="dxa"/>
            <w:vAlign w:val="center"/>
          </w:tcPr>
          <w:p w14:paraId="3850D02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алгоритмов для реализации преобразования «ЕЯ-запрос </w:t>
            </w:r>
            <w:r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>
              <w:rPr>
                <w:rFonts w:ascii="Times New Roman" w:hAnsi="Times New Roman"/>
                <w:sz w:val="24"/>
                <w:szCs w:val="24"/>
              </w:rPr>
              <w:t>-запрос»</w:t>
            </w:r>
          </w:p>
        </w:tc>
        <w:tc>
          <w:tcPr>
            <w:tcW w:w="2551" w:type="dxa"/>
            <w:vAlign w:val="center"/>
          </w:tcPr>
          <w:p w14:paraId="0F4ED1C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DD340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31.03.2022</w:t>
            </w:r>
          </w:p>
        </w:tc>
        <w:tc>
          <w:tcPr>
            <w:tcW w:w="1418" w:type="dxa"/>
          </w:tcPr>
          <w:p w14:paraId="0C539E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41FF32B4" w14:textId="77777777" w:rsidTr="001C7781">
        <w:trPr>
          <w:trHeight w:hRule="exact" w:val="719"/>
        </w:trPr>
        <w:tc>
          <w:tcPr>
            <w:tcW w:w="709" w:type="dxa"/>
            <w:vAlign w:val="center"/>
          </w:tcPr>
          <w:p w14:paraId="3CB56D6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3544" w:type="dxa"/>
            <w:vAlign w:val="center"/>
          </w:tcPr>
          <w:p w14:paraId="1734127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реализация </w:t>
            </w:r>
          </w:p>
        </w:tc>
        <w:tc>
          <w:tcPr>
            <w:tcW w:w="2551" w:type="dxa"/>
            <w:vAlign w:val="center"/>
          </w:tcPr>
          <w:p w14:paraId="43B54296" w14:textId="77777777" w:rsidR="001C7781" w:rsidRPr="00D2088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1BC848C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03.05.2022</w:t>
            </w:r>
          </w:p>
        </w:tc>
        <w:tc>
          <w:tcPr>
            <w:tcW w:w="1418" w:type="dxa"/>
          </w:tcPr>
          <w:p w14:paraId="6D9D2E1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3CD4D28" w14:textId="77777777" w:rsidTr="001C7781">
        <w:trPr>
          <w:trHeight w:hRule="exact" w:val="697"/>
        </w:trPr>
        <w:tc>
          <w:tcPr>
            <w:tcW w:w="709" w:type="dxa"/>
            <w:vAlign w:val="center"/>
          </w:tcPr>
          <w:p w14:paraId="7648FC5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5</w:t>
            </w:r>
          </w:p>
        </w:tc>
        <w:tc>
          <w:tcPr>
            <w:tcW w:w="3544" w:type="dxa"/>
            <w:vAlign w:val="center"/>
          </w:tcPr>
          <w:p w14:paraId="690513A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работоспособности </w:t>
            </w:r>
          </w:p>
        </w:tc>
        <w:tc>
          <w:tcPr>
            <w:tcW w:w="2551" w:type="dxa"/>
            <w:vAlign w:val="center"/>
          </w:tcPr>
          <w:p w14:paraId="02CFF8A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7F83430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11.05.2022</w:t>
            </w:r>
          </w:p>
        </w:tc>
        <w:tc>
          <w:tcPr>
            <w:tcW w:w="1418" w:type="dxa"/>
          </w:tcPr>
          <w:p w14:paraId="69B084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0F3C5671" w14:textId="77777777" w:rsidTr="001C7781">
        <w:trPr>
          <w:trHeight w:hRule="exact" w:val="380"/>
        </w:trPr>
        <w:tc>
          <w:tcPr>
            <w:tcW w:w="709" w:type="dxa"/>
            <w:vAlign w:val="center"/>
          </w:tcPr>
          <w:p w14:paraId="6615D83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6</w:t>
            </w:r>
          </w:p>
        </w:tc>
        <w:tc>
          <w:tcPr>
            <w:tcW w:w="3544" w:type="dxa"/>
            <w:vAlign w:val="center"/>
          </w:tcPr>
          <w:p w14:paraId="6F138F6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551" w:type="dxa"/>
            <w:vAlign w:val="center"/>
          </w:tcPr>
          <w:p w14:paraId="5C71B78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119A0CE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23.05.2022</w:t>
            </w:r>
          </w:p>
        </w:tc>
        <w:tc>
          <w:tcPr>
            <w:tcW w:w="1418" w:type="dxa"/>
          </w:tcPr>
          <w:p w14:paraId="5DEE04D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CCF895" w14:textId="77777777" w:rsidR="001C7781" w:rsidRDefault="001C7781" w:rsidP="001C7781">
      <w:pPr>
        <w:pStyle w:val="afa"/>
        <w:rPr>
          <w:b/>
          <w:bCs/>
          <w:sz w:val="24"/>
          <w:szCs w:val="24"/>
          <w:lang w:val="ru-RU"/>
        </w:rPr>
      </w:pPr>
    </w:p>
    <w:p w14:paraId="0A692334" w14:textId="77777777" w:rsidR="001C7781" w:rsidRDefault="001C7781" w:rsidP="001C7781">
      <w:pPr>
        <w:pStyle w:val="af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7E7848C5" w14:textId="77777777" w:rsidR="001C7781" w:rsidRPr="00207E29" w:rsidRDefault="001C7781" w:rsidP="001C7781">
      <w:pPr>
        <w:pStyle w:val="afa"/>
        <w:numPr>
          <w:ilvl w:val="0"/>
          <w:numId w:val="17"/>
        </w:numPr>
        <w:rPr>
          <w:b/>
          <w:sz w:val="24"/>
        </w:rPr>
      </w:pPr>
      <w:proofErr w:type="spellStart"/>
      <w:r w:rsidRPr="00207E29">
        <w:rPr>
          <w:rFonts w:eastAsia="Calibri"/>
          <w:sz w:val="28"/>
          <w:szCs w:val="28"/>
          <w:lang w:eastAsia="en-US"/>
        </w:rPr>
        <w:t>Sébastien</w:t>
      </w:r>
      <w:proofErr w:type="spellEnd"/>
      <w:r w:rsidRPr="00207E2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07E29">
        <w:rPr>
          <w:rFonts w:eastAsia="Calibri"/>
          <w:sz w:val="28"/>
          <w:szCs w:val="28"/>
          <w:lang w:eastAsia="en-US"/>
        </w:rPr>
        <w:t>Ferré</w:t>
      </w:r>
      <w:proofErr w:type="spellEnd"/>
      <w:r w:rsidRPr="00207E29">
        <w:rPr>
          <w:rFonts w:eastAsia="Calibri"/>
          <w:sz w:val="28"/>
          <w:szCs w:val="28"/>
          <w:lang w:eastAsia="en-US"/>
        </w:rPr>
        <w:t>. SQUALL: A Controlled Natural Language as Expressive as SPARQL 1.1 // Proc. 18</w:t>
      </w:r>
      <w:r w:rsidRPr="00207E29">
        <w:rPr>
          <w:rFonts w:eastAsia="Calibri"/>
          <w:sz w:val="28"/>
          <w:szCs w:val="28"/>
          <w:vertAlign w:val="superscript"/>
          <w:lang w:eastAsia="en-US"/>
        </w:rPr>
        <w:t>th</w:t>
      </w:r>
      <w:r w:rsidRPr="00207E29">
        <w:rPr>
          <w:rFonts w:eastAsia="Calibri"/>
          <w:sz w:val="28"/>
          <w:szCs w:val="28"/>
          <w:lang w:eastAsia="en-US"/>
        </w:rPr>
        <w:t xml:space="preserve"> Intern. Conf. on Applications of Natural Language to Information Systems, NLDB 2013, </w:t>
      </w:r>
      <w:proofErr w:type="spellStart"/>
      <w:r w:rsidRPr="00207E29">
        <w:rPr>
          <w:rFonts w:eastAsia="Calibri"/>
          <w:sz w:val="28"/>
          <w:szCs w:val="28"/>
          <w:lang w:eastAsia="en-US"/>
        </w:rPr>
        <w:t>Salford</w:t>
      </w:r>
      <w:proofErr w:type="spellEnd"/>
      <w:r w:rsidRPr="00207E29">
        <w:rPr>
          <w:rFonts w:eastAsia="Calibri"/>
          <w:sz w:val="28"/>
          <w:szCs w:val="28"/>
          <w:lang w:eastAsia="en-US"/>
        </w:rPr>
        <w:t>, UK, June 2013. Springer, 2013, LNCS 7934, pp. 114-125</w:t>
      </w:r>
      <w:r>
        <w:rPr>
          <w:rFonts w:eastAsia="Calibri"/>
          <w:sz w:val="28"/>
          <w:szCs w:val="28"/>
          <w:lang w:val="ru-RU" w:eastAsia="en-US"/>
        </w:rPr>
        <w:t>.</w:t>
      </w:r>
    </w:p>
    <w:p w14:paraId="678CA753" w14:textId="77777777" w:rsidR="001C7781" w:rsidRPr="00F50F3E" w:rsidRDefault="001C7781" w:rsidP="001C7781">
      <w:pPr>
        <w:pStyle w:val="a4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523725">
        <w:rPr>
          <w:rFonts w:ascii="Times New Roman" w:hAnsi="Times New Roman" w:cs="Times New Roman"/>
          <w:bCs/>
          <w:sz w:val="28"/>
          <w:lang w:val="en-US"/>
        </w:rPr>
        <w:t>Fomichov</w:t>
      </w:r>
      <w:proofErr w:type="spellEnd"/>
      <w:r w:rsidRPr="00523725">
        <w:rPr>
          <w:rFonts w:ascii="Times New Roman" w:hAnsi="Times New Roman" w:cs="Times New Roman"/>
          <w:bCs/>
          <w:sz w:val="28"/>
          <w:lang w:val="en-US"/>
        </w:rPr>
        <w:t xml:space="preserve">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Mathematical Models and Algorithms.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</w:p>
    <w:p w14:paraId="19FBFB70" w14:textId="77777777" w:rsidR="001C7781" w:rsidRPr="00207E29" w:rsidRDefault="001C7781" w:rsidP="001C7781">
      <w:pPr>
        <w:pStyle w:val="afa"/>
        <w:numPr>
          <w:ilvl w:val="0"/>
          <w:numId w:val="17"/>
        </w:numPr>
        <w:rPr>
          <w:b/>
          <w:sz w:val="24"/>
        </w:rPr>
      </w:pPr>
      <w:r w:rsidRPr="00ED3FBC">
        <w:rPr>
          <w:sz w:val="28"/>
          <w:szCs w:val="28"/>
        </w:rPr>
        <w:t>Bauer</w:t>
      </w:r>
      <w:r>
        <w:rPr>
          <w:sz w:val="28"/>
          <w:szCs w:val="28"/>
        </w:rPr>
        <w:t xml:space="preserve"> F.</w:t>
      </w:r>
      <w:r w:rsidRPr="00ED3FBC">
        <w:rPr>
          <w:sz w:val="28"/>
          <w:szCs w:val="28"/>
        </w:rPr>
        <w:t xml:space="preserve">, </w:t>
      </w:r>
      <w:proofErr w:type="spellStart"/>
      <w:r w:rsidRPr="00ED3FBC">
        <w:rPr>
          <w:sz w:val="28"/>
          <w:szCs w:val="28"/>
        </w:rPr>
        <w:t>Kaltenböck</w:t>
      </w:r>
      <w:proofErr w:type="spellEnd"/>
      <w:r>
        <w:rPr>
          <w:sz w:val="28"/>
          <w:szCs w:val="28"/>
        </w:rPr>
        <w:t xml:space="preserve"> M. Linked Open Data: The Essentials. A Quick Start Guide for </w:t>
      </w:r>
      <w:r w:rsidRPr="00ED3FBC">
        <w:rPr>
          <w:sz w:val="28"/>
          <w:szCs w:val="28"/>
        </w:rPr>
        <w:t>Decision Makers</w:t>
      </w:r>
      <w:r>
        <w:rPr>
          <w:sz w:val="28"/>
          <w:szCs w:val="28"/>
        </w:rPr>
        <w:t>. – 62 p.</w:t>
      </w:r>
    </w:p>
    <w:p w14:paraId="72E9BAD2" w14:textId="77777777" w:rsidR="001C7781" w:rsidRPr="00CB5FF6" w:rsidRDefault="001C7781" w:rsidP="001C7781">
      <w:pPr>
        <w:pStyle w:val="afa"/>
        <w:rPr>
          <w:b/>
          <w:sz w:val="24"/>
        </w:rPr>
      </w:pPr>
    </w:p>
    <w:p w14:paraId="0BB100E7" w14:textId="77777777" w:rsidR="001C7781" w:rsidRPr="00CB5FF6" w:rsidRDefault="001C7781" w:rsidP="001C7781">
      <w:pPr>
        <w:tabs>
          <w:tab w:val="left" w:pos="4253"/>
          <w:tab w:val="left" w:pos="963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</w:r>
      <w:r w:rsidRPr="00207E29">
        <w:rPr>
          <w:rFonts w:ascii="Times New Roman" w:hAnsi="Times New Roman"/>
          <w:sz w:val="24"/>
          <w:u w:val="single"/>
        </w:rPr>
        <w:t>09 февраля 2022</w:t>
      </w:r>
      <w:r>
        <w:rPr>
          <w:rFonts w:ascii="Times New Roman" w:hAnsi="Times New Roman"/>
          <w:sz w:val="24"/>
          <w:u w:val="single"/>
        </w:rPr>
        <w:tab/>
      </w:r>
    </w:p>
    <w:p w14:paraId="207C6613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5F64BDAB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36CD3000" w14:textId="77777777" w:rsidR="001C7781" w:rsidRPr="00B30BB4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78B73288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271A9700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708736C0" w14:textId="3282881A" w:rsidR="001C7781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33AD9ECA" w14:textId="5D0C4C57" w:rsidR="001C7781" w:rsidRDefault="001C7781">
      <w:pPr>
        <w:rPr>
          <w:rFonts w:ascii="Times New Roman" w:hAnsi="Times New Roman" w:cs="Times New Roman"/>
          <w:b/>
          <w:sz w:val="32"/>
        </w:rPr>
      </w:pPr>
    </w:p>
    <w:p w14:paraId="3BD9945A" w14:textId="77777777" w:rsidR="001C7781" w:rsidRDefault="001C7781">
      <w:pPr>
        <w:rPr>
          <w:rFonts w:ascii="Times New Roman" w:hAnsi="Times New Roman" w:cs="Times New Roman"/>
          <w:b/>
          <w:sz w:val="32"/>
        </w:rPr>
        <w:sectPr w:rsidR="001C7781" w:rsidSect="00485B3A">
          <w:pgSz w:w="11906" w:h="16838"/>
          <w:pgMar w:top="567" w:right="851" w:bottom="284" w:left="1276" w:header="709" w:footer="709" w:gutter="0"/>
          <w:pgNumType w:start="3"/>
          <w:cols w:space="708"/>
          <w:docGrid w:linePitch="360"/>
        </w:sectPr>
      </w:pPr>
    </w:p>
    <w:p w14:paraId="1162E9E6" w14:textId="1417C79E" w:rsidR="00395642" w:rsidRPr="00C37205" w:rsidRDefault="00395642" w:rsidP="00395642">
      <w:pPr>
        <w:jc w:val="center"/>
        <w:rPr>
          <w:rFonts w:ascii="Times New Roman" w:hAnsi="Times New Roman" w:cs="Times New Roman"/>
          <w:b/>
          <w:sz w:val="32"/>
        </w:rPr>
      </w:pPr>
      <w:r w:rsidRPr="00C37205">
        <w:rPr>
          <w:rFonts w:ascii="Times New Roman" w:hAnsi="Times New Roman" w:cs="Times New Roman"/>
          <w:b/>
          <w:sz w:val="32"/>
        </w:rPr>
        <w:lastRenderedPageBreak/>
        <w:t>АННОТАЦИЯ</w:t>
      </w:r>
    </w:p>
    <w:p w14:paraId="1AB3DEF2" w14:textId="6DA33795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37205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 дипломной</w:t>
      </w:r>
      <w:r w:rsidRPr="00C37205">
        <w:rPr>
          <w:rFonts w:ascii="Times New Roman" w:hAnsi="Times New Roman" w:cs="Times New Roman"/>
          <w:sz w:val="28"/>
        </w:rPr>
        <w:t xml:space="preserve"> работы: «Семантически-ориентированный естественно-языковой интерфейс для </w:t>
      </w:r>
      <w:r w:rsidR="0077300F">
        <w:rPr>
          <w:rFonts w:ascii="Times New Roman" w:hAnsi="Times New Roman" w:cs="Times New Roman"/>
          <w:sz w:val="28"/>
        </w:rPr>
        <w:t>взаимодействия с Системой</w:t>
      </w:r>
      <w:r w:rsidRPr="00C37205">
        <w:rPr>
          <w:rFonts w:ascii="Times New Roman" w:hAnsi="Times New Roman" w:cs="Times New Roman"/>
          <w:sz w:val="28"/>
        </w:rPr>
        <w:t xml:space="preserve"> открытых взаимосвязанных данных».</w:t>
      </w:r>
    </w:p>
    <w:p w14:paraId="017CA659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</w:t>
      </w:r>
      <w:r w:rsidRPr="001D4774">
        <w:rPr>
          <w:rFonts w:ascii="Times New Roman" w:hAnsi="Times New Roman" w:cs="Times New Roman"/>
          <w:color w:val="FF0000"/>
          <w:sz w:val="28"/>
        </w:rPr>
        <w:t xml:space="preserve"> 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работа посвящена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разработке семантически-ориентированного естественно-языкового интерфейса для обращения к Системе открытых взаимосвязанных данных. В ходе работы рассматриваются существующие применения системы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язык запросов к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Разрабатываются алгоритмы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>-запрос», в частности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запрос». </w:t>
      </w:r>
    </w:p>
    <w:p w14:paraId="2606578C" w14:textId="24D0B1AA" w:rsidR="00395642" w:rsidRDefault="00C62BFA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Объём дипломной работы – 73</w:t>
      </w:r>
      <w:r w:rsidR="00395642">
        <w:rPr>
          <w:rFonts w:ascii="Times New Roman" w:hAnsi="Times New Roman" w:cs="Times New Roman"/>
          <w:sz w:val="28"/>
        </w:rPr>
        <w:t xml:space="preserve"> страниц, она сод</w:t>
      </w:r>
      <w:r>
        <w:rPr>
          <w:rFonts w:ascii="Times New Roman" w:hAnsi="Times New Roman" w:cs="Times New Roman"/>
          <w:sz w:val="28"/>
        </w:rPr>
        <w:t>ержит 17 рисунков, 12 таблиц, 43</w:t>
      </w:r>
      <w:r w:rsidR="00395642">
        <w:rPr>
          <w:rFonts w:ascii="Times New Roman" w:hAnsi="Times New Roman" w:cs="Times New Roman"/>
          <w:sz w:val="28"/>
        </w:rPr>
        <w:t xml:space="preserve"> источника литературы.</w:t>
      </w:r>
    </w:p>
    <w:p w14:paraId="5C596253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выполнения данной работы является разработка интеллектуального естественно-языкового интерфейса для обращения к Системе открытых взаимосвязанных данных.</w:t>
      </w:r>
    </w:p>
    <w:p w14:paraId="6C1DEA48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Дипломная работа состоит из введения, 3 основных разделов и заключения.</w:t>
      </w:r>
    </w:p>
    <w:p w14:paraId="52B1CE15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введении обосновывается актуальность исследования по данной тематике, описывается проблема, решение которой разрабатывается в данной работе.</w:t>
      </w:r>
    </w:p>
    <w:p w14:paraId="0A3BD446" w14:textId="77777777" w:rsidR="00395642" w:rsidRPr="001D4774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«Обзор существующих решений» содержит сведения о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D47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ее применениях, примеры синтаксиса и основных конструкций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, рассмотрение основных подходов к формальному семантическому описанию семантической структуры текстов на естественном языке, основных подходов </w:t>
      </w:r>
      <w:r w:rsidRPr="001D4774">
        <w:rPr>
          <w:rFonts w:ascii="Times New Roman" w:hAnsi="Times New Roman" w:cs="Times New Roman"/>
          <w:sz w:val="28"/>
        </w:rPr>
        <w:t xml:space="preserve">к разработке семантически-ориентированных ЕЯ-интерфейсов для </w:t>
      </w:r>
      <w:r w:rsidRPr="001D4774">
        <w:rPr>
          <w:rFonts w:ascii="Times New Roman" w:hAnsi="Times New Roman" w:cs="Times New Roman"/>
          <w:sz w:val="28"/>
        </w:rPr>
        <w:lastRenderedPageBreak/>
        <w:t>взаимодействия с прикладными интеллектуальными системами</w:t>
      </w:r>
      <w:r>
        <w:rPr>
          <w:rFonts w:ascii="Times New Roman" w:hAnsi="Times New Roman" w:cs="Times New Roman"/>
          <w:sz w:val="28"/>
        </w:rPr>
        <w:t xml:space="preserve"> и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интеллектуальных интерфейсов для преобразования запроса к LOD на ЕЯ в запросы на языке SPARQL</w:t>
      </w:r>
    </w:p>
    <w:p w14:paraId="344B3056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«Разработка алгоритмов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C372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запрос» описываются логическая структура лингвистической базы данных и алгоритмы для осуществления преобразований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-запрос». Также описывается проблема неоднозначности именования в онтологиях, обнаруженная во время разработки алгоритмов, и предлагается ее решение.</w:t>
      </w:r>
    </w:p>
    <w:p w14:paraId="438A21D8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«Сведения о программной реализации» содержит сведения об использованных средствах разработки, реализованной структуры лингвистической базы данных, описание интерфейса приложения и демонстрации работоспособности приложения.</w:t>
      </w:r>
    </w:p>
    <w:p w14:paraId="254123B4" w14:textId="77777777" w:rsidR="00395642" w:rsidRPr="00C37205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представлены выводы по сделанной работе.</w:t>
      </w:r>
    </w:p>
    <w:p w14:paraId="1143C4F0" w14:textId="06554D5F" w:rsidR="009A2902" w:rsidRDefault="009A2902" w:rsidP="00A92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24DE39" w14:textId="77777777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0" w:name="_Toc104157481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264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38F40" w14:textId="3623103F" w:rsidR="00395642" w:rsidRPr="00395642" w:rsidRDefault="00395642" w:rsidP="00395642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9564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64825B4" w14:textId="78921B0C" w:rsidR="00B11864" w:rsidRPr="00B11864" w:rsidRDefault="00395642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15924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DB2B80" w14:textId="77CBAAB8" w:rsidR="00B11864" w:rsidRPr="00B11864" w:rsidRDefault="004F7047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 АНАЛИЗ СУЩЕСТВУЮЩИХ РЕШЕНИЙ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0C7C9" w14:textId="6C706203" w:rsidR="00B11864" w:rsidRPr="00B11864" w:rsidRDefault="004F704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1.1. Краткие сведения о семантической информационной системе LOD и ее применениях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9D2E47" w14:textId="4B034CE4" w:rsidR="00B11864" w:rsidRPr="00B11864" w:rsidRDefault="004F704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1.2. Основные конструкции языка запросов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0545D6" w14:textId="097312FC" w:rsidR="00B11864" w:rsidRPr="00B11864" w:rsidRDefault="004F704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5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1.3. Основные современные подходы к формальному описанию семантической структуры текстов на естественном языке (ЕЯ)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5552040" w14:textId="217E9F8B" w:rsidR="00B11864" w:rsidRPr="00B11864" w:rsidRDefault="004F704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6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1.4. Основные подходы к разработке семантически-ориентированных ЕЯ-интерфейсов для взаимодействия с прикладными интеллектуальными системами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C2F450" w14:textId="1594F848" w:rsidR="00B11864" w:rsidRPr="00B11864" w:rsidRDefault="004F704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1.5. Основные подходы к разработке интеллектуальных интерфейсов для преобразования запроса к LOD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на ЕЯ в запросы на языке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3A2B0" w14:textId="23C1B668" w:rsidR="00B11864" w:rsidRPr="00B11864" w:rsidRDefault="004F704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1.6. 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1251D11" w14:textId="0F14848D" w:rsidR="00B11864" w:rsidRPr="00B11864" w:rsidRDefault="004F7047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9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 xml:space="preserve">2. РАЗРАБОТКА АЛГОРИТМОВ ДЛЯ РЕАЛИЗАЦИИ ПРЕОБРАЗОВАНИЯ ВИДА «ЕЯ-ЗАПРОС  </w:t>
            </w:r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val="en-US" w:eastAsia="ru-RU"/>
              </w:rPr>
              <w:t>SPARQL</w:t>
            </w:r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-ЗАПРОС»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7D8FAED" w14:textId="45471A6A" w:rsidR="00B11864" w:rsidRPr="00B11864" w:rsidRDefault="004F704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2.1. Разработка логической структуры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A1F4991" w14:textId="0A01AAF0" w:rsidR="00B11864" w:rsidRPr="00B11864" w:rsidRDefault="004F704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Алгоритм построения семантического представления входного запроса на естественном языке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D55EFA1" w14:textId="5ABD11B5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задачи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D6D6EC" w14:textId="2DA2C0C2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Описания вспомогательных алгоритмов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0FFD0B6" w14:textId="2DAFC509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головного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2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модуля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5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целевого алгоритма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0F699B4" w14:textId="72E5FA55" w:rsidR="00B11864" w:rsidRPr="00B11864" w:rsidRDefault="004F704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5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 xml:space="preserve">Алгоритм построения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 w:eastAsia="ru-RU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-запроса по К-представлению входного 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F736216" w14:textId="4FAD609F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6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86BBB6" w14:textId="395E516A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Проблема неоднозначности имен предикатов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42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DC072B" w14:textId="072E8A50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Принципы преобразования параметров запросов к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LOD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B0BAC21" w14:textId="22A1D34A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9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Описание вспомогательных алгоритмов для построения 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-запроса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44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9D7279B" w14:textId="374FD6D4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Описание основного алгоритма построения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-запроса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E17594C" w14:textId="661FA8A9" w:rsidR="00B11864" w:rsidRPr="00B11864" w:rsidRDefault="004F704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C99957" w14:textId="1738273C" w:rsidR="00B11864" w:rsidRPr="00B11864" w:rsidRDefault="004F7047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2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3. СВЕДЕНИЯ О ПРОГРАММНОЙ РЕАЛИЗАЦИИ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10C8B8E" w14:textId="2AF3D4F1" w:rsidR="00B11864" w:rsidRPr="00B11864" w:rsidRDefault="004F704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3.1. Используемые средства разработки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9527E42" w14:textId="2477203D" w:rsidR="00B11864" w:rsidRPr="00B11864" w:rsidRDefault="004F7047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3.2. Описание реализованной схемы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C2823E" w14:textId="38BA6366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Морфологическая база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0B68C7" w14:textId="5191D2B9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Лексико-семантический словарь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BF757C" w14:textId="7457E7C0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9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Словарь предложных фреймов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10ACBB2" w14:textId="7D6EF983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Компонент разрешения имен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6354799" w14:textId="73FDD44F" w:rsidR="00B11864" w:rsidRPr="00B11864" w:rsidRDefault="004F7047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Общая схема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08B3E9" w14:textId="4688AFE3" w:rsidR="00B11864" w:rsidRPr="00B11864" w:rsidRDefault="004F704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Интерфейс приложения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9EAF13F" w14:textId="219B4E4A" w:rsidR="00B11864" w:rsidRPr="00B11864" w:rsidRDefault="004F704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Работоспособность приложения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35E49C" w14:textId="2D320456" w:rsidR="00B11864" w:rsidRPr="00B11864" w:rsidRDefault="004F7047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F903600" w14:textId="59E220DE" w:rsidR="00B11864" w:rsidRPr="00B11864" w:rsidRDefault="004F7047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5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ЗАКЛЮЧЕНИЕ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746542" w14:textId="406C0623" w:rsidR="00B11864" w:rsidRDefault="004F7047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4159276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СПИСОК ЛИТЕРАТУРЫ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68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EB691D" w14:textId="761B7443" w:rsidR="00395642" w:rsidRDefault="00395642" w:rsidP="00395642">
          <w:pPr>
            <w:spacing w:line="360" w:lineRule="auto"/>
          </w:pPr>
          <w:r w:rsidRPr="003956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04EC79" w14:textId="77777777" w:rsidR="00395642" w:rsidRDefault="00395642"/>
    <w:p w14:paraId="56161DB9" w14:textId="19DE1629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E081BEF" w14:textId="086998C3" w:rsidR="001B2FAE" w:rsidRPr="0061611D" w:rsidRDefault="0061611D" w:rsidP="0061611D">
      <w:pPr>
        <w:pStyle w:val="1"/>
      </w:pPr>
      <w:bookmarkStart w:id="1" w:name="_Toc104159241"/>
      <w:r w:rsidRPr="0061611D">
        <w:lastRenderedPageBreak/>
        <w:t>ВВЕДЕНИЕ</w:t>
      </w:r>
      <w:bookmarkEnd w:id="0"/>
      <w:bookmarkEnd w:id="1"/>
    </w:p>
    <w:p w14:paraId="7BFD87A3" w14:textId="01753CA3" w:rsidR="003A6AE9" w:rsidRPr="00523725" w:rsidRDefault="006C6C29" w:rsidP="0065308E">
      <w:pPr>
        <w:pStyle w:val="af5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sz w:val="28"/>
          <w:szCs w:val="28"/>
        </w:rPr>
      </w:pPr>
      <w:r w:rsidRPr="00523725">
        <w:rPr>
          <w:sz w:val="28"/>
          <w:szCs w:val="28"/>
        </w:rPr>
        <w:t>В современном мире Интернет продолжает развиваться</w:t>
      </w:r>
      <w:r w:rsidR="00A04B63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и всё большее распространение получают связные данные в связи с внедрением в Интер</w:t>
      </w:r>
      <w:r w:rsidR="00B70ECC">
        <w:rPr>
          <w:sz w:val="28"/>
          <w:szCs w:val="28"/>
        </w:rPr>
        <w:t>нет соответствующих принципов [1</w:t>
      </w:r>
      <w:r w:rsidRPr="00523725">
        <w:rPr>
          <w:sz w:val="28"/>
          <w:szCs w:val="28"/>
        </w:rPr>
        <w:t xml:space="preserve">]. Связность данных обеспечивается в </w:t>
      </w:r>
      <w:r w:rsidR="00EF3F50" w:rsidRPr="00523725">
        <w:rPr>
          <w:sz w:val="28"/>
          <w:szCs w:val="28"/>
        </w:rPr>
        <w:t>С</w:t>
      </w:r>
      <w:r w:rsidRPr="00523725">
        <w:rPr>
          <w:sz w:val="28"/>
          <w:szCs w:val="28"/>
        </w:rPr>
        <w:t>истеме взаимосвязанных открытых данных (</w:t>
      </w:r>
      <w:r w:rsidRPr="00523725">
        <w:rPr>
          <w:sz w:val="28"/>
          <w:szCs w:val="28"/>
          <w:lang w:val="en-US"/>
        </w:rPr>
        <w:t>Linked Open Data</w:t>
      </w:r>
      <w:r w:rsidR="00EF3F50" w:rsidRPr="00523725">
        <w:rPr>
          <w:sz w:val="28"/>
          <w:szCs w:val="28"/>
        </w:rPr>
        <w:t xml:space="preserve">, </w:t>
      </w:r>
      <w:r w:rsidR="00EF3F50"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). Данная система выступает технологической основой для создания </w:t>
      </w:r>
      <w:r w:rsidR="00EF3F50" w:rsidRPr="00523725">
        <w:rPr>
          <w:sz w:val="28"/>
          <w:szCs w:val="28"/>
        </w:rPr>
        <w:t xml:space="preserve">важной ветви </w:t>
      </w:r>
      <w:r w:rsidRPr="00523725">
        <w:rPr>
          <w:sz w:val="28"/>
          <w:szCs w:val="28"/>
        </w:rPr>
        <w:t>Семантического Веба</w:t>
      </w:r>
      <w:r w:rsidR="00D2340F" w:rsidRPr="00523725">
        <w:rPr>
          <w:sz w:val="28"/>
          <w:szCs w:val="28"/>
        </w:rPr>
        <w:t xml:space="preserve"> (</w:t>
      </w:r>
      <w:r w:rsidR="00D2340F" w:rsidRPr="00523725">
        <w:rPr>
          <w:sz w:val="28"/>
          <w:szCs w:val="28"/>
          <w:lang w:val="en-US"/>
        </w:rPr>
        <w:t>Semantic</w:t>
      </w:r>
      <w:r w:rsidR="00D2340F" w:rsidRPr="00523725">
        <w:rPr>
          <w:sz w:val="28"/>
          <w:szCs w:val="28"/>
        </w:rPr>
        <w:t xml:space="preserve"> </w:t>
      </w:r>
      <w:r w:rsidR="00D2340F" w:rsidRPr="00523725">
        <w:rPr>
          <w:sz w:val="28"/>
          <w:szCs w:val="28"/>
          <w:lang w:val="en-US"/>
        </w:rPr>
        <w:t>Web</w:t>
      </w:r>
      <w:r w:rsidR="00D2340F" w:rsidRPr="00523725">
        <w:rPr>
          <w:sz w:val="28"/>
          <w:szCs w:val="28"/>
        </w:rPr>
        <w:t xml:space="preserve">), делая данные в сети не только машиночитаемыми, но </w:t>
      </w:r>
      <w:r w:rsidR="00F50F3E" w:rsidRPr="00523725">
        <w:rPr>
          <w:sz w:val="28"/>
          <w:szCs w:val="28"/>
        </w:rPr>
        <w:t>и «</w:t>
      </w:r>
      <w:proofErr w:type="spellStart"/>
      <w:r w:rsidR="00D2340F" w:rsidRPr="00523725">
        <w:rPr>
          <w:sz w:val="28"/>
          <w:szCs w:val="28"/>
        </w:rPr>
        <w:t>машинопонимаемыми</w:t>
      </w:r>
      <w:proofErr w:type="spellEnd"/>
      <w:r w:rsidR="00D2340F" w:rsidRPr="00523725">
        <w:rPr>
          <w:sz w:val="28"/>
          <w:szCs w:val="28"/>
        </w:rPr>
        <w:t>».</w:t>
      </w:r>
    </w:p>
    <w:p w14:paraId="39BA0FB6" w14:textId="35E5B311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обращения к системе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используется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B70ECC">
        <w:rPr>
          <w:rFonts w:ascii="Times New Roman" w:hAnsi="Times New Roman" w:cs="Times New Roman"/>
          <w:sz w:val="28"/>
          <w:szCs w:val="28"/>
        </w:rPr>
        <w:t xml:space="preserve"> [2</w:t>
      </w:r>
      <w:r w:rsidRPr="00523725">
        <w:rPr>
          <w:rFonts w:ascii="Times New Roman" w:hAnsi="Times New Roman" w:cs="Times New Roman"/>
          <w:sz w:val="28"/>
          <w:szCs w:val="28"/>
        </w:rPr>
        <w:t>]. Но для людей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 знакомых с ним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это делает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абсолютно невозможным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имеет высокий </w:t>
      </w:r>
      <w:r w:rsidR="00EF3F50" w:rsidRPr="00523725">
        <w:rPr>
          <w:rFonts w:ascii="Times New Roman" w:hAnsi="Times New Roman" w:cs="Times New Roman"/>
          <w:sz w:val="28"/>
          <w:szCs w:val="28"/>
        </w:rPr>
        <w:t xml:space="preserve">образовательный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порог входа). Для решения этой проблемы исследователями, работающими </w:t>
      </w:r>
      <w:r w:rsidR="000652E0" w:rsidRPr="00523725">
        <w:rPr>
          <w:rFonts w:ascii="Times New Roman" w:hAnsi="Times New Roman" w:cs="Times New Roman"/>
          <w:sz w:val="28"/>
          <w:szCs w:val="28"/>
        </w:rPr>
        <w:t>в этом направлении,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652E0" w:rsidRPr="00523725">
        <w:rPr>
          <w:rFonts w:ascii="Times New Roman" w:hAnsi="Times New Roman" w:cs="Times New Roman"/>
          <w:sz w:val="28"/>
          <w:szCs w:val="28"/>
        </w:rPr>
        <w:t>создаются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естественно-языковые интерфейсы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(ЕЯ-интерфейсы)</w:t>
      </w:r>
      <w:r w:rsidRPr="00523725">
        <w:rPr>
          <w:rFonts w:ascii="Times New Roman" w:hAnsi="Times New Roman" w:cs="Times New Roman"/>
          <w:sz w:val="28"/>
          <w:szCs w:val="28"/>
        </w:rPr>
        <w:t>. Они позволяют обращаться к связным данным с помощью запросов на естественном языке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(ЕЯ)</w:t>
      </w:r>
      <w:r w:rsidRPr="00523725">
        <w:rPr>
          <w:rFonts w:ascii="Times New Roman" w:hAnsi="Times New Roman" w:cs="Times New Roman"/>
          <w:sz w:val="28"/>
          <w:szCs w:val="28"/>
        </w:rPr>
        <w:t>. Но все работ</w:t>
      </w:r>
      <w:r w:rsidR="00B70ECC">
        <w:rPr>
          <w:rFonts w:ascii="Times New Roman" w:hAnsi="Times New Roman" w:cs="Times New Roman"/>
          <w:sz w:val="28"/>
          <w:szCs w:val="28"/>
        </w:rPr>
        <w:t>ы, сделанные в данной области [3-5</w:t>
      </w:r>
      <w:r w:rsidRPr="00523725">
        <w:rPr>
          <w:rFonts w:ascii="Times New Roman" w:hAnsi="Times New Roman" w:cs="Times New Roman"/>
          <w:sz w:val="28"/>
          <w:szCs w:val="28"/>
        </w:rPr>
        <w:t>], в качестве естественного языка предполагают использование английского или его подъязыков. Поэтому целью данно</w:t>
      </w:r>
      <w:r w:rsidR="00112A52" w:rsidRPr="00523725">
        <w:rPr>
          <w:rFonts w:ascii="Times New Roman" w:hAnsi="Times New Roman" w:cs="Times New Roman"/>
          <w:sz w:val="28"/>
          <w:szCs w:val="28"/>
        </w:rPr>
        <w:t>го исследования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112A52" w:rsidRPr="00523725">
        <w:rPr>
          <w:rFonts w:ascii="Times New Roman" w:hAnsi="Times New Roman" w:cs="Times New Roman"/>
          <w:sz w:val="28"/>
          <w:szCs w:val="28"/>
        </w:rPr>
        <w:t>являет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ся разработка интеллектуального естественно-языкового интерфейса для обращения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русском языке.</w:t>
      </w:r>
    </w:p>
    <w:p w14:paraId="31F99A27" w14:textId="0DE76277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рамках данной работы будет рассмотрено, что такое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каких принципах она основана, 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языковая система описания ресурсов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, использующаяся в ней для представления данных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. Кроме того, будут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приведены сведения об уже существующих проектах, в которых применяется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F9B8643" w14:textId="2E7F631F" w:rsidR="008F66E4" w:rsidRPr="00523725" w:rsidRDefault="00302D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Б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удет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дано краткое введение в </w:t>
      </w:r>
      <w:r w:rsidR="008F66E4" w:rsidRPr="00523725">
        <w:rPr>
          <w:rFonts w:ascii="Times New Roman" w:hAnsi="Times New Roman" w:cs="Times New Roman"/>
          <w:sz w:val="28"/>
          <w:szCs w:val="28"/>
        </w:rPr>
        <w:t>язык запросов к си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теме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, его синтаксис и основные конструкций.</w:t>
      </w:r>
    </w:p>
    <w:p w14:paraId="1C7A85BE" w14:textId="29B9F9AC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выбора представления смысла запроса на естественном языке будут рассмотрены следующие подходы к формальному представлению семантической структуры текста: абстрактное представление смысла (АПС),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грамматика Монтегю и теория К-представлений (концептуальных</w:t>
      </w:r>
      <w:r w:rsidR="00B70ECC">
        <w:rPr>
          <w:rFonts w:ascii="Times New Roman" w:hAnsi="Times New Roman" w:cs="Times New Roman"/>
          <w:sz w:val="28"/>
          <w:szCs w:val="28"/>
        </w:rPr>
        <w:t xml:space="preserve"> представлений) В.А. Фомичева [6-25</w:t>
      </w:r>
      <w:r w:rsidRPr="00523725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236995DA" w14:textId="73F7AA80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подходы к разработке алгоритмов получения семантического представления </w:t>
      </w:r>
      <w:r w:rsidR="00095E83" w:rsidRPr="00523725">
        <w:rPr>
          <w:rFonts w:ascii="Times New Roman" w:hAnsi="Times New Roman" w:cs="Times New Roman"/>
          <w:sz w:val="28"/>
          <w:szCs w:val="28"/>
        </w:rPr>
        <w:t xml:space="preserve">(СП) </w:t>
      </w:r>
      <w:r w:rsidRPr="00523725">
        <w:rPr>
          <w:rFonts w:ascii="Times New Roman" w:hAnsi="Times New Roman" w:cs="Times New Roman"/>
          <w:sz w:val="28"/>
          <w:szCs w:val="28"/>
        </w:rPr>
        <w:t xml:space="preserve">текста на ЕЯ. </w:t>
      </w:r>
      <w:r w:rsidR="00095E83" w:rsidRPr="00523725">
        <w:rPr>
          <w:rFonts w:ascii="Times New Roman" w:hAnsi="Times New Roman" w:cs="Times New Roman"/>
          <w:sz w:val="28"/>
          <w:szCs w:val="28"/>
        </w:rPr>
        <w:t>Обычно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сследователи, использующие в своих работах </w:t>
      </w:r>
      <w:r w:rsidR="00095E83" w:rsidRPr="00523725">
        <w:rPr>
          <w:rFonts w:ascii="Times New Roman" w:hAnsi="Times New Roman" w:cs="Times New Roman"/>
          <w:sz w:val="28"/>
          <w:szCs w:val="28"/>
        </w:rPr>
        <w:t>СП, предусматривают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последовательны</w:t>
      </w:r>
      <w:r w:rsidR="008D30DD" w:rsidRPr="00523725">
        <w:rPr>
          <w:rFonts w:ascii="Times New Roman" w:hAnsi="Times New Roman" w:cs="Times New Roman"/>
          <w:sz w:val="28"/>
          <w:szCs w:val="28"/>
        </w:rPr>
        <w:t>е</w:t>
      </w:r>
      <w:r w:rsidRPr="00523725">
        <w:rPr>
          <w:rFonts w:ascii="Times New Roman" w:hAnsi="Times New Roman" w:cs="Times New Roman"/>
          <w:sz w:val="28"/>
          <w:szCs w:val="28"/>
        </w:rPr>
        <w:t xml:space="preserve"> лексический, синтаксический, семантический анализы с последующим построением семантического представления.   В свою очередь</w:t>
      </w:r>
      <w:r w:rsidR="008D30DD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теории</w:t>
      </w:r>
      <w:r w:rsidR="00B70ECC">
        <w:rPr>
          <w:rFonts w:ascii="Times New Roman" w:hAnsi="Times New Roman" w:cs="Times New Roman"/>
          <w:sz w:val="28"/>
          <w:szCs w:val="28"/>
        </w:rPr>
        <w:t xml:space="preserve"> К-представлений В.А. Фомичев [6</w:t>
      </w:r>
      <w:r w:rsidRPr="00523725">
        <w:rPr>
          <w:rFonts w:ascii="Times New Roman" w:hAnsi="Times New Roman" w:cs="Times New Roman"/>
          <w:sz w:val="28"/>
          <w:szCs w:val="28"/>
        </w:rPr>
        <w:t xml:space="preserve">] предлагает новый метод построения </w:t>
      </w:r>
      <w:r w:rsidR="008D30DD" w:rsidRPr="00523725">
        <w:rPr>
          <w:rFonts w:ascii="Times New Roman" w:hAnsi="Times New Roman" w:cs="Times New Roman"/>
          <w:sz w:val="28"/>
          <w:szCs w:val="28"/>
        </w:rPr>
        <w:t>СП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текста на ЕЯ.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10D02E5C" w:rsidR="008F66E4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="008F66E4" w:rsidRPr="00523725">
        <w:rPr>
          <w:rFonts w:ascii="Times New Roman" w:hAnsi="Times New Roman" w:cs="Times New Roman"/>
          <w:sz w:val="28"/>
          <w:szCs w:val="28"/>
        </w:rPr>
        <w:t>подход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, применяемые в проектах, осуществляющих обращения к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на ЕЯ, для перевода запроса на ЕЯ в запрос на языке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. В частности, рассматриваются подходы, применяемые французским исследователем С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ECC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="00B70ECC">
        <w:rPr>
          <w:rFonts w:ascii="Times New Roman" w:hAnsi="Times New Roman" w:cs="Times New Roman"/>
          <w:sz w:val="28"/>
          <w:szCs w:val="28"/>
        </w:rPr>
        <w:t xml:space="preserve"> [3;4</w:t>
      </w:r>
      <w:r w:rsidR="008F66E4" w:rsidRPr="00523725">
        <w:rPr>
          <w:rFonts w:ascii="Times New Roman" w:hAnsi="Times New Roman" w:cs="Times New Roman"/>
          <w:sz w:val="28"/>
          <w:szCs w:val="28"/>
        </w:rPr>
        <w:t>] и американскими исследователями Н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6E4" w:rsidRPr="00523725">
        <w:rPr>
          <w:rFonts w:ascii="Times New Roman" w:hAnsi="Times New Roman" w:cs="Times New Roman"/>
          <w:sz w:val="28"/>
          <w:szCs w:val="28"/>
        </w:rPr>
        <w:t>Златаревой</w:t>
      </w:r>
      <w:proofErr w:type="spellEnd"/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и Д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Амином в работе [5</w:t>
      </w:r>
      <w:r w:rsidR="008F66E4" w:rsidRPr="00523725">
        <w:rPr>
          <w:rFonts w:ascii="Times New Roman" w:hAnsi="Times New Roman" w:cs="Times New Roman"/>
          <w:sz w:val="28"/>
          <w:szCs w:val="28"/>
        </w:rPr>
        <w:t>].</w:t>
      </w:r>
    </w:p>
    <w:p w14:paraId="25210B91" w14:textId="06B7F5E9" w:rsidR="00D11D41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Основной научный результат исследования заключается в разработке 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а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преобразования «ЕЯ-запрос </w:t>
      </w:r>
      <w:r w:rsidR="008F66E4" w:rsidRPr="0052372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SPARQL-запрос». Для </w:t>
      </w:r>
      <w:r w:rsidRPr="00523725">
        <w:rPr>
          <w:rFonts w:ascii="Times New Roman" w:hAnsi="Times New Roman" w:cs="Times New Roman"/>
          <w:sz w:val="28"/>
          <w:szCs w:val="28"/>
        </w:rPr>
        <w:t>этого р</w:t>
      </w:r>
      <w:r w:rsidR="008F66E4" w:rsidRPr="00523725">
        <w:rPr>
          <w:rFonts w:ascii="Times New Roman" w:hAnsi="Times New Roman" w:cs="Times New Roman"/>
          <w:sz w:val="28"/>
          <w:szCs w:val="28"/>
        </w:rPr>
        <w:t>азработа</w:t>
      </w:r>
      <w:r w:rsidRPr="00523725">
        <w:rPr>
          <w:rFonts w:ascii="Times New Roman" w:hAnsi="Times New Roman" w:cs="Times New Roman"/>
          <w:sz w:val="28"/>
          <w:szCs w:val="28"/>
        </w:rPr>
        <w:t>ны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преобразований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«ЕЯ-запрос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  <w:r w:rsidR="00D11D41" w:rsidRPr="00523725">
        <w:rPr>
          <w:b/>
          <w:bCs/>
          <w:sz w:val="32"/>
          <w:szCs w:val="32"/>
        </w:rPr>
        <w:br w:type="page"/>
      </w:r>
    </w:p>
    <w:p w14:paraId="5CF6E87A" w14:textId="134E5A02" w:rsidR="00A107E0" w:rsidRPr="00523725" w:rsidRDefault="00A107E0" w:rsidP="0061611D">
      <w:pPr>
        <w:pStyle w:val="1"/>
        <w:rPr>
          <w:rFonts w:ascii="Calibri" w:hAnsi="Calibri" w:cs="Calibri"/>
        </w:rPr>
      </w:pPr>
      <w:bookmarkStart w:id="2" w:name="_Toc104157482"/>
      <w:bookmarkStart w:id="3" w:name="_Toc104159242"/>
      <w:r w:rsidRPr="00523725">
        <w:lastRenderedPageBreak/>
        <w:t>1</w:t>
      </w:r>
      <w:r w:rsidR="0061611D">
        <w:t>. АНАЛИЗ СУЩЕСТВУЮЩИХ РЕШЕНИЙ</w:t>
      </w:r>
      <w:bookmarkEnd w:id="2"/>
      <w:bookmarkEnd w:id="3"/>
    </w:p>
    <w:p w14:paraId="09CDF946" w14:textId="099510A2" w:rsidR="001B2FAE" w:rsidRPr="0061611D" w:rsidRDefault="0061611D" w:rsidP="0061611D">
      <w:pPr>
        <w:pStyle w:val="2"/>
      </w:pPr>
      <w:bookmarkStart w:id="4" w:name="_Toc104157483"/>
      <w:bookmarkStart w:id="5" w:name="_Toc104159243"/>
      <w:r w:rsidRPr="0061611D">
        <w:t xml:space="preserve">1.1. </w:t>
      </w:r>
      <w:r w:rsidR="001B2FAE" w:rsidRPr="0061611D">
        <w:t>Краткие сведения о семантической информационной системе LOD и ее применениях</w:t>
      </w:r>
      <w:bookmarkEnd w:id="4"/>
      <w:bookmarkEnd w:id="5"/>
    </w:p>
    <w:p w14:paraId="3DE0B198" w14:textId="7F8EE459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Linked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Open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Data</w:t>
      </w:r>
      <w:r w:rsidRPr="00523725">
        <w:rPr>
          <w:sz w:val="28"/>
          <w:szCs w:val="28"/>
        </w:rPr>
        <w:t xml:space="preserve">) – </w:t>
      </w:r>
      <w:r w:rsidR="002970EE" w:rsidRPr="00523725">
        <w:rPr>
          <w:sz w:val="28"/>
          <w:szCs w:val="28"/>
        </w:rPr>
        <w:t xml:space="preserve">Система взаимосвязанных </w:t>
      </w:r>
      <w:r w:rsidRPr="00523725">
        <w:rPr>
          <w:sz w:val="28"/>
          <w:szCs w:val="28"/>
        </w:rPr>
        <w:t>открыты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данны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– система, подразумевающая использование мет</w:t>
      </w:r>
      <w:r w:rsidR="000C1C3F" w:rsidRPr="00523725">
        <w:rPr>
          <w:sz w:val="28"/>
          <w:szCs w:val="28"/>
        </w:rPr>
        <w:t>одов публикации и связывания</w:t>
      </w:r>
      <w:r w:rsidRPr="00523725">
        <w:rPr>
          <w:sz w:val="28"/>
          <w:szCs w:val="28"/>
        </w:rPr>
        <w:t xml:space="preserve"> структурированных данных в Интернете. Основывается на четырех принц</w:t>
      </w:r>
      <w:r w:rsidR="00F24046" w:rsidRPr="00523725">
        <w:rPr>
          <w:sz w:val="28"/>
          <w:szCs w:val="28"/>
        </w:rPr>
        <w:t xml:space="preserve">ипах, введенных Тимом </w:t>
      </w:r>
      <w:proofErr w:type="spellStart"/>
      <w:r w:rsidR="00F24046" w:rsidRPr="00523725">
        <w:rPr>
          <w:sz w:val="28"/>
          <w:szCs w:val="28"/>
        </w:rPr>
        <w:t>Бернерс</w:t>
      </w:r>
      <w:proofErr w:type="spellEnd"/>
      <w:r w:rsidR="00F24046" w:rsidRPr="00523725">
        <w:rPr>
          <w:sz w:val="28"/>
          <w:szCs w:val="28"/>
        </w:rPr>
        <w:t>-</w:t>
      </w:r>
      <w:proofErr w:type="gramStart"/>
      <w:r w:rsidR="00F24046" w:rsidRPr="00523725">
        <w:rPr>
          <w:sz w:val="28"/>
          <w:szCs w:val="28"/>
        </w:rPr>
        <w:t>Л</w:t>
      </w:r>
      <w:r w:rsidR="004F06D3" w:rsidRPr="00523725">
        <w:rPr>
          <w:sz w:val="28"/>
          <w:szCs w:val="28"/>
        </w:rPr>
        <w:t>и</w:t>
      </w:r>
      <w:proofErr w:type="gramEnd"/>
      <w:r w:rsidR="00D11D41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[1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: </w:t>
      </w:r>
    </w:p>
    <w:p w14:paraId="7009F2C7" w14:textId="295B478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</w:rPr>
        <w:t>(</w:t>
      </w:r>
      <w:r w:rsidR="004E39C0" w:rsidRPr="00523725">
        <w:rPr>
          <w:sz w:val="28"/>
          <w:szCs w:val="28"/>
          <w:lang w:val="en-US"/>
        </w:rPr>
        <w:t>Universal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Resource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Identifier</w:t>
      </w:r>
      <w:r w:rsidR="004E39C0" w:rsidRPr="00523725">
        <w:rPr>
          <w:sz w:val="28"/>
          <w:szCs w:val="28"/>
        </w:rPr>
        <w:t xml:space="preserve">) </w:t>
      </w:r>
      <w:r w:rsidRPr="00523725">
        <w:rPr>
          <w:sz w:val="28"/>
          <w:szCs w:val="28"/>
        </w:rPr>
        <w:t>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, что позволит использовать протокол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для доступа к ресурсам;</w:t>
      </w:r>
    </w:p>
    <w:p w14:paraId="2DE698D7" w14:textId="65EA9F64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Необходимо использова</w:t>
      </w:r>
      <w:r w:rsidR="00B44B46" w:rsidRPr="00523725">
        <w:rPr>
          <w:sz w:val="28"/>
          <w:szCs w:val="28"/>
        </w:rPr>
        <w:t>ть</w:t>
      </w:r>
      <w:r w:rsidRPr="00523725">
        <w:rPr>
          <w:sz w:val="28"/>
          <w:szCs w:val="28"/>
        </w:rPr>
        <w:t xml:space="preserve"> </w:t>
      </w:r>
      <w:r w:rsidR="00B44B46" w:rsidRPr="00523725">
        <w:rPr>
          <w:sz w:val="28"/>
          <w:szCs w:val="28"/>
        </w:rPr>
        <w:t xml:space="preserve">языковую систему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 в качестве единой модели данных для публикации данных;</w:t>
      </w:r>
    </w:p>
    <w:p w14:paraId="0282368B" w14:textId="08873CE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включать </w:t>
      </w:r>
      <w:r w:rsidRPr="00523725">
        <w:rPr>
          <w:sz w:val="28"/>
          <w:szCs w:val="28"/>
          <w:lang w:val="en-US"/>
        </w:rPr>
        <w:t>RDF</w:t>
      </w:r>
      <w:r w:rsidR="00B44B46" w:rsidRPr="00523725">
        <w:rPr>
          <w:sz w:val="28"/>
          <w:szCs w:val="28"/>
        </w:rPr>
        <w:t>-</w:t>
      </w:r>
      <w:r w:rsidRPr="00523725">
        <w:rPr>
          <w:sz w:val="28"/>
          <w:szCs w:val="28"/>
        </w:rPr>
        <w:t xml:space="preserve">утверждения на другие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7D759DC6" w:rsidR="00393E73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523725">
        <w:rPr>
          <w:sz w:val="28"/>
          <w:szCs w:val="28"/>
          <w:lang w:val="en-US"/>
        </w:rPr>
        <w:t>RDF</w:t>
      </w:r>
      <w:r w:rsidR="000C1C3F" w:rsidRPr="00523725">
        <w:rPr>
          <w:sz w:val="28"/>
          <w:szCs w:val="28"/>
        </w:rPr>
        <w:t xml:space="preserve"> (рисунок 1)</w:t>
      </w:r>
      <w:r w:rsidRPr="00523725">
        <w:rPr>
          <w:sz w:val="28"/>
          <w:szCs w:val="28"/>
        </w:rPr>
        <w:t>.</w:t>
      </w:r>
    </w:p>
    <w:p w14:paraId="2432ADDE" w14:textId="3824C498" w:rsidR="000C1C3F" w:rsidRPr="00523725" w:rsidRDefault="004F7047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F690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4.25pt">
            <v:imagedata r:id="rId9" o:title="LOD -ЕКБ"/>
          </v:shape>
        </w:pict>
      </w:r>
    </w:p>
    <w:p w14:paraId="7596D368" w14:textId="77994AED" w:rsidR="000C1C3F" w:rsidRPr="00523725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 xml:space="preserve">Рисунок 1 – Пример представления </w:t>
      </w:r>
      <w:r w:rsidRPr="00523725">
        <w:rPr>
          <w:sz w:val="28"/>
          <w:szCs w:val="28"/>
          <w:lang w:val="en-US"/>
        </w:rPr>
        <w:t>LOD</w:t>
      </w:r>
    </w:p>
    <w:p w14:paraId="7D4097F7" w14:textId="180E2E40" w:rsidR="00F24046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</w:t>
      </w:r>
      <w:r w:rsidR="00002692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[26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 – </w:t>
      </w:r>
      <w:r w:rsidR="00865283" w:rsidRPr="00523725">
        <w:rPr>
          <w:sz w:val="28"/>
          <w:szCs w:val="28"/>
        </w:rPr>
        <w:t xml:space="preserve">языковая система (или </w:t>
      </w:r>
      <w:r w:rsidRPr="00523725">
        <w:rPr>
          <w:sz w:val="28"/>
          <w:szCs w:val="28"/>
        </w:rPr>
        <w:t>фреймворк</w:t>
      </w:r>
      <w:r w:rsidR="00865283" w:rsidRPr="00523725">
        <w:rPr>
          <w:sz w:val="28"/>
          <w:szCs w:val="28"/>
        </w:rPr>
        <w:t>) для</w:t>
      </w:r>
      <w:r w:rsidRPr="00523725">
        <w:rPr>
          <w:sz w:val="28"/>
          <w:szCs w:val="28"/>
        </w:rPr>
        <w:t xml:space="preserve"> описания ресурсов. </w:t>
      </w:r>
      <w:r w:rsidR="00527CFB" w:rsidRPr="00523725">
        <w:rPr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</w:t>
      </w:r>
      <w:r w:rsidR="00865283" w:rsidRPr="00523725">
        <w:rPr>
          <w:sz w:val="28"/>
          <w:szCs w:val="28"/>
        </w:rPr>
        <w:t xml:space="preserve">данных и </w:t>
      </w:r>
      <w:r w:rsidR="00527CFB" w:rsidRPr="00523725">
        <w:rPr>
          <w:sz w:val="28"/>
          <w:szCs w:val="28"/>
        </w:rPr>
        <w:t xml:space="preserve">знаний.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п</w:t>
      </w:r>
      <w:r w:rsidRPr="00523725">
        <w:rPr>
          <w:sz w:val="28"/>
          <w:szCs w:val="28"/>
        </w:rPr>
        <w:t>редставляет собой совокупность утверждений о ресурсах в виде, удобном для машинной обработки.</w:t>
      </w:r>
      <w:r w:rsidR="007C0B63" w:rsidRPr="00523725">
        <w:rPr>
          <w:sz w:val="28"/>
          <w:szCs w:val="28"/>
        </w:rPr>
        <w:t xml:space="preserve"> </w:t>
      </w:r>
    </w:p>
    <w:p w14:paraId="53092434" w14:textId="1421A676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Формальная модель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="00F54843" w:rsidRPr="00523725">
        <w:rPr>
          <w:sz w:val="28"/>
          <w:szCs w:val="28"/>
        </w:rPr>
        <w:t>рассматривает</w:t>
      </w:r>
      <w:r w:rsidRPr="00523725">
        <w:rPr>
          <w:sz w:val="28"/>
          <w:szCs w:val="28"/>
        </w:rPr>
        <w:t xml:space="preserve"> следующи</w:t>
      </w:r>
      <w:r w:rsidR="00F54843" w:rsidRPr="00523725">
        <w:rPr>
          <w:sz w:val="28"/>
          <w:szCs w:val="28"/>
        </w:rPr>
        <w:t>е</w:t>
      </w:r>
      <w:r w:rsidRPr="00523725">
        <w:rPr>
          <w:sz w:val="28"/>
          <w:szCs w:val="28"/>
        </w:rPr>
        <w:t xml:space="preserve"> множеств</w:t>
      </w:r>
      <w:r w:rsidR="00F54843" w:rsidRPr="00523725">
        <w:rPr>
          <w:sz w:val="28"/>
          <w:szCs w:val="28"/>
        </w:rPr>
        <w:t>а</w:t>
      </w:r>
      <w:r w:rsidRPr="00523725">
        <w:rPr>
          <w:sz w:val="28"/>
          <w:szCs w:val="28"/>
        </w:rPr>
        <w:t>:</w:t>
      </w:r>
    </w:p>
    <w:p w14:paraId="20BEAFD1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«Ресурсы»;</w:t>
      </w:r>
    </w:p>
    <w:p w14:paraId="4E6B9EF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«Литералы»;</w:t>
      </w:r>
    </w:p>
    <w:p w14:paraId="11BF6DB6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Подмножество «Ресурсов» – «Свойства»;</w:t>
      </w:r>
    </w:p>
    <w:p w14:paraId="77E0A71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«Утверждения».</w:t>
      </w:r>
    </w:p>
    <w:p w14:paraId="00783F76" w14:textId="0A736054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Последнее множество состоит из троек вида</w:t>
      </w:r>
    </w:p>
    <w:p w14:paraId="20273443" w14:textId="2E817198" w:rsidR="00C7714B" w:rsidRPr="00523725" w:rsidRDefault="002A1A04" w:rsidP="001149B9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>(</w:t>
      </w:r>
      <w:r w:rsidR="008D310F" w:rsidRPr="00523725">
        <w:rPr>
          <w:sz w:val="28"/>
          <w:szCs w:val="28"/>
        </w:rPr>
        <w:t xml:space="preserve">субъект, </w:t>
      </w:r>
      <w:r w:rsidRPr="00523725">
        <w:rPr>
          <w:sz w:val="28"/>
          <w:szCs w:val="28"/>
        </w:rPr>
        <w:t>предикат, объект)</w:t>
      </w:r>
      <w:r w:rsidR="00C7714B" w:rsidRPr="00523725">
        <w:rPr>
          <w:sz w:val="28"/>
          <w:szCs w:val="28"/>
        </w:rPr>
        <w:t>,</w:t>
      </w:r>
    </w:p>
    <w:p w14:paraId="36577F4E" w14:textId="4274C6F1" w:rsidR="00F700FC" w:rsidRPr="00523725" w:rsidRDefault="00C7714B" w:rsidP="001149B9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где </w:t>
      </w:r>
      <w:r w:rsidR="008D310F" w:rsidRPr="00523725">
        <w:rPr>
          <w:sz w:val="28"/>
          <w:szCs w:val="28"/>
        </w:rPr>
        <w:t>субъект – это элемент множества «Ресурсы»,</w:t>
      </w:r>
      <w:r w:rsidR="001149B9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>предикат – это элемент множества «Свойства», объект – это элемент либо множества «Ресурсы», либо множества «Литералы».</w:t>
      </w:r>
    </w:p>
    <w:p w14:paraId="50D0EF54" w14:textId="7DC25835" w:rsidR="00CA773F" w:rsidRPr="00523725" w:rsidRDefault="00F700F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Множество «Ресурсы» состоит из веб-адресов информационных страниц, содержащих оп</w:t>
      </w:r>
      <w:r w:rsidR="002A1A04" w:rsidRPr="00523725">
        <w:rPr>
          <w:sz w:val="28"/>
          <w:szCs w:val="28"/>
        </w:rPr>
        <w:t xml:space="preserve">исания </w:t>
      </w:r>
      <w:r w:rsidR="004872F4" w:rsidRPr="00523725">
        <w:rPr>
          <w:sz w:val="28"/>
          <w:szCs w:val="28"/>
        </w:rPr>
        <w:t>определенных</w:t>
      </w:r>
      <w:r w:rsidR="002A1A04" w:rsidRPr="00523725">
        <w:rPr>
          <w:sz w:val="28"/>
          <w:szCs w:val="28"/>
        </w:rPr>
        <w:t xml:space="preserve"> ресурсов,</w:t>
      </w:r>
      <w:r w:rsidRPr="00523725">
        <w:rPr>
          <w:sz w:val="28"/>
          <w:szCs w:val="28"/>
        </w:rPr>
        <w:t xml:space="preserve"> </w:t>
      </w:r>
      <w:r w:rsidR="004872F4" w:rsidRPr="00523725">
        <w:rPr>
          <w:sz w:val="28"/>
          <w:szCs w:val="28"/>
        </w:rPr>
        <w:t xml:space="preserve">а </w:t>
      </w:r>
      <w:r w:rsidRPr="00523725">
        <w:rPr>
          <w:sz w:val="28"/>
          <w:szCs w:val="28"/>
        </w:rPr>
        <w:t>множество «Свойства»</w:t>
      </w:r>
      <w:r w:rsidR="004872F4" w:rsidRPr="00523725">
        <w:rPr>
          <w:sz w:val="28"/>
          <w:szCs w:val="28"/>
        </w:rPr>
        <w:t>, соответственно</w:t>
      </w:r>
      <w:r w:rsidRPr="00523725">
        <w:rPr>
          <w:sz w:val="28"/>
          <w:szCs w:val="28"/>
        </w:rPr>
        <w:t xml:space="preserve">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049A0364" w:rsidR="001E5D6C" w:rsidRPr="00523725" w:rsidRDefault="001E5D6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Также существует языковая система </w:t>
      </w:r>
      <w:r w:rsidR="00F24046" w:rsidRPr="00523725">
        <w:rPr>
          <w:sz w:val="28"/>
          <w:szCs w:val="28"/>
          <w:lang w:val="en-US"/>
        </w:rPr>
        <w:t>RDFS</w:t>
      </w:r>
      <w:r w:rsidR="00B70ECC">
        <w:rPr>
          <w:sz w:val="28"/>
          <w:szCs w:val="28"/>
        </w:rPr>
        <w:t xml:space="preserve"> [27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, являющаяся надстройкой над языком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>.</w:t>
      </w:r>
      <w:r w:rsidR="00922CB8" w:rsidRPr="00523725">
        <w:rPr>
          <w:sz w:val="28"/>
          <w:szCs w:val="28"/>
        </w:rPr>
        <w:t xml:space="preserve"> Полное ее название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Specification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Language</w:t>
      </w:r>
      <w:r w:rsidR="00922CB8" w:rsidRPr="00523725">
        <w:rPr>
          <w:sz w:val="28"/>
          <w:szCs w:val="28"/>
        </w:rPr>
        <w:t xml:space="preserve">, но чаще всего используется сокращение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(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– рекурсивный акроним от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). Система 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расширяет выразительные средства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19C1C395" w:rsidR="00393E73" w:rsidRPr="00523725" w:rsidRDefault="00340420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На основе опыта</w:t>
      </w:r>
      <w:r w:rsidR="00527CFB" w:rsidRPr="00523725">
        <w:rPr>
          <w:sz w:val="28"/>
          <w:szCs w:val="28"/>
        </w:rPr>
        <w:t xml:space="preserve">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и </w:t>
      </w:r>
      <w:r w:rsidR="00527CFB" w:rsidRPr="00523725">
        <w:rPr>
          <w:sz w:val="28"/>
          <w:szCs w:val="28"/>
          <w:lang w:val="en-US"/>
        </w:rPr>
        <w:t>RDFS</w:t>
      </w:r>
      <w:r w:rsidR="00BE7B6B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 xml:space="preserve">в 2004 создается язык проектирования онтологий (баз знаний) </w:t>
      </w:r>
      <w:r w:rsidRPr="00523725">
        <w:rPr>
          <w:sz w:val="28"/>
          <w:szCs w:val="28"/>
          <w:lang w:val="en-US"/>
        </w:rPr>
        <w:t>Ontology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Web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[28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523725">
        <w:rPr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523725" w:rsidRDefault="007B3F26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9C3E1D" w:rsidRPr="00523725">
        <w:rPr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523725">
        <w:rPr>
          <w:sz w:val="28"/>
          <w:szCs w:val="28"/>
          <w:lang w:val="en-US"/>
        </w:rPr>
        <w:t>LOD</w:t>
      </w:r>
      <w:r w:rsidR="009C3E1D" w:rsidRPr="00523725">
        <w:rPr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523725">
        <w:rPr>
          <w:sz w:val="28"/>
          <w:szCs w:val="28"/>
        </w:rPr>
        <w:t>, туристической</w:t>
      </w:r>
      <w:r w:rsidR="009C3E1D" w:rsidRPr="00523725">
        <w:rPr>
          <w:sz w:val="28"/>
          <w:szCs w:val="28"/>
        </w:rPr>
        <w:t xml:space="preserve"> и бизнес-информации.</w:t>
      </w:r>
    </w:p>
    <w:p w14:paraId="1B4AAA26" w14:textId="63A6F981" w:rsidR="007450C1" w:rsidRPr="00523725" w:rsidRDefault="00BF195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Например,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используется в геоинформационн</w:t>
      </w:r>
      <w:r w:rsidR="00CA53AD" w:rsidRPr="00523725">
        <w:rPr>
          <w:sz w:val="28"/>
          <w:szCs w:val="28"/>
        </w:rPr>
        <w:t>ом направлении. Геоинформационны</w:t>
      </w:r>
      <w:r w:rsidRPr="00523725">
        <w:rPr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523725">
        <w:rPr>
          <w:sz w:val="28"/>
          <w:szCs w:val="28"/>
        </w:rPr>
        <w:t xml:space="preserve">семантической разнородности </w:t>
      </w:r>
      <w:r w:rsidRPr="00523725">
        <w:rPr>
          <w:sz w:val="28"/>
          <w:szCs w:val="28"/>
        </w:rPr>
        <w:t>информации</w:t>
      </w:r>
      <w:r w:rsidR="00CA53AD" w:rsidRPr="00523725">
        <w:rPr>
          <w:sz w:val="28"/>
          <w:szCs w:val="28"/>
        </w:rPr>
        <w:t xml:space="preserve"> об географических объектах</w:t>
      </w:r>
      <w:r w:rsidRPr="00523725">
        <w:rPr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523725">
        <w:rPr>
          <w:sz w:val="28"/>
          <w:szCs w:val="28"/>
        </w:rPr>
        <w:t xml:space="preserve">стандарты для построения систем на их основе. </w:t>
      </w:r>
    </w:p>
    <w:p w14:paraId="17BEA6A1" w14:textId="2E1AF108" w:rsidR="00CA53AD" w:rsidRPr="00523725" w:rsidRDefault="00CA53A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Проекты </w:t>
      </w:r>
      <w:r w:rsidRPr="00523725">
        <w:rPr>
          <w:sz w:val="28"/>
          <w:szCs w:val="28"/>
          <w:lang w:val="en-US"/>
        </w:rPr>
        <w:t>LinkedGeoData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>)</w:t>
      </w:r>
      <w:r w:rsidR="00F16ABA" w:rsidRPr="00523725">
        <w:rPr>
          <w:sz w:val="28"/>
          <w:szCs w:val="28"/>
        </w:rPr>
        <w:t xml:space="preserve"> и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GeoNames</w:t>
      </w:r>
      <w:r w:rsidRPr="00523725">
        <w:rPr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523725">
        <w:rPr>
          <w:sz w:val="28"/>
          <w:szCs w:val="28"/>
          <w:lang w:val="en-US"/>
        </w:rPr>
        <w:t>LOD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[29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</w:t>
      </w:r>
    </w:p>
    <w:p w14:paraId="64F2012F" w14:textId="41F2BDA4" w:rsidR="00F16ABA" w:rsidRPr="00523725" w:rsidRDefault="004140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 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 xml:space="preserve"> создавался для обеспечения преобразования и интеграции данных </w:t>
      </w:r>
      <w:r w:rsidRPr="00523725">
        <w:rPr>
          <w:sz w:val="28"/>
          <w:szCs w:val="28"/>
          <w:lang w:val="en-US"/>
        </w:rPr>
        <w:t>OSM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OpenStreetMap</w:t>
      </w:r>
      <w:r w:rsidRPr="00523725">
        <w:rPr>
          <w:sz w:val="28"/>
          <w:szCs w:val="28"/>
        </w:rPr>
        <w:t xml:space="preserve">) в инфраструктуру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F16ABA" w:rsidRPr="00523725">
        <w:rPr>
          <w:sz w:val="28"/>
          <w:szCs w:val="28"/>
        </w:rPr>
        <w:t xml:space="preserve">А основным применением </w:t>
      </w:r>
      <w:r w:rsidR="00F16ABA" w:rsidRPr="00523725">
        <w:rPr>
          <w:sz w:val="28"/>
          <w:szCs w:val="28"/>
          <w:lang w:val="en-US"/>
        </w:rPr>
        <w:t>OSM</w:t>
      </w:r>
      <w:r w:rsidR="00F16ABA" w:rsidRPr="00523725">
        <w:rPr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523725">
        <w:rPr>
          <w:sz w:val="28"/>
          <w:szCs w:val="28"/>
          <w:lang w:val="en-US"/>
        </w:rPr>
        <w:t>LOD</w:t>
      </w:r>
      <w:r w:rsidR="00F16ABA" w:rsidRPr="00523725">
        <w:rPr>
          <w:sz w:val="28"/>
          <w:szCs w:val="28"/>
        </w:rPr>
        <w:t xml:space="preserve">, является географическая база данных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>. В ней хранится около десяти миллионов имен географических объектов и состоит и</w:t>
      </w:r>
      <w:r w:rsidR="0046493A" w:rsidRPr="00523725">
        <w:rPr>
          <w:sz w:val="28"/>
          <w:szCs w:val="28"/>
        </w:rPr>
        <w:t>з</w:t>
      </w:r>
      <w:r w:rsidR="00F16ABA" w:rsidRPr="00523725">
        <w:rPr>
          <w:sz w:val="28"/>
          <w:szCs w:val="28"/>
        </w:rPr>
        <w:t xml:space="preserve"> семи с половиной тысяч уникальных элементов доступных для отображения на картах.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44111BB1" w:rsidR="0069045D" w:rsidRPr="00523725" w:rsidRDefault="0069045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523725">
        <w:rPr>
          <w:sz w:val="28"/>
          <w:szCs w:val="28"/>
          <w:lang w:val="en-US"/>
        </w:rPr>
        <w:t>SMTPS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[30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523725">
        <w:rPr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0AB99402" w:rsidR="00AD38E8" w:rsidRPr="00523725" w:rsidRDefault="00AD38E8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Использование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</w:t>
      </w:r>
      <w:r w:rsidRPr="00523725">
        <w:rPr>
          <w:sz w:val="28"/>
          <w:szCs w:val="28"/>
        </w:rPr>
        <w:lastRenderedPageBreak/>
        <w:t xml:space="preserve">действующим на территории страны, </w:t>
      </w:r>
      <w:r w:rsidR="00A43F84" w:rsidRPr="00523725">
        <w:rPr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31</w:t>
      </w:r>
      <w:r w:rsidR="00F24046" w:rsidRPr="00523725">
        <w:rPr>
          <w:sz w:val="28"/>
          <w:szCs w:val="28"/>
        </w:rPr>
        <w:t>]</w:t>
      </w:r>
      <w:r w:rsidR="00A43F84" w:rsidRPr="00523725">
        <w:rPr>
          <w:sz w:val="28"/>
          <w:szCs w:val="28"/>
        </w:rPr>
        <w:t>.</w:t>
      </w:r>
    </w:p>
    <w:p w14:paraId="59A0EC08" w14:textId="0D3378CE" w:rsidR="00CC1C68" w:rsidRPr="00523725" w:rsidRDefault="00A43F8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523725">
        <w:rPr>
          <w:sz w:val="28"/>
          <w:szCs w:val="28"/>
        </w:rPr>
        <w:t>Большое количество научной информации хранится в книгах, а книги</w:t>
      </w:r>
      <w:r w:rsidR="00813590" w:rsidRPr="00523725">
        <w:rPr>
          <w:sz w:val="28"/>
          <w:szCs w:val="28"/>
        </w:rPr>
        <w:t xml:space="preserve">, </w:t>
      </w:r>
      <w:r w:rsidR="00133CC8" w:rsidRPr="00523725">
        <w:rPr>
          <w:sz w:val="28"/>
          <w:szCs w:val="28"/>
        </w:rPr>
        <w:t xml:space="preserve"> в свою очередь</w:t>
      </w:r>
      <w:r w:rsidR="00813590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в библиотеках.</w:t>
      </w:r>
      <w:r w:rsidR="00133CC8" w:rsidRPr="00523725">
        <w:rPr>
          <w:sz w:val="28"/>
          <w:szCs w:val="28"/>
        </w:rPr>
        <w:t xml:space="preserve"> При всем своем удобстве библио</w:t>
      </w:r>
      <w:r w:rsidR="00CA773F" w:rsidRPr="00523725">
        <w:rPr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[32</w:t>
      </w:r>
      <w:r w:rsidR="00F24046" w:rsidRPr="00523725">
        <w:rPr>
          <w:sz w:val="28"/>
          <w:szCs w:val="28"/>
        </w:rPr>
        <w:t>]</w:t>
      </w:r>
      <w:r w:rsidR="00133CC8" w:rsidRPr="00523725">
        <w:rPr>
          <w:sz w:val="28"/>
          <w:szCs w:val="28"/>
        </w:rPr>
        <w:t>. Классификационная система обеспечивает семантическую интеграцию библиотечных данных</w:t>
      </w:r>
      <w:r w:rsidR="00813590"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 xml:space="preserve">посредством публикации последних в виде </w:t>
      </w:r>
      <w:r w:rsidR="00133CC8" w:rsidRPr="00523725">
        <w:rPr>
          <w:sz w:val="28"/>
          <w:szCs w:val="28"/>
          <w:lang w:val="en-US"/>
        </w:rPr>
        <w:t>LOD</w:t>
      </w:r>
      <w:r w:rsidR="00133CC8" w:rsidRPr="00523725">
        <w:rPr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</w:p>
    <w:p w14:paraId="028B18E6" w14:textId="0656D9F4" w:rsidR="001B2FAE" w:rsidRPr="00523725" w:rsidRDefault="0061611D" w:rsidP="0061611D">
      <w:pPr>
        <w:pStyle w:val="2"/>
      </w:pPr>
      <w:bookmarkStart w:id="6" w:name="_Toc104157484"/>
      <w:bookmarkStart w:id="7" w:name="_Toc104159244"/>
      <w:r w:rsidRPr="0061611D">
        <w:t xml:space="preserve">1.2. </w:t>
      </w:r>
      <w:r w:rsidR="001B2FAE" w:rsidRPr="00523725">
        <w:t>Основные конструкции языка запросов </w:t>
      </w:r>
      <w:r w:rsidR="001B2FAE" w:rsidRPr="00523725">
        <w:rPr>
          <w:lang w:val="en-US"/>
        </w:rPr>
        <w:t>SPARQL</w:t>
      </w:r>
      <w:bookmarkEnd w:id="6"/>
      <w:bookmarkEnd w:id="7"/>
    </w:p>
    <w:p w14:paraId="2D46D911" w14:textId="53425A57" w:rsidR="00070A2C" w:rsidRPr="00523725" w:rsidRDefault="00070A2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(рекурсивный акроним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Protocol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and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Query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) </w:t>
      </w:r>
      <w:r w:rsidR="00C86C78" w:rsidRPr="00523725">
        <w:rPr>
          <w:sz w:val="28"/>
          <w:szCs w:val="28"/>
        </w:rPr>
        <w:t xml:space="preserve">– язык запросов к данным, представленным в формате </w:t>
      </w:r>
      <w:r w:rsidR="00C86C78" w:rsidRPr="00523725">
        <w:rPr>
          <w:sz w:val="28"/>
          <w:szCs w:val="28"/>
          <w:lang w:val="en-US"/>
        </w:rPr>
        <w:t>RDF</w:t>
      </w:r>
      <w:r w:rsidR="00C86C78" w:rsidRPr="00523725">
        <w:rPr>
          <w:sz w:val="28"/>
          <w:szCs w:val="28"/>
        </w:rPr>
        <w:t xml:space="preserve">. </w:t>
      </w:r>
      <w:r w:rsidR="00C86C78" w:rsidRPr="00523725">
        <w:rPr>
          <w:sz w:val="28"/>
          <w:szCs w:val="28"/>
          <w:lang w:val="en-US"/>
        </w:rPr>
        <w:t>SPARQL</w:t>
      </w:r>
      <w:r w:rsidR="00C86C78" w:rsidRPr="00523725">
        <w:rPr>
          <w:sz w:val="28"/>
          <w:szCs w:val="28"/>
        </w:rPr>
        <w:t xml:space="preserve"> для </w:t>
      </w:r>
      <w:r w:rsidR="00C86C78" w:rsidRPr="00523725">
        <w:rPr>
          <w:sz w:val="28"/>
          <w:szCs w:val="28"/>
          <w:lang w:val="en-US"/>
        </w:rPr>
        <w:t>LOD</w:t>
      </w:r>
      <w:r w:rsidR="00C86C78" w:rsidRPr="00523725">
        <w:rPr>
          <w:sz w:val="28"/>
          <w:szCs w:val="28"/>
        </w:rPr>
        <w:t xml:space="preserve"> является </w:t>
      </w:r>
      <w:r w:rsidR="007E11C4" w:rsidRPr="00523725">
        <w:rPr>
          <w:sz w:val="28"/>
          <w:szCs w:val="28"/>
        </w:rPr>
        <w:t>таким же инструментом, как и</w:t>
      </w:r>
      <w:r w:rsidR="00C86C78" w:rsidRPr="00523725">
        <w:rPr>
          <w:sz w:val="28"/>
          <w:szCs w:val="28"/>
        </w:rPr>
        <w:t xml:space="preserve"> </w:t>
      </w:r>
      <w:r w:rsidR="00C86C78" w:rsidRPr="00523725">
        <w:rPr>
          <w:sz w:val="28"/>
          <w:szCs w:val="28"/>
          <w:lang w:val="en-US"/>
        </w:rPr>
        <w:t>SQL</w:t>
      </w:r>
      <w:r w:rsidR="00C86C78" w:rsidRPr="00523725">
        <w:rPr>
          <w:sz w:val="28"/>
          <w:szCs w:val="28"/>
        </w:rPr>
        <w:t xml:space="preserve"> для реляционных баз данных</w:t>
      </w:r>
      <w:r w:rsidR="007E11C4" w:rsidRPr="00523725">
        <w:rPr>
          <w:sz w:val="28"/>
          <w:szCs w:val="28"/>
        </w:rPr>
        <w:t xml:space="preserve">. </w:t>
      </w:r>
      <w:r w:rsidR="007E11C4" w:rsidRPr="00523725">
        <w:rPr>
          <w:sz w:val="28"/>
          <w:szCs w:val="28"/>
          <w:lang w:val="en-US"/>
        </w:rPr>
        <w:t>SPARQL</w:t>
      </w:r>
      <w:r w:rsidR="007E11C4" w:rsidRPr="00523725">
        <w:rPr>
          <w:sz w:val="28"/>
          <w:szCs w:val="28"/>
        </w:rPr>
        <w:t xml:space="preserve"> имеет сходную с </w:t>
      </w:r>
      <w:r w:rsidR="007E11C4" w:rsidRPr="00523725">
        <w:rPr>
          <w:sz w:val="28"/>
          <w:szCs w:val="28"/>
          <w:lang w:val="en-US"/>
        </w:rPr>
        <w:t>SQL</w:t>
      </w:r>
      <w:r w:rsidR="007E11C4" w:rsidRPr="00523725">
        <w:rPr>
          <w:sz w:val="28"/>
          <w:szCs w:val="28"/>
        </w:rPr>
        <w:t xml:space="preserve"> форму запроса, а именно «</w:t>
      </w:r>
      <w:r w:rsidR="007E11C4" w:rsidRPr="00523725">
        <w:rPr>
          <w:sz w:val="28"/>
          <w:szCs w:val="28"/>
          <w:lang w:val="en-US"/>
        </w:rPr>
        <w:t>SELECT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FROM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WHERE</w:t>
      </w:r>
      <w:r w:rsidR="007E11C4" w:rsidRPr="00523725">
        <w:rPr>
          <w:sz w:val="28"/>
          <w:szCs w:val="28"/>
        </w:rPr>
        <w:t>», т.е. «Что выбрать», «В каком ресурсе» и «Каки</w:t>
      </w:r>
      <w:r w:rsidR="00550B91" w:rsidRPr="00523725">
        <w:rPr>
          <w:sz w:val="28"/>
          <w:szCs w:val="28"/>
        </w:rPr>
        <w:t>м</w:t>
      </w:r>
      <w:r w:rsidR="007E11C4" w:rsidRPr="00523725">
        <w:rPr>
          <w:sz w:val="28"/>
          <w:szCs w:val="28"/>
        </w:rPr>
        <w:t xml:space="preserve"> параметрам должно соответствовать»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</w:t>
      </w:r>
      <w:r w:rsidR="00F24046" w:rsidRPr="00523725">
        <w:rPr>
          <w:sz w:val="28"/>
          <w:szCs w:val="28"/>
        </w:rPr>
        <w:t>]</w:t>
      </w:r>
      <w:r w:rsidR="007E11C4" w:rsidRPr="00523725">
        <w:rPr>
          <w:sz w:val="28"/>
          <w:szCs w:val="28"/>
        </w:rPr>
        <w:t>.</w:t>
      </w:r>
    </w:p>
    <w:p w14:paraId="12022CC9" w14:textId="77777777" w:rsidR="002812C9" w:rsidRPr="00523725" w:rsidRDefault="002812C9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Простейший запрос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представлен в листинге 2. </w:t>
      </w:r>
      <w:r w:rsidR="00EA39CB" w:rsidRPr="00523725">
        <w:rPr>
          <w:sz w:val="28"/>
          <w:szCs w:val="28"/>
        </w:rPr>
        <w:t>В качестве данных, к которым применяется запрос</w:t>
      </w:r>
      <w:r w:rsidRPr="00523725">
        <w:rPr>
          <w:sz w:val="28"/>
          <w:szCs w:val="28"/>
        </w:rPr>
        <w:t>,</w:t>
      </w:r>
      <w:r w:rsidR="00EA39CB" w:rsidRPr="00523725">
        <w:rPr>
          <w:sz w:val="28"/>
          <w:szCs w:val="28"/>
        </w:rPr>
        <w:t xml:space="preserve"> используется </w:t>
      </w:r>
      <w:r w:rsidR="00EA39CB" w:rsidRPr="00523725">
        <w:rPr>
          <w:sz w:val="28"/>
          <w:szCs w:val="28"/>
          <w:lang w:val="en-US"/>
        </w:rPr>
        <w:t>RDF</w:t>
      </w:r>
      <w:r w:rsidR="00EA39CB" w:rsidRPr="00523725">
        <w:rPr>
          <w:sz w:val="28"/>
          <w:szCs w:val="28"/>
        </w:rPr>
        <w:t xml:space="preserve"> граф,</w:t>
      </w:r>
      <w:r w:rsidRPr="00523725">
        <w:rPr>
          <w:sz w:val="28"/>
          <w:szCs w:val="28"/>
        </w:rPr>
        <w:t xml:space="preserve"> приведенн</w:t>
      </w:r>
      <w:r w:rsidR="00EA39C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>й в листинге 1.</w:t>
      </w:r>
    </w:p>
    <w:p w14:paraId="787CC9B2" w14:textId="77777777" w:rsidR="002812C9" w:rsidRPr="00523725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-тройка </w:t>
      </w:r>
    </w:p>
    <w:p w14:paraId="6652B815" w14:textId="53671627" w:rsidR="002812C9" w:rsidRPr="004F7047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4F7047">
        <w:rPr>
          <w:rFonts w:ascii="Courier New" w:hAnsi="Courier New" w:cs="Courier New"/>
          <w:lang w:val="en-US"/>
        </w:rPr>
        <w:t>&lt;</w:t>
      </w:r>
      <w:r w:rsidRPr="00523725">
        <w:rPr>
          <w:rFonts w:ascii="Courier New" w:hAnsi="Courier New" w:cs="Courier New"/>
          <w:lang w:val="en-US"/>
        </w:rPr>
        <w:t>http</w:t>
      </w:r>
      <w:r w:rsidRPr="004F7047">
        <w:rPr>
          <w:rFonts w:ascii="Courier New" w:hAnsi="Courier New" w:cs="Courier New"/>
          <w:lang w:val="en-US"/>
        </w:rPr>
        <w:t>://</w:t>
      </w:r>
      <w:r w:rsidRPr="00523725">
        <w:rPr>
          <w:rFonts w:ascii="Courier New" w:hAnsi="Courier New" w:cs="Courier New"/>
          <w:lang w:val="en-US"/>
        </w:rPr>
        <w:t>example</w:t>
      </w:r>
      <w:r w:rsidRPr="004F7047">
        <w:rPr>
          <w:rFonts w:ascii="Courier New" w:hAnsi="Courier New" w:cs="Courier New"/>
          <w:lang w:val="en-US"/>
        </w:rPr>
        <w:t>.</w:t>
      </w:r>
      <w:r w:rsidRPr="00523725">
        <w:rPr>
          <w:rFonts w:ascii="Courier New" w:hAnsi="Courier New" w:cs="Courier New"/>
          <w:lang w:val="en-US"/>
        </w:rPr>
        <w:t>org</w:t>
      </w:r>
      <w:r w:rsidRPr="004F7047">
        <w:rPr>
          <w:rFonts w:ascii="Courier New" w:hAnsi="Courier New" w:cs="Courier New"/>
          <w:lang w:val="en-US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4F7047">
        <w:rPr>
          <w:rFonts w:ascii="Courier New" w:hAnsi="Courier New" w:cs="Courier New"/>
          <w:lang w:val="en-US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4F7047">
        <w:rPr>
          <w:rFonts w:ascii="Courier New" w:hAnsi="Courier New" w:cs="Courier New"/>
          <w:lang w:val="en-US"/>
        </w:rPr>
        <w:t xml:space="preserve">1&gt; </w:t>
      </w:r>
      <w:r w:rsidR="00D544C1" w:rsidRPr="004F7047">
        <w:rPr>
          <w:rFonts w:ascii="Courier New" w:hAnsi="Courier New" w:cs="Courier New"/>
          <w:lang w:val="en-US"/>
        </w:rPr>
        <w:t xml:space="preserve">  </w:t>
      </w:r>
      <w:r w:rsidR="002812C9" w:rsidRPr="004F7047">
        <w:rPr>
          <w:rFonts w:ascii="Courier New" w:hAnsi="Courier New" w:cs="Courier New"/>
          <w:lang w:val="en-US"/>
        </w:rPr>
        <w:t>&lt;</w:t>
      </w:r>
      <w:r w:rsidR="002812C9" w:rsidRPr="00523725">
        <w:rPr>
          <w:rFonts w:ascii="Courier New" w:hAnsi="Courier New" w:cs="Courier New"/>
          <w:lang w:val="en-US"/>
        </w:rPr>
        <w:t>http</w:t>
      </w:r>
      <w:r w:rsidR="002812C9" w:rsidRPr="004F7047">
        <w:rPr>
          <w:rFonts w:ascii="Courier New" w:hAnsi="Courier New" w:cs="Courier New"/>
          <w:lang w:val="en-US"/>
        </w:rPr>
        <w:t>://</w:t>
      </w:r>
      <w:r w:rsidR="002812C9" w:rsidRPr="00523725">
        <w:rPr>
          <w:rFonts w:ascii="Courier New" w:hAnsi="Courier New" w:cs="Courier New"/>
          <w:lang w:val="en-US"/>
        </w:rPr>
        <w:t>purl</w:t>
      </w:r>
      <w:r w:rsidR="002812C9" w:rsidRPr="004F7047">
        <w:rPr>
          <w:rFonts w:ascii="Courier New" w:hAnsi="Courier New" w:cs="Courier New"/>
          <w:lang w:val="en-US"/>
        </w:rPr>
        <w:t>.</w:t>
      </w:r>
      <w:r w:rsidR="002812C9" w:rsidRPr="00523725">
        <w:rPr>
          <w:rFonts w:ascii="Courier New" w:hAnsi="Courier New" w:cs="Courier New"/>
          <w:lang w:val="en-US"/>
        </w:rPr>
        <w:t>org</w:t>
      </w:r>
      <w:r w:rsidR="002812C9" w:rsidRPr="004F7047">
        <w:rPr>
          <w:rFonts w:ascii="Courier New" w:hAnsi="Courier New" w:cs="Courier New"/>
          <w:lang w:val="en-US"/>
        </w:rPr>
        <w:t>/</w:t>
      </w:r>
      <w:r w:rsidR="002812C9" w:rsidRPr="00523725">
        <w:rPr>
          <w:rFonts w:ascii="Courier New" w:hAnsi="Courier New" w:cs="Courier New"/>
          <w:lang w:val="en-US"/>
        </w:rPr>
        <w:t>dc</w:t>
      </w:r>
      <w:r w:rsidR="002812C9" w:rsidRPr="004F7047">
        <w:rPr>
          <w:rFonts w:ascii="Courier New" w:hAnsi="Courier New" w:cs="Courier New"/>
          <w:lang w:val="en-US"/>
        </w:rPr>
        <w:t>/</w:t>
      </w:r>
      <w:r w:rsidR="002812C9" w:rsidRPr="00523725">
        <w:rPr>
          <w:rFonts w:ascii="Courier New" w:hAnsi="Courier New" w:cs="Courier New"/>
          <w:lang w:val="en-US"/>
        </w:rPr>
        <w:t>elements</w:t>
      </w:r>
      <w:r w:rsidR="002812C9" w:rsidRPr="004F7047">
        <w:rPr>
          <w:rFonts w:ascii="Courier New" w:hAnsi="Courier New" w:cs="Courier New"/>
          <w:lang w:val="en-US"/>
        </w:rPr>
        <w:t>/1.1/</w:t>
      </w:r>
      <w:r w:rsidR="002812C9" w:rsidRPr="00523725">
        <w:rPr>
          <w:rFonts w:ascii="Courier New" w:hAnsi="Courier New" w:cs="Courier New"/>
          <w:lang w:val="en-US"/>
        </w:rPr>
        <w:t>title</w:t>
      </w:r>
      <w:r w:rsidR="002812C9" w:rsidRPr="004F7047">
        <w:rPr>
          <w:rFonts w:ascii="Courier New" w:hAnsi="Courier New" w:cs="Courier New"/>
          <w:lang w:val="en-US"/>
        </w:rPr>
        <w:t>&gt; "</w:t>
      </w:r>
      <w:r w:rsidR="002812C9" w:rsidRPr="00523725">
        <w:rPr>
          <w:rFonts w:ascii="Courier New" w:hAnsi="Courier New" w:cs="Courier New"/>
          <w:lang w:val="en-US"/>
        </w:rPr>
        <w:t>SPARQL</w:t>
      </w:r>
      <w:r w:rsidR="002812C9" w:rsidRPr="004F7047">
        <w:rPr>
          <w:rFonts w:ascii="Courier New" w:hAnsi="Courier New" w:cs="Courier New"/>
          <w:lang w:val="en-US"/>
        </w:rPr>
        <w:t xml:space="preserve"> </w:t>
      </w:r>
      <w:r w:rsidR="002812C9" w:rsidRPr="00523725">
        <w:rPr>
          <w:rFonts w:ascii="Courier New" w:hAnsi="Courier New" w:cs="Courier New"/>
          <w:lang w:val="en-US"/>
        </w:rPr>
        <w:t>Tutorial</w:t>
      </w:r>
      <w:proofErr w:type="gramStart"/>
      <w:r w:rsidR="002812C9" w:rsidRPr="004F7047">
        <w:rPr>
          <w:rFonts w:ascii="Courier New" w:hAnsi="Courier New" w:cs="Courier New"/>
          <w:lang w:val="en-US"/>
        </w:rPr>
        <w:t>" .</w:t>
      </w:r>
      <w:proofErr w:type="gramEnd"/>
    </w:p>
    <w:p w14:paraId="2090888F" w14:textId="77777777" w:rsidR="0012010B" w:rsidRPr="004F7047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7047">
        <w:rPr>
          <w:sz w:val="28"/>
          <w:szCs w:val="28"/>
          <w:lang w:val="en-US"/>
        </w:rPr>
        <w:br w:type="page"/>
      </w:r>
    </w:p>
    <w:p w14:paraId="0E6CF8BD" w14:textId="3ED5865E" w:rsidR="002812C9" w:rsidRPr="00523725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2 – Простейший запрос на языке </w:t>
      </w:r>
      <w:r w:rsidRPr="00523725">
        <w:rPr>
          <w:sz w:val="28"/>
          <w:szCs w:val="28"/>
          <w:lang w:val="en-US"/>
        </w:rPr>
        <w:t>SPARQL</w:t>
      </w:r>
    </w:p>
    <w:p w14:paraId="058F2ED9" w14:textId="29BA6908" w:rsidR="002812C9" w:rsidRPr="00523725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?title WHERE {</w:t>
      </w:r>
      <w:r w:rsidR="00D544C1" w:rsidRPr="00523725">
        <w:rPr>
          <w:rFonts w:ascii="Courier New" w:hAnsi="Courier New" w:cs="Courier New"/>
          <w:lang w:val="en-US"/>
        </w:rPr>
        <w:t>http://example.org/book/book1</w:t>
      </w:r>
      <w:r w:rsidRPr="00523725">
        <w:rPr>
          <w:rFonts w:ascii="Courier New" w:hAnsi="Courier New" w:cs="Courier New"/>
          <w:lang w:val="en-US"/>
        </w:rPr>
        <w:t xml:space="preserve"> &lt;http://purl.org/dc/elements/1.1/title&gt; ?title . }</w:t>
      </w:r>
    </w:p>
    <w:p w14:paraId="55132214" w14:textId="04A2CAF7" w:rsidR="00D544C1" w:rsidRPr="00523725" w:rsidRDefault="008D310F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Результатом выполнения данного запроса </w:t>
      </w:r>
      <w:r w:rsidR="00D544C1" w:rsidRPr="00523725">
        <w:rPr>
          <w:sz w:val="28"/>
          <w:szCs w:val="28"/>
        </w:rPr>
        <w:t>представлен в таблице 1.</w:t>
      </w:r>
    </w:p>
    <w:p w14:paraId="74511528" w14:textId="443D494D" w:rsidR="00D544C1" w:rsidRPr="00523725" w:rsidRDefault="00D544C1" w:rsidP="0012010B">
      <w:pPr>
        <w:pStyle w:val="msonormalmrcssattr"/>
        <w:spacing w:before="0" w:beforeAutospacing="0" w:after="160" w:afterAutospacing="0" w:line="360" w:lineRule="auto"/>
        <w:ind w:firstLine="709"/>
        <w:jc w:val="right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1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</w:tr>
      <w:tr w:rsidR="00523725" w:rsidRPr="00523725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523725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16E64AFA" w14:textId="77777777" w:rsidR="00EA39CB" w:rsidRPr="00523725" w:rsidRDefault="00EA39C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. Запрос состоит из двух частей: части </w:t>
      </w:r>
      <w:r w:rsidRPr="00523725">
        <w:rPr>
          <w:sz w:val="28"/>
          <w:szCs w:val="28"/>
          <w:lang w:val="en-US"/>
        </w:rPr>
        <w:t>SELECT</w:t>
      </w:r>
      <w:r w:rsidRPr="00523725">
        <w:rPr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523725">
        <w:rPr>
          <w:sz w:val="28"/>
          <w:szCs w:val="28"/>
          <w:lang w:val="en-US"/>
        </w:rPr>
        <w:t>WHERE</w:t>
      </w:r>
      <w:r w:rsidRPr="00523725">
        <w:rPr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523725">
        <w:rPr>
          <w:sz w:val="28"/>
          <w:szCs w:val="28"/>
        </w:rPr>
        <w:t xml:space="preserve"> </w:t>
      </w:r>
    </w:p>
    <w:p w14:paraId="1BD70781" w14:textId="245B46E0" w:rsidR="00350CAC" w:rsidRPr="00523725" w:rsidRDefault="00350CAC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предоставляет возможность использования литералов </w:t>
      </w:r>
      <w:r w:rsidR="004353EE" w:rsidRPr="00523725">
        <w:rPr>
          <w:sz w:val="28"/>
          <w:szCs w:val="28"/>
        </w:rPr>
        <w:t>трех вариантов: с пометкой</w:t>
      </w:r>
      <w:r w:rsidR="00AF7646" w:rsidRPr="00523725">
        <w:rPr>
          <w:sz w:val="28"/>
          <w:szCs w:val="28"/>
        </w:rPr>
        <w:t xml:space="preserve"> (тегом)</w:t>
      </w:r>
      <w:r w:rsidR="004353EE" w:rsidRPr="00523725">
        <w:rPr>
          <w:sz w:val="28"/>
          <w:szCs w:val="28"/>
        </w:rPr>
        <w:t xml:space="preserve"> языка, литерал</w:t>
      </w:r>
      <w:r w:rsidR="00CF1FEB" w:rsidRPr="00523725">
        <w:rPr>
          <w:sz w:val="28"/>
          <w:szCs w:val="28"/>
        </w:rPr>
        <w:t xml:space="preserve"> со стандартным типом данных</w:t>
      </w:r>
      <w:r w:rsidR="004353EE" w:rsidRPr="00523725">
        <w:rPr>
          <w:sz w:val="28"/>
          <w:szCs w:val="28"/>
        </w:rPr>
        <w:t xml:space="preserve"> и литерал с произвольным типом данных (возможен еще четвертый тип литерала – простой литерал без тегов языка и типов, но в </w:t>
      </w:r>
      <w:r w:rsidR="006B75C6" w:rsidRPr="00523725">
        <w:rPr>
          <w:sz w:val="28"/>
          <w:szCs w:val="28"/>
        </w:rPr>
        <w:t xml:space="preserve">следующих трёх примерах запросов </w:t>
      </w:r>
      <w:r w:rsidR="006B75C6" w:rsidRPr="00523725">
        <w:rPr>
          <w:sz w:val="28"/>
          <w:szCs w:val="28"/>
          <w:lang w:val="en-US"/>
        </w:rPr>
        <w:t>SPARQL</w:t>
      </w:r>
      <w:r w:rsidR="006B75C6" w:rsidRPr="00523725">
        <w:rPr>
          <w:sz w:val="28"/>
          <w:szCs w:val="28"/>
        </w:rPr>
        <w:t xml:space="preserve"> он рассматриваться не будет</w:t>
      </w:r>
      <w:r w:rsidR="004353EE" w:rsidRPr="00523725">
        <w:rPr>
          <w:sz w:val="28"/>
          <w:szCs w:val="28"/>
        </w:rPr>
        <w:t>). Пример данных с использование</w:t>
      </w:r>
      <w:r w:rsidR="00080DCD" w:rsidRPr="00523725">
        <w:rPr>
          <w:sz w:val="28"/>
          <w:szCs w:val="28"/>
        </w:rPr>
        <w:t>м</w:t>
      </w:r>
      <w:r w:rsidR="004353EE" w:rsidRPr="00523725">
        <w:rPr>
          <w:sz w:val="28"/>
          <w:szCs w:val="28"/>
        </w:rPr>
        <w:t xml:space="preserve"> трёх типов литералов приведены в листинге 3.</w:t>
      </w:r>
    </w:p>
    <w:p w14:paraId="2347998F" w14:textId="77777777" w:rsidR="004353EE" w:rsidRPr="00523725" w:rsidRDefault="004353EE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3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dt:   &lt;http://example.org/datatype#&gt; .</w:t>
      </w:r>
    </w:p>
    <w:p w14:paraId="428BCC1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08221522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:     &lt;http://example.org/ns#&gt; .</w:t>
      </w:r>
    </w:p>
    <w:p w14:paraId="1E916D5B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xsd:  &lt;http://www.w3.org/2001/XMLSchema#&gt; .</w:t>
      </w:r>
    </w:p>
    <w:p w14:paraId="4C1CF1C8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</w:p>
    <w:p w14:paraId="0D746891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:x   ns:p     "cat"@en .</w:t>
      </w:r>
    </w:p>
    <w:p w14:paraId="45DC2D29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:y   ns:p     "42"^^xsd:integer .</w:t>
      </w:r>
    </w:p>
    <w:p w14:paraId="2ABD575C" w14:textId="77777777" w:rsidR="004353EE" w:rsidRPr="00523725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:z   ns:p     "abc"^^dt:specialDatatype .</w:t>
      </w:r>
    </w:p>
    <w:p w14:paraId="3CCD399E" w14:textId="77777777" w:rsidR="004353EE" w:rsidRPr="00523725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</w:p>
    <w:p w14:paraId="28282A08" w14:textId="6BCCE272" w:rsidR="006B75C6" w:rsidRPr="00523725" w:rsidRDefault="006B75C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 w:rsidRPr="00523725">
        <w:rPr>
          <w:sz w:val="28"/>
          <w:szCs w:val="28"/>
        </w:rPr>
        <w:t xml:space="preserve"> (поэтому результат выполнения запроса будет пустым)</w:t>
      </w:r>
      <w:r w:rsidRPr="00523725">
        <w:rPr>
          <w:sz w:val="28"/>
          <w:szCs w:val="28"/>
        </w:rPr>
        <w:t>, в отличие от запроса в листинге 5, поскольку литералы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» и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@</w:t>
      </w:r>
      <w:r w:rsidRPr="00523725">
        <w:rPr>
          <w:sz w:val="28"/>
          <w:szCs w:val="28"/>
          <w:lang w:val="en-US"/>
        </w:rPr>
        <w:t>en</w:t>
      </w:r>
      <w:r w:rsidRPr="00523725">
        <w:rPr>
          <w:sz w:val="28"/>
          <w:szCs w:val="28"/>
        </w:rPr>
        <w:t>» не являются одинаковыми.</w:t>
      </w:r>
      <w:r w:rsidR="005376D0" w:rsidRPr="00523725">
        <w:rPr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523725" w:rsidRDefault="006B75C6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4 – Запрос с литералом</w:t>
      </w:r>
      <w:r w:rsidR="00AF7646" w:rsidRPr="00523725">
        <w:rPr>
          <w:sz w:val="28"/>
          <w:szCs w:val="28"/>
        </w:rPr>
        <w:t xml:space="preserve"> без тега языка</w:t>
      </w:r>
    </w:p>
    <w:p w14:paraId="07915E57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"cat" }</w:t>
      </w:r>
    </w:p>
    <w:p w14:paraId="6EDCEF84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5 – Запрос с некорректным литералом</w:t>
      </w:r>
    </w:p>
    <w:p w14:paraId="4E446B55" w14:textId="5D33905E" w:rsidR="005376D0" w:rsidRPr="004F7047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  <w:lang w:val="en-US"/>
        </w:rPr>
      </w:pPr>
      <w:proofErr w:type="gramStart"/>
      <w:r w:rsidRPr="00523725">
        <w:rPr>
          <w:rFonts w:ascii="Courier New" w:hAnsi="Courier New" w:cs="Courier New"/>
          <w:lang w:val="en-US"/>
        </w:rPr>
        <w:t>SELECT</w:t>
      </w:r>
      <w:r w:rsidRPr="004F7047">
        <w:rPr>
          <w:rFonts w:ascii="Courier New" w:hAnsi="Courier New" w:cs="Courier New"/>
          <w:lang w:val="en-US"/>
        </w:rPr>
        <w:t xml:space="preserve"> ?</w:t>
      </w:r>
      <w:r w:rsidRPr="00523725">
        <w:rPr>
          <w:rFonts w:ascii="Courier New" w:hAnsi="Courier New" w:cs="Courier New"/>
          <w:lang w:val="en-US"/>
        </w:rPr>
        <w:t>v</w:t>
      </w:r>
      <w:proofErr w:type="gramEnd"/>
      <w:r w:rsidRPr="004F7047">
        <w:rPr>
          <w:rFonts w:ascii="Courier New" w:hAnsi="Courier New" w:cs="Courier New"/>
          <w:lang w:val="en-US"/>
        </w:rPr>
        <w:t xml:space="preserve"> </w:t>
      </w:r>
      <w:r w:rsidRPr="00523725">
        <w:rPr>
          <w:rFonts w:ascii="Courier New" w:hAnsi="Courier New" w:cs="Courier New"/>
          <w:lang w:val="en-US"/>
        </w:rPr>
        <w:t>WHERE</w:t>
      </w:r>
      <w:r w:rsidRPr="004F7047">
        <w:rPr>
          <w:rFonts w:ascii="Courier New" w:hAnsi="Courier New" w:cs="Courier New"/>
          <w:lang w:val="en-US"/>
        </w:rPr>
        <w:t xml:space="preserve"> { ?</w:t>
      </w:r>
      <w:r w:rsidRPr="00523725">
        <w:rPr>
          <w:rFonts w:ascii="Courier New" w:hAnsi="Courier New" w:cs="Courier New"/>
          <w:lang w:val="en-US"/>
        </w:rPr>
        <w:t>v</w:t>
      </w:r>
      <w:r w:rsidRPr="004F7047">
        <w:rPr>
          <w:rFonts w:ascii="Courier New" w:hAnsi="Courier New" w:cs="Courier New"/>
          <w:lang w:val="en-US"/>
        </w:rPr>
        <w:t xml:space="preserve"> ?</w:t>
      </w:r>
      <w:r w:rsidRPr="00523725">
        <w:rPr>
          <w:rFonts w:ascii="Courier New" w:hAnsi="Courier New" w:cs="Courier New"/>
          <w:lang w:val="en-US"/>
        </w:rPr>
        <w:t>p</w:t>
      </w:r>
      <w:r w:rsidRPr="004F7047">
        <w:rPr>
          <w:rFonts w:ascii="Courier New" w:hAnsi="Courier New" w:cs="Courier New"/>
          <w:lang w:val="en-US"/>
        </w:rPr>
        <w:t xml:space="preserve"> "</w:t>
      </w:r>
      <w:proofErr w:type="spellStart"/>
      <w:r w:rsidRPr="00523725">
        <w:rPr>
          <w:rFonts w:ascii="Courier New" w:hAnsi="Courier New" w:cs="Courier New"/>
          <w:lang w:val="en-US"/>
        </w:rPr>
        <w:t>cat</w:t>
      </w:r>
      <w:r w:rsidRPr="004F7047">
        <w:rPr>
          <w:rFonts w:ascii="Courier New" w:hAnsi="Courier New" w:cs="Courier New"/>
          <w:lang w:val="en-US"/>
        </w:rPr>
        <w:t>@</w:t>
      </w:r>
      <w:r w:rsidRPr="00523725">
        <w:rPr>
          <w:rFonts w:ascii="Courier New" w:hAnsi="Courier New" w:cs="Courier New"/>
          <w:lang w:val="en-US"/>
        </w:rPr>
        <w:t>en</w:t>
      </w:r>
      <w:proofErr w:type="spellEnd"/>
      <w:r w:rsidRPr="004F7047">
        <w:rPr>
          <w:rFonts w:ascii="Courier New" w:hAnsi="Courier New" w:cs="Courier New"/>
          <w:lang w:val="en-US"/>
        </w:rPr>
        <w:t>" }</w:t>
      </w:r>
    </w:p>
    <w:p w14:paraId="3C7E99A2" w14:textId="17BE9752" w:rsidR="005376D0" w:rsidRPr="00523725" w:rsidRDefault="005376D0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2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23725" w:rsidRPr="00523725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23725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523725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Pr="00523725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</w:p>
    <w:p w14:paraId="4C3D0336" w14:textId="15A75D47" w:rsidR="006B75C6" w:rsidRPr="00523725" w:rsidRDefault="00CF1FE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6 приведен пример запроса</w:t>
      </w:r>
      <w:r w:rsidR="003279F6" w:rsidRPr="00523725">
        <w:rPr>
          <w:sz w:val="28"/>
          <w:szCs w:val="28"/>
        </w:rPr>
        <w:t xml:space="preserve"> (результат запроса представлен в таблице 3)</w:t>
      </w:r>
      <w:r w:rsidRPr="00523725">
        <w:rPr>
          <w:sz w:val="28"/>
          <w:szCs w:val="28"/>
        </w:rPr>
        <w:t xml:space="preserve"> для поиска литерала со стандартным типом</w:t>
      </w:r>
      <w:r w:rsidR="00BF3DEA" w:rsidRPr="00523725">
        <w:rPr>
          <w:sz w:val="28"/>
          <w:szCs w:val="28"/>
        </w:rPr>
        <w:t xml:space="preserve">. </w:t>
      </w:r>
      <w:r w:rsidR="00D544C1" w:rsidRPr="00523725">
        <w:rPr>
          <w:sz w:val="28"/>
          <w:szCs w:val="28"/>
        </w:rPr>
        <w:t>При использовании</w:t>
      </w:r>
      <w:r w:rsidR="00BF3DEA" w:rsidRPr="00523725">
        <w:rPr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523725">
        <w:rPr>
          <w:sz w:val="28"/>
          <w:szCs w:val="28"/>
        </w:rPr>
        <w:t>например,</w:t>
      </w:r>
      <w:r w:rsidR="00BF3DEA" w:rsidRPr="00523725">
        <w:rPr>
          <w:sz w:val="28"/>
          <w:szCs w:val="28"/>
        </w:rPr>
        <w:t xml:space="preserve"> просто 23 вместо </w:t>
      </w:r>
      <w:r w:rsidR="00D544C1" w:rsidRPr="00523725">
        <w:rPr>
          <w:sz w:val="28"/>
          <w:szCs w:val="28"/>
        </w:rPr>
        <w:t>«</w:t>
      </w:r>
      <w:r w:rsidR="00BF3DEA" w:rsidRPr="00523725">
        <w:rPr>
          <w:rStyle w:val="HTML"/>
          <w:shd w:val="clear" w:color="auto" w:fill="FFFFFF"/>
        </w:rPr>
        <w:t>"23"^^</w:t>
      </w:r>
      <w:r w:rsidR="00D544C1" w:rsidRPr="00523725">
        <w:rPr>
          <w:rStyle w:val="HTML"/>
          <w:shd w:val="clear" w:color="auto" w:fill="FFFFFF"/>
        </w:rPr>
        <w:t>&lt;http://www.w3.org/2001/XMLSchema#integer&gt;</w:t>
      </w:r>
      <w:r w:rsidR="00D544C1" w:rsidRPr="00523725">
        <w:rPr>
          <w:rStyle w:val="HTML"/>
          <w:rFonts w:ascii="Times New Roman" w:hAnsi="Times New Roman" w:cs="Times New Roman"/>
          <w:sz w:val="28"/>
          <w:shd w:val="clear" w:color="auto" w:fill="FFFFFF"/>
        </w:rPr>
        <w:t>»</w:t>
      </w:r>
      <w:r w:rsidR="00BF3DEA" w:rsidRPr="00523725">
        <w:rPr>
          <w:rFonts w:ascii="Arial" w:hAnsi="Arial" w:cs="Arial"/>
          <w:sz w:val="27"/>
          <w:szCs w:val="27"/>
          <w:shd w:val="clear" w:color="auto" w:fill="FFFFFF"/>
        </w:rPr>
        <w:t xml:space="preserve">.  </w:t>
      </w:r>
      <w:r w:rsidR="00BF3DEA" w:rsidRPr="00523725">
        <w:rPr>
          <w:sz w:val="28"/>
          <w:szCs w:val="28"/>
          <w:shd w:val="clear" w:color="auto" w:fill="FFFFFF"/>
        </w:rPr>
        <w:t>В этом случае з</w:t>
      </w:r>
      <w:r w:rsidR="00BF3DEA" w:rsidRPr="00523725">
        <w:rPr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523725" w:rsidRDefault="00BF3DEA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6 – </w:t>
      </w:r>
      <w:r w:rsidR="00AF7646" w:rsidRPr="00523725">
        <w:rPr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Pr="00523725" w:rsidRDefault="00AF7646" w:rsidP="0065308E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42 }</w:t>
      </w:r>
    </w:p>
    <w:p w14:paraId="502E5CB5" w14:textId="77777777" w:rsidR="0012010B" w:rsidRPr="00E535E9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35E9">
        <w:rPr>
          <w:sz w:val="28"/>
          <w:szCs w:val="28"/>
          <w:lang w:val="en-US"/>
        </w:rPr>
        <w:br w:type="page"/>
      </w:r>
    </w:p>
    <w:p w14:paraId="66160935" w14:textId="53E696A7" w:rsidR="003279F6" w:rsidRPr="00523725" w:rsidRDefault="003279F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Та</w:t>
      </w:r>
      <w:r w:rsidR="0065308E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3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523725" w:rsidRPr="00523725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523725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</w:rPr>
      </w:pPr>
    </w:p>
    <w:p w14:paraId="5632FDEA" w14:textId="77777777" w:rsidR="006B75C6" w:rsidRPr="00523725" w:rsidRDefault="00AF764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Следующий пример — это запрос с литералом с произвольным типом</w:t>
      </w:r>
      <w:r w:rsidR="00175711" w:rsidRPr="00523725">
        <w:rPr>
          <w:sz w:val="28"/>
          <w:szCs w:val="28"/>
        </w:rPr>
        <w:t xml:space="preserve"> (листинг 7)</w:t>
      </w:r>
      <w:r w:rsidRPr="00523725">
        <w:rPr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523725">
        <w:rPr>
          <w:sz w:val="28"/>
          <w:szCs w:val="28"/>
        </w:rPr>
        <w:t xml:space="preserve">. </w:t>
      </w:r>
    </w:p>
    <w:p w14:paraId="7D43DEEF" w14:textId="77777777" w:rsidR="00175711" w:rsidRPr="00523725" w:rsidRDefault="00175711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523725" w:rsidRDefault="00175711" w:rsidP="0065308E">
      <w:pPr>
        <w:pStyle w:val="msonormalmrcssattr"/>
        <w:spacing w:before="0" w:beforeAutospacing="0" w:after="160" w:afterAutospacing="0" w:line="360" w:lineRule="auto"/>
        <w:ind w:left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"abc"^^&lt;http://example.org/datatype#specialDatatype&gt; }</w:t>
      </w:r>
    </w:p>
    <w:p w14:paraId="64D3E9C1" w14:textId="69680638" w:rsidR="00D36E5B" w:rsidRPr="00523725" w:rsidRDefault="0017571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</w:t>
      </w:r>
      <w:r w:rsidR="003279F6" w:rsidRPr="00523725">
        <w:rPr>
          <w:sz w:val="28"/>
          <w:szCs w:val="28"/>
        </w:rPr>
        <w:t xml:space="preserve"> представлен в таблице 4</w:t>
      </w:r>
      <w:r w:rsidR="00F105FB" w:rsidRPr="00523725">
        <w:rPr>
          <w:sz w:val="28"/>
          <w:szCs w:val="28"/>
        </w:rPr>
        <w:t>.</w:t>
      </w:r>
    </w:p>
    <w:p w14:paraId="163996E2" w14:textId="7FBD370C" w:rsidR="003279F6" w:rsidRPr="00523725" w:rsidRDefault="003279F6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4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523725" w:rsidRPr="00523725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Pr="00523725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sz w:val="28"/>
          <w:szCs w:val="28"/>
        </w:rPr>
      </w:pPr>
    </w:p>
    <w:p w14:paraId="2DEDA311" w14:textId="4371771E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dc:   &lt;http://purl.org/dc/elements/1.1/&gt; .</w:t>
      </w:r>
    </w:p>
    <w:p w14:paraId="623263EF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:     &lt;http://example.org/book/&gt; .</w:t>
      </w:r>
    </w:p>
    <w:p w14:paraId="4230A6C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5F7A3FA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</w:p>
    <w:p w14:paraId="6FE81DEA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:book1  dc:title  "SPARQL Tutorial" .</w:t>
      </w:r>
    </w:p>
    <w:p w14:paraId="36D081B6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:book1  ns:price  42 .</w:t>
      </w:r>
    </w:p>
    <w:p w14:paraId="780CE593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:book2  dc:title  "The Semantic Web" .</w:t>
      </w:r>
    </w:p>
    <w:p w14:paraId="376A2A91" w14:textId="44C5E1C3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:book2  ns:price  23 .</w:t>
      </w:r>
    </w:p>
    <w:p w14:paraId="7672DFB6" w14:textId="2FFD5336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</w:p>
    <w:p w14:paraId="246E0F78" w14:textId="13D4C4FA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позволяет ограничивать выборку </w:t>
      </w:r>
      <w:r w:rsidR="00D225E1" w:rsidRPr="00523725">
        <w:rPr>
          <w:sz w:val="28"/>
          <w:szCs w:val="28"/>
        </w:rPr>
        <w:t>по содержанию</w:t>
      </w:r>
      <w:r w:rsidRPr="00523725">
        <w:rPr>
          <w:sz w:val="28"/>
          <w:szCs w:val="28"/>
        </w:rPr>
        <w:t xml:space="preserve"> </w:t>
      </w:r>
      <w:r w:rsidR="00452F21" w:rsidRPr="00523725">
        <w:rPr>
          <w:sz w:val="28"/>
          <w:szCs w:val="28"/>
        </w:rPr>
        <w:t>строков</w:t>
      </w:r>
      <w:r w:rsidR="00D225E1" w:rsidRPr="00523725">
        <w:rPr>
          <w:sz w:val="28"/>
          <w:szCs w:val="28"/>
        </w:rPr>
        <w:t>ы</w:t>
      </w:r>
      <w:r w:rsidR="00452F21" w:rsidRPr="00523725">
        <w:rPr>
          <w:sz w:val="28"/>
          <w:szCs w:val="28"/>
        </w:rPr>
        <w:t>ми</w:t>
      </w:r>
      <w:r w:rsidRPr="00523725">
        <w:rPr>
          <w:sz w:val="28"/>
          <w:szCs w:val="28"/>
        </w:rPr>
        <w:t xml:space="preserve"> литерал</w:t>
      </w:r>
      <w:r w:rsidR="00452F21" w:rsidRPr="00523725">
        <w:rPr>
          <w:sz w:val="28"/>
          <w:szCs w:val="28"/>
        </w:rPr>
        <w:t>ами определенных значений</w:t>
      </w:r>
      <w:r w:rsidR="00D225E1" w:rsidRPr="00523725">
        <w:rPr>
          <w:sz w:val="28"/>
          <w:szCs w:val="28"/>
        </w:rPr>
        <w:t xml:space="preserve">, по </w:t>
      </w:r>
      <w:r w:rsidR="00452F21" w:rsidRPr="00523725">
        <w:rPr>
          <w:sz w:val="28"/>
          <w:szCs w:val="28"/>
        </w:rPr>
        <w:t>числовы</w:t>
      </w:r>
      <w:r w:rsidR="00D225E1" w:rsidRPr="00523725">
        <w:rPr>
          <w:sz w:val="28"/>
          <w:szCs w:val="28"/>
        </w:rPr>
        <w:t>м</w:t>
      </w:r>
      <w:r w:rsidR="00452F21" w:rsidRPr="00523725">
        <w:rPr>
          <w:sz w:val="28"/>
          <w:szCs w:val="28"/>
        </w:rPr>
        <w:t xml:space="preserve"> литерал</w:t>
      </w:r>
      <w:r w:rsidR="00D225E1" w:rsidRPr="00523725">
        <w:rPr>
          <w:sz w:val="28"/>
          <w:szCs w:val="28"/>
        </w:rPr>
        <w:t>ам</w:t>
      </w:r>
      <w:r w:rsidR="00452F21" w:rsidRPr="00523725">
        <w:rPr>
          <w:sz w:val="28"/>
          <w:szCs w:val="28"/>
        </w:rPr>
        <w:t xml:space="preserve"> на основе арифметических признаков (больше, меньше и т.п.)</w:t>
      </w:r>
      <w:r w:rsidR="003279F6" w:rsidRPr="00523725">
        <w:rPr>
          <w:sz w:val="28"/>
          <w:szCs w:val="28"/>
        </w:rPr>
        <w:t xml:space="preserve">  также возможны огр</w:t>
      </w:r>
      <w:r w:rsidR="00D225E1" w:rsidRPr="00523725">
        <w:rPr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523725" w:rsidRDefault="00452F2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</w:t>
      </w:r>
      <w:r w:rsidR="00EC1B3B" w:rsidRPr="00523725">
        <w:rPr>
          <w:sz w:val="28"/>
          <w:szCs w:val="28"/>
        </w:rPr>
        <w:t>ах</w:t>
      </w:r>
      <w:r w:rsidRPr="00523725">
        <w:rPr>
          <w:sz w:val="28"/>
          <w:szCs w:val="28"/>
        </w:rPr>
        <w:t xml:space="preserve"> 9</w:t>
      </w:r>
      <w:r w:rsidR="00EC1B3B" w:rsidRPr="00523725">
        <w:rPr>
          <w:sz w:val="28"/>
          <w:szCs w:val="28"/>
        </w:rPr>
        <w:t xml:space="preserve"> и 10</w:t>
      </w:r>
      <w:r w:rsidRPr="00523725">
        <w:rPr>
          <w:sz w:val="28"/>
          <w:szCs w:val="28"/>
        </w:rPr>
        <w:t xml:space="preserve"> приведен</w:t>
      </w:r>
      <w:r w:rsidR="00EC1B3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запросы,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ограничивающий</w:t>
      </w:r>
      <w:r w:rsidRPr="00523725">
        <w:rPr>
          <w:sz w:val="28"/>
          <w:szCs w:val="28"/>
        </w:rPr>
        <w:t xml:space="preserve"> выборку</w:t>
      </w:r>
      <w:r w:rsidR="00EC1B3B" w:rsidRPr="00523725">
        <w:rPr>
          <w:sz w:val="28"/>
          <w:szCs w:val="28"/>
        </w:rPr>
        <w:t>, по содержимому строкового литерала.</w:t>
      </w:r>
    </w:p>
    <w:p w14:paraId="04640EA4" w14:textId="17DDB11C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523725">
        <w:rPr>
          <w:sz w:val="28"/>
          <w:szCs w:val="28"/>
        </w:rPr>
        <w:t>с подстроки</w:t>
      </w:r>
      <w:r w:rsidRPr="00523725">
        <w:rPr>
          <w:sz w:val="28"/>
          <w:szCs w:val="28"/>
        </w:rPr>
        <w:t xml:space="preserve"> «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»</w:t>
      </w:r>
    </w:p>
    <w:p w14:paraId="0997975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1796B8EF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0C415CC1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429006D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</w:t>
      </w:r>
      <w:r w:rsidRPr="00523725">
        <w:rPr>
          <w:rFonts w:ascii="Courier New" w:hAnsi="Courier New" w:cs="Courier New"/>
          <w:szCs w:val="28"/>
        </w:rPr>
        <w:t xml:space="preserve">FILTER regex(?title, "^SPARQL") </w:t>
      </w:r>
    </w:p>
    <w:p w14:paraId="3F5F1478" w14:textId="7AB92C08" w:rsidR="00D544C1" w:rsidRPr="00523725" w:rsidRDefault="00D544C1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}</w:t>
      </w:r>
    </w:p>
    <w:p w14:paraId="1A4DD0C4" w14:textId="5F6BC40E" w:rsidR="00EC1B3B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04822C88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5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523725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523725" w:rsidRPr="00523725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523725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523725" w:rsidRDefault="00EC1B3B" w:rsidP="0017571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4039F189" w14:textId="77777777" w:rsidR="0012010B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6092BF" w14:textId="2FAAA2F2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10 – </w:t>
      </w:r>
      <w:r w:rsidR="00D225E1" w:rsidRPr="00523725">
        <w:rPr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523725">
        <w:rPr>
          <w:sz w:val="28"/>
          <w:szCs w:val="28"/>
          <w:lang w:val="en-US"/>
        </w:rPr>
        <w:t>web</w:t>
      </w:r>
      <w:r w:rsidR="00D225E1" w:rsidRPr="00523725">
        <w:rPr>
          <w:sz w:val="28"/>
          <w:szCs w:val="28"/>
        </w:rPr>
        <w:t>»</w:t>
      </w:r>
    </w:p>
    <w:p w14:paraId="568CC205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70FC2DCE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1576189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6E995FB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</w:t>
      </w:r>
      <w:r w:rsidRPr="00523725">
        <w:rPr>
          <w:rFonts w:ascii="Courier New" w:hAnsi="Courier New" w:cs="Courier New"/>
          <w:szCs w:val="28"/>
        </w:rPr>
        <w:t>}</w:t>
      </w:r>
    </w:p>
    <w:p w14:paraId="7583D691" w14:textId="473C0875" w:rsidR="00AC5CE3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16C1535E" w14:textId="7C42D9B5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6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523725" w:rsidRPr="00523725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523725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523725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523725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0C6B727B" w14:textId="46617F1E" w:rsidR="00D225E1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11 приведен пример запроса, ограничивающего</w:t>
      </w:r>
      <w:r w:rsidR="00D225E1" w:rsidRPr="00523725">
        <w:rPr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523725" w:rsidRDefault="00D225E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11 – </w:t>
      </w:r>
      <w:r w:rsidR="00152FDB" w:rsidRPr="00523725">
        <w:rPr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4384ED9D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ns:  &lt;http://example.org/ns#&gt;</w:t>
      </w:r>
    </w:p>
    <w:p w14:paraId="5D9C66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 ?price</w:t>
      </w:r>
    </w:p>
    <w:p w14:paraId="5413D98B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ns:price ?price .</w:t>
      </w:r>
    </w:p>
    <w:p w14:paraId="188D7C1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(?price &lt; 30.5)</w:t>
      </w:r>
    </w:p>
    <w:p w14:paraId="793F1AE4" w14:textId="77777777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?x dc:title ?title . }</w:t>
      </w:r>
    </w:p>
    <w:p w14:paraId="0F33E619" w14:textId="2567CDBA" w:rsidR="00D225E1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Результат выполнения при </w:t>
      </w:r>
      <w:r w:rsidR="00D225E1" w:rsidRPr="00523725">
        <w:rPr>
          <w:sz w:val="28"/>
          <w:szCs w:val="28"/>
        </w:rPr>
        <w:t xml:space="preserve">применении </w:t>
      </w:r>
      <w:r w:rsidRPr="00523725">
        <w:rPr>
          <w:sz w:val="28"/>
          <w:szCs w:val="28"/>
        </w:rPr>
        <w:t xml:space="preserve">запроса к данным из листинга 8 представлен в таблице 7. </w:t>
      </w:r>
      <w:r w:rsidR="00D225E1" w:rsidRPr="00523725">
        <w:rPr>
          <w:sz w:val="28"/>
          <w:szCs w:val="28"/>
        </w:rPr>
        <w:t xml:space="preserve"> </w:t>
      </w:r>
    </w:p>
    <w:p w14:paraId="3DC5663F" w14:textId="3CD1A1AE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7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523725" w:rsidRPr="00523725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523725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582A8B50" w14:textId="33A2FADF" w:rsidR="0094202F" w:rsidRPr="00523725" w:rsidRDefault="00D225E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Запросы с </w:t>
      </w:r>
      <w:r w:rsidR="00152FDB" w:rsidRPr="00523725">
        <w:rPr>
          <w:sz w:val="28"/>
          <w:szCs w:val="28"/>
        </w:rPr>
        <w:t>ограничением</w:t>
      </w:r>
      <w:r w:rsidRPr="00523725">
        <w:rPr>
          <w:sz w:val="28"/>
          <w:szCs w:val="28"/>
        </w:rPr>
        <w:t xml:space="preserve"> по логическому типу и дате имеют структуру </w:t>
      </w:r>
      <w:r w:rsidR="00152FDB" w:rsidRPr="00523725">
        <w:rPr>
          <w:sz w:val="28"/>
          <w:szCs w:val="28"/>
        </w:rPr>
        <w:t>запроса аналогичную запросам с ограничением по числовому типу.</w:t>
      </w:r>
      <w:r w:rsidRPr="00523725">
        <w:rPr>
          <w:sz w:val="28"/>
          <w:szCs w:val="28"/>
        </w:rPr>
        <w:t xml:space="preserve"> </w:t>
      </w:r>
    </w:p>
    <w:p w14:paraId="0E7F070B" w14:textId="48E3A41E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запросов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12 – Данные для демонстрации запросов с использованием объединения данных</w:t>
      </w:r>
    </w:p>
    <w:p w14:paraId="719990BE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dc:   &lt;http://purl.org/dc/elements/1.1/&gt; .</w:t>
      </w:r>
    </w:p>
    <w:p w14:paraId="2B52B3A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:     &lt;http://example.org/book/&gt; .</w:t>
      </w:r>
    </w:p>
    <w:p w14:paraId="2D761CC6" w14:textId="474255D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@prefix ns:   &lt;http://example.org/ns#&gt; .</w:t>
      </w:r>
    </w:p>
    <w:p w14:paraId="273AA93B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dc:title  "SPARQL Tutorial" .</w:t>
      </w:r>
    </w:p>
    <w:p w14:paraId="107AF2FC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ns:price  42 .</w:t>
      </w:r>
    </w:p>
    <w:p w14:paraId="57C86A03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:book2  dc:title  "The Semantic Web" .</w:t>
      </w:r>
    </w:p>
    <w:p w14:paraId="75BC7167" w14:textId="3E97E555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:book2  ns:price  23 .</w:t>
      </w:r>
    </w:p>
    <w:p w14:paraId="7BE3C31D" w14:textId="43615E52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7B233C58" w14:textId="77777777" w:rsidR="0012010B" w:rsidRDefault="0012010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bCs/>
          <w:sz w:val="28"/>
          <w:szCs w:val="32"/>
        </w:rPr>
        <w:br w:type="page"/>
      </w:r>
    </w:p>
    <w:p w14:paraId="096C5B04" w14:textId="26112773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lastRenderedPageBreak/>
        <w:t>Листинг 13 – Запрос с использованием объединения данных</w:t>
      </w:r>
    </w:p>
    <w:p w14:paraId="1B0B261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ns:   &lt;http://example.org/ns#&gt; </w:t>
      </w:r>
    </w:p>
    <w:p w14:paraId="0C84CF90" w14:textId="243478D2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>SELECT ?book ?title ?price {</w:t>
      </w:r>
    </w:p>
    <w:p w14:paraId="5E1B8461" w14:textId="19D8A0F7" w:rsidR="00173F83" w:rsidRPr="00523725" w:rsidRDefault="00F84AAB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VALUES ?book { :book1 :book2</w:t>
      </w:r>
      <w:r w:rsidR="00173F83" w:rsidRPr="00523725">
        <w:rPr>
          <w:rFonts w:ascii="Courier New" w:hAnsi="Courier New" w:cs="Courier New"/>
          <w:bCs/>
          <w:szCs w:val="32"/>
          <w:lang w:val="en-US"/>
        </w:rPr>
        <w:t xml:space="preserve"> }</w:t>
      </w:r>
    </w:p>
    <w:p w14:paraId="60B25880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dc:title ?title ;</w:t>
      </w:r>
    </w:p>
    <w:p w14:paraId="34FA097B" w14:textId="3D8C3BB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ns:price ?price .</w:t>
      </w:r>
    </w:p>
    <w:p w14:paraId="2B39BFB9" w14:textId="7D284521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bCs/>
          <w:szCs w:val="32"/>
        </w:rPr>
      </w:pPr>
      <w:r w:rsidRPr="00523725">
        <w:rPr>
          <w:rFonts w:ascii="Courier New" w:hAnsi="Courier New" w:cs="Courier New"/>
          <w:bCs/>
          <w:szCs w:val="32"/>
        </w:rPr>
        <w:t>}</w:t>
      </w:r>
    </w:p>
    <w:p w14:paraId="030A5776" w14:textId="32EE8E29" w:rsidR="00F84AAB" w:rsidRPr="00523725" w:rsidRDefault="0012010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F84AAB" w:rsidRPr="00523725">
        <w:rPr>
          <w:sz w:val="28"/>
          <w:szCs w:val="28"/>
        </w:rPr>
        <w:t xml:space="preserve"> 8 – Результат выполнения </w:t>
      </w:r>
      <w:r w:rsidR="00F84AAB" w:rsidRPr="00523725">
        <w:rPr>
          <w:sz w:val="28"/>
          <w:szCs w:val="28"/>
          <w:lang w:val="en-US"/>
        </w:rPr>
        <w:t>SPARQL</w:t>
      </w:r>
      <w:r w:rsidR="00F84AAB" w:rsidRPr="00523725">
        <w:rPr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523725" w:rsidRPr="00523725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price</w:t>
            </w:r>
          </w:p>
        </w:tc>
      </w:tr>
      <w:tr w:rsidR="00523725" w:rsidRPr="00523725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523725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&lt;http://example.org/book/book2&gt;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523725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szCs w:val="32"/>
        </w:rPr>
      </w:pPr>
    </w:p>
    <w:p w14:paraId="1CEFBF89" w14:textId="1F3CE355" w:rsidR="001B2FAE" w:rsidRPr="00523725" w:rsidRDefault="0061611D" w:rsidP="0061611D">
      <w:pPr>
        <w:pStyle w:val="2"/>
      </w:pPr>
      <w:bookmarkStart w:id="8" w:name="_Toc104157485"/>
      <w:bookmarkStart w:id="9" w:name="_Toc104159245"/>
      <w:r w:rsidRPr="0061611D">
        <w:t xml:space="preserve">1.3. </w:t>
      </w:r>
      <w:r w:rsidR="001B2FAE" w:rsidRPr="00523725">
        <w:t>Основные современные подходы к формальному описанию семантической структуры текстов на естественном языке (ЕЯ)</w:t>
      </w:r>
      <w:bookmarkEnd w:id="8"/>
      <w:bookmarkEnd w:id="9"/>
    </w:p>
    <w:p w14:paraId="3493ADE8" w14:textId="661BCCEA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Одним из </w:t>
      </w:r>
      <w:r w:rsidR="00A814A7" w:rsidRPr="00523725">
        <w:rPr>
          <w:sz w:val="28"/>
          <w:szCs w:val="28"/>
        </w:rPr>
        <w:t xml:space="preserve">основных современных </w:t>
      </w:r>
      <w:r w:rsidRPr="00523725">
        <w:rPr>
          <w:sz w:val="28"/>
          <w:szCs w:val="28"/>
        </w:rPr>
        <w:t>подходов к формальному описанию</w:t>
      </w:r>
      <w:r w:rsidR="0046493A" w:rsidRPr="00523725">
        <w:rPr>
          <w:sz w:val="28"/>
          <w:szCs w:val="28"/>
        </w:rPr>
        <w:t xml:space="preserve"> семантической структуры</w:t>
      </w:r>
      <w:r w:rsidRPr="00523725">
        <w:rPr>
          <w:sz w:val="28"/>
          <w:szCs w:val="28"/>
        </w:rPr>
        <w:t xml:space="preserve"> текстов на ЕЯ является </w:t>
      </w:r>
      <w:r w:rsidR="00965F3E" w:rsidRPr="00523725">
        <w:rPr>
          <w:sz w:val="28"/>
          <w:szCs w:val="28"/>
        </w:rPr>
        <w:t>Абстрактное представление смысла</w:t>
      </w:r>
      <w:r w:rsidR="0046493A" w:rsidRPr="00523725">
        <w:rPr>
          <w:sz w:val="28"/>
          <w:szCs w:val="28"/>
        </w:rPr>
        <w:t xml:space="preserve"> (АПС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33;34</w:t>
      </w:r>
      <w:r w:rsidRPr="00523725">
        <w:rPr>
          <w:sz w:val="28"/>
          <w:szCs w:val="28"/>
        </w:rPr>
        <w:t xml:space="preserve">]. В рамках данного подхода </w:t>
      </w:r>
      <w:r w:rsidR="00A814A7" w:rsidRPr="00523725">
        <w:rPr>
          <w:sz w:val="28"/>
          <w:szCs w:val="28"/>
        </w:rPr>
        <w:t xml:space="preserve">смысл </w:t>
      </w:r>
      <w:r w:rsidRPr="00523725">
        <w:rPr>
          <w:sz w:val="28"/>
          <w:szCs w:val="28"/>
        </w:rPr>
        <w:t>каждо</w:t>
      </w:r>
      <w:r w:rsidR="00A814A7" w:rsidRPr="00523725">
        <w:rPr>
          <w:sz w:val="28"/>
          <w:szCs w:val="28"/>
        </w:rPr>
        <w:t>го</w:t>
      </w:r>
      <w:r w:rsidRPr="00523725">
        <w:rPr>
          <w:sz w:val="28"/>
          <w:szCs w:val="28"/>
        </w:rPr>
        <w:t xml:space="preserve"> предложени</w:t>
      </w:r>
      <w:r w:rsidR="00A814A7" w:rsidRPr="00523725">
        <w:rPr>
          <w:sz w:val="28"/>
          <w:szCs w:val="28"/>
        </w:rPr>
        <w:t>я</w:t>
      </w:r>
      <w:r w:rsidRPr="00523725">
        <w:rPr>
          <w:sz w:val="28"/>
          <w:szCs w:val="28"/>
        </w:rPr>
        <w:t xml:space="preserve">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используются английские слова («</w:t>
      </w:r>
      <w:r w:rsidRPr="00523725">
        <w:rPr>
          <w:sz w:val="28"/>
          <w:szCs w:val="28"/>
          <w:lang w:val="en-US"/>
        </w:rPr>
        <w:t>boy</w:t>
      </w:r>
      <w:r w:rsidRPr="00523725">
        <w:rPr>
          <w:sz w:val="28"/>
          <w:szCs w:val="28"/>
        </w:rPr>
        <w:t xml:space="preserve">» как в примере выше), фреймы из </w:t>
      </w:r>
      <w:r w:rsidRPr="00523725">
        <w:rPr>
          <w:sz w:val="28"/>
          <w:szCs w:val="28"/>
          <w:lang w:val="en-US"/>
        </w:rPr>
        <w:t>PropBank</w:t>
      </w:r>
      <w:r w:rsidRPr="00523725">
        <w:rPr>
          <w:sz w:val="28"/>
          <w:szCs w:val="28"/>
        </w:rPr>
        <w:t xml:space="preserve"> («</w:t>
      </w:r>
      <w:r w:rsidRPr="00523725">
        <w:rPr>
          <w:sz w:val="28"/>
          <w:szCs w:val="28"/>
          <w:lang w:val="en-US"/>
        </w:rPr>
        <w:t>believe</w:t>
      </w:r>
      <w:r w:rsidRPr="00523725">
        <w:rPr>
          <w:sz w:val="28"/>
          <w:szCs w:val="28"/>
        </w:rPr>
        <w:t xml:space="preserve">-01») или ключевые слова, включающие </w:t>
      </w:r>
      <w:r w:rsidRPr="00523725">
        <w:rPr>
          <w:sz w:val="28"/>
          <w:szCs w:val="28"/>
        </w:rPr>
        <w:lastRenderedPageBreak/>
        <w:t>специальные типы сущностей: даты, региона, расстояния и др, и союзы связки: «и», «или».</w:t>
      </w:r>
    </w:p>
    <w:p w14:paraId="20836D88" w14:textId="5C4CF0DE" w:rsidR="008F3C7B" w:rsidRPr="00523725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АПС </w:t>
      </w:r>
      <w:r w:rsidR="008F3C7B" w:rsidRPr="00523725">
        <w:rPr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2A7C847D" w14:textId="43939B00" w:rsidR="0046493A" w:rsidRPr="00523725" w:rsidRDefault="008F3C7B" w:rsidP="001D73C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 перечисленных выше предложений будет одинаковое описание семантической структуры (листинг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>).</w:t>
      </w:r>
    </w:p>
    <w:p w14:paraId="397A16B5" w14:textId="27315452" w:rsidR="008F3C7B" w:rsidRPr="00523725" w:rsidRDefault="008F3C7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 xml:space="preserve"> – Пример </w:t>
      </w:r>
      <w:r w:rsidR="00965F3E" w:rsidRPr="00523725">
        <w:rPr>
          <w:sz w:val="28"/>
          <w:szCs w:val="28"/>
        </w:rPr>
        <w:t>АПС</w:t>
      </w:r>
    </w:p>
    <w:p w14:paraId="1BC5E52A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/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want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-01</w:t>
      </w:r>
    </w:p>
    <w:p w14:paraId="11F533B5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:ARG0 (b / boy)</w:t>
      </w:r>
    </w:p>
    <w:p w14:paraId="06CD6A1E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523725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p w14:paraId="375B1018" w14:textId="5951A6B2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этом примере проявляется возможность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523725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Хоть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51D7BD34" w:rsidR="007603C2" w:rsidRPr="00523725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Также существует подход к формальному описанию семантической структуры текста</w:t>
      </w:r>
      <w:r w:rsidR="00A15398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называемый Гр</w:t>
      </w:r>
      <w:r w:rsidR="006732D6" w:rsidRPr="00523725">
        <w:rPr>
          <w:sz w:val="28"/>
          <w:szCs w:val="28"/>
        </w:rPr>
        <w:t>амматика Монтегю</w:t>
      </w:r>
      <w:r w:rsidR="00F24046" w:rsidRPr="00523725">
        <w:rPr>
          <w:sz w:val="28"/>
          <w:szCs w:val="28"/>
        </w:rPr>
        <w:t xml:space="preserve"> [</w:t>
      </w:r>
      <w:r w:rsidR="00AA3C90">
        <w:rPr>
          <w:sz w:val="28"/>
          <w:szCs w:val="28"/>
        </w:rPr>
        <w:t>35</w:t>
      </w:r>
      <w:r w:rsidR="00F24046" w:rsidRPr="00523725">
        <w:rPr>
          <w:sz w:val="28"/>
          <w:szCs w:val="28"/>
        </w:rPr>
        <w:t>]</w:t>
      </w:r>
      <w:r w:rsidR="006732D6" w:rsidRPr="00523725">
        <w:rPr>
          <w:sz w:val="28"/>
          <w:szCs w:val="28"/>
        </w:rPr>
        <w:t xml:space="preserve">. В рамках данного подхода семантическая структура описывается с помощью формальных </w:t>
      </w:r>
      <w:r w:rsidR="006732D6" w:rsidRPr="00523725">
        <w:rPr>
          <w:sz w:val="28"/>
          <w:szCs w:val="28"/>
        </w:rPr>
        <w:lastRenderedPageBreak/>
        <w:t xml:space="preserve">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523725">
        <w:rPr>
          <w:sz w:val="28"/>
          <w:szCs w:val="28"/>
        </w:rPr>
        <w:t>В качестве примера можно привести СП предложения «</w:t>
      </w:r>
      <w:r w:rsidR="0085082B" w:rsidRPr="00523725">
        <w:rPr>
          <w:sz w:val="28"/>
          <w:szCs w:val="28"/>
          <w:lang w:val="en-US"/>
        </w:rPr>
        <w:t>there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is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man</w:t>
      </w:r>
      <w:r w:rsidR="0085082B" w:rsidRPr="00523725">
        <w:rPr>
          <w:sz w:val="28"/>
          <w:szCs w:val="28"/>
        </w:rPr>
        <w:t>»:</w:t>
      </w:r>
    </w:p>
    <w:p w14:paraId="71FD8F6A" w14:textId="34C43ACB" w:rsidR="0085082B" w:rsidRPr="00523725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32"/>
          <w:szCs w:val="28"/>
          <w:lang w:val="en-US"/>
        </w:rPr>
      </w:pPr>
      <w:r w:rsidRPr="00523725">
        <w:rPr>
          <w:sz w:val="28"/>
          <w:szCs w:val="21"/>
          <w:shd w:val="clear" w:color="auto" w:fill="FFFFFF"/>
          <w:lang w:val="en-US"/>
        </w:rPr>
        <w:t xml:space="preserve">S → there is NP { np </w:t>
      </w:r>
      <w:r w:rsidRPr="00523725">
        <w:rPr>
          <w:sz w:val="28"/>
          <w:szCs w:val="21"/>
          <w:shd w:val="clear" w:color="auto" w:fill="FFFFFF"/>
        </w:rPr>
        <w:t>λ</w:t>
      </w:r>
      <w:r w:rsidRPr="00523725">
        <w:rPr>
          <w:sz w:val="28"/>
          <w:szCs w:val="21"/>
          <w:shd w:val="clear" w:color="auto" w:fill="FFFFFF"/>
          <w:lang w:val="en-US"/>
        </w:rPr>
        <w:t xml:space="preserve">x.true } </w:t>
      </w:r>
      <w:r w:rsidRPr="00523725">
        <w:rPr>
          <w:sz w:val="28"/>
          <w:lang w:val="en-US"/>
        </w:rPr>
        <w:t>“there is [</w:t>
      </w:r>
      <w:r w:rsidRPr="00523725">
        <w:rPr>
          <w:sz w:val="28"/>
          <w:vertAlign w:val="subscript"/>
          <w:lang w:val="en-US"/>
        </w:rPr>
        <w:t>NP</w:t>
      </w:r>
      <w:r w:rsidRPr="00523725">
        <w:rPr>
          <w:sz w:val="28"/>
          <w:lang w:val="en-US"/>
        </w:rPr>
        <w:t xml:space="preserve"> a man]”.</w:t>
      </w:r>
    </w:p>
    <w:p w14:paraId="18506F23" w14:textId="5C160546" w:rsidR="0085082B" w:rsidRPr="00523725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Данному подходу свойственны недостатки</w:t>
      </w:r>
      <w:r w:rsidR="00440E06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аналогичные недостаткам АПС</w:t>
      </w:r>
      <w:r w:rsidR="004E3C18" w:rsidRPr="00523725">
        <w:rPr>
          <w:sz w:val="28"/>
          <w:szCs w:val="28"/>
        </w:rPr>
        <w:t xml:space="preserve">, а именно то, что Грамматика Монтегю рассчитана на описание </w:t>
      </w:r>
      <w:r w:rsidR="00DE67F7" w:rsidRPr="00523725">
        <w:rPr>
          <w:sz w:val="28"/>
          <w:szCs w:val="28"/>
        </w:rPr>
        <w:t>предложений на английском языке</w:t>
      </w:r>
      <w:r w:rsidR="00440E06" w:rsidRPr="00523725">
        <w:rPr>
          <w:sz w:val="28"/>
          <w:szCs w:val="28"/>
        </w:rPr>
        <w:t>,</w:t>
      </w:r>
      <w:r w:rsidR="00DE67F7" w:rsidRPr="00523725">
        <w:rPr>
          <w:sz w:val="28"/>
          <w:szCs w:val="28"/>
        </w:rPr>
        <w:t xml:space="preserve"> и</w:t>
      </w:r>
      <w:r w:rsidR="00323D2B" w:rsidRPr="00523725">
        <w:rPr>
          <w:sz w:val="28"/>
          <w:szCs w:val="28"/>
        </w:rPr>
        <w:t xml:space="preserve"> она не располагает формальными инструментами</w:t>
      </w:r>
      <w:r w:rsidR="004E3C18" w:rsidRPr="00523725">
        <w:rPr>
          <w:sz w:val="28"/>
          <w:szCs w:val="28"/>
        </w:rPr>
        <w:t xml:space="preserve"> для описания дискурсов</w:t>
      </w:r>
      <w:r w:rsidR="007603C2" w:rsidRPr="00523725">
        <w:rPr>
          <w:sz w:val="28"/>
          <w:szCs w:val="28"/>
        </w:rPr>
        <w:t>.</w:t>
      </w:r>
      <w:r w:rsidR="004E3C18" w:rsidRPr="00523725">
        <w:rPr>
          <w:sz w:val="28"/>
          <w:szCs w:val="28"/>
        </w:rPr>
        <w:t xml:space="preserve"> </w:t>
      </w:r>
      <w:r w:rsidR="00F44916" w:rsidRPr="00523725">
        <w:rPr>
          <w:sz w:val="28"/>
          <w:szCs w:val="28"/>
        </w:rPr>
        <w:t xml:space="preserve">Также стоит отметить, что грамматика изложена автором в </w:t>
      </w:r>
      <w:r w:rsidR="00323D2B" w:rsidRPr="00523725">
        <w:rPr>
          <w:sz w:val="28"/>
          <w:szCs w:val="28"/>
        </w:rPr>
        <w:t>трудно воспринимаемой форме</w:t>
      </w:r>
      <w:r w:rsidR="00F44916" w:rsidRPr="00523725">
        <w:rPr>
          <w:sz w:val="28"/>
          <w:szCs w:val="28"/>
        </w:rPr>
        <w:t xml:space="preserve"> </w:t>
      </w:r>
      <w:r w:rsidR="007603C2" w:rsidRPr="00523725">
        <w:rPr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18701B10" w:rsidR="007603C2" w:rsidRPr="00523725" w:rsidRDefault="00782211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</w:t>
      </w:r>
      <w:r w:rsidR="007603C2" w:rsidRPr="00523725">
        <w:rPr>
          <w:sz w:val="28"/>
          <w:szCs w:val="28"/>
        </w:rPr>
        <w:t xml:space="preserve">казанным </w:t>
      </w:r>
      <w:r w:rsidRPr="00523725">
        <w:rPr>
          <w:sz w:val="28"/>
          <w:szCs w:val="28"/>
        </w:rPr>
        <w:t xml:space="preserve">выше </w:t>
      </w:r>
      <w:r w:rsidR="007603C2" w:rsidRPr="00523725">
        <w:rPr>
          <w:sz w:val="28"/>
          <w:szCs w:val="28"/>
        </w:rPr>
        <w:t xml:space="preserve">подходам </w:t>
      </w:r>
      <w:r w:rsidR="00523BB0" w:rsidRPr="00523725">
        <w:rPr>
          <w:sz w:val="28"/>
          <w:szCs w:val="28"/>
        </w:rPr>
        <w:t>свойствен</w:t>
      </w:r>
      <w:r w:rsidR="00DE67F7" w:rsidRPr="00523725">
        <w:rPr>
          <w:sz w:val="28"/>
          <w:szCs w:val="28"/>
        </w:rPr>
        <w:t>н</w:t>
      </w:r>
      <w:r w:rsidR="00523BB0" w:rsidRPr="00523725">
        <w:rPr>
          <w:sz w:val="28"/>
          <w:szCs w:val="28"/>
        </w:rPr>
        <w:t>а</w:t>
      </w:r>
      <w:r w:rsidR="007603C2" w:rsidRPr="00523725">
        <w:rPr>
          <w:sz w:val="28"/>
          <w:szCs w:val="28"/>
        </w:rPr>
        <w:t xml:space="preserve"> изначальна</w:t>
      </w:r>
      <w:r w:rsidR="0085082B" w:rsidRPr="00523725">
        <w:rPr>
          <w:sz w:val="28"/>
          <w:szCs w:val="28"/>
        </w:rPr>
        <w:t>я</w:t>
      </w:r>
      <w:r w:rsidR="007603C2" w:rsidRPr="00523725">
        <w:rPr>
          <w:sz w:val="28"/>
          <w:szCs w:val="28"/>
        </w:rPr>
        <w:t xml:space="preserve"> ориентация на описани</w:t>
      </w:r>
      <w:r w:rsidRPr="00523725">
        <w:rPr>
          <w:sz w:val="28"/>
          <w:szCs w:val="28"/>
        </w:rPr>
        <w:t>е</w:t>
      </w:r>
      <w:r w:rsidR="007603C2" w:rsidRPr="00523725">
        <w:rPr>
          <w:sz w:val="28"/>
          <w:szCs w:val="28"/>
        </w:rPr>
        <w:t xml:space="preserve"> высказываний</w:t>
      </w:r>
      <w:r w:rsidR="0085082B" w:rsidRPr="00523725">
        <w:rPr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="007603C2" w:rsidRPr="00523725">
        <w:rPr>
          <w:sz w:val="28"/>
          <w:szCs w:val="28"/>
        </w:rPr>
        <w:t xml:space="preserve">. </w:t>
      </w:r>
      <w:r w:rsidRPr="00523725">
        <w:rPr>
          <w:sz w:val="28"/>
          <w:szCs w:val="28"/>
        </w:rPr>
        <w:t xml:space="preserve">Однако </w:t>
      </w:r>
      <w:r w:rsidR="007603C2" w:rsidRPr="00523725">
        <w:rPr>
          <w:sz w:val="28"/>
          <w:szCs w:val="28"/>
        </w:rPr>
        <w:t>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7F1D4A00" w:rsidR="0051022C" w:rsidRPr="00523725" w:rsidRDefault="00EE73B4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</w:t>
      </w:r>
      <w:r w:rsidR="00CC68EC" w:rsidRPr="00523725">
        <w:rPr>
          <w:sz w:val="28"/>
          <w:szCs w:val="28"/>
        </w:rPr>
        <w:t>рименяемы</w:t>
      </w:r>
      <w:r w:rsidRPr="00523725">
        <w:rPr>
          <w:sz w:val="28"/>
          <w:szCs w:val="28"/>
        </w:rPr>
        <w:t>м</w:t>
      </w:r>
      <w:r w:rsidR="00CC68EC" w:rsidRPr="00523725">
        <w:rPr>
          <w:sz w:val="28"/>
          <w:szCs w:val="28"/>
        </w:rPr>
        <w:t xml:space="preserve"> в данной работе подход</w:t>
      </w:r>
      <w:r w:rsidRPr="00523725">
        <w:rPr>
          <w:sz w:val="28"/>
          <w:szCs w:val="28"/>
        </w:rPr>
        <w:t>ом</w:t>
      </w:r>
      <w:r w:rsidR="00CC68EC" w:rsidRPr="00523725">
        <w:rPr>
          <w:sz w:val="28"/>
          <w:szCs w:val="28"/>
        </w:rPr>
        <w:t xml:space="preserve"> </w:t>
      </w:r>
      <w:r w:rsidR="00DE67F7" w:rsidRPr="00523725">
        <w:rPr>
          <w:sz w:val="28"/>
          <w:szCs w:val="28"/>
        </w:rPr>
        <w:t>к</w:t>
      </w:r>
      <w:r w:rsidR="00CC68EC" w:rsidRPr="00523725">
        <w:rPr>
          <w:sz w:val="28"/>
          <w:szCs w:val="28"/>
        </w:rPr>
        <w:t xml:space="preserve"> формально</w:t>
      </w:r>
      <w:r w:rsidR="00DE67F7" w:rsidRPr="00523725">
        <w:rPr>
          <w:sz w:val="28"/>
          <w:szCs w:val="28"/>
        </w:rPr>
        <w:t>му описанию</w:t>
      </w:r>
      <w:r w:rsidR="00CC68EC" w:rsidRPr="00523725">
        <w:rPr>
          <w:sz w:val="28"/>
          <w:szCs w:val="28"/>
        </w:rPr>
        <w:t xml:space="preserve"> семантической структуры текстов на ЕЯ </w:t>
      </w:r>
      <w:r w:rsidRPr="00523725">
        <w:rPr>
          <w:sz w:val="28"/>
          <w:szCs w:val="28"/>
        </w:rPr>
        <w:t>является</w:t>
      </w:r>
      <w:r w:rsidR="00DE67F7" w:rsidRPr="00523725">
        <w:rPr>
          <w:sz w:val="28"/>
          <w:szCs w:val="28"/>
        </w:rPr>
        <w:t xml:space="preserve"> </w:t>
      </w:r>
      <w:r w:rsidR="00CC68EC" w:rsidRPr="00523725">
        <w:rPr>
          <w:sz w:val="28"/>
          <w:szCs w:val="28"/>
        </w:rPr>
        <w:t xml:space="preserve">теория </w:t>
      </w:r>
      <w:r w:rsidR="00DE67F7" w:rsidRPr="00523725">
        <w:rPr>
          <w:sz w:val="28"/>
          <w:szCs w:val="28"/>
        </w:rPr>
        <w:br/>
      </w:r>
      <w:r w:rsidR="00CC68EC" w:rsidRPr="00523725">
        <w:rPr>
          <w:sz w:val="28"/>
          <w:szCs w:val="28"/>
        </w:rPr>
        <w:t>К-представлений (концептуальных представлений) В.А. Фомичева</w:t>
      </w:r>
      <w:r w:rsidR="00605EA3" w:rsidRPr="00523725">
        <w:rPr>
          <w:sz w:val="28"/>
          <w:szCs w:val="28"/>
        </w:rPr>
        <w:t xml:space="preserve"> </w:t>
      </w:r>
      <w:r w:rsidR="00F574F2" w:rsidRPr="00523725">
        <w:rPr>
          <w:sz w:val="28"/>
          <w:szCs w:val="28"/>
        </w:rPr>
        <w:t>[</w:t>
      </w:r>
      <w:r w:rsidR="00AA3C90">
        <w:rPr>
          <w:sz w:val="28"/>
          <w:szCs w:val="28"/>
        </w:rPr>
        <w:t>6-25</w:t>
      </w:r>
      <w:r w:rsidR="00605EA3" w:rsidRPr="00523725">
        <w:rPr>
          <w:sz w:val="28"/>
          <w:szCs w:val="28"/>
        </w:rPr>
        <w:t>]</w:t>
      </w:r>
      <w:r w:rsidR="00CC68EC" w:rsidRPr="00523725">
        <w:rPr>
          <w:sz w:val="28"/>
          <w:szCs w:val="28"/>
        </w:rPr>
        <w:t>. Данная теория</w:t>
      </w:r>
      <w:r w:rsidR="00CD0BB1" w:rsidRPr="00523725">
        <w:rPr>
          <w:sz w:val="28"/>
          <w:szCs w:val="28"/>
        </w:rPr>
        <w:t>, во-первых, предлагает</w:t>
      </w:r>
      <w:r w:rsidR="00CC68EC" w:rsidRPr="00523725">
        <w:rPr>
          <w:sz w:val="28"/>
          <w:szCs w:val="28"/>
        </w:rPr>
        <w:t xml:space="preserve"> математическую модель, позволяющую </w:t>
      </w:r>
      <w:r w:rsidR="00B24E81" w:rsidRPr="00523725">
        <w:rPr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523725">
        <w:rPr>
          <w:sz w:val="28"/>
          <w:szCs w:val="28"/>
        </w:rPr>
        <w:t>недостатками</w:t>
      </w:r>
      <w:r w:rsidR="00B24E81" w:rsidRPr="00523725">
        <w:rPr>
          <w:sz w:val="28"/>
          <w:szCs w:val="28"/>
        </w:rPr>
        <w:t xml:space="preserve"> АПС и грамматики Монтегю, которые могут описать СП </w:t>
      </w:r>
      <w:r w:rsidR="0085082B" w:rsidRPr="00523725">
        <w:rPr>
          <w:sz w:val="28"/>
          <w:szCs w:val="28"/>
        </w:rPr>
        <w:t>предложений</w:t>
      </w:r>
      <w:r w:rsidR="00B24E81" w:rsidRPr="00523725">
        <w:rPr>
          <w:sz w:val="28"/>
          <w:szCs w:val="28"/>
        </w:rPr>
        <w:t xml:space="preserve"> на подъязыках английского. С помощью теории К-представлений </w:t>
      </w:r>
      <w:r w:rsidR="00CD0BB1" w:rsidRPr="00523725">
        <w:rPr>
          <w:sz w:val="28"/>
          <w:szCs w:val="28"/>
        </w:rPr>
        <w:t xml:space="preserve">(ТКП) </w:t>
      </w:r>
      <w:r w:rsidR="00B24E81" w:rsidRPr="00523725">
        <w:rPr>
          <w:sz w:val="28"/>
          <w:szCs w:val="28"/>
        </w:rPr>
        <w:t xml:space="preserve">возможно описать СП </w:t>
      </w:r>
      <w:r w:rsidR="0051022C" w:rsidRPr="00523725">
        <w:rPr>
          <w:sz w:val="28"/>
          <w:szCs w:val="28"/>
        </w:rPr>
        <w:t xml:space="preserve">текстов в первую очередь </w:t>
      </w:r>
      <w:r w:rsidR="00B24E81" w:rsidRPr="00523725">
        <w:rPr>
          <w:sz w:val="28"/>
          <w:szCs w:val="28"/>
        </w:rPr>
        <w:t>на русском,</w:t>
      </w:r>
      <w:r w:rsidR="0051022C" w:rsidRPr="00523725">
        <w:rPr>
          <w:sz w:val="28"/>
          <w:szCs w:val="28"/>
        </w:rPr>
        <w:t xml:space="preserve"> а также на</w:t>
      </w:r>
      <w:r w:rsidR="00B24E81" w:rsidRPr="00523725">
        <w:rPr>
          <w:sz w:val="28"/>
          <w:szCs w:val="28"/>
        </w:rPr>
        <w:t xml:space="preserve"> английском, немецком и французс</w:t>
      </w:r>
      <w:r w:rsidR="00701C54" w:rsidRPr="00523725">
        <w:rPr>
          <w:sz w:val="28"/>
          <w:szCs w:val="28"/>
        </w:rPr>
        <w:t xml:space="preserve">ком </w:t>
      </w:r>
      <w:r w:rsidR="00701C54" w:rsidRPr="00523725">
        <w:rPr>
          <w:sz w:val="28"/>
          <w:szCs w:val="28"/>
        </w:rPr>
        <w:lastRenderedPageBreak/>
        <w:t xml:space="preserve">языках. </w:t>
      </w:r>
      <w:r w:rsidR="009957A6" w:rsidRPr="00523725">
        <w:rPr>
          <w:sz w:val="28"/>
          <w:szCs w:val="28"/>
        </w:rPr>
        <w:t>Кроме того,</w:t>
      </w:r>
      <w:r w:rsidR="00701C54" w:rsidRPr="00523725">
        <w:rPr>
          <w:sz w:val="28"/>
          <w:szCs w:val="28"/>
        </w:rPr>
        <w:t xml:space="preserve">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523725">
        <w:rPr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523725">
        <w:rPr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9293D48" w:rsidR="00514088" w:rsidRPr="00523725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качестве примера</w:t>
      </w:r>
      <w:r w:rsidR="0085082B" w:rsidRPr="00523725">
        <w:rPr>
          <w:sz w:val="28"/>
          <w:szCs w:val="28"/>
        </w:rPr>
        <w:t xml:space="preserve"> К-представления</w:t>
      </w:r>
      <w:r w:rsidRPr="00523725">
        <w:rPr>
          <w:sz w:val="28"/>
          <w:szCs w:val="28"/>
        </w:rPr>
        <w:t xml:space="preserve"> </w:t>
      </w:r>
      <w:r w:rsidR="00B8521E" w:rsidRPr="00523725">
        <w:rPr>
          <w:sz w:val="28"/>
          <w:szCs w:val="28"/>
        </w:rPr>
        <w:t xml:space="preserve">(КП) </w:t>
      </w:r>
      <w:r w:rsidRPr="00523725">
        <w:rPr>
          <w:sz w:val="28"/>
          <w:szCs w:val="28"/>
        </w:rPr>
        <w:t xml:space="preserve">можно привести </w:t>
      </w:r>
      <w:r w:rsidR="0085082B" w:rsidRPr="00523725">
        <w:rPr>
          <w:sz w:val="28"/>
          <w:szCs w:val="28"/>
        </w:rPr>
        <w:t>семантическое представление</w:t>
      </w:r>
      <w:r w:rsidRPr="00523725">
        <w:rPr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523725">
        <w:rPr>
          <w:sz w:val="28"/>
          <w:szCs w:val="28"/>
        </w:rPr>
        <w:t xml:space="preserve"> Для данного</w:t>
      </w:r>
      <w:r w:rsidR="00DE67F7" w:rsidRPr="00523725">
        <w:rPr>
          <w:sz w:val="28"/>
          <w:szCs w:val="28"/>
        </w:rPr>
        <w:t xml:space="preserve"> предложения</w:t>
      </w:r>
      <w:r w:rsidR="00514088" w:rsidRPr="00523725">
        <w:rPr>
          <w:sz w:val="28"/>
          <w:szCs w:val="28"/>
        </w:rPr>
        <w:t xml:space="preserve"> будет построено следующее </w:t>
      </w:r>
      <w:r w:rsidR="00B8521E" w:rsidRPr="00523725">
        <w:rPr>
          <w:sz w:val="28"/>
          <w:szCs w:val="28"/>
        </w:rPr>
        <w:t>К</w:t>
      </w:r>
      <w:r w:rsidR="00514088" w:rsidRPr="00523725">
        <w:rPr>
          <w:sz w:val="28"/>
          <w:szCs w:val="28"/>
        </w:rPr>
        <w:t>П:</w:t>
      </w:r>
    </w:p>
    <w:p w14:paraId="29C398AC" w14:textId="379D9011" w:rsidR="008F3C7B" w:rsidRPr="00523725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</w:p>
    <w:p w14:paraId="4BCA287C" w14:textId="2EA279D6" w:rsidR="009F2BEC" w:rsidRPr="00523725" w:rsidRDefault="002656BC" w:rsidP="0061611D">
      <w:pPr>
        <w:pStyle w:val="2"/>
      </w:pPr>
      <w:bookmarkStart w:id="10" w:name="_Toc104157486"/>
      <w:bookmarkStart w:id="11" w:name="_Toc104159246"/>
      <w:r>
        <w:t>1.4</w:t>
      </w:r>
      <w:r w:rsidR="0061611D" w:rsidRPr="0061611D">
        <w:t xml:space="preserve">. </w:t>
      </w:r>
      <w:r w:rsidR="001B2FAE" w:rsidRPr="00523725"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  <w:bookmarkEnd w:id="10"/>
      <w:bookmarkEnd w:id="11"/>
    </w:p>
    <w:p w14:paraId="7AC1B82F" w14:textId="3DA40543" w:rsidR="00AD5A66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работах зарубежных исследователей</w:t>
      </w:r>
      <w:r w:rsidR="00605EA3" w:rsidRPr="00523725">
        <w:rPr>
          <w:bCs/>
          <w:sz w:val="28"/>
          <w:szCs w:val="28"/>
        </w:rPr>
        <w:t xml:space="preserve"> (</w:t>
      </w:r>
      <w:r w:rsidR="00605EA3" w:rsidRPr="00523725">
        <w:rPr>
          <w:sz w:val="28"/>
          <w:szCs w:val="28"/>
          <w:lang w:val="en-US"/>
        </w:rPr>
        <w:t>B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Nethravathi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2020, </w:t>
      </w:r>
      <w:r w:rsidR="00605EA3" w:rsidRPr="00523725">
        <w:rPr>
          <w:sz w:val="28"/>
          <w:szCs w:val="28"/>
          <w:lang w:val="en-US"/>
        </w:rPr>
        <w:t>Lee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M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Christensen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2009, </w:t>
      </w:r>
      <w:r w:rsidR="00605EA3" w:rsidRPr="00523725">
        <w:rPr>
          <w:sz w:val="28"/>
          <w:szCs w:val="28"/>
          <w:lang w:val="en-US"/>
        </w:rPr>
        <w:t>Chuan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Wang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2015, </w:t>
      </w:r>
      <w:r w:rsidR="00605EA3" w:rsidRPr="00523725">
        <w:rPr>
          <w:sz w:val="28"/>
          <w:szCs w:val="28"/>
          <w:lang w:val="en-US"/>
        </w:rPr>
        <w:t>Sylvain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Pogodalla</w:t>
      </w:r>
      <w:r w:rsidR="00605EA3" w:rsidRPr="00523725">
        <w:rPr>
          <w:sz w:val="28"/>
          <w:szCs w:val="28"/>
        </w:rPr>
        <w:t xml:space="preserve"> 2004</w:t>
      </w:r>
      <w:r w:rsidR="00605EA3" w:rsidRPr="00523725">
        <w:rPr>
          <w:bCs/>
          <w:sz w:val="28"/>
          <w:szCs w:val="28"/>
        </w:rPr>
        <w:t xml:space="preserve">) </w:t>
      </w:r>
      <w:r w:rsidR="00AA3C90">
        <w:rPr>
          <w:bCs/>
          <w:sz w:val="28"/>
          <w:szCs w:val="28"/>
        </w:rPr>
        <w:t>[36-39</w:t>
      </w:r>
      <w:r w:rsidR="00605EA3" w:rsidRPr="00523725">
        <w:rPr>
          <w:bCs/>
          <w:sz w:val="28"/>
          <w:szCs w:val="28"/>
        </w:rPr>
        <w:t>]</w:t>
      </w:r>
      <w:r w:rsidRPr="00523725">
        <w:rPr>
          <w:bCs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523725">
        <w:rPr>
          <w:bCs/>
          <w:sz w:val="28"/>
          <w:szCs w:val="28"/>
        </w:rPr>
        <w:t xml:space="preserve">го, </w:t>
      </w:r>
      <w:r w:rsidRPr="00523725">
        <w:rPr>
          <w:bCs/>
          <w:sz w:val="28"/>
          <w:szCs w:val="28"/>
        </w:rPr>
        <w:t>семантического анализов</w:t>
      </w:r>
      <w:r w:rsidR="002410BF" w:rsidRPr="00523725">
        <w:rPr>
          <w:bCs/>
          <w:sz w:val="28"/>
          <w:szCs w:val="28"/>
        </w:rPr>
        <w:t xml:space="preserve"> и непосредственного построения представления</w:t>
      </w:r>
      <w:r w:rsidRPr="00523725">
        <w:rPr>
          <w:bCs/>
          <w:sz w:val="28"/>
          <w:szCs w:val="28"/>
        </w:rPr>
        <w:t xml:space="preserve">. </w:t>
      </w:r>
    </w:p>
    <w:p w14:paraId="4CF63D9C" w14:textId="1DA65773" w:rsidR="002410BF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523725">
        <w:rPr>
          <w:bCs/>
          <w:sz w:val="28"/>
          <w:szCs w:val="28"/>
        </w:rPr>
        <w:t xml:space="preserve"> как</w:t>
      </w:r>
      <w:r w:rsidRPr="00523725">
        <w:rPr>
          <w:bCs/>
          <w:sz w:val="28"/>
          <w:szCs w:val="28"/>
        </w:rPr>
        <w:t xml:space="preserve"> с помощью запросов к разнообразным </w:t>
      </w:r>
      <w:r w:rsidRPr="00523725">
        <w:rPr>
          <w:bCs/>
          <w:sz w:val="28"/>
          <w:szCs w:val="28"/>
        </w:rPr>
        <w:lastRenderedPageBreak/>
        <w:t xml:space="preserve">лингвистическим банкам с соответствующей информацией, так и </w:t>
      </w:r>
      <w:r w:rsidR="002410BF" w:rsidRPr="00523725">
        <w:rPr>
          <w:bCs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523725" w:rsidRDefault="002410BF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 На следующем этапе, синтаксического анализа, </w:t>
      </w:r>
      <w:r w:rsidR="00995216" w:rsidRPr="00523725">
        <w:rPr>
          <w:bCs/>
          <w:sz w:val="28"/>
          <w:szCs w:val="28"/>
        </w:rPr>
        <w:t>определяются взаимосвязи</w:t>
      </w:r>
      <w:r w:rsidRPr="00523725">
        <w:rPr>
          <w:bCs/>
          <w:sz w:val="28"/>
          <w:szCs w:val="28"/>
        </w:rPr>
        <w:t xml:space="preserve"> между лексическими единицами</w:t>
      </w:r>
      <w:r w:rsidR="006A04EC" w:rsidRPr="00523725">
        <w:rPr>
          <w:bCs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523725" w:rsidRDefault="006A04E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523725">
        <w:rPr>
          <w:bCs/>
          <w:sz w:val="28"/>
          <w:szCs w:val="28"/>
        </w:rPr>
        <w:t>входного текста.</w:t>
      </w:r>
    </w:p>
    <w:p w14:paraId="4923177D" w14:textId="1B70341D" w:rsidR="00062032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EC702AA" w:rsidR="00852E4E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В свою очередь </w:t>
      </w:r>
      <w:r w:rsidR="00852E4E" w:rsidRPr="00523725">
        <w:rPr>
          <w:bCs/>
          <w:sz w:val="28"/>
          <w:szCs w:val="28"/>
        </w:rPr>
        <w:t>В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>А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 xml:space="preserve"> Фомичев в сво</w:t>
      </w:r>
      <w:r w:rsidR="00041256" w:rsidRPr="00523725">
        <w:rPr>
          <w:bCs/>
          <w:sz w:val="28"/>
          <w:szCs w:val="28"/>
        </w:rPr>
        <w:t>их</w:t>
      </w:r>
      <w:r w:rsidR="00D166D1" w:rsidRPr="00523725">
        <w:rPr>
          <w:bCs/>
          <w:sz w:val="28"/>
          <w:szCs w:val="28"/>
        </w:rPr>
        <w:t xml:space="preserve"> научн</w:t>
      </w:r>
      <w:r w:rsidR="00041256" w:rsidRPr="00523725">
        <w:rPr>
          <w:bCs/>
          <w:sz w:val="28"/>
          <w:szCs w:val="28"/>
        </w:rPr>
        <w:t>ых</w:t>
      </w:r>
      <w:r w:rsidR="00D166D1" w:rsidRPr="00523725">
        <w:rPr>
          <w:bCs/>
          <w:sz w:val="28"/>
          <w:szCs w:val="28"/>
        </w:rPr>
        <w:t xml:space="preserve"> монографи</w:t>
      </w:r>
      <w:r w:rsidR="00041256" w:rsidRPr="00523725">
        <w:rPr>
          <w:bCs/>
          <w:sz w:val="28"/>
          <w:szCs w:val="28"/>
        </w:rPr>
        <w:t>ях</w:t>
      </w:r>
      <w:r w:rsidR="00D166D1" w:rsidRPr="00523725">
        <w:rPr>
          <w:bCs/>
          <w:sz w:val="28"/>
          <w:szCs w:val="28"/>
        </w:rPr>
        <w:t xml:space="preserve"> </w:t>
      </w:r>
      <w:r w:rsidR="00852E4E" w:rsidRPr="00523725">
        <w:rPr>
          <w:bCs/>
          <w:sz w:val="28"/>
          <w:szCs w:val="28"/>
        </w:rPr>
        <w:t>в рамках теории К-представлений формулирует</w:t>
      </w:r>
      <w:r w:rsidRPr="00523725">
        <w:rPr>
          <w:bCs/>
          <w:sz w:val="28"/>
          <w:szCs w:val="28"/>
        </w:rPr>
        <w:t xml:space="preserve"> новый</w:t>
      </w:r>
      <w:r w:rsidR="00852E4E" w:rsidRPr="00523725">
        <w:rPr>
          <w:bCs/>
          <w:sz w:val="28"/>
          <w:szCs w:val="28"/>
        </w:rPr>
        <w:t xml:space="preserve"> метод преобразования ЕЯ-текста в СП текста</w:t>
      </w:r>
      <w:r w:rsidR="00605EA3" w:rsidRPr="00523725">
        <w:rPr>
          <w:bCs/>
          <w:sz w:val="28"/>
          <w:szCs w:val="28"/>
        </w:rPr>
        <w:t xml:space="preserve"> </w:t>
      </w:r>
      <w:r w:rsidR="00AA3C90">
        <w:rPr>
          <w:bCs/>
          <w:sz w:val="28"/>
          <w:szCs w:val="28"/>
        </w:rPr>
        <w:t>[6;14</w:t>
      </w:r>
      <w:r w:rsidR="00605EA3" w:rsidRPr="00523725">
        <w:rPr>
          <w:bCs/>
          <w:sz w:val="28"/>
          <w:szCs w:val="28"/>
        </w:rPr>
        <w:t>]</w:t>
      </w:r>
      <w:r w:rsidR="00852E4E" w:rsidRPr="00523725">
        <w:rPr>
          <w:bCs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3A604BC1" w:rsidR="00852E4E" w:rsidRPr="00523725" w:rsidRDefault="00D7541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523725">
        <w:rPr>
          <w:bCs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523725">
        <w:rPr>
          <w:bCs/>
          <w:sz w:val="28"/>
          <w:szCs w:val="28"/>
        </w:rPr>
        <w:t xml:space="preserve"> (КМП)</w:t>
      </w:r>
      <w:r w:rsidR="00DC566B" w:rsidRPr="00523725">
        <w:rPr>
          <w:bCs/>
          <w:sz w:val="28"/>
          <w:szCs w:val="28"/>
        </w:rPr>
        <w:t xml:space="preserve">, каждое из которых представляет из себя </w:t>
      </w:r>
      <w:r w:rsidR="0048081F" w:rsidRPr="00523725">
        <w:rPr>
          <w:bCs/>
          <w:sz w:val="28"/>
          <w:szCs w:val="28"/>
        </w:rPr>
        <w:t>пару (набор)</w:t>
      </w:r>
      <w:r w:rsidR="00DC566B" w:rsidRPr="00523725">
        <w:rPr>
          <w:bCs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523725">
        <w:rPr>
          <w:bCs/>
          <w:sz w:val="28"/>
          <w:szCs w:val="28"/>
        </w:rPr>
        <w:t>. Последнее представляет возможные значени</w:t>
      </w:r>
      <w:r w:rsidR="00041256" w:rsidRPr="00523725">
        <w:rPr>
          <w:bCs/>
          <w:sz w:val="28"/>
          <w:szCs w:val="28"/>
        </w:rPr>
        <w:t xml:space="preserve">я </w:t>
      </w:r>
      <w:r w:rsidR="0048081F" w:rsidRPr="00523725">
        <w:rPr>
          <w:bCs/>
          <w:sz w:val="28"/>
          <w:szCs w:val="28"/>
        </w:rPr>
        <w:t>морфологических признаков для лексических единиц входно</w:t>
      </w:r>
      <w:r w:rsidR="00041256" w:rsidRPr="00523725">
        <w:rPr>
          <w:bCs/>
          <w:sz w:val="28"/>
          <w:szCs w:val="28"/>
        </w:rPr>
        <w:t>го</w:t>
      </w:r>
      <w:r w:rsidR="0048081F" w:rsidRPr="00523725">
        <w:rPr>
          <w:bCs/>
          <w:sz w:val="28"/>
          <w:szCs w:val="28"/>
        </w:rPr>
        <w:t xml:space="preserve"> текста. Чаще всего отдельным фраза</w:t>
      </w:r>
      <w:r w:rsidR="00B72520" w:rsidRPr="00523725">
        <w:rPr>
          <w:bCs/>
          <w:sz w:val="28"/>
          <w:szCs w:val="28"/>
        </w:rPr>
        <w:t>м</w:t>
      </w:r>
      <w:r w:rsidR="0048081F" w:rsidRPr="00523725">
        <w:rPr>
          <w:bCs/>
          <w:sz w:val="28"/>
          <w:szCs w:val="28"/>
        </w:rPr>
        <w:t xml:space="preserve"> соответствует единственное КМП</w:t>
      </w:r>
      <w:r w:rsidR="009A2F47" w:rsidRPr="00523725">
        <w:rPr>
          <w:bCs/>
          <w:sz w:val="28"/>
          <w:szCs w:val="28"/>
        </w:rPr>
        <w:t xml:space="preserve">. В ситуации неоднозначного разбиения </w:t>
      </w:r>
      <w:r w:rsidR="00B34741" w:rsidRPr="00523725">
        <w:rPr>
          <w:bCs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523725" w:rsidRDefault="00B34741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Второй этап предполагает построение</w:t>
      </w:r>
      <w:r w:rsidR="00DF42F5" w:rsidRPr="00523725">
        <w:rPr>
          <w:bCs/>
          <w:sz w:val="28"/>
          <w:szCs w:val="28"/>
        </w:rPr>
        <w:t xml:space="preserve"> матричного семанти</w:t>
      </w:r>
      <w:r w:rsidRPr="00523725">
        <w:rPr>
          <w:bCs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523725">
        <w:rPr>
          <w:bCs/>
          <w:sz w:val="28"/>
          <w:szCs w:val="28"/>
        </w:rPr>
        <w:lastRenderedPageBreak/>
        <w:t>связывается одно</w:t>
      </w:r>
      <w:r w:rsidRPr="00523725">
        <w:rPr>
          <w:bCs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523725">
        <w:rPr>
          <w:bCs/>
          <w:sz w:val="28"/>
          <w:szCs w:val="28"/>
        </w:rPr>
        <w:t xml:space="preserve"> </w:t>
      </w:r>
    </w:p>
    <w:p w14:paraId="2B385D15" w14:textId="35DCD1CF" w:rsidR="00FD1EEA" w:rsidRPr="00523725" w:rsidRDefault="00FD1EEA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МССП сначала </w:t>
      </w:r>
      <w:r w:rsidR="00053FC4" w:rsidRPr="00523725">
        <w:rPr>
          <w:bCs/>
          <w:sz w:val="28"/>
          <w:szCs w:val="28"/>
        </w:rPr>
        <w:t>недоопр</w:t>
      </w:r>
      <w:r w:rsidRPr="00523725">
        <w:rPr>
          <w:bCs/>
          <w:sz w:val="28"/>
          <w:szCs w:val="28"/>
        </w:rPr>
        <w:t>еделенно и не</w:t>
      </w:r>
      <w:r w:rsidR="00041256" w:rsidRPr="00523725">
        <w:rPr>
          <w:bCs/>
          <w:sz w:val="28"/>
          <w:szCs w:val="28"/>
        </w:rPr>
        <w:t>до</w:t>
      </w:r>
      <w:r w:rsidRPr="00523725">
        <w:rPr>
          <w:bCs/>
          <w:sz w:val="28"/>
          <w:szCs w:val="28"/>
        </w:rPr>
        <w:t xml:space="preserve">определенность снимется шаг за шагом. Для снятия </w:t>
      </w:r>
      <w:r w:rsidR="00041256" w:rsidRPr="00523725">
        <w:rPr>
          <w:bCs/>
          <w:sz w:val="28"/>
          <w:szCs w:val="28"/>
        </w:rPr>
        <w:t xml:space="preserve">недоопределенности </w:t>
      </w:r>
      <w:r w:rsidRPr="00523725">
        <w:rPr>
          <w:bCs/>
          <w:sz w:val="28"/>
          <w:szCs w:val="28"/>
        </w:rPr>
        <w:t xml:space="preserve">используется информация из лингвистической базы данных (ЛДБ) о возможных способах </w:t>
      </w:r>
      <w:r w:rsidR="00053FC4" w:rsidRPr="00523725">
        <w:rPr>
          <w:bCs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523725" w:rsidRDefault="00053FC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523725">
        <w:rPr>
          <w:bCs/>
          <w:sz w:val="28"/>
          <w:szCs w:val="28"/>
        </w:rPr>
        <w:br/>
      </w:r>
      <w:r w:rsidRPr="00523725">
        <w:rPr>
          <w:bCs/>
          <w:sz w:val="28"/>
          <w:szCs w:val="28"/>
        </w:rPr>
        <w:t>К-представлением, по его МССП.</w:t>
      </w:r>
    </w:p>
    <w:p w14:paraId="0039423B" w14:textId="1CF4616E" w:rsidR="00490D6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bCs/>
          <w:sz w:val="28"/>
          <w:szCs w:val="28"/>
        </w:rPr>
        <w:t>гол», «Предлог + Вопросительно-</w:t>
      </w:r>
      <w:r w:rsidRPr="00523725">
        <w:rPr>
          <w:bCs/>
          <w:sz w:val="28"/>
          <w:szCs w:val="28"/>
        </w:rPr>
        <w:t>относительное местоимение + Глагол».</w:t>
      </w:r>
    </w:p>
    <w:p w14:paraId="0A9C65EA" w14:textId="4EC9CC39" w:rsidR="00D36E5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b/>
          <w:bCs/>
        </w:rPr>
      </w:pPr>
      <w:r w:rsidRPr="00523725">
        <w:rPr>
          <w:bCs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</w:t>
      </w:r>
      <w:r w:rsidR="001B4922" w:rsidRPr="00523725">
        <w:rPr>
          <w:bCs/>
          <w:sz w:val="28"/>
          <w:szCs w:val="28"/>
        </w:rPr>
        <w:t>,</w:t>
      </w:r>
      <w:r w:rsidRPr="00523725">
        <w:rPr>
          <w:bCs/>
          <w:sz w:val="28"/>
          <w:szCs w:val="28"/>
        </w:rPr>
        <w:t xml:space="preserve"> и синтаксического анализа), хоть синтаксический уровень и используется в течение долго</w:t>
      </w:r>
      <w:r w:rsidR="001B4922" w:rsidRPr="00523725">
        <w:rPr>
          <w:bCs/>
          <w:sz w:val="28"/>
          <w:szCs w:val="28"/>
        </w:rPr>
        <w:t>го</w:t>
      </w:r>
      <w:r w:rsidRPr="00523725">
        <w:rPr>
          <w:bCs/>
          <w:sz w:val="28"/>
          <w:szCs w:val="28"/>
        </w:rPr>
        <w:t xml:space="preserve"> времени как отечественными, так и зарубежными исследователями.</w:t>
      </w:r>
      <w:r w:rsidR="00AD5A66" w:rsidRPr="00523725">
        <w:rPr>
          <w:rFonts w:ascii="Calibri" w:hAnsi="Calibri" w:cs="Calibri"/>
          <w:b/>
          <w:bCs/>
        </w:rPr>
        <w:t xml:space="preserve"> </w:t>
      </w:r>
    </w:p>
    <w:p w14:paraId="444AF844" w14:textId="77777777" w:rsidR="002656BC" w:rsidRDefault="002656B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257FEC06" w14:textId="3DEC44BA" w:rsidR="001B2FAE" w:rsidRPr="00523725" w:rsidRDefault="002656BC" w:rsidP="0061611D">
      <w:pPr>
        <w:pStyle w:val="2"/>
        <w:rPr>
          <w:rFonts w:ascii="Calibri" w:hAnsi="Calibri" w:cs="Calibri"/>
        </w:rPr>
      </w:pPr>
      <w:bookmarkStart w:id="12" w:name="_Toc104157487"/>
      <w:bookmarkStart w:id="13" w:name="_Toc104159247"/>
      <w:r>
        <w:lastRenderedPageBreak/>
        <w:t>1.5</w:t>
      </w:r>
      <w:r w:rsidR="0061611D" w:rsidRPr="0061611D">
        <w:t xml:space="preserve">. </w:t>
      </w:r>
      <w:r w:rsidR="001B2FAE" w:rsidRPr="00523725">
        <w:t xml:space="preserve">Основные подходы к разработке интеллектуальных интерфейсов для преобразования запроса </w:t>
      </w:r>
      <w:r w:rsidR="002324FA" w:rsidRPr="00523725">
        <w:t>к LOD</w:t>
      </w:r>
      <w:r w:rsidR="001B2FAE" w:rsidRPr="00523725">
        <w:rPr>
          <w:lang w:val="en-US"/>
        </w:rPr>
        <w:t> </w:t>
      </w:r>
      <w:r w:rsidR="001B2FAE" w:rsidRPr="00523725">
        <w:t>на ЕЯ в запросы на языке </w:t>
      </w:r>
      <w:r w:rsidR="001B2FAE" w:rsidRPr="00523725">
        <w:rPr>
          <w:lang w:val="en-US"/>
        </w:rPr>
        <w:t>SPARQL</w:t>
      </w:r>
      <w:bookmarkEnd w:id="12"/>
      <w:bookmarkEnd w:id="13"/>
    </w:p>
    <w:p w14:paraId="378E66E4" w14:textId="29B0A262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Аналогичн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 </w:t>
      </w:r>
      <w:r w:rsidR="0027739B" w:rsidRPr="00523725">
        <w:rPr>
          <w:rFonts w:ascii="Times New Roman" w:hAnsi="Times New Roman" w:cs="Times New Roman"/>
          <w:sz w:val="28"/>
          <w:szCs w:val="28"/>
        </w:rPr>
        <w:t>созданию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интеллектуальных интерфейсов для преобразования запроса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занимается фр</w:t>
      </w:r>
      <w:r w:rsidR="00723DB7" w:rsidRPr="00523725">
        <w:rPr>
          <w:rFonts w:ascii="Times New Roman" w:hAnsi="Times New Roman" w:cs="Times New Roman"/>
          <w:sz w:val="28"/>
          <w:szCs w:val="28"/>
        </w:rPr>
        <w:t>анцузский исследователь Себастье</w:t>
      </w:r>
      <w:r w:rsidRPr="00523725">
        <w:rPr>
          <w:rFonts w:ascii="Times New Roman" w:hAnsi="Times New Roman" w:cs="Times New Roman"/>
          <w:sz w:val="28"/>
          <w:szCs w:val="28"/>
        </w:rPr>
        <w:t>н Ферре (Sébastien Ferré</w:t>
      </w:r>
      <w:r w:rsidR="00605EA3" w:rsidRPr="00523725">
        <w:rPr>
          <w:rFonts w:ascii="Times New Roman" w:hAnsi="Times New Roman" w:cs="Times New Roman"/>
          <w:sz w:val="28"/>
          <w:szCs w:val="28"/>
        </w:rPr>
        <w:t xml:space="preserve"> 2012, 2013</w:t>
      </w:r>
      <w:r w:rsidRPr="00523725">
        <w:rPr>
          <w:rFonts w:ascii="Times New Roman" w:hAnsi="Times New Roman" w:cs="Times New Roman"/>
          <w:sz w:val="28"/>
          <w:szCs w:val="28"/>
        </w:rPr>
        <w:t>). Одной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из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его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разработок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является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SQUALL. </w:t>
      </w:r>
      <w:r w:rsidRPr="00523725">
        <w:rPr>
          <w:rFonts w:ascii="Times New Roman" w:hAnsi="Times New Roman" w:cs="Times New Roman"/>
          <w:sz w:val="28"/>
          <w:szCs w:val="28"/>
        </w:rPr>
        <w:t>Он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описан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двух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работах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for Querying and Updating RDF Graphs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[3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as Expressive as SPARQL 1.1.</w:t>
      </w:r>
      <w:r w:rsidR="00F574F2" w:rsidRPr="0052372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</w:rPr>
        <w:t>[4</w:t>
      </w:r>
      <w:r w:rsidR="00605EA3" w:rsidRPr="00523725">
        <w:rPr>
          <w:rFonts w:ascii="Times New Roman" w:hAnsi="Times New Roman" w:cs="Times New Roman"/>
          <w:sz w:val="28"/>
          <w:szCs w:val="28"/>
        </w:rPr>
        <w:t>]</w:t>
      </w:r>
      <w:r w:rsidR="00F574F2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D0E01F5" w14:textId="23DF91D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</w:t>
      </w:r>
      <w:r w:rsidR="0027739B"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r w:rsidRPr="00523725">
        <w:rPr>
          <w:rFonts w:ascii="Times New Roman" w:hAnsi="Times New Roman" w:cs="Times New Roman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;</w:t>
      </w:r>
    </w:p>
    <w:p w14:paraId="0EE83699" w14:textId="07866ECB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обладая выразительностью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B55057D" w14:textId="723C680D" w:rsidR="00B07603" w:rsidRPr="00523725" w:rsidRDefault="00B07603" w:rsidP="00B07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7D833397" w14:textId="2A16B7A1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C5621" w:rsidRPr="00523725">
        <w:rPr>
          <w:rFonts w:ascii="Times New Roman" w:hAnsi="Times New Roman" w:cs="Times New Roman"/>
          <w:sz w:val="28"/>
          <w:szCs w:val="28"/>
        </w:rPr>
        <w:t xml:space="preserve">используется промежуточное представление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грамматика Монтегю. Для упрощения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 и дальнейшего перевода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Перевод из промежуточного языка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51FBF" w14:textId="13B81B34" w:rsidR="008F3C7B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Формулы с конструкторами переводятся в 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другие типы формул переводятся в запросы обновления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Предикаты преобразуются в фильтры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агрегации – в агрегативные подзапросы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8F84547" w14:textId="59D6C8B5" w:rsidR="00B07603" w:rsidRPr="00523725" w:rsidRDefault="00B07603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[5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(Neli Zlatareva, Devansh Amin 2021)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применяется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подход</w:t>
      </w:r>
      <w:r w:rsidR="00607F2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отличный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подхода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Pr="00523725" w:rsidRDefault="00065F2C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Первым этапом является </w:t>
      </w:r>
      <w:r w:rsidR="00723DB7" w:rsidRPr="00523725">
        <w:rPr>
          <w:rFonts w:ascii="Times New Roman" w:hAnsi="Times New Roman" w:cs="Times New Roman"/>
          <w:sz w:val="28"/>
          <w:szCs w:val="28"/>
        </w:rPr>
        <w:t>распознавание именованных сущностей, содержащихся в запросе на ЕЯ.</w:t>
      </w:r>
      <w:r w:rsidRPr="00523725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(возможны три типа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723DB7" w:rsidRPr="00523725">
        <w:rPr>
          <w:rFonts w:ascii="Times New Roman" w:hAnsi="Times New Roman" w:cs="Times New Roman"/>
          <w:sz w:val="28"/>
          <w:szCs w:val="28"/>
        </w:rPr>
        <w:t>: единичный факт, единичный факт с конкретным типом и вопрос)</w:t>
      </w:r>
      <w:r w:rsidR="00183A02" w:rsidRPr="00523725">
        <w:rPr>
          <w:rFonts w:ascii="Times New Roman" w:hAnsi="Times New Roman" w:cs="Times New Roman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523725">
        <w:rPr>
          <w:rFonts w:ascii="Times New Roman" w:hAnsi="Times New Roman" w:cs="Times New Roman"/>
          <w:sz w:val="28"/>
          <w:szCs w:val="28"/>
        </w:rPr>
        <w:t xml:space="preserve">ходства. На заключительном этапе на основе </w:t>
      </w:r>
      <w:r w:rsidR="00AD24FE"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предикатов и сущностей, предоставленных на предыдущем этапе, строится запрос </w:t>
      </w:r>
      <w:r w:rsidR="00AD24FE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D24F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8C76AA2" w14:textId="1E9DABF5" w:rsidR="004D44DD" w:rsidRPr="00523725" w:rsidRDefault="002656BC" w:rsidP="0061611D">
      <w:pPr>
        <w:pStyle w:val="2"/>
      </w:pPr>
      <w:bookmarkStart w:id="14" w:name="_Toc104157488"/>
      <w:bookmarkStart w:id="15" w:name="_Toc104159248"/>
      <w:r>
        <w:t>1.6</w:t>
      </w:r>
      <w:r w:rsidR="0061611D" w:rsidRPr="0061611D">
        <w:t xml:space="preserve">. </w:t>
      </w:r>
      <w:r w:rsidR="004D44DD" w:rsidRPr="00523725">
        <w:t>Выводы</w:t>
      </w:r>
      <w:r w:rsidR="001E2909" w:rsidRPr="00523725">
        <w:t xml:space="preserve"> по главе</w:t>
      </w:r>
      <w:bookmarkEnd w:id="14"/>
      <w:bookmarkEnd w:id="15"/>
    </w:p>
    <w:p w14:paraId="5173085A" w14:textId="516F1169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данной главе сделан обзор актуальности и сфер применения </w:t>
      </w:r>
      <w:r w:rsidR="00276095" w:rsidRPr="00523725">
        <w:rPr>
          <w:rFonts w:ascii="Times New Roman" w:hAnsi="Times New Roman" w:cs="Times New Roman"/>
          <w:sz w:val="28"/>
          <w:szCs w:val="28"/>
        </w:rPr>
        <w:t xml:space="preserve">Системы взаимосвязанных открытых данных </w:t>
      </w:r>
      <w:r w:rsidRPr="00523725">
        <w:rPr>
          <w:rFonts w:ascii="Times New Roman" w:hAnsi="Times New Roman" w:cs="Times New Roman"/>
          <w:sz w:val="28"/>
          <w:szCs w:val="28"/>
        </w:rPr>
        <w:t>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).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основные конструкции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6D266BF" w14:textId="6431109E" w:rsidR="004D44DD" w:rsidRPr="00523725" w:rsidRDefault="006748E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Проанализированы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основные подходы </w:t>
      </w:r>
      <w:r w:rsidR="008D02E0" w:rsidRPr="00523725">
        <w:rPr>
          <w:rFonts w:ascii="Times New Roman" w:hAnsi="Times New Roman" w:cs="Times New Roman"/>
          <w:sz w:val="28"/>
          <w:szCs w:val="28"/>
        </w:rPr>
        <w:t>к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формально</w:t>
      </w:r>
      <w:r w:rsidR="008D02E0" w:rsidRPr="00523725">
        <w:rPr>
          <w:rFonts w:ascii="Times New Roman" w:hAnsi="Times New Roman" w:cs="Times New Roman"/>
          <w:sz w:val="28"/>
          <w:szCs w:val="28"/>
        </w:rPr>
        <w:t>му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представлени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ю 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семантической структуры текста на естественном языке. Наиболее </w:t>
      </w:r>
      <w:r w:rsidRPr="00523725">
        <w:rPr>
          <w:rFonts w:ascii="Times New Roman" w:hAnsi="Times New Roman" w:cs="Times New Roman"/>
          <w:sz w:val="28"/>
          <w:szCs w:val="28"/>
        </w:rPr>
        <w:t>подходящим подходом для использования в данной работе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теория К-представлений В.А. Ф</w:t>
      </w:r>
      <w:r w:rsidR="008F7D22" w:rsidRPr="00523725">
        <w:rPr>
          <w:rFonts w:ascii="Times New Roman" w:hAnsi="Times New Roman" w:cs="Times New Roman"/>
          <w:sz w:val="28"/>
          <w:szCs w:val="28"/>
        </w:rPr>
        <w:t xml:space="preserve">омичева, поскольку она предоставляет формальный аппарат для описания семантической структуры 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произвольно сложных предложений и дискурсов на </w:t>
      </w:r>
      <w:r w:rsidR="008F7D22" w:rsidRPr="00523725">
        <w:rPr>
          <w:rFonts w:ascii="Times New Roman" w:hAnsi="Times New Roman" w:cs="Times New Roman"/>
          <w:sz w:val="28"/>
          <w:szCs w:val="28"/>
        </w:rPr>
        <w:t>русско</w:t>
      </w:r>
      <w:r w:rsidR="008D02E0" w:rsidRPr="00523725">
        <w:rPr>
          <w:rFonts w:ascii="Times New Roman" w:hAnsi="Times New Roman" w:cs="Times New Roman"/>
          <w:sz w:val="28"/>
          <w:szCs w:val="28"/>
        </w:rPr>
        <w:t>м, английском, немецком, французском и многих других языках.</w:t>
      </w:r>
    </w:p>
    <w:p w14:paraId="51008774" w14:textId="49311383" w:rsidR="008F7D22" w:rsidRPr="00523725" w:rsidRDefault="008F7D2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Проведен анализ подходов к 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разработке семантически-ориентированных ЕЯ-интерфейсов для взаимодействия с прикладными интеллектуальными системами. Для использования в данной работе </w:t>
      </w:r>
      <w:r w:rsidR="0087696B" w:rsidRPr="00523725">
        <w:rPr>
          <w:rFonts w:ascii="Times New Roman" w:hAnsi="Times New Roman" w:cs="Times New Roman"/>
          <w:sz w:val="28"/>
          <w:szCs w:val="28"/>
        </w:rPr>
        <w:t xml:space="preserve">в качестве отправной точки </w:t>
      </w:r>
      <w:r w:rsidR="00EA16B0" w:rsidRPr="00523725">
        <w:rPr>
          <w:rFonts w:ascii="Times New Roman" w:hAnsi="Times New Roman" w:cs="Times New Roman"/>
          <w:sz w:val="28"/>
          <w:szCs w:val="28"/>
        </w:rPr>
        <w:t>был выбран новый метод преобразования текста в его семантическое представление</w:t>
      </w:r>
      <w:r w:rsidR="0087696B" w:rsidRPr="00523725">
        <w:rPr>
          <w:rFonts w:ascii="Times New Roman" w:hAnsi="Times New Roman" w:cs="Times New Roman"/>
          <w:sz w:val="28"/>
          <w:szCs w:val="28"/>
        </w:rPr>
        <w:t>,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 предложенный В.А. Фомичевым.</w:t>
      </w:r>
    </w:p>
    <w:p w14:paraId="35D4BB86" w14:textId="65064144" w:rsidR="004D44DD" w:rsidRPr="00AA3C90" w:rsidRDefault="00A107E0" w:rsidP="00AA3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985D9D6" w14:textId="77777777" w:rsidR="00F84AAB" w:rsidRPr="00523725" w:rsidRDefault="00F84AA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3FB4B5EC" w14:textId="501878F9" w:rsidR="00A107E0" w:rsidRPr="00523725" w:rsidRDefault="00A107E0" w:rsidP="0061611D">
      <w:pPr>
        <w:pStyle w:val="1"/>
        <w:rPr>
          <w:rFonts w:eastAsia="Times New Roman"/>
          <w:lang w:eastAsia="ru-RU"/>
        </w:rPr>
      </w:pPr>
      <w:bookmarkStart w:id="16" w:name="_Toc104157489"/>
      <w:bookmarkStart w:id="17" w:name="_Toc104159249"/>
      <w:r w:rsidRPr="00523725">
        <w:rPr>
          <w:rFonts w:eastAsia="Times New Roman"/>
          <w:lang w:eastAsia="ru-RU"/>
        </w:rPr>
        <w:lastRenderedPageBreak/>
        <w:t>2</w:t>
      </w:r>
      <w:r w:rsidR="0061611D" w:rsidRPr="0061611D">
        <w:rPr>
          <w:rFonts w:eastAsia="Times New Roman"/>
          <w:lang w:eastAsia="ru-RU"/>
        </w:rPr>
        <w:t>.</w:t>
      </w:r>
      <w:r w:rsidR="00AF3A8B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eastAsia="ru-RU"/>
        </w:rPr>
        <w:t xml:space="preserve">РАЗРАБОТКА АЛГОРИТМОВ ДЛЯ РЕАЛИЗАЦИИ ПРЕОБРАЗОВАНИЯ ВИДА «ЕЯ-ЗАПРОС </w:t>
      </w:r>
      <w:r w:rsidR="00AF3A8B" w:rsidRPr="00523725"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611D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val="en-US" w:eastAsia="ru-RU"/>
        </w:rPr>
        <w:t>SPARQL</w:t>
      </w:r>
      <w:r w:rsidR="0061611D" w:rsidRPr="00523725">
        <w:rPr>
          <w:rFonts w:eastAsia="Times New Roman"/>
          <w:lang w:eastAsia="ru-RU"/>
        </w:rPr>
        <w:t>-ЗАПРОС»</w:t>
      </w:r>
      <w:bookmarkEnd w:id="16"/>
      <w:bookmarkEnd w:id="17"/>
    </w:p>
    <w:p w14:paraId="2CA216D3" w14:textId="21A80AF0" w:rsidR="0035095A" w:rsidRPr="00523725" w:rsidRDefault="0061611D" w:rsidP="00F92243">
      <w:pPr>
        <w:pStyle w:val="2"/>
        <w:rPr>
          <w:lang w:eastAsia="ru-RU"/>
        </w:rPr>
      </w:pPr>
      <w:bookmarkStart w:id="18" w:name="_Toc104157490"/>
      <w:bookmarkStart w:id="19" w:name="_Toc104159250"/>
      <w:r w:rsidRPr="0061611D">
        <w:rPr>
          <w:lang w:eastAsia="ru-RU"/>
        </w:rPr>
        <w:t xml:space="preserve">2.1. </w:t>
      </w:r>
      <w:r w:rsidR="0035095A" w:rsidRPr="00523725">
        <w:rPr>
          <w:lang w:eastAsia="ru-RU"/>
        </w:rPr>
        <w:t>Разработка логической структуры</w:t>
      </w:r>
      <w:r w:rsidR="00F92243">
        <w:rPr>
          <w:lang w:eastAsia="ru-RU"/>
        </w:rPr>
        <w:t xml:space="preserve"> </w:t>
      </w:r>
      <w:r w:rsidR="0035095A" w:rsidRPr="00523725">
        <w:rPr>
          <w:lang w:eastAsia="ru-RU"/>
        </w:rPr>
        <w:t>лингвистической базы данных</w:t>
      </w:r>
      <w:bookmarkEnd w:id="18"/>
      <w:bookmarkEnd w:id="19"/>
    </w:p>
    <w:p w14:paraId="78CE257A" w14:textId="4B2533F5" w:rsidR="00464A24" w:rsidRPr="00523725" w:rsidRDefault="00866E07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621918" w:rsidRPr="00523725">
        <w:rPr>
          <w:rFonts w:ascii="Times New Roman" w:hAnsi="Times New Roman" w:cs="Times New Roman"/>
          <w:sz w:val="28"/>
          <w:szCs w:val="28"/>
        </w:rPr>
        <w:t>Лингвистическая база данных (</w:t>
      </w:r>
      <w:r w:rsidR="00A40FF2" w:rsidRPr="00523725">
        <w:rPr>
          <w:rFonts w:ascii="Times New Roman" w:hAnsi="Times New Roman" w:cs="Times New Roman"/>
          <w:sz w:val="28"/>
          <w:szCs w:val="28"/>
        </w:rPr>
        <w:t>ЛБД</w:t>
      </w:r>
      <w:r w:rsidR="00621918" w:rsidRPr="00523725">
        <w:rPr>
          <w:rFonts w:ascii="Times New Roman" w:hAnsi="Times New Roman" w:cs="Times New Roman"/>
          <w:sz w:val="28"/>
          <w:szCs w:val="28"/>
        </w:rPr>
        <w:t>) ЕЯ-интерфейса</w:t>
      </w:r>
      <w:r w:rsidR="00A40FF2" w:rsidRPr="00523725">
        <w:rPr>
          <w:rFonts w:ascii="Times New Roman" w:hAnsi="Times New Roman" w:cs="Times New Roman"/>
          <w:sz w:val="28"/>
          <w:szCs w:val="28"/>
        </w:rPr>
        <w:t xml:space="preserve"> должна содержать информацию, позволяющую устанавливать возможные семантические отношения следующих сочетаний: </w:t>
      </w:r>
      <w:r w:rsidR="008922FB" w:rsidRPr="00523725">
        <w:rPr>
          <w:rFonts w:ascii="Times New Roman" w:hAnsi="Times New Roman" w:cs="Times New Roman"/>
          <w:sz w:val="28"/>
          <w:szCs w:val="28"/>
        </w:rPr>
        <w:t>«Существительное1 + Предлог + Существительное2», «Число + Существительное», «Прилагательное + Существительное», «Существительное1 + Существительное2»</w:t>
      </w:r>
      <w:r w:rsidR="000A516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3B0A0FA5" w14:textId="6F6AFED7" w:rsidR="00B76A3E" w:rsidRPr="00523725" w:rsidRDefault="000A51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Для выполнения поставленных условий ЛБД должна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состоять из </w:t>
      </w:r>
      <w:r w:rsidR="0065308E">
        <w:rPr>
          <w:rFonts w:ascii="Times New Roman" w:hAnsi="Times New Roman" w:cs="Times New Roman"/>
          <w:sz w:val="28"/>
          <w:szCs w:val="28"/>
        </w:rPr>
        <w:t>трех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523725">
        <w:rPr>
          <w:rFonts w:ascii="Times New Roman" w:hAnsi="Times New Roman" w:cs="Times New Roman"/>
          <w:sz w:val="28"/>
          <w:szCs w:val="28"/>
        </w:rPr>
        <w:t>компонентов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: морфологической базы данных, </w:t>
      </w:r>
      <w:r w:rsidR="0065308E">
        <w:rPr>
          <w:rFonts w:ascii="Times New Roman" w:hAnsi="Times New Roman" w:cs="Times New Roman"/>
          <w:sz w:val="28"/>
          <w:szCs w:val="28"/>
        </w:rPr>
        <w:t xml:space="preserve">лексико-семантического словаря </w:t>
      </w:r>
      <w:r w:rsidR="00FC48FD" w:rsidRPr="00523725">
        <w:rPr>
          <w:rFonts w:ascii="Times New Roman" w:hAnsi="Times New Roman" w:cs="Times New Roman"/>
          <w:sz w:val="28"/>
          <w:szCs w:val="28"/>
        </w:rPr>
        <w:t>и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словаря предложных семантико-синтаксических фреймов</w:t>
      </w:r>
      <w:r w:rsidR="00FC48FD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2904D46" w14:textId="076A2BF2" w:rsidR="009B73FB" w:rsidRPr="00523725" w:rsidRDefault="009B73F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523725">
        <w:rPr>
          <w:rFonts w:ascii="Times New Roman" w:hAnsi="Times New Roman" w:cs="Times New Roman"/>
          <w:sz w:val="28"/>
          <w:szCs w:val="28"/>
        </w:rPr>
        <w:t>может быть,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523725" w:rsidRDefault="0086655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523725">
        <w:rPr>
          <w:rFonts w:ascii="Times New Roman" w:hAnsi="Times New Roman" w:cs="Times New Roman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523725" w:rsidRDefault="00940E4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Лексема – элемент множества лексем из морфологической базы данных. </w:t>
      </w:r>
    </w:p>
    <w:p w14:paraId="3A99F1B9" w14:textId="6E73EDC8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Сем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а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соответствующая лексеме семантическая единица. Для глаголов, причастий, деепричастий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это </w:t>
      </w:r>
      <w:r w:rsidRPr="00523725">
        <w:rPr>
          <w:rFonts w:ascii="Times New Roman" w:hAnsi="Times New Roman" w:cs="Times New Roman"/>
          <w:sz w:val="28"/>
          <w:szCs w:val="28"/>
        </w:rPr>
        <w:t>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725">
        <w:rPr>
          <w:rFonts w:ascii="Times New Roman" w:hAnsi="Times New Roman" w:cs="Times New Roman"/>
          <w:sz w:val="28"/>
          <w:szCs w:val="28"/>
        </w:rPr>
        <w:t>1,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поступление2).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Для прилагательного </w:t>
      </w:r>
      <w:r w:rsidR="004E4687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DA2884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представляется в виде </w:t>
      </w:r>
      <w:r w:rsidR="00DA2884" w:rsidRPr="00523725">
        <w:rPr>
          <w:rFonts w:ascii="Times New Roman" w:hAnsi="Times New Roman" w:cs="Times New Roman"/>
          <w:sz w:val="28"/>
          <w:szCs w:val="28"/>
        </w:rPr>
        <w:t>выражения СК-языка</w:t>
      </w:r>
      <w:r w:rsidR="00A642B2" w:rsidRPr="00523725">
        <w:rPr>
          <w:rFonts w:ascii="Times New Roman" w:hAnsi="Times New Roman" w:cs="Times New Roman"/>
          <w:sz w:val="28"/>
          <w:szCs w:val="28"/>
        </w:rPr>
        <w:t>. Например, для лексемы «зеленый» семо</w:t>
      </w:r>
      <w:r w:rsidR="00DA2884" w:rsidRPr="00523725">
        <w:rPr>
          <w:rFonts w:ascii="Times New Roman" w:hAnsi="Times New Roman" w:cs="Times New Roman"/>
          <w:sz w:val="28"/>
          <w:szCs w:val="28"/>
        </w:rPr>
        <w:t>й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A642B2" w:rsidRPr="00523725">
        <w:rPr>
          <w:rFonts w:ascii="Times New Roman" w:hAnsi="Times New Roman" w:cs="Times New Roman"/>
          <w:sz w:val="28"/>
          <w:szCs w:val="28"/>
        </w:rPr>
        <w:t>Цвет</w:t>
      </w:r>
      <w:r w:rsidR="004E4687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A642B2" w:rsidRPr="00523725">
        <w:rPr>
          <w:rFonts w:ascii="Times New Roman" w:hAnsi="Times New Roman" w:cs="Times New Roman"/>
          <w:sz w:val="28"/>
          <w:szCs w:val="28"/>
        </w:rPr>
        <w:t>(</w:t>
      </w:r>
      <w:r w:rsidR="00A642B2" w:rsidRPr="005237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2B2" w:rsidRPr="00523725">
        <w:rPr>
          <w:rFonts w:ascii="Times New Roman" w:hAnsi="Times New Roman" w:cs="Times New Roman"/>
          <w:sz w:val="28"/>
          <w:szCs w:val="28"/>
        </w:rPr>
        <w:t>1, зеленый).</w:t>
      </w:r>
    </w:p>
    <w:p w14:paraId="32F00B2D" w14:textId="39B4D26C" w:rsidR="00A642B2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Семантические координаты сущности, характеризуемой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</w:rPr>
        <w:t>емо</w:t>
      </w:r>
      <w:r w:rsidR="003844EC" w:rsidRPr="00523725">
        <w:rPr>
          <w:rFonts w:ascii="Times New Roman" w:hAnsi="Times New Roman" w:cs="Times New Roman"/>
          <w:sz w:val="28"/>
          <w:szCs w:val="28"/>
        </w:rPr>
        <w:t>й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определяют различную смысловую </w:t>
      </w:r>
      <w:r w:rsidR="00A642B2" w:rsidRPr="00523725">
        <w:rPr>
          <w:rFonts w:ascii="Times New Roman" w:hAnsi="Times New Roman" w:cs="Times New Roman"/>
          <w:sz w:val="28"/>
          <w:szCs w:val="28"/>
        </w:rPr>
        <w:t>нагрузку, которая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A642B2" w:rsidRPr="00523725">
        <w:rPr>
          <w:rFonts w:ascii="Times New Roman" w:hAnsi="Times New Roman" w:cs="Times New Roman"/>
          <w:sz w:val="28"/>
          <w:szCs w:val="28"/>
        </w:rPr>
        <w:t>у нее</w:t>
      </w:r>
      <w:r w:rsidR="003844EC" w:rsidRPr="00523725">
        <w:rPr>
          <w:rFonts w:ascii="Times New Roman" w:hAnsi="Times New Roman" w:cs="Times New Roman"/>
          <w:sz w:val="28"/>
          <w:szCs w:val="28"/>
        </w:rPr>
        <w:t>,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в разных контекстах. Например, если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3844EC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(358, зеленый, прилаг, Цвет(z1, зелен), физ.об),</w:t>
      </w:r>
    </w:p>
    <w:p w14:paraId="37A741B0" w14:textId="3693F354" w:rsidR="00A642B2" w:rsidRPr="00523725" w:rsidRDefault="00A642B2" w:rsidP="0065308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3388DE23" w14:textId="07B07AA4" w:rsidR="00C176CB" w:rsidRPr="00523725" w:rsidRDefault="00C176C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словаре предложных семантико-синтаксических фреймов содержаться наборы, описывающие возможные семантические отношения либо между двумя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связанными существительными, либо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E856F9" w:rsidRPr="00523725">
        <w:rPr>
          <w:rFonts w:ascii="Times New Roman" w:hAnsi="Times New Roman" w:cs="Times New Roman"/>
          <w:sz w:val="28"/>
          <w:szCs w:val="28"/>
        </w:rPr>
        <w:t>существительными,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связанными предлогом.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5D9250" w14:textId="7F678DDD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(2, ‘от’, вещество, дин.физ.об, 2, Против2, ‘мазь от комаров’);</w:t>
      </w:r>
    </w:p>
    <w:p w14:paraId="13DEA0F2" w14:textId="1AF3950E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7393C68" w:rsidR="008F23B4" w:rsidRPr="00523725" w:rsidRDefault="006A7F62" w:rsidP="00A96211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0" w:name="_Toc104157491"/>
      <w:bookmarkStart w:id="21" w:name="_Toc104159251"/>
      <w:r w:rsidRPr="00523725">
        <w:rPr>
          <w:lang w:eastAsia="ru-RU"/>
        </w:rPr>
        <w:t>Алгоритм построения семантического представления входного запроса на естественном языке</w:t>
      </w:r>
      <w:bookmarkEnd w:id="20"/>
      <w:bookmarkEnd w:id="21"/>
    </w:p>
    <w:p w14:paraId="2A544B98" w14:textId="5D14AA61" w:rsidR="006A7F62" w:rsidRPr="00523725" w:rsidRDefault="006A7F62" w:rsidP="00A96211">
      <w:pPr>
        <w:pStyle w:val="3"/>
      </w:pPr>
      <w:bookmarkStart w:id="22" w:name="_Toc104157492"/>
      <w:bookmarkStart w:id="23" w:name="_Toc104159252"/>
      <w:r w:rsidRPr="00523725">
        <w:t>Постановка</w:t>
      </w:r>
      <w:r w:rsidRPr="00523725">
        <w:rPr>
          <w:spacing w:val="-4"/>
        </w:rPr>
        <w:t xml:space="preserve"> </w:t>
      </w:r>
      <w:r w:rsidRPr="00523725">
        <w:t>задачи</w:t>
      </w:r>
      <w:bookmarkEnd w:id="22"/>
      <w:bookmarkEnd w:id="23"/>
    </w:p>
    <w:p w14:paraId="7EE4CB86" w14:textId="77777777" w:rsidR="006A7F62" w:rsidRPr="00523725" w:rsidRDefault="006A7F62" w:rsidP="0065308E">
      <w:pPr>
        <w:pStyle w:val="af1"/>
        <w:spacing w:before="161" w:line="360" w:lineRule="auto"/>
        <w:ind w:left="0" w:right="109" w:firstLine="709"/>
        <w:jc w:val="both"/>
      </w:pP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</w:t>
      </w:r>
      <w:r w:rsidRPr="00523725">
        <w:rPr>
          <w:spacing w:val="1"/>
        </w:rPr>
        <w:t xml:space="preserve"> </w:t>
      </w:r>
      <w:r w:rsidRPr="00523725">
        <w:t>ЕЯ-интерфейса</w:t>
      </w:r>
      <w:r w:rsidRPr="00523725">
        <w:rPr>
          <w:spacing w:val="1"/>
        </w:rPr>
        <w:t xml:space="preserve"> </w:t>
      </w:r>
      <w:r w:rsidRPr="00523725">
        <w:t>поступает запрос.</w:t>
      </w:r>
      <w:r w:rsidRPr="00523725">
        <w:rPr>
          <w:spacing w:val="1"/>
        </w:rPr>
        <w:t xml:space="preserve"> </w:t>
      </w:r>
      <w:r w:rsidRPr="00523725">
        <w:t>Будем</w:t>
      </w:r>
      <w:r w:rsidRPr="00523725">
        <w:rPr>
          <w:spacing w:val="71"/>
        </w:rPr>
        <w:t xml:space="preserve"> </w:t>
      </w:r>
      <w:r w:rsidRPr="00523725">
        <w:t>рассматривать</w:t>
      </w:r>
      <w:r w:rsidRPr="00523725">
        <w:rPr>
          <w:spacing w:val="1"/>
        </w:rPr>
        <w:t xml:space="preserve"> </w:t>
      </w:r>
      <w:r w:rsidRPr="00523725">
        <w:t>только запросы пользователя,</w:t>
      </w:r>
      <w:r w:rsidRPr="00523725">
        <w:rPr>
          <w:spacing w:val="-1"/>
        </w:rPr>
        <w:t xml:space="preserve"> </w:t>
      </w:r>
      <w:r w:rsidRPr="00523725">
        <w:t>представимые в</w:t>
      </w:r>
      <w:r w:rsidRPr="00523725">
        <w:rPr>
          <w:spacing w:val="-2"/>
        </w:rPr>
        <w:t xml:space="preserve"> </w:t>
      </w:r>
      <w:r w:rsidRPr="00523725">
        <w:t>виде</w:t>
      </w:r>
    </w:p>
    <w:p w14:paraId="52D1B7AB" w14:textId="506A973B" w:rsidR="00F92243" w:rsidRDefault="006A7F62" w:rsidP="004F7047">
      <w:pPr>
        <w:pStyle w:val="af1"/>
        <w:spacing w:before="163" w:line="360" w:lineRule="auto"/>
        <w:ind w:left="0" w:firstLine="851"/>
        <w:jc w:val="center"/>
      </w:pPr>
      <w:r w:rsidRPr="00523725">
        <w:t>Фрагмент1</w:t>
      </w:r>
      <w:r w:rsidRPr="00523725">
        <w:rPr>
          <w:spacing w:val="-3"/>
        </w:rPr>
        <w:t xml:space="preserve"> </w:t>
      </w:r>
      <w:r w:rsidRPr="00523725">
        <w:t>Сущ1</w:t>
      </w:r>
      <w:r w:rsidRPr="00523725">
        <w:rPr>
          <w:spacing w:val="-6"/>
        </w:rPr>
        <w:t xml:space="preserve"> </w:t>
      </w:r>
      <w:r w:rsidRPr="00523725">
        <w:t>Предлог</w:t>
      </w:r>
      <w:r w:rsidRPr="00523725">
        <w:rPr>
          <w:spacing w:val="-1"/>
        </w:rPr>
        <w:t xml:space="preserve"> </w:t>
      </w:r>
      <w:r w:rsidRPr="00523725">
        <w:t>(возможно,</w:t>
      </w:r>
      <w:r w:rsidRPr="00523725">
        <w:rPr>
          <w:spacing w:val="-4"/>
        </w:rPr>
        <w:t xml:space="preserve"> </w:t>
      </w:r>
      <w:r w:rsidRPr="00523725">
        <w:t>пустой)</w:t>
      </w:r>
      <w:r w:rsidRPr="00523725">
        <w:rPr>
          <w:spacing w:val="-3"/>
        </w:rPr>
        <w:t xml:space="preserve"> </w:t>
      </w:r>
      <w:r w:rsidRPr="00523725">
        <w:rPr>
          <w:spacing w:val="-3"/>
        </w:rPr>
        <w:br/>
      </w:r>
      <w:r w:rsidRPr="00523725">
        <w:t>Фрагмент2 Сущ2</w:t>
      </w:r>
      <w:r w:rsidRPr="00523725">
        <w:rPr>
          <w:spacing w:val="-2"/>
        </w:rPr>
        <w:t xml:space="preserve"> </w:t>
      </w:r>
      <w:r w:rsidRPr="00523725">
        <w:t>Фрагмент3,</w:t>
      </w:r>
    </w:p>
    <w:p w14:paraId="5FC7359C" w14:textId="23857B23" w:rsidR="006A7F62" w:rsidRPr="00523725" w:rsidRDefault="006A7F62" w:rsidP="0065308E">
      <w:pPr>
        <w:pStyle w:val="af1"/>
        <w:spacing w:before="161" w:line="360" w:lineRule="auto"/>
        <w:ind w:left="0" w:right="107"/>
        <w:jc w:val="both"/>
        <w:rPr>
          <w:spacing w:val="-1"/>
        </w:rPr>
      </w:pPr>
      <w:r w:rsidRPr="00523725">
        <w:t>где Фрагмент 1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  <w:r w:rsidRPr="00523725">
        <w:rPr>
          <w:spacing w:val="-1"/>
        </w:rPr>
        <w:t xml:space="preserve"> </w:t>
      </w:r>
    </w:p>
    <w:p w14:paraId="78607C55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Сущ1 – существительное,</w:t>
      </w:r>
    </w:p>
    <w:p w14:paraId="288EC0D7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Фрагмент 2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</w:p>
    <w:p w14:paraId="0788CA9B" w14:textId="77777777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 xml:space="preserve">Сущ2 – существительное, </w:t>
      </w:r>
    </w:p>
    <w:p w14:paraId="69DA8498" w14:textId="47586A1C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lastRenderedPageBreak/>
        <w:t>Фрагмент3 является либо пустой цепочкой,</w:t>
      </w:r>
      <w:r w:rsidRPr="00523725">
        <w:rPr>
          <w:spacing w:val="1"/>
        </w:rPr>
        <w:t xml:space="preserve"> </w:t>
      </w:r>
      <w:r w:rsidRPr="00523725">
        <w:t>либо</w:t>
      </w:r>
      <w:r w:rsidRPr="00523725">
        <w:rPr>
          <w:spacing w:val="1"/>
        </w:rPr>
        <w:t xml:space="preserve"> </w:t>
      </w:r>
      <w:r w:rsidR="00CF671B" w:rsidRPr="00523725">
        <w:t>искусственным именем, либо словосочетанием, определяющим сравнение с числом (например, «меньше 50000» или «не больше 60»)</w:t>
      </w:r>
      <w:r w:rsidRPr="00523725">
        <w:t>.</w:t>
      </w:r>
    </w:p>
    <w:p w14:paraId="7F1DB174" w14:textId="77777777" w:rsidR="006A7F62" w:rsidRPr="00523725" w:rsidRDefault="006A7F62" w:rsidP="0065308E">
      <w:pPr>
        <w:pStyle w:val="af1"/>
        <w:spacing w:before="1" w:line="360" w:lineRule="auto"/>
        <w:ind w:left="0" w:firstLine="709"/>
        <w:jc w:val="both"/>
      </w:pPr>
      <w:r w:rsidRPr="00523725">
        <w:t>Примеры</w:t>
      </w:r>
      <w:r w:rsidRPr="00523725">
        <w:rPr>
          <w:spacing w:val="-5"/>
        </w:rPr>
        <w:t xml:space="preserve"> </w:t>
      </w:r>
      <w:r w:rsidRPr="00523725">
        <w:t>входных</w:t>
      </w:r>
      <w:r w:rsidRPr="00523725">
        <w:rPr>
          <w:spacing w:val="-3"/>
        </w:rPr>
        <w:t xml:space="preserve"> </w:t>
      </w:r>
      <w:r w:rsidRPr="00523725">
        <w:t>запросов:</w:t>
      </w:r>
    </w:p>
    <w:p w14:paraId="312DA11C" w14:textId="77777777" w:rsidR="006A7F62" w:rsidRPr="00523725" w:rsidRDefault="006A7F62" w:rsidP="006A7F62">
      <w:pPr>
        <w:pStyle w:val="af1"/>
        <w:spacing w:before="160" w:line="360" w:lineRule="auto"/>
        <w:ind w:left="0"/>
        <w:jc w:val="both"/>
      </w:pPr>
      <w:r w:rsidRPr="00523725">
        <w:t>Запрос1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"одноместные многоцелевые боевые самолеты российского производства",</w:t>
      </w:r>
    </w:p>
    <w:p w14:paraId="3E8A6D4A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  <w:rPr>
          <w:spacing w:val="-67"/>
        </w:rPr>
      </w:pPr>
      <w:r w:rsidRPr="00523725">
        <w:t xml:space="preserve">Запрос2 = 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5F8F799C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</w:pPr>
      <w:r w:rsidRPr="00523725">
        <w:t>Запрос3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"широкофюзеляжные самолеты компании Airbus",</w:t>
      </w:r>
    </w:p>
    <w:p w14:paraId="1E394BB0" w14:textId="77777777" w:rsidR="006A7F62" w:rsidRPr="00523725" w:rsidRDefault="006A7F62" w:rsidP="006A7F62">
      <w:pPr>
        <w:pStyle w:val="af1"/>
        <w:spacing w:before="1" w:line="360" w:lineRule="auto"/>
        <w:ind w:left="0"/>
        <w:jc w:val="both"/>
      </w:pPr>
      <w:r w:rsidRPr="00523725">
        <w:t>Запрос4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 планета с самым большим радиусом",</w:t>
      </w:r>
    </w:p>
    <w:p w14:paraId="41F7189E" w14:textId="04CB43C6" w:rsidR="006A7F62" w:rsidRPr="00523725" w:rsidRDefault="006A7F62" w:rsidP="006A7F62">
      <w:pPr>
        <w:pStyle w:val="af1"/>
        <w:spacing w:before="161" w:line="360" w:lineRule="auto"/>
        <w:ind w:left="0"/>
      </w:pPr>
      <w:r w:rsidRPr="00523725">
        <w:t>Запрос5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="00CF671B" w:rsidRPr="00523725">
        <w:t>"частные аэропорты Германии",</w:t>
      </w:r>
    </w:p>
    <w:p w14:paraId="04F3A82C" w14:textId="38FC97DA" w:rsidR="00CF671B" w:rsidRPr="00523725" w:rsidRDefault="00CF671B" w:rsidP="006A7F62">
      <w:pPr>
        <w:pStyle w:val="af1"/>
        <w:spacing w:before="161" w:line="360" w:lineRule="auto"/>
        <w:ind w:left="0"/>
      </w:pPr>
      <w:r w:rsidRPr="00523725">
        <w:t>Запрос6 = “канадские города с населением меньше 50000”.</w:t>
      </w:r>
    </w:p>
    <w:p w14:paraId="3F784D66" w14:textId="233131DC" w:rsidR="006A7F62" w:rsidRPr="00523725" w:rsidRDefault="006A7F62" w:rsidP="0065308E">
      <w:pPr>
        <w:pStyle w:val="af1"/>
        <w:spacing w:line="360" w:lineRule="auto"/>
        <w:ind w:left="0" w:right="106" w:firstLine="709"/>
        <w:jc w:val="both"/>
        <w:rPr>
          <w:b/>
        </w:rPr>
      </w:pPr>
      <w:r w:rsidRPr="00523725">
        <w:t>Форму семантического представления (СП) входного запроса дает теория</w:t>
      </w:r>
      <w:r w:rsidRPr="00523725">
        <w:rPr>
          <w:spacing w:val="1"/>
        </w:rPr>
        <w:t xml:space="preserve"> </w:t>
      </w:r>
      <w:r w:rsidRPr="00523725">
        <w:t>К-представлений</w:t>
      </w:r>
      <w:r w:rsidRPr="00523725">
        <w:rPr>
          <w:spacing w:val="1"/>
        </w:rPr>
        <w:t xml:space="preserve"> </w:t>
      </w:r>
      <w:r w:rsidRPr="00523725">
        <w:t>В.А. Фомичева [5</w:t>
      </w:r>
      <w:r w:rsidR="00644746" w:rsidRPr="00523725">
        <w:t>, 30-33</w:t>
      </w:r>
      <w:r w:rsidRPr="00523725">
        <w:t>]</w:t>
      </w:r>
      <w:r w:rsidRPr="00523725">
        <w:rPr>
          <w:spacing w:val="41"/>
        </w:rPr>
        <w:t>.</w:t>
      </w:r>
    </w:p>
    <w:p w14:paraId="053E2065" w14:textId="77777777" w:rsidR="006A7F62" w:rsidRPr="00523725" w:rsidRDefault="006A7F62" w:rsidP="0065308E">
      <w:pPr>
        <w:spacing w:line="360" w:lineRule="auto"/>
        <w:ind w:right="895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выражение</w:t>
      </w:r>
    </w:p>
    <w:p w14:paraId="45A1F6EC" w14:textId="5DEED896" w:rsidR="0065308E" w:rsidRDefault="00621918" w:rsidP="004F7047">
      <w:pPr>
        <w:spacing w:before="72" w:line="360" w:lineRule="auto"/>
        <w:ind w:right="8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С</w:t>
      </w:r>
      <w:r w:rsidR="006A7F62" w:rsidRPr="00523725">
        <w:rPr>
          <w:rFonts w:ascii="Times New Roman" w:hAnsi="Times New Roman" w:cs="Times New Roman"/>
          <w:sz w:val="28"/>
        </w:rPr>
        <w:t>амолёт</w:t>
      </w:r>
      <w:r w:rsidRPr="00523725">
        <w:rPr>
          <w:rFonts w:ascii="Times New Roman" w:hAnsi="Times New Roman" w:cs="Times New Roman"/>
          <w:sz w:val="28"/>
        </w:rPr>
        <w:t xml:space="preserve"> * </w:t>
      </w:r>
      <w:r w:rsidR="006A7F62" w:rsidRPr="00523725">
        <w:rPr>
          <w:rFonts w:ascii="Times New Roman" w:hAnsi="Times New Roman" w:cs="Times New Roman"/>
          <w:sz w:val="28"/>
        </w:rPr>
        <w:t>(Тип-фюзеляжа</w:t>
      </w:r>
      <w:r w:rsidRPr="00523725">
        <w:rPr>
          <w:rFonts w:ascii="Times New Roman" w:hAnsi="Times New Roman" w:cs="Times New Roman"/>
          <w:sz w:val="28"/>
        </w:rPr>
        <w:t>,</w:t>
      </w:r>
      <w:r w:rsidR="00C32715"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</w:rPr>
        <w:t>Широкофюзеляжный)</w:t>
      </w:r>
      <w:r w:rsidR="00A5646A" w:rsidRPr="00523725">
        <w:rPr>
          <w:rFonts w:ascii="Times New Roman" w:hAnsi="Times New Roman" w:cs="Times New Roman"/>
          <w:sz w:val="28"/>
        </w:rPr>
        <w:br/>
      </w:r>
      <w:r w:rsidR="006A7F62" w:rsidRPr="00523725">
        <w:rPr>
          <w:rFonts w:ascii="Times New Roman" w:hAnsi="Times New Roman" w:cs="Times New Roman"/>
          <w:sz w:val="28"/>
        </w:rPr>
        <w:t>(Производитель,</w:t>
      </w:r>
      <w:r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  <w:lang w:val="en-US"/>
        </w:rPr>
        <w:t>Airbus</w:t>
      </w:r>
      <w:r w:rsidR="006A7F62" w:rsidRPr="00523725">
        <w:rPr>
          <w:rFonts w:ascii="Times New Roman" w:hAnsi="Times New Roman" w:cs="Times New Roman"/>
          <w:sz w:val="28"/>
        </w:rPr>
        <w:t>).</w:t>
      </w:r>
    </w:p>
    <w:p w14:paraId="062B7572" w14:textId="0761FA18" w:rsidR="006A7F62" w:rsidRPr="00523725" w:rsidRDefault="006A7F62" w:rsidP="00A96211">
      <w:pPr>
        <w:pStyle w:val="3"/>
      </w:pPr>
      <w:bookmarkStart w:id="24" w:name="_Toc104157493"/>
      <w:bookmarkStart w:id="25" w:name="_Toc104159253"/>
      <w:r w:rsidRPr="00523725">
        <w:t>Описания вспомогательных алгоритмов</w:t>
      </w:r>
      <w:bookmarkEnd w:id="24"/>
      <w:bookmarkEnd w:id="25"/>
    </w:p>
    <w:p w14:paraId="5B01ECDF" w14:textId="360902B1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 описанных далее алгоритмов необходимы 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классифицирующее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2CEAABF2" w:rsidR="004F7047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3D9C36AF" w14:textId="07FF9C3D" w:rsidR="00B93EA0" w:rsidRPr="00523725" w:rsidRDefault="004F7047" w:rsidP="004F704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80B7333" w14:textId="6D76981E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Таблица 9 – Структура морфологического представления запроса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725" w:rsidRPr="00523725" w14:paraId="1FD7B7A4" w14:textId="77777777" w:rsidTr="00B93EA0">
        <w:tc>
          <w:tcPr>
            <w:tcW w:w="4672" w:type="dxa"/>
          </w:tcPr>
          <w:p w14:paraId="6937C638" w14:textId="0FF35DDF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523725" w:rsidRPr="00523725" w14:paraId="20F2A889" w14:textId="77777777" w:rsidTr="00B93EA0">
        <w:tc>
          <w:tcPr>
            <w:tcW w:w="4672" w:type="dxa"/>
          </w:tcPr>
          <w:p w14:paraId="31ACD4CA" w14:textId="72D1B60B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23725" w:rsidRPr="00523725" w14:paraId="602F3A93" w14:textId="77777777" w:rsidTr="00B93EA0">
        <w:tc>
          <w:tcPr>
            <w:tcW w:w="4672" w:type="dxa"/>
          </w:tcPr>
          <w:p w14:paraId="18384891" w14:textId="504656D4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62D00974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содержатся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523725" w:rsidRPr="00523725" w14:paraId="439741FC" w14:textId="77777777" w:rsidTr="00D86BB4">
        <w:tc>
          <w:tcPr>
            <w:tcW w:w="2336" w:type="dxa"/>
          </w:tcPr>
          <w:p w14:paraId="322D1F3B" w14:textId="57FD605C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523725" w:rsidRPr="00523725" w14:paraId="70A3EC79" w14:textId="77777777" w:rsidTr="00D86BB4">
        <w:tc>
          <w:tcPr>
            <w:tcW w:w="2336" w:type="dxa"/>
          </w:tcPr>
          <w:p w14:paraId="1CCB2632" w14:textId="6A0A8BE9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23725" w:rsidRPr="00523725" w14:paraId="3D609191" w14:textId="77777777" w:rsidTr="00D86BB4">
        <w:tc>
          <w:tcPr>
            <w:tcW w:w="2336" w:type="dxa"/>
          </w:tcPr>
          <w:p w14:paraId="5BB3DBC3" w14:textId="14A2D3C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47B4F0" w14:textId="5A8E1275" w:rsidR="00F92243" w:rsidRDefault="00D86BB4" w:rsidP="00F92243">
      <w:pPr>
        <w:spacing w:before="72" w:line="360" w:lineRule="auto"/>
        <w:ind w:right="-1" w:firstLine="709"/>
        <w:rPr>
          <w:rFonts w:ascii="Times New Roman" w:eastAsiaTheme="majorEastAsia" w:hAnsi="Times New Roman" w:cstheme="majorBidi"/>
          <w:i/>
          <w:iCs/>
          <w:color w:val="000000" w:themeColor="text1"/>
          <w:sz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указывается словофрома,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- обозначение части речи,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обозначение подкласса части речи и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номер набора морфологических признаков.</w:t>
      </w:r>
    </w:p>
    <w:p w14:paraId="45DE30D5" w14:textId="406E15D0" w:rsidR="006A7F62" w:rsidRPr="00A96211" w:rsidRDefault="006A7F62" w:rsidP="00A96211">
      <w:pPr>
        <w:pStyle w:val="4"/>
      </w:pPr>
      <w:r w:rsidRPr="00A96211">
        <w:t>Описание функции Dictionary-form</w:t>
      </w:r>
    </w:p>
    <w:p w14:paraId="7804300C" w14:textId="620D8752" w:rsidR="006A7F62" w:rsidRPr="00523725" w:rsidRDefault="006A7F62" w:rsidP="006A7F6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 – целое – позиция</w:t>
      </w:r>
      <w:r w:rsidRPr="00523725">
        <w:rPr>
          <w:spacing w:val="1"/>
        </w:rPr>
        <w:t xml:space="preserve"> </w:t>
      </w:r>
      <w:r w:rsidR="00F92243">
        <w:rPr>
          <w:spacing w:val="1"/>
        </w:rPr>
        <w:br/>
      </w:r>
      <w:r w:rsidR="00F92243">
        <w:rPr>
          <w:spacing w:val="1"/>
        </w:rPr>
        <w:br/>
      </w:r>
      <w:r w:rsidRPr="00523725">
        <w:t>какой-то словоформы в КлП Rc, т.е. 1≤ p ≤ lentext, где lentext = Длина(Т) -</w:t>
      </w:r>
      <w:r w:rsidRPr="00523725">
        <w:rPr>
          <w:spacing w:val="1"/>
        </w:rPr>
        <w:t xml:space="preserve"> </w:t>
      </w:r>
      <w:r w:rsidRPr="00523725">
        <w:t>количество</w:t>
      </w:r>
      <w:r w:rsidRPr="00523725">
        <w:rPr>
          <w:spacing w:val="-67"/>
        </w:rPr>
        <w:t xml:space="preserve"> </w:t>
      </w:r>
      <w:r w:rsidRPr="00523725">
        <w:t>заполненных строк</w:t>
      </w:r>
      <w:r w:rsidRPr="00523725">
        <w:rPr>
          <w:spacing w:val="-3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 Rc.</w:t>
      </w:r>
    </w:p>
    <w:p w14:paraId="53B42E53" w14:textId="77777777" w:rsidR="006A7F62" w:rsidRPr="00523725" w:rsidRDefault="006A7F62" w:rsidP="006A7F6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лексема (базовая форма) слова в позиции p массива Rc, т.е. слова</w:t>
      </w:r>
      <w:r w:rsidRPr="00523725">
        <w:rPr>
          <w:spacing w:val="-67"/>
        </w:rPr>
        <w:t xml:space="preserve"> </w:t>
      </w:r>
      <w:r w:rsidRPr="00523725">
        <w:t>Rc[p,</w:t>
      </w:r>
      <w:r w:rsidRPr="00523725">
        <w:rPr>
          <w:spacing w:val="-4"/>
        </w:rPr>
        <w:t xml:space="preserve"> </w:t>
      </w:r>
      <w:r w:rsidRPr="00523725">
        <w:t>unit].</w:t>
      </w:r>
    </w:p>
    <w:p w14:paraId="7C2B8FEE" w14:textId="77777777" w:rsidR="004F7047" w:rsidRDefault="004F70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42620AA2" w14:textId="23FB5654" w:rsidR="006A7F62" w:rsidRPr="00523725" w:rsidRDefault="006A7F62" w:rsidP="006A7F62">
      <w:pPr>
        <w:pStyle w:val="af1"/>
        <w:spacing w:line="360" w:lineRule="auto"/>
        <w:ind w:left="0"/>
        <w:jc w:val="both"/>
        <w:rPr>
          <w:lang w:val="en-US"/>
        </w:rPr>
      </w:pPr>
      <w:bookmarkStart w:id="26" w:name="_GoBack"/>
      <w:bookmarkEnd w:id="26"/>
      <w:r w:rsidRPr="00523725">
        <w:rPr>
          <w:b/>
        </w:rPr>
        <w:lastRenderedPageBreak/>
        <w:t>Пример.</w:t>
      </w:r>
      <w:r w:rsidRPr="00523725">
        <w:rPr>
          <w:b/>
          <w:spacing w:val="38"/>
        </w:rPr>
        <w:t xml:space="preserve"> </w:t>
      </w:r>
      <w:r w:rsidRPr="00523725">
        <w:t>Пусть</w:t>
      </w:r>
      <w:r w:rsidRPr="00523725">
        <w:rPr>
          <w:spacing w:val="41"/>
        </w:rPr>
        <w:t xml:space="preserve"> </w:t>
      </w:r>
      <w:r w:rsidRPr="00523725">
        <w:t>Req</w:t>
      </w:r>
      <w:r w:rsidRPr="00523725">
        <w:rPr>
          <w:spacing w:val="42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Запрос6</w:t>
      </w:r>
      <w:r w:rsidRPr="00523725">
        <w:rPr>
          <w:spacing w:val="40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"недорогое</w:t>
      </w:r>
      <w:r w:rsidRPr="00523725">
        <w:rPr>
          <w:spacing w:val="38"/>
        </w:rPr>
        <w:t xml:space="preserve"> </w:t>
      </w:r>
      <w:r w:rsidRPr="00523725">
        <w:t>вращающееся</w:t>
      </w:r>
      <w:r w:rsidRPr="00523725">
        <w:rPr>
          <w:spacing w:val="39"/>
        </w:rPr>
        <w:t xml:space="preserve"> </w:t>
      </w:r>
      <w:r w:rsidRPr="00523725">
        <w:t>кресло</w:t>
      </w:r>
      <w:r w:rsidRPr="00523725">
        <w:rPr>
          <w:spacing w:val="39"/>
        </w:rPr>
        <w:t xml:space="preserve"> </w:t>
      </w:r>
      <w:r w:rsidRPr="00523725">
        <w:t>для</w:t>
      </w:r>
      <w:r w:rsidRPr="00523725">
        <w:rPr>
          <w:spacing w:val="-67"/>
        </w:rPr>
        <w:t xml:space="preserve"> </w:t>
      </w:r>
      <w:r w:rsidRPr="00523725">
        <w:t>школьника",</w:t>
      </w:r>
      <w:r w:rsidRPr="00523725">
        <w:rPr>
          <w:spacing w:val="27"/>
        </w:rPr>
        <w:t xml:space="preserve"> </w:t>
      </w:r>
      <w:r w:rsidRPr="00523725">
        <w:t>p</w:t>
      </w:r>
      <w:r w:rsidRPr="00523725">
        <w:rPr>
          <w:spacing w:val="30"/>
        </w:rPr>
        <w:t xml:space="preserve"> </w:t>
      </w:r>
      <w:r w:rsidRPr="00523725">
        <w:t>=</w:t>
      </w:r>
      <w:r w:rsidRPr="00523725">
        <w:rPr>
          <w:spacing w:val="27"/>
        </w:rPr>
        <w:t xml:space="preserve"> </w:t>
      </w:r>
      <w:r w:rsidRPr="00523725">
        <w:t>5.</w:t>
      </w:r>
      <w:r w:rsidRPr="00523725">
        <w:rPr>
          <w:spacing w:val="27"/>
        </w:rPr>
        <w:t xml:space="preserve"> </w:t>
      </w:r>
      <w:r w:rsidRPr="00523725">
        <w:t>Тогда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Rc[p,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unit]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=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«</w:t>
      </w:r>
      <w:r w:rsidRPr="00523725">
        <w:t>школьника</w:t>
      </w:r>
      <w:r w:rsidRPr="00523725">
        <w:rPr>
          <w:lang w:val="en-US"/>
        </w:rPr>
        <w:t>»,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26"/>
          <w:lang w:val="en-US"/>
        </w:rPr>
        <w:t xml:space="preserve"> </w:t>
      </w:r>
      <w:r w:rsidRPr="00523725">
        <w:rPr>
          <w:lang w:val="en-US"/>
        </w:rPr>
        <w:t>p)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= «</w:t>
      </w:r>
      <w:r w:rsidRPr="00523725">
        <w:t>школьник</w:t>
      </w:r>
      <w:r w:rsidRPr="00523725">
        <w:rPr>
          <w:lang w:val="en-US"/>
        </w:rPr>
        <w:t>».</w:t>
      </w:r>
    </w:p>
    <w:p w14:paraId="386782DF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2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Input-line</w:t>
      </w:r>
    </w:p>
    <w:p w14:paraId="76147029" w14:textId="77777777" w:rsidR="00D86BB4" w:rsidRPr="00523725" w:rsidRDefault="00D86BB4" w:rsidP="00D86BB4">
      <w:pPr>
        <w:pStyle w:val="af1"/>
        <w:spacing w:before="160" w:line="360" w:lineRule="auto"/>
        <w:ind w:left="0" w:right="144"/>
        <w:jc w:val="both"/>
      </w:pPr>
      <w:r w:rsidRPr="00523725">
        <w:rPr>
          <w:b/>
        </w:rPr>
        <w:t xml:space="preserve">Вход: </w:t>
      </w:r>
      <w:r w:rsidRPr="00523725">
        <w:t>base - лексема (базовая форма) некоторого слова, Arls – двумерный</w:t>
      </w:r>
      <w:r w:rsidRPr="00523725">
        <w:rPr>
          <w:spacing w:val="1"/>
        </w:rPr>
        <w:t xml:space="preserve"> </w:t>
      </w:r>
      <w:r w:rsidRPr="00523725">
        <w:t>массив – проекция лексико-смантического словаря Lsdic на входной запрос.</w:t>
      </w:r>
      <w:r w:rsidRPr="00523725">
        <w:rPr>
          <w:spacing w:val="1"/>
        </w:rPr>
        <w:t xml:space="preserve"> </w:t>
      </w:r>
      <w:r w:rsidRPr="00523725">
        <w:rPr>
          <w:b/>
        </w:rPr>
        <w:t xml:space="preserve">Значение: </w:t>
      </w:r>
      <w:r w:rsidRPr="00523725">
        <w:t>целое – наименьший номер k такой строки масива Arls, что Arls[k,</w:t>
      </w:r>
      <w:r w:rsidRPr="00523725">
        <w:rPr>
          <w:spacing w:val="-67"/>
        </w:rPr>
        <w:t xml:space="preserve"> </w:t>
      </w:r>
      <w:r w:rsidRPr="00523725">
        <w:t>lec] = base, т.е. лексема base расположена в массиве Arls на пересечении</w:t>
      </w:r>
      <w:r w:rsidRPr="00523725">
        <w:rPr>
          <w:spacing w:val="1"/>
        </w:rPr>
        <w:t xml:space="preserve"> </w:t>
      </w:r>
      <w:r w:rsidRPr="00523725">
        <w:t>строки 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2"/>
        </w:rPr>
        <w:t xml:space="preserve"> </w:t>
      </w:r>
      <w:r w:rsidRPr="00523725">
        <w:t>k</w:t>
      </w:r>
      <w:r w:rsidRPr="00523725">
        <w:rPr>
          <w:spacing w:val="-2"/>
        </w:rPr>
        <w:t xml:space="preserve"> </w:t>
      </w:r>
      <w:r w:rsidRPr="00523725">
        <w:t>и столбца</w:t>
      </w:r>
      <w:r w:rsidRPr="00523725">
        <w:rPr>
          <w:spacing w:val="-3"/>
        </w:rPr>
        <w:t xml:space="preserve"> </w:t>
      </w:r>
      <w:r w:rsidRPr="00523725">
        <w:t>с индексом lec.</w:t>
      </w:r>
    </w:p>
    <w:p w14:paraId="7A857BFD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Modif-form</w:t>
      </w:r>
    </w:p>
    <w:p w14:paraId="6DF29F54" w14:textId="4B1238F0" w:rsidR="00D86BB4" w:rsidRPr="00523725" w:rsidRDefault="00D86BB4" w:rsidP="00D86BB4">
      <w:pPr>
        <w:pStyle w:val="af1"/>
        <w:spacing w:before="161" w:line="360" w:lineRule="auto"/>
        <w:ind w:left="0" w:right="992"/>
      </w:pPr>
      <w:r w:rsidRPr="00523725">
        <w:rPr>
          <w:b/>
        </w:rPr>
        <w:t xml:space="preserve">Вход: </w:t>
      </w:r>
      <w:r w:rsidRPr="00523725">
        <w:t>строка вида R(z, b),</w:t>
      </w:r>
      <w:r w:rsidRPr="00523725">
        <w:rPr>
          <w:spacing w:val="1"/>
        </w:rPr>
        <w:t xml:space="preserve"> </w:t>
      </w:r>
      <w:r w:rsidRPr="00523725">
        <w:t>где</w:t>
      </w:r>
      <w:r w:rsidRPr="00523725">
        <w:rPr>
          <w:spacing w:val="1"/>
        </w:rPr>
        <w:t xml:space="preserve"> </w:t>
      </w:r>
      <w:r w:rsidRPr="00523725">
        <w:t>R - бинарный</w:t>
      </w:r>
      <w:r w:rsidRPr="00523725">
        <w:rPr>
          <w:spacing w:val="1"/>
        </w:rPr>
        <w:t xml:space="preserve"> </w:t>
      </w:r>
      <w:r w:rsidRPr="00523725">
        <w:t>реляционный символ, т.е. имя отношения с двумя атрибутами, и – имя</w:t>
      </w:r>
      <w:r w:rsidRPr="00523725">
        <w:rPr>
          <w:spacing w:val="-67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одним аргументом.</w:t>
      </w:r>
    </w:p>
    <w:p w14:paraId="0FD754A0" w14:textId="77777777" w:rsidR="00D86BB4" w:rsidRPr="00523725" w:rsidRDefault="00D86BB4" w:rsidP="00D86BB4">
      <w:pPr>
        <w:pStyle w:val="af1"/>
        <w:spacing w:line="360" w:lineRule="auto"/>
        <w:ind w:left="0" w:right="111"/>
      </w:pPr>
      <w:r w:rsidRPr="00523725">
        <w:rPr>
          <w:b/>
        </w:rPr>
        <w:t xml:space="preserve">Значение: </w:t>
      </w:r>
      <w:r w:rsidRPr="00523725">
        <w:t>строка вида (R, b) в первом случае и строка вида (H, d)</w:t>
      </w:r>
      <w:r w:rsidRPr="00523725">
        <w:rPr>
          <w:spacing w:val="1"/>
        </w:rPr>
        <w:t xml:space="preserve"> </w:t>
      </w:r>
      <w:r w:rsidRPr="00523725">
        <w:t>во втором</w:t>
      </w:r>
      <w:r w:rsidRPr="00523725">
        <w:rPr>
          <w:spacing w:val="-67"/>
        </w:rPr>
        <w:t xml:space="preserve"> </w:t>
      </w:r>
      <w:r w:rsidRPr="00523725">
        <w:t>случае.</w:t>
      </w:r>
    </w:p>
    <w:p w14:paraId="65A17938" w14:textId="05816333" w:rsidR="00D86BB4" w:rsidRPr="00523725" w:rsidRDefault="00D86BB4" w:rsidP="00A96211">
      <w:pPr>
        <w:spacing w:before="72" w:line="360" w:lineRule="auto"/>
        <w:ind w:right="885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Пример. </w:t>
      </w:r>
      <w:r w:rsidRPr="00523725">
        <w:rPr>
          <w:rFonts w:ascii="Times New Roman" w:hAnsi="Times New Roman" w:cs="Times New Roman"/>
          <w:i/>
          <w:sz w:val="28"/>
        </w:rPr>
        <w:t>Modif-form(Вес(z, 3/тонна)) = (Вес, 3/тонна).</w:t>
      </w:r>
    </w:p>
    <w:p w14:paraId="02C9E801" w14:textId="7E6628B4" w:rsidR="00D86BB4" w:rsidRPr="00523725" w:rsidRDefault="00D86BB4" w:rsidP="00215EEE">
      <w:pPr>
        <w:pStyle w:val="4"/>
        <w:rPr>
          <w:sz w:val="26"/>
        </w:rPr>
      </w:pPr>
      <w:r w:rsidRPr="00523725">
        <w:t>Описание</w:t>
      </w:r>
      <w:r w:rsidRPr="00523725">
        <w:rPr>
          <w:spacing w:val="-7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Construct-sem-image</w:t>
      </w:r>
    </w:p>
    <w:p w14:paraId="16D61148" w14:textId="77777777" w:rsidR="00D86BB4" w:rsidRPr="00523725" w:rsidRDefault="00D86BB4" w:rsidP="00D86BB4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j – целое – позиция</w:t>
      </w:r>
      <w:r w:rsidRPr="00523725">
        <w:rPr>
          <w:spacing w:val="1"/>
        </w:rPr>
        <w:t xml:space="preserve"> </w:t>
      </w:r>
      <w:r w:rsidRPr="00523725">
        <w:t>какого-то прилагательного в КлП Rc, m – целое – позиция некоторого</w:t>
      </w:r>
      <w:r w:rsidRPr="00523725">
        <w:rPr>
          <w:spacing w:val="1"/>
        </w:rPr>
        <w:t xml:space="preserve"> </w:t>
      </w:r>
      <w:r w:rsidRPr="00523725">
        <w:t>прилагательного в КлП Rc, причем 1≤</w:t>
      </w:r>
      <w:r w:rsidRPr="00523725">
        <w:rPr>
          <w:spacing w:val="1"/>
        </w:rPr>
        <w:t xml:space="preserve"> </w:t>
      </w:r>
      <w:r w:rsidRPr="00523725">
        <w:t>j ≤ m, и если j &lt; m, то в позициях от j</w:t>
      </w:r>
      <w:r w:rsidRPr="00523725">
        <w:rPr>
          <w:spacing w:val="-67"/>
        </w:rPr>
        <w:t xml:space="preserve"> </w:t>
      </w:r>
      <w:r w:rsidRPr="00523725">
        <w:t>до</w:t>
      </w:r>
      <w:r w:rsidRPr="00523725">
        <w:rPr>
          <w:spacing w:val="-1"/>
        </w:rPr>
        <w:t xml:space="preserve"> </w:t>
      </w:r>
      <w:r w:rsidRPr="00523725">
        <w:t>m</w:t>
      </w:r>
      <w:r w:rsidRPr="00523725">
        <w:rPr>
          <w:spacing w:val="-3"/>
        </w:rPr>
        <w:t xml:space="preserve"> </w:t>
      </w:r>
      <w:r w:rsidRPr="00523725">
        <w:t>расположены только</w:t>
      </w:r>
      <w:r w:rsidRPr="00523725">
        <w:rPr>
          <w:spacing w:val="-2"/>
        </w:rPr>
        <w:t xml:space="preserve"> </w:t>
      </w:r>
      <w:r w:rsidRPr="00523725">
        <w:t>прилагательные.</w:t>
      </w:r>
    </w:p>
    <w:p w14:paraId="2D61C35D" w14:textId="77777777" w:rsidR="00D86BB4" w:rsidRPr="00523725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Pr="0052372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output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– строка.</w:t>
      </w:r>
    </w:p>
    <w:p w14:paraId="2C648A9B" w14:textId="77777777" w:rsidR="00A96211" w:rsidRDefault="00A962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A9086DA" w14:textId="48958D8F" w:rsidR="00D86BB4" w:rsidRPr="00A96211" w:rsidRDefault="00D86BB4" w:rsidP="00A96211">
      <w:pPr>
        <w:rPr>
          <w:rFonts w:ascii="Times New Roman" w:hAnsi="Times New Roman" w:cs="Times New Roman"/>
          <w:b/>
          <w:sz w:val="28"/>
        </w:rPr>
      </w:pPr>
      <w:r w:rsidRPr="00A96211">
        <w:rPr>
          <w:rFonts w:ascii="Times New Roman" w:hAnsi="Times New Roman" w:cs="Times New Roman"/>
          <w:b/>
          <w:sz w:val="28"/>
        </w:rPr>
        <w:lastRenderedPageBreak/>
        <w:t>Алгоритм</w:t>
      </w:r>
    </w:p>
    <w:p w14:paraId="35921849" w14:textId="77777777" w:rsidR="00D86BB4" w:rsidRPr="00523725" w:rsidRDefault="00D86BB4" w:rsidP="00D86BB4">
      <w:pPr>
        <w:pStyle w:val="af1"/>
        <w:spacing w:before="160"/>
        <w:ind w:left="0"/>
      </w:pPr>
      <w:r w:rsidRPr="00523725">
        <w:t>Начало</w:t>
      </w:r>
    </w:p>
    <w:p w14:paraId="40BA801C" w14:textId="77777777" w:rsidR="00D86BB4" w:rsidRPr="00523725" w:rsidRDefault="00D86BB4" w:rsidP="00D86BB4">
      <w:pPr>
        <w:pStyle w:val="af1"/>
        <w:spacing w:before="163"/>
        <w:ind w:left="0"/>
      </w:pPr>
      <w:r w:rsidRPr="00523725">
        <w:t>Цикл</w:t>
      </w:r>
      <w:r w:rsidRPr="00523725">
        <w:rPr>
          <w:spacing w:val="-2"/>
        </w:rPr>
        <w:t xml:space="preserve"> </w:t>
      </w:r>
      <w:r w:rsidRPr="00523725">
        <w:t>по</w:t>
      </w:r>
      <w:r w:rsidRPr="00523725">
        <w:rPr>
          <w:spacing w:val="-2"/>
        </w:rPr>
        <w:t xml:space="preserve"> </w:t>
      </w:r>
      <w:r w:rsidRPr="00523725">
        <w:t>k от</w:t>
      </w:r>
      <w:r w:rsidRPr="00523725">
        <w:rPr>
          <w:spacing w:val="-2"/>
        </w:rPr>
        <w:t xml:space="preserve"> </w:t>
      </w:r>
      <w:r w:rsidRPr="00523725">
        <w:t>j до</w:t>
      </w:r>
      <w:r w:rsidRPr="00523725">
        <w:rPr>
          <w:spacing w:val="1"/>
        </w:rPr>
        <w:t xml:space="preserve"> </w:t>
      </w:r>
      <w:r w:rsidRPr="00523725">
        <w:t>m</w:t>
      </w:r>
    </w:p>
    <w:p w14:paraId="4DD198F9" w14:textId="77777777" w:rsidR="00D86BB4" w:rsidRPr="00523725" w:rsidRDefault="00D86BB4" w:rsidP="00D86BB4">
      <w:pPr>
        <w:pStyle w:val="af1"/>
        <w:spacing w:before="160" w:line="360" w:lineRule="auto"/>
        <w:ind w:left="0" w:right="4729"/>
        <w:rPr>
          <w:lang w:val="en-US"/>
        </w:rPr>
      </w:pPr>
      <w:r w:rsidRPr="00523725">
        <w:t>Начало</w:t>
      </w:r>
      <w:r w:rsidRPr="00523725">
        <w:rPr>
          <w:lang w:val="en-US"/>
        </w:rPr>
        <w:t xml:space="preserve"> attribute := Dictionary-form(Rm, Rc, k)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q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Input-line(Arls,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attribute)</w:t>
      </w:r>
    </w:p>
    <w:p w14:paraId="7CE66A63" w14:textId="77777777" w:rsidR="00D86BB4" w:rsidRPr="00523725" w:rsidRDefault="00D86BB4" w:rsidP="00D86BB4">
      <w:pPr>
        <w:pStyle w:val="af1"/>
        <w:spacing w:line="321" w:lineRule="exact"/>
        <w:ind w:left="0"/>
        <w:rPr>
          <w:lang w:val="en-US"/>
        </w:rPr>
      </w:pPr>
      <w:r w:rsidRPr="00523725">
        <w:rPr>
          <w:lang w:val="en-US"/>
        </w:rPr>
        <w:t>sem-item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Arls[q,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sem]</w:t>
      </w:r>
    </w:p>
    <w:p w14:paraId="2E8C4151" w14:textId="77777777" w:rsidR="00D86BB4" w:rsidRPr="00523725" w:rsidRDefault="00D86BB4" w:rsidP="00D86BB4">
      <w:pPr>
        <w:pStyle w:val="af1"/>
        <w:spacing w:before="163" w:line="360" w:lineRule="auto"/>
        <w:ind w:left="0" w:right="3890"/>
        <w:rPr>
          <w:lang w:val="en-US"/>
        </w:rPr>
      </w:pPr>
      <w:r w:rsidRPr="00523725">
        <w:t>Если</w:t>
      </w:r>
      <w:r w:rsidRPr="00523725">
        <w:rPr>
          <w:lang w:val="en-US"/>
        </w:rPr>
        <w:t xml:space="preserve"> k = j </w:t>
      </w:r>
      <w:r w:rsidRPr="00523725">
        <w:t>то</w:t>
      </w:r>
      <w:r w:rsidRPr="00523725">
        <w:rPr>
          <w:lang w:val="en-US"/>
        </w:rPr>
        <w:t xml:space="preserve"> Output := Modif-form(sem-item)</w:t>
      </w:r>
      <w:r w:rsidRPr="00523725">
        <w:rPr>
          <w:spacing w:val="1"/>
          <w:lang w:val="en-US"/>
        </w:rPr>
        <w:t xml:space="preserve"> </w:t>
      </w:r>
      <w:r w:rsidRPr="00523725">
        <w:t>Иначе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Modif-form(sem-item)</w:t>
      </w:r>
    </w:p>
    <w:p w14:paraId="6C6B95D3" w14:textId="77777777" w:rsidR="0094584D" w:rsidRPr="00523725" w:rsidRDefault="00D86BB4" w:rsidP="00D86BB4">
      <w:pPr>
        <w:pStyle w:val="af1"/>
        <w:spacing w:line="360" w:lineRule="auto"/>
        <w:ind w:left="0" w:right="903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55B282E3" w14:textId="0FB9F7FE" w:rsidR="00D86BB4" w:rsidRPr="00523725" w:rsidRDefault="00D86BB4" w:rsidP="00D86BB4">
      <w:pPr>
        <w:pStyle w:val="af1"/>
        <w:spacing w:line="360" w:lineRule="auto"/>
        <w:ind w:left="0" w:right="903"/>
      </w:pPr>
      <w:r w:rsidRPr="00523725">
        <w:t>кесли</w:t>
      </w:r>
    </w:p>
    <w:p w14:paraId="01DED262" w14:textId="77777777" w:rsidR="00D86BB4" w:rsidRPr="00523725" w:rsidRDefault="00D86BB4" w:rsidP="00D86BB4">
      <w:pPr>
        <w:pStyle w:val="af1"/>
        <w:spacing w:before="72"/>
        <w:ind w:left="0"/>
      </w:pPr>
      <w:r w:rsidRPr="00523725">
        <w:t>конец</w:t>
      </w:r>
    </w:p>
    <w:p w14:paraId="52F215C4" w14:textId="77777777" w:rsidR="0094584D" w:rsidRPr="00523725" w:rsidRDefault="0094584D" w:rsidP="00A92512">
      <w:pPr>
        <w:pStyle w:val="4"/>
      </w:pPr>
      <w:r w:rsidRPr="00523725">
        <w:t>Описание</w:t>
      </w:r>
      <w:r w:rsidRPr="00523725">
        <w:rPr>
          <w:spacing w:val="-6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Discover-conc-relat</w:t>
      </w:r>
    </w:p>
    <w:p w14:paraId="2C39F3AB" w14:textId="77777777" w:rsidR="0094584D" w:rsidRPr="00523725" w:rsidRDefault="0094584D" w:rsidP="0094584D">
      <w:pPr>
        <w:pStyle w:val="af1"/>
        <w:spacing w:before="163" w:line="360" w:lineRule="auto"/>
        <w:ind w:left="0" w:right="562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position1 – целое –</w:t>
      </w:r>
      <w:r w:rsidRPr="00523725">
        <w:rPr>
          <w:spacing w:val="1"/>
        </w:rPr>
        <w:t xml:space="preserve"> </w:t>
      </w:r>
      <w:r w:rsidRPr="00523725">
        <w:t>позиция первого существительного Сущ1, position2 – целое – позиция второго</w:t>
      </w:r>
      <w:r w:rsidRPr="00523725">
        <w:rPr>
          <w:spacing w:val="-67"/>
        </w:rPr>
        <w:t xml:space="preserve"> </w:t>
      </w:r>
      <w:r w:rsidRPr="00523725">
        <w:t>существительного Сущ2, prep – строка – предлог, относящийся к Сущ2</w:t>
      </w:r>
      <w:r w:rsidRPr="00523725">
        <w:rPr>
          <w:spacing w:val="1"/>
        </w:rPr>
        <w:t xml:space="preserve"> </w:t>
      </w:r>
      <w:r w:rsidRPr="00523725">
        <w:t>(возможно,</w:t>
      </w:r>
      <w:r w:rsidRPr="00523725">
        <w:rPr>
          <w:spacing w:val="-2"/>
        </w:rPr>
        <w:t xml:space="preserve"> </w:t>
      </w:r>
      <w:r w:rsidRPr="00523725">
        <w:t>пустой</w:t>
      </w:r>
      <w:r w:rsidRPr="00523725">
        <w:rPr>
          <w:spacing w:val="-3"/>
        </w:rPr>
        <w:t xml:space="preserve"> </w:t>
      </w:r>
      <w:r w:rsidRPr="00523725">
        <w:t>предлог</w:t>
      </w:r>
      <w:r w:rsidRPr="00523725">
        <w:rPr>
          <w:spacing w:val="2"/>
        </w:rPr>
        <w:t xml:space="preserve"> </w:t>
      </w:r>
      <w:r w:rsidRPr="00523725">
        <w:t>nil).</w:t>
      </w:r>
    </w:p>
    <w:p w14:paraId="4645BD70" w14:textId="41B7BF97" w:rsidR="0094584D" w:rsidRPr="00523725" w:rsidRDefault="0094584D" w:rsidP="0094584D">
      <w:pPr>
        <w:pStyle w:val="af1"/>
        <w:spacing w:line="360" w:lineRule="auto"/>
        <w:ind w:left="0" w:right="414"/>
        <w:jc w:val="both"/>
      </w:pPr>
      <w:r w:rsidRPr="00523725">
        <w:rPr>
          <w:b/>
        </w:rPr>
        <w:t xml:space="preserve">Выход: </w:t>
      </w:r>
      <w:r w:rsidRPr="00523725">
        <w:t>semrel – строка – обозначение семантического отнощения,</w:t>
      </w:r>
      <w:r w:rsidRPr="00523725">
        <w:rPr>
          <w:spacing w:val="1"/>
        </w:rPr>
        <w:t xml:space="preserve"> </w:t>
      </w:r>
      <w:r w:rsidRPr="00523725">
        <w:t>реализующегося в сочетании (Сущ1, prep, Сущ2); conc-noun1 – строка -</w:t>
      </w:r>
      <w:r w:rsidRPr="00523725">
        <w:rPr>
          <w:spacing w:val="1"/>
        </w:rPr>
        <w:t xml:space="preserve"> </w:t>
      </w:r>
      <w:r w:rsidRPr="00523725">
        <w:t>обозначение семантической единицы, ассоциированной с Сущ1 в</w:t>
      </w:r>
      <w:r w:rsidRPr="00523725">
        <w:rPr>
          <w:spacing w:val="1"/>
        </w:rPr>
        <w:t xml:space="preserve"> </w:t>
      </w:r>
      <w:r w:rsidRPr="00523725">
        <w:t xml:space="preserve">рассматриваемом запросе; conc-noun2 – строка - обозначение </w:t>
      </w:r>
      <w:r w:rsidR="0065308E">
        <w:t xml:space="preserve">семантической </w:t>
      </w:r>
      <w:r w:rsidRPr="00523725">
        <w:t>единицы,</w:t>
      </w:r>
      <w:r w:rsidRPr="00523725">
        <w:rPr>
          <w:spacing w:val="-2"/>
        </w:rPr>
        <w:t xml:space="preserve"> </w:t>
      </w:r>
      <w:r w:rsidRPr="00523725">
        <w:t>ассоциированной</w:t>
      </w:r>
      <w:r w:rsidRPr="00523725">
        <w:rPr>
          <w:spacing w:val="-4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Сущ2 в</w:t>
      </w:r>
      <w:r w:rsidRPr="00523725">
        <w:rPr>
          <w:spacing w:val="-2"/>
        </w:rPr>
        <w:t xml:space="preserve"> </w:t>
      </w:r>
      <w:r w:rsidRPr="00523725">
        <w:t>рассматриваемом</w:t>
      </w:r>
      <w:r w:rsidRPr="00523725">
        <w:rPr>
          <w:spacing w:val="-1"/>
        </w:rPr>
        <w:t xml:space="preserve"> </w:t>
      </w:r>
      <w:r w:rsidRPr="00523725">
        <w:t>запросе.</w:t>
      </w:r>
    </w:p>
    <w:p w14:paraId="7C81551D" w14:textId="77777777" w:rsidR="0094584D" w:rsidRPr="00215EEE" w:rsidRDefault="0094584D" w:rsidP="00215EEE">
      <w:pPr>
        <w:rPr>
          <w:rFonts w:ascii="Times New Roman" w:hAnsi="Times New Roman" w:cs="Times New Roman"/>
          <w:b/>
          <w:sz w:val="28"/>
          <w:lang w:val="en-US"/>
        </w:rPr>
      </w:pPr>
      <w:r w:rsidRPr="00215EEE">
        <w:rPr>
          <w:rFonts w:ascii="Times New Roman" w:hAnsi="Times New Roman" w:cs="Times New Roman"/>
          <w:b/>
          <w:sz w:val="28"/>
        </w:rPr>
        <w:t>Алгоритм</w:t>
      </w:r>
    </w:p>
    <w:p w14:paraId="08AB3B2A" w14:textId="77777777" w:rsidR="0094584D" w:rsidRPr="00523725" w:rsidRDefault="0094584D" w:rsidP="0094584D">
      <w:pPr>
        <w:pStyle w:val="af1"/>
        <w:spacing w:before="160" w:line="360" w:lineRule="auto"/>
        <w:ind w:left="0"/>
        <w:rPr>
          <w:lang w:val="en-US"/>
        </w:rPr>
      </w:pPr>
      <w:r w:rsidRPr="00523725">
        <w:rPr>
          <w:lang w:val="en-US"/>
        </w:rPr>
        <w:t>base1:=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position1)</w:t>
      </w:r>
    </w:p>
    <w:p w14:paraId="2C097707" w14:textId="77777777" w:rsidR="0094584D" w:rsidRPr="00523725" w:rsidRDefault="0094584D" w:rsidP="0094584D">
      <w:pPr>
        <w:pStyle w:val="af1"/>
        <w:spacing w:before="161" w:line="360" w:lineRule="auto"/>
        <w:ind w:left="0" w:right="2097"/>
        <w:rPr>
          <w:lang w:val="en-US"/>
        </w:rPr>
      </w:pPr>
      <w:r w:rsidRPr="00523725">
        <w:rPr>
          <w:lang w:val="en-US"/>
        </w:rPr>
        <w:t xml:space="preserve">{base1 - </w:t>
      </w:r>
      <w:r w:rsidRPr="00523725">
        <w:t>базовая</w:t>
      </w:r>
      <w:r w:rsidRPr="00523725">
        <w:rPr>
          <w:lang w:val="en-US"/>
        </w:rPr>
        <w:t xml:space="preserve"> </w:t>
      </w:r>
      <w:r w:rsidRPr="00523725">
        <w:t>форма</w:t>
      </w:r>
      <w:r w:rsidRPr="00523725">
        <w:rPr>
          <w:lang w:val="en-US"/>
        </w:rPr>
        <w:t xml:space="preserve"> (</w:t>
      </w:r>
      <w:r w:rsidRPr="00523725">
        <w:t>лексема</w:t>
      </w:r>
      <w:r w:rsidRPr="00523725">
        <w:rPr>
          <w:lang w:val="en-US"/>
        </w:rPr>
        <w:t xml:space="preserve">) </w:t>
      </w:r>
      <w:r w:rsidRPr="00523725">
        <w:t>первого</w:t>
      </w:r>
      <w:r w:rsidRPr="00523725">
        <w:rPr>
          <w:lang w:val="en-US"/>
        </w:rPr>
        <w:t xml:space="preserve"> </w:t>
      </w:r>
      <w:r w:rsidRPr="00523725">
        <w:t>существительного</w:t>
      </w:r>
      <w:r w:rsidRPr="00523725">
        <w:rPr>
          <w:lang w:val="en-US"/>
        </w:rPr>
        <w:t>}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base2:=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Rc, position2)</w:t>
      </w:r>
    </w:p>
    <w:p w14:paraId="022806F0" w14:textId="77777777" w:rsidR="0094584D" w:rsidRPr="00523725" w:rsidRDefault="0094584D" w:rsidP="0094584D">
      <w:pPr>
        <w:pStyle w:val="af1"/>
        <w:spacing w:line="360" w:lineRule="auto"/>
        <w:ind w:left="0"/>
      </w:pPr>
      <w:r w:rsidRPr="00523725">
        <w:t>{base2</w:t>
      </w:r>
      <w:r w:rsidRPr="00523725">
        <w:rPr>
          <w:spacing w:val="-2"/>
        </w:rPr>
        <w:t xml:space="preserve"> </w:t>
      </w:r>
      <w:r w:rsidRPr="00523725">
        <w:t>-</w:t>
      </w:r>
      <w:r w:rsidRPr="00523725">
        <w:rPr>
          <w:spacing w:val="-5"/>
        </w:rPr>
        <w:t xml:space="preserve"> </w:t>
      </w:r>
      <w:r w:rsidRPr="00523725">
        <w:t>базовая</w:t>
      </w:r>
      <w:r w:rsidRPr="00523725">
        <w:rPr>
          <w:spacing w:val="-2"/>
        </w:rPr>
        <w:t xml:space="preserve"> </w:t>
      </w:r>
      <w:r w:rsidRPr="00523725">
        <w:t>форма</w:t>
      </w:r>
      <w:r w:rsidRPr="00523725">
        <w:rPr>
          <w:spacing w:val="-2"/>
        </w:rPr>
        <w:t xml:space="preserve"> </w:t>
      </w:r>
      <w:r w:rsidRPr="00523725">
        <w:t>(лексема)</w:t>
      </w:r>
      <w:r w:rsidRPr="00523725">
        <w:rPr>
          <w:spacing w:val="-2"/>
        </w:rPr>
        <w:t xml:space="preserve"> </w:t>
      </w:r>
      <w:r w:rsidRPr="00523725">
        <w:t>второго</w:t>
      </w:r>
      <w:r w:rsidRPr="00523725">
        <w:rPr>
          <w:spacing w:val="-1"/>
        </w:rPr>
        <w:t xml:space="preserve"> </w:t>
      </w:r>
      <w:r w:rsidRPr="00523725">
        <w:t>существительного}</w:t>
      </w:r>
    </w:p>
    <w:p w14:paraId="5F12D25D" w14:textId="77777777" w:rsidR="00A96211" w:rsidRDefault="00A9621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2A147C" w14:textId="62D6A207" w:rsidR="004C4BD4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lastRenderedPageBreak/>
        <w:t>Пусть</w:t>
      </w:r>
      <w:r w:rsidRPr="00523725">
        <w:rPr>
          <w:spacing w:val="36"/>
        </w:rPr>
        <w:t xml:space="preserve"> </w:t>
      </w:r>
      <w:r w:rsidRPr="00523725">
        <w:rPr>
          <w:i/>
        </w:rPr>
        <w:t>narfrp</w:t>
      </w:r>
      <w:r w:rsidRPr="00523725">
        <w:rPr>
          <w:i/>
          <w:spacing w:val="38"/>
        </w:rPr>
        <w:t xml:space="preserve"> </w:t>
      </w:r>
      <w:r w:rsidRPr="00523725">
        <w:rPr>
          <w:i/>
        </w:rPr>
        <w:t>–</w:t>
      </w:r>
      <w:r w:rsidRPr="00523725">
        <w:rPr>
          <w:i/>
          <w:spacing w:val="33"/>
        </w:rPr>
        <w:t xml:space="preserve"> </w:t>
      </w:r>
      <w:r w:rsidRPr="00523725">
        <w:t>количество</w:t>
      </w:r>
      <w:r w:rsidRPr="00523725">
        <w:rPr>
          <w:spacing w:val="37"/>
        </w:rPr>
        <w:t xml:space="preserve"> </w:t>
      </w:r>
      <w:r w:rsidRPr="00523725">
        <w:t>строк</w:t>
      </w:r>
      <w:r w:rsidRPr="00523725">
        <w:rPr>
          <w:spacing w:val="34"/>
        </w:rPr>
        <w:t xml:space="preserve"> </w:t>
      </w:r>
      <w:r w:rsidRPr="00523725">
        <w:t>в</w:t>
      </w:r>
      <w:r w:rsidRPr="00523725">
        <w:rPr>
          <w:spacing w:val="35"/>
        </w:rPr>
        <w:t xml:space="preserve"> </w:t>
      </w:r>
      <w:r w:rsidRPr="00523725">
        <w:t>массиве</w:t>
      </w:r>
      <w:r w:rsidRPr="00523725">
        <w:rPr>
          <w:spacing w:val="36"/>
        </w:rPr>
        <w:t xml:space="preserve"> </w:t>
      </w:r>
      <w:r w:rsidRPr="00523725">
        <w:rPr>
          <w:i/>
        </w:rPr>
        <w:t>Arfrp.</w:t>
      </w:r>
      <w:r w:rsidRPr="00523725">
        <w:rPr>
          <w:i/>
          <w:spacing w:val="33"/>
        </w:rPr>
        <w:t xml:space="preserve"> </w:t>
      </w:r>
      <w:r w:rsidRPr="00523725">
        <w:t>Двумерный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="004C4BD4" w:rsidRPr="00523725">
        <w:rPr>
          <w:spacing w:val="-67"/>
        </w:rPr>
        <w:t xml:space="preserve">  </w:t>
      </w:r>
      <w:r w:rsidR="004C4BD4" w:rsidRPr="00523725">
        <w:t xml:space="preserve">массив </w:t>
      </w:r>
      <w:r w:rsidR="004C4BD4" w:rsidRPr="00523725">
        <w:rPr>
          <w:i/>
        </w:rPr>
        <w:t xml:space="preserve">Arfrp </w:t>
      </w:r>
      <w:r w:rsidR="004C4BD4" w:rsidRPr="00523725">
        <w:t xml:space="preserve">строится по </w:t>
      </w:r>
      <w:r w:rsidRPr="00523725">
        <w:t>словарю</w:t>
      </w:r>
      <w:r w:rsidR="004C4BD4" w:rsidRPr="00523725">
        <w:t xml:space="preserve"> </w:t>
      </w:r>
      <w:r w:rsidRPr="00523725">
        <w:t xml:space="preserve">предложных </w:t>
      </w:r>
      <w:r w:rsidR="004C4BD4" w:rsidRPr="00523725">
        <w:rPr>
          <w:lang w:val="en-US"/>
        </w:rPr>
        <w:t>c</w:t>
      </w:r>
      <w:r w:rsidRPr="00523725">
        <w:t>емантико-синтаксических</w:t>
      </w:r>
      <w:r w:rsidR="004C4BD4" w:rsidRPr="00523725">
        <w:rPr>
          <w:spacing w:val="52"/>
        </w:rPr>
        <w:t xml:space="preserve"> </w:t>
      </w:r>
      <w:r w:rsidR="004C4BD4" w:rsidRPr="00523725">
        <w:t xml:space="preserve">фреймов </w:t>
      </w:r>
      <w:r w:rsidRPr="00523725">
        <w:rPr>
          <w:i/>
        </w:rPr>
        <w:t>Frp</w:t>
      </w:r>
      <w:r w:rsidRPr="00523725">
        <w:t>.</w:t>
      </w:r>
    </w:p>
    <w:p w14:paraId="4A95F1F1" w14:textId="497F5699" w:rsidR="0094584D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t>Массив</w:t>
      </w:r>
      <w:r w:rsidRPr="00523725">
        <w:rPr>
          <w:spacing w:val="52"/>
        </w:rPr>
        <w:t xml:space="preserve"> </w:t>
      </w:r>
      <w:r w:rsidRPr="00523725">
        <w:rPr>
          <w:i/>
        </w:rPr>
        <w:t xml:space="preserve">Arfrp </w:t>
      </w:r>
      <w:r w:rsidRPr="00523725">
        <w:t>содержит</w:t>
      </w:r>
      <w:r w:rsidRPr="00523725">
        <w:rPr>
          <w:spacing w:val="53"/>
        </w:rPr>
        <w:t xml:space="preserve"> </w:t>
      </w:r>
      <w:r w:rsidRPr="00523725">
        <w:t>все</w:t>
      </w:r>
      <w:r w:rsidRPr="00523725">
        <w:rPr>
          <w:spacing w:val="52"/>
        </w:rPr>
        <w:t xml:space="preserve"> </w:t>
      </w:r>
      <w:r w:rsidRPr="00523725">
        <w:t>шаблоны</w:t>
      </w:r>
      <w:r w:rsidRPr="00523725">
        <w:rPr>
          <w:spacing w:val="-67"/>
        </w:rPr>
        <w:t xml:space="preserve"> </w:t>
      </w:r>
      <w:r w:rsidRPr="00523725">
        <w:t>(или</w:t>
      </w:r>
      <w:r w:rsidRPr="00523725">
        <w:rPr>
          <w:spacing w:val="-1"/>
        </w:rPr>
        <w:t xml:space="preserve"> </w:t>
      </w:r>
      <w:r w:rsidRPr="00523725">
        <w:t>фреймы)</w:t>
      </w:r>
      <w:r w:rsidRPr="00523725">
        <w:rPr>
          <w:spacing w:val="-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rPr>
          <w:i/>
        </w:rPr>
        <w:t>Frp,</w:t>
      </w:r>
      <w:r w:rsidRPr="00523725">
        <w:rPr>
          <w:i/>
          <w:spacing w:val="-2"/>
        </w:rPr>
        <w:t xml:space="preserve"> </w:t>
      </w:r>
      <w:r w:rsidRPr="00523725">
        <w:rPr>
          <w:i/>
        </w:rPr>
        <w:t>«</w:t>
      </w:r>
      <w:r w:rsidRPr="00523725">
        <w:t>привязанные»</w:t>
      </w:r>
      <w:r w:rsidRPr="00523725">
        <w:rPr>
          <w:spacing w:val="1"/>
        </w:rPr>
        <w:t xml:space="preserve"> </w:t>
      </w:r>
      <w:r w:rsidRPr="00523725">
        <w:t>к</w:t>
      </w:r>
      <w:r w:rsidRPr="00523725">
        <w:rPr>
          <w:spacing w:val="-3"/>
        </w:rPr>
        <w:t xml:space="preserve"> </w:t>
      </w:r>
      <w:r w:rsidRPr="00523725">
        <w:t>предлогу</w:t>
      </w:r>
      <w:r w:rsidRPr="00523725">
        <w:rPr>
          <w:spacing w:val="-1"/>
        </w:rPr>
        <w:t xml:space="preserve"> </w:t>
      </w:r>
      <w:r w:rsidRPr="00523725">
        <w:t>prep.</w:t>
      </w:r>
    </w:p>
    <w:p w14:paraId="756F7CE5" w14:textId="72C4074D" w:rsidR="0094584D" w:rsidRPr="00523725" w:rsidRDefault="0094584D" w:rsidP="004C4BD4">
      <w:pPr>
        <w:pStyle w:val="af1"/>
        <w:spacing w:line="360" w:lineRule="auto"/>
        <w:ind w:left="0" w:right="-1" w:firstLine="851"/>
        <w:jc w:val="both"/>
        <w:rPr>
          <w:i/>
        </w:rPr>
      </w:pPr>
      <w:r w:rsidRPr="00523725">
        <w:t>Например,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запросу</w:t>
      </w:r>
      <w:r w:rsidRPr="00523725">
        <w:rPr>
          <w:spacing w:val="1"/>
        </w:rPr>
        <w:t xml:space="preserve"> </w:t>
      </w:r>
      <w:r w:rsidRPr="00523725">
        <w:t>«НЕДОРОГОЙ</w:t>
      </w:r>
      <w:r w:rsidRPr="00523725">
        <w:rPr>
          <w:spacing w:val="1"/>
        </w:rPr>
        <w:t xml:space="preserve"> </w:t>
      </w:r>
      <w:r w:rsidRPr="00523725">
        <w:t>КРЕМ</w:t>
      </w:r>
      <w:r w:rsidRPr="00523725">
        <w:rPr>
          <w:spacing w:val="1"/>
        </w:rPr>
        <w:t xml:space="preserve"> </w:t>
      </w:r>
      <w:r w:rsidRPr="00523725">
        <w:t>ОТ</w:t>
      </w:r>
      <w:r w:rsidRPr="00523725">
        <w:rPr>
          <w:spacing w:val="1"/>
        </w:rPr>
        <w:t xml:space="preserve"> </w:t>
      </w:r>
      <w:r w:rsidRPr="00523725">
        <w:t>КОМАРОВ»</w:t>
      </w:r>
      <w:r w:rsidRPr="00523725">
        <w:rPr>
          <w:spacing w:val="1"/>
        </w:rPr>
        <w:t xml:space="preserve"> </w:t>
      </w:r>
      <w:r w:rsidRPr="00523725">
        <w:t xml:space="preserve">может быть построен следующий массив </w:t>
      </w:r>
      <w:r w:rsidRPr="00523725">
        <w:rPr>
          <w:i/>
        </w:rPr>
        <w:t xml:space="preserve">Arfrp </w:t>
      </w:r>
      <w:r w:rsidRPr="00523725">
        <w:t>с</w:t>
      </w:r>
      <w:r w:rsidRPr="00523725">
        <w:rPr>
          <w:spacing w:val="1"/>
        </w:rPr>
        <w:t xml:space="preserve"> </w:t>
      </w:r>
      <w:r w:rsidRPr="00523725">
        <w:t>количеством строк</w:t>
      </w:r>
      <w:r w:rsidRPr="00523725">
        <w:rPr>
          <w:spacing w:val="1"/>
        </w:rPr>
        <w:t xml:space="preserve"> </w:t>
      </w:r>
      <w:r w:rsidRPr="00523725">
        <w:rPr>
          <w:i/>
        </w:rPr>
        <w:t>narfrp=</w:t>
      </w:r>
      <w:r w:rsidRPr="00523725">
        <w:rPr>
          <w:i/>
          <w:spacing w:val="-3"/>
        </w:rPr>
        <w:t xml:space="preserve"> </w:t>
      </w:r>
      <w:r w:rsidR="004C4BD4" w:rsidRPr="00523725">
        <w:rPr>
          <w:i/>
        </w:rPr>
        <w:t>4</w:t>
      </w:r>
      <w:r w:rsidRPr="00523725">
        <w:rPr>
          <w:i/>
        </w:rPr>
        <w:t>:</w:t>
      </w:r>
    </w:p>
    <w:p w14:paraId="2991BBE3" w14:textId="32838D49" w:rsidR="004C4BD4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(2,</w:t>
      </w:r>
      <w:r w:rsidRPr="00523725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вещество,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дин.физ.об,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Против2,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‘мазь</w:t>
      </w:r>
      <w:r w:rsidRPr="00523725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 w:rsidRPr="00523725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(4,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изделие,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модельер,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Дизайн,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‘сумка 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523725" w:rsidRDefault="0094584D" w:rsidP="004C4BD4">
      <w:pPr>
        <w:pStyle w:val="af1"/>
        <w:spacing w:line="360" w:lineRule="auto"/>
        <w:ind w:left="0" w:right="104" w:firstLine="851"/>
        <w:jc w:val="both"/>
      </w:pPr>
      <w:r w:rsidRPr="00523725">
        <w:t>В</w:t>
      </w:r>
      <w:r w:rsidRPr="00523725">
        <w:rPr>
          <w:spacing w:val="19"/>
        </w:rPr>
        <w:t xml:space="preserve"> </w:t>
      </w:r>
      <w:r w:rsidRPr="00523725">
        <w:t>цикле</w:t>
      </w:r>
      <w:r w:rsidRPr="00523725">
        <w:rPr>
          <w:spacing w:val="19"/>
        </w:rPr>
        <w:t xml:space="preserve"> </w:t>
      </w:r>
      <w:r w:rsidRPr="00523725">
        <w:t>по</w:t>
      </w:r>
      <w:r w:rsidRPr="00523725">
        <w:rPr>
          <w:spacing w:val="20"/>
        </w:rPr>
        <w:t xml:space="preserve"> </w:t>
      </w:r>
      <w:r w:rsidRPr="00523725">
        <w:t>номеру</w:t>
      </w:r>
      <w:r w:rsidRPr="00523725">
        <w:rPr>
          <w:spacing w:val="23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строки</w:t>
      </w:r>
      <w:r w:rsidRPr="00523725">
        <w:rPr>
          <w:spacing w:val="20"/>
        </w:rPr>
        <w:t xml:space="preserve"> </w:t>
      </w:r>
      <w:r w:rsidRPr="00523725">
        <w:t>массива</w:t>
      </w:r>
      <w:r w:rsidRPr="00523725">
        <w:rPr>
          <w:spacing w:val="20"/>
        </w:rPr>
        <w:t xml:space="preserve"> </w:t>
      </w:r>
      <w:r w:rsidRPr="00523725">
        <w:rPr>
          <w:i/>
        </w:rPr>
        <w:t>Arfrp</w:t>
      </w:r>
      <w:r w:rsidRPr="00523725">
        <w:rPr>
          <w:i/>
          <w:spacing w:val="22"/>
        </w:rPr>
        <w:t xml:space="preserve"> </w:t>
      </w:r>
      <w:r w:rsidRPr="00523725">
        <w:t>(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изменяется</w:t>
      </w:r>
      <w:r w:rsidRPr="00523725">
        <w:rPr>
          <w:spacing w:val="20"/>
        </w:rPr>
        <w:t xml:space="preserve"> </w:t>
      </w:r>
      <w:r w:rsidRPr="00523725">
        <w:t>от</w:t>
      </w:r>
      <w:r w:rsidRPr="00523725">
        <w:rPr>
          <w:spacing w:val="19"/>
        </w:rPr>
        <w:t xml:space="preserve"> </w:t>
      </w:r>
      <w:r w:rsidRPr="00523725">
        <w:t>1</w:t>
      </w:r>
      <w:r w:rsidRPr="00523725">
        <w:rPr>
          <w:spacing w:val="21"/>
        </w:rPr>
        <w:t xml:space="preserve"> </w:t>
      </w:r>
      <w:r w:rsidRPr="00523725">
        <w:t>до</w:t>
      </w:r>
      <w:r w:rsidRPr="00523725">
        <w:rPr>
          <w:spacing w:val="23"/>
        </w:rPr>
        <w:t xml:space="preserve"> </w:t>
      </w:r>
      <w:r w:rsidRPr="00523725">
        <w:rPr>
          <w:i/>
        </w:rPr>
        <w:t>narvfr</w:t>
      </w:r>
      <w:r w:rsidRPr="00523725">
        <w:t>),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Pr="00523725">
        <w:t>где</w:t>
      </w:r>
      <w:r w:rsidRPr="00523725">
        <w:rPr>
          <w:spacing w:val="-1"/>
        </w:rPr>
        <w:t xml:space="preserve"> </w:t>
      </w:r>
      <w:r w:rsidRPr="00523725">
        <w:t>строка m</w:t>
      </w:r>
      <w:r w:rsidRPr="00523725">
        <w:rPr>
          <w:spacing w:val="-2"/>
        </w:rPr>
        <w:t xml:space="preserve"> </w:t>
      </w:r>
      <w:r w:rsidRPr="00523725">
        <w:t>является записью</w:t>
      </w:r>
      <w:r w:rsidRPr="00523725">
        <w:rPr>
          <w:spacing w:val="-3"/>
        </w:rPr>
        <w:t xml:space="preserve"> </w:t>
      </w:r>
      <w:r w:rsidRPr="00523725">
        <w:t>упорядоченного</w:t>
      </w:r>
      <w:r w:rsidRPr="00523725">
        <w:rPr>
          <w:spacing w:val="-3"/>
        </w:rPr>
        <w:t xml:space="preserve"> </w:t>
      </w:r>
      <w:r w:rsidRPr="00523725">
        <w:t>набора</w:t>
      </w:r>
      <w:r w:rsidRPr="00523725">
        <w:rPr>
          <w:spacing w:val="-1"/>
        </w:rPr>
        <w:t xml:space="preserve"> </w:t>
      </w:r>
      <w:r w:rsidRPr="00523725">
        <w:t>вида</w:t>
      </w:r>
    </w:p>
    <w:p w14:paraId="1C3D2E6E" w14:textId="77777777" w:rsidR="004B7813" w:rsidRPr="00A96211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A96211">
        <w:rPr>
          <w:rFonts w:ascii="Times New Roman" w:hAnsi="Times New Roman" w:cs="Times New Roman"/>
          <w:i/>
          <w:sz w:val="28"/>
          <w:lang w:val="en-US"/>
        </w:rPr>
        <w:t>(m,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prep,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sort1,</w:t>
      </w:r>
      <w:r w:rsidRPr="00A96211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sort2,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grc,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rel,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expl</w:t>
      </w:r>
      <w:r w:rsidRPr="00A96211">
        <w:rPr>
          <w:rFonts w:ascii="Times New Roman" w:hAnsi="Times New Roman" w:cs="Times New Roman"/>
          <w:i/>
          <w:spacing w:val="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)</w:t>
      </w:r>
      <w:r w:rsidRPr="00A96211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A96211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51FE4545" w14:textId="52B0ABEB" w:rsidR="00A5646A" w:rsidRPr="00523725" w:rsidRDefault="0094584D" w:rsidP="00A96211">
      <w:pPr>
        <w:spacing w:before="1" w:line="360" w:lineRule="auto"/>
        <w:ind w:right="-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выполняются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следующие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действия:</w:t>
      </w:r>
    </w:p>
    <w:p w14:paraId="19717359" w14:textId="7C3D2D42" w:rsidR="0094584D" w:rsidRPr="00523725" w:rsidRDefault="0094584D" w:rsidP="004C4BD4">
      <w:pPr>
        <w:pStyle w:val="af1"/>
        <w:spacing w:line="360" w:lineRule="auto"/>
        <w:ind w:left="0"/>
        <w:jc w:val="both"/>
        <w:rPr>
          <w:b/>
          <w:i/>
        </w:rPr>
      </w:pPr>
      <w:r w:rsidRPr="00523725">
        <w:rPr>
          <w:b/>
          <w:i/>
        </w:rPr>
        <w:t>Действие</w:t>
      </w:r>
      <w:r w:rsidRPr="00523725">
        <w:rPr>
          <w:b/>
          <w:i/>
          <w:spacing w:val="-4"/>
        </w:rPr>
        <w:t xml:space="preserve"> </w:t>
      </w:r>
      <w:r w:rsidRPr="00523725">
        <w:rPr>
          <w:b/>
          <w:i/>
        </w:rPr>
        <w:t>1:</w:t>
      </w:r>
    </w:p>
    <w:p w14:paraId="3062D54E" w14:textId="77777777" w:rsidR="0094584D" w:rsidRPr="00523725" w:rsidRDefault="0094584D" w:rsidP="004C4BD4">
      <w:pPr>
        <w:pStyle w:val="af1"/>
        <w:spacing w:before="160" w:line="360" w:lineRule="auto"/>
        <w:ind w:left="0" w:right="105" w:firstLine="851"/>
        <w:jc w:val="both"/>
      </w:pPr>
      <w:r w:rsidRPr="00523725">
        <w:t>В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</w:t>
      </w:r>
      <w:r w:rsidRPr="00523725">
        <w:rPr>
          <w:spacing w:val="1"/>
        </w:rPr>
        <w:t xml:space="preserve"> </w:t>
      </w:r>
      <w:r w:rsidRPr="00523725">
        <w:t>Arls</w:t>
      </w:r>
      <w:r w:rsidRPr="00523725">
        <w:rPr>
          <w:spacing w:val="1"/>
        </w:rPr>
        <w:t xml:space="preserve"> </w:t>
      </w:r>
      <w:r w:rsidRPr="00523725">
        <w:t>(проекции</w:t>
      </w:r>
      <w:r w:rsidRPr="00523725">
        <w:rPr>
          <w:spacing w:val="1"/>
        </w:rPr>
        <w:t xml:space="preserve"> </w:t>
      </w:r>
      <w:r w:rsidRPr="00523725">
        <w:t>лексико-</w:t>
      </w:r>
      <w:r w:rsidRPr="00523725">
        <w:rPr>
          <w:spacing w:val="1"/>
        </w:rPr>
        <w:t xml:space="preserve"> </w:t>
      </w:r>
      <w:r w:rsidRPr="00523725">
        <w:t>семантического</w:t>
      </w:r>
      <w:r w:rsidRPr="00523725">
        <w:rPr>
          <w:spacing w:val="1"/>
        </w:rPr>
        <w:t xml:space="preserve"> </w:t>
      </w:r>
      <w:r w:rsidRPr="00523725">
        <w:t>словаря</w:t>
      </w:r>
      <w:r w:rsidRPr="00523725">
        <w:rPr>
          <w:spacing w:val="1"/>
        </w:rPr>
        <w:t xml:space="preserve"> </w:t>
      </w:r>
      <w:r w:rsidRPr="00523725">
        <w:rPr>
          <w:i/>
        </w:rPr>
        <w:t>Lsdic</w:t>
      </w:r>
      <w:r w:rsidRPr="00523725">
        <w:rPr>
          <w:i/>
          <w:spacing w:val="1"/>
        </w:rPr>
        <w:t xml:space="preserve"> </w:t>
      </w: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входной</w:t>
      </w:r>
      <w:r w:rsidRPr="00523725">
        <w:rPr>
          <w:spacing w:val="1"/>
        </w:rPr>
        <w:t xml:space="preserve"> </w:t>
      </w:r>
      <w:r w:rsidRPr="00523725">
        <w:t>запрос),</w:t>
      </w:r>
      <w:r w:rsidRPr="00523725">
        <w:rPr>
          <w:spacing w:val="1"/>
        </w:rPr>
        <w:t xml:space="preserve"> </w:t>
      </w:r>
      <w:r w:rsidRPr="00523725">
        <w:t>состоящего</w:t>
      </w:r>
      <w:r w:rsidRPr="00523725">
        <w:rPr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записей</w:t>
      </w:r>
      <w:r w:rsidRPr="00523725">
        <w:rPr>
          <w:spacing w:val="-67"/>
        </w:rPr>
        <w:t xml:space="preserve"> </w:t>
      </w:r>
      <w:r w:rsidRPr="00523725">
        <w:t>упорядоченных наборов</w:t>
      </w:r>
      <w:r w:rsidRPr="00523725">
        <w:rPr>
          <w:spacing w:val="-2"/>
        </w:rPr>
        <w:t xml:space="preserve"> </w:t>
      </w:r>
      <w:r w:rsidRPr="00523725">
        <w:t>вида</w:t>
      </w:r>
    </w:p>
    <w:p w14:paraId="5A9DDF1C" w14:textId="77777777" w:rsidR="0094584D" w:rsidRPr="00523725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23725">
        <w:rPr>
          <w:rFonts w:ascii="Times New Roman" w:hAnsi="Times New Roman" w:cs="Times New Roman"/>
          <w:i/>
          <w:sz w:val="28"/>
          <w:lang w:val="en-US"/>
        </w:rPr>
        <w:t>(i,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lec,</w:t>
      </w:r>
      <w:r w:rsidRPr="00523725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pt,</w:t>
      </w:r>
      <w:r w:rsidRPr="00523725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sem,</w:t>
      </w:r>
      <w:r w:rsidRPr="00523725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523725">
        <w:rPr>
          <w:rFonts w:ascii="Times New Roman" w:hAnsi="Times New Roman" w:cs="Times New Roman"/>
          <w:i/>
          <w:sz w:val="28"/>
          <w:lang w:val="en-US"/>
        </w:rPr>
        <w:t>,…,st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523725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523725" w:rsidRDefault="0094584D" w:rsidP="004C4BD4">
      <w:pPr>
        <w:pStyle w:val="af1"/>
        <w:spacing w:before="161" w:line="360" w:lineRule="auto"/>
        <w:ind w:left="0"/>
        <w:jc w:val="both"/>
      </w:pPr>
      <w:r w:rsidRPr="00523725">
        <w:t>находится</w:t>
      </w:r>
      <w:r w:rsidRPr="00523725">
        <w:rPr>
          <w:spacing w:val="-2"/>
        </w:rPr>
        <w:t xml:space="preserve"> </w:t>
      </w:r>
      <w:r w:rsidRPr="00523725">
        <w:t>очередная</w:t>
      </w:r>
      <w:r w:rsidRPr="00523725">
        <w:rPr>
          <w:spacing w:val="-1"/>
        </w:rPr>
        <w:t xml:space="preserve"> </w:t>
      </w:r>
      <w:r w:rsidRPr="00523725">
        <w:t>строка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4"/>
        </w:rPr>
        <w:t xml:space="preserve"> </w:t>
      </w:r>
      <w:r w:rsidRPr="00523725">
        <w:t>line1,</w:t>
      </w:r>
      <w:r w:rsidRPr="00523725">
        <w:rPr>
          <w:spacing w:val="-2"/>
        </w:rPr>
        <w:t xml:space="preserve"> </w:t>
      </w:r>
      <w:r w:rsidRPr="00523725">
        <w:t>для</w:t>
      </w:r>
      <w:r w:rsidRPr="00523725">
        <w:rPr>
          <w:spacing w:val="-2"/>
        </w:rPr>
        <w:t xml:space="preserve"> </w:t>
      </w:r>
      <w:r w:rsidRPr="00523725">
        <w:t>которой</w:t>
      </w:r>
      <w:r w:rsidRPr="00523725">
        <w:rPr>
          <w:spacing w:val="67"/>
        </w:rPr>
        <w:t xml:space="preserve"> </w:t>
      </w:r>
      <w:r w:rsidRPr="00523725">
        <w:t>base1 =</w:t>
      </w:r>
      <w:r w:rsidRPr="00523725">
        <w:rPr>
          <w:spacing w:val="-2"/>
        </w:rPr>
        <w:t xml:space="preserve"> </w:t>
      </w:r>
      <w:r w:rsidRPr="00523725">
        <w:t>lec.</w:t>
      </w:r>
    </w:p>
    <w:p w14:paraId="4CE9AFB7" w14:textId="10A2E1EC" w:rsidR="00A96211" w:rsidRDefault="0094584D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  <w:r w:rsidRPr="00523725">
        <w:rPr>
          <w:position w:val="2"/>
        </w:rPr>
        <w:t>Затем проверяется следующее Условие 1: среди сортов</w:t>
      </w:r>
      <w:r w:rsidRPr="00523725">
        <w:rPr>
          <w:i/>
          <w:position w:val="2"/>
        </w:rPr>
        <w:t>,</w:t>
      </w:r>
      <w:r w:rsidRPr="00523725">
        <w:rPr>
          <w:i/>
          <w:spacing w:val="1"/>
          <w:position w:val="2"/>
        </w:rPr>
        <w:t xml:space="preserve"> </w:t>
      </w:r>
      <w:r w:rsidRPr="00523725">
        <w:rPr>
          <w:b/>
          <w:i/>
          <w:position w:val="2"/>
        </w:rPr>
        <w:t>st</w:t>
      </w:r>
      <w:r w:rsidRPr="00523725">
        <w:rPr>
          <w:b/>
          <w:i/>
          <w:sz w:val="18"/>
        </w:rPr>
        <w:t>1</w:t>
      </w:r>
      <w:r w:rsidRPr="00523725">
        <w:rPr>
          <w:b/>
          <w:i/>
          <w:position w:val="2"/>
        </w:rPr>
        <w:t>,…, st</w:t>
      </w:r>
      <w:r w:rsidRPr="00523725">
        <w:rPr>
          <w:b/>
          <w:i/>
          <w:sz w:val="18"/>
        </w:rPr>
        <w:t>k</w:t>
      </w:r>
      <w:r w:rsidRPr="00523725">
        <w:rPr>
          <w:b/>
          <w:i/>
          <w:spacing w:val="1"/>
          <w:sz w:val="18"/>
        </w:rPr>
        <w:t xml:space="preserve"> </w:t>
      </w:r>
      <w:r w:rsidRPr="00523725">
        <w:rPr>
          <w:position w:val="2"/>
        </w:rPr>
        <w:t>найдется</w:t>
      </w:r>
      <w:r w:rsidRPr="00523725">
        <w:rPr>
          <w:spacing w:val="1"/>
          <w:position w:val="2"/>
        </w:rPr>
        <w:t xml:space="preserve"> </w:t>
      </w:r>
      <w:r w:rsidRPr="00523725">
        <w:t xml:space="preserve">сорт, являющийся конкретизацией сорта </w:t>
      </w:r>
      <w:r w:rsidRPr="00523725">
        <w:rPr>
          <w:b/>
          <w:i/>
        </w:rPr>
        <w:t xml:space="preserve">sort1 </w:t>
      </w:r>
      <w:r w:rsidR="00E535E9">
        <w:t xml:space="preserve">(в частности, такой сорт может </w:t>
      </w:r>
      <w:r w:rsidR="00E535E9">
        <w:rPr>
          <w:spacing w:val="-67"/>
        </w:rPr>
        <w:t xml:space="preserve">    </w:t>
      </w:r>
      <w:r w:rsidR="00E535E9" w:rsidRPr="00523725">
        <w:t>с</w:t>
      </w:r>
      <w:r w:rsidR="00E535E9">
        <w:t>овпадать с</w:t>
      </w:r>
      <w:r w:rsidR="00E535E9" w:rsidRPr="00523725">
        <w:rPr>
          <w:spacing w:val="66"/>
        </w:rPr>
        <w:t xml:space="preserve"> </w:t>
      </w:r>
      <w:r w:rsidR="00E535E9" w:rsidRPr="00523725">
        <w:rPr>
          <w:b/>
          <w:i/>
        </w:rPr>
        <w:t>sort1</w:t>
      </w:r>
      <w:r w:rsidR="00E535E9" w:rsidRPr="00523725">
        <w:t>).</w:t>
      </w:r>
    </w:p>
    <w:p w14:paraId="2FAC47A6" w14:textId="3B95BAF5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</w:p>
    <w:p w14:paraId="7A3214E7" w14:textId="77777777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b/>
          <w:i/>
        </w:rPr>
      </w:pPr>
    </w:p>
    <w:p w14:paraId="6DEB627B" w14:textId="31B37704" w:rsidR="0094584D" w:rsidRPr="00523725" w:rsidRDefault="0094584D" w:rsidP="004C4BD4">
      <w:pPr>
        <w:pStyle w:val="af1"/>
        <w:spacing w:before="1" w:line="360" w:lineRule="auto"/>
        <w:ind w:left="0" w:right="106"/>
        <w:jc w:val="both"/>
        <w:rPr>
          <w:b/>
          <w:i/>
        </w:rPr>
      </w:pPr>
      <w:r w:rsidRPr="00523725">
        <w:rPr>
          <w:b/>
          <w:i/>
        </w:rPr>
        <w:lastRenderedPageBreak/>
        <w:t xml:space="preserve">Действие 2: </w:t>
      </w:r>
    </w:p>
    <w:p w14:paraId="5A168AD5" w14:textId="1AE5725F" w:rsidR="0094584D" w:rsidRPr="00523725" w:rsidRDefault="0094584D" w:rsidP="004C4BD4">
      <w:pPr>
        <w:pStyle w:val="af1"/>
        <w:spacing w:before="1" w:line="360" w:lineRule="auto"/>
        <w:ind w:left="0" w:right="106" w:firstLine="851"/>
        <w:jc w:val="both"/>
      </w:pPr>
      <w:r w:rsidRPr="00523725">
        <w:t>Аналогичное Условие 2 проверяется для base2 (т.е. для базовой</w:t>
      </w:r>
      <w:r w:rsidRPr="00523725">
        <w:rPr>
          <w:spacing w:val="1"/>
        </w:rPr>
        <w:t xml:space="preserve"> </w:t>
      </w:r>
      <w:r w:rsidRPr="00523725">
        <w:t>формы</w:t>
      </w:r>
      <w:r w:rsidRPr="00523725">
        <w:rPr>
          <w:spacing w:val="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существительного)</w:t>
      </w:r>
      <w:r w:rsidRPr="00523725">
        <w:rPr>
          <w:spacing w:val="1"/>
        </w:rPr>
        <w:t xml:space="preserve"> </w:t>
      </w:r>
      <w:r w:rsidRPr="00523725">
        <w:t>во</w:t>
      </w:r>
      <w:r w:rsidRPr="00523725">
        <w:rPr>
          <w:spacing w:val="1"/>
        </w:rPr>
        <w:t xml:space="preserve"> </w:t>
      </w:r>
      <w:r w:rsidRPr="00523725">
        <w:t>вложенном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 массива</w:t>
      </w:r>
      <w:r w:rsidRPr="00523725">
        <w:rPr>
          <w:spacing w:val="-1"/>
        </w:rPr>
        <w:t xml:space="preserve"> </w:t>
      </w:r>
      <w:r w:rsidRPr="00523725">
        <w:t>Arls</w:t>
      </w:r>
      <w:r w:rsidR="004C4BD4" w:rsidRPr="00523725">
        <w:t>.</w:t>
      </w:r>
    </w:p>
    <w:p w14:paraId="4C399E22" w14:textId="14AB7DDE" w:rsidR="0094584D" w:rsidRPr="00523725" w:rsidRDefault="004C4BD4" w:rsidP="004C4BD4">
      <w:pPr>
        <w:pStyle w:val="af1"/>
        <w:spacing w:before="1" w:line="360" w:lineRule="auto"/>
        <w:ind w:left="0" w:right="111"/>
        <w:jc w:val="both"/>
        <w:rPr>
          <w:b/>
          <w:i/>
        </w:rPr>
      </w:pPr>
      <w:r w:rsidRPr="00523725">
        <w:rPr>
          <w:b/>
          <w:i/>
        </w:rPr>
        <w:t>Действие 3:</w:t>
      </w:r>
    </w:p>
    <w:p w14:paraId="2DD8F707" w14:textId="03B830ED" w:rsidR="0094584D" w:rsidRPr="00523725" w:rsidRDefault="0094584D" w:rsidP="004C4BD4">
      <w:pPr>
        <w:pStyle w:val="af1"/>
        <w:spacing w:before="1" w:line="360" w:lineRule="auto"/>
        <w:ind w:left="0" w:right="111"/>
        <w:jc w:val="both"/>
      </w:pPr>
      <w:r w:rsidRPr="00523725">
        <w:t>(Выполняется в случае, когда Условие 1 истинно и Условие 2</w:t>
      </w:r>
      <w:r w:rsidRPr="00523725">
        <w:rPr>
          <w:spacing w:val="1"/>
        </w:rPr>
        <w:t xml:space="preserve"> </w:t>
      </w:r>
      <w:r w:rsidRPr="00523725">
        <w:t>истинно</w:t>
      </w:r>
      <w:r w:rsidRPr="00523725">
        <w:rPr>
          <w:spacing w:val="-3"/>
        </w:rPr>
        <w:t xml:space="preserve"> </w:t>
      </w:r>
      <w:r w:rsidRPr="00523725">
        <w:t>для</w:t>
      </w:r>
      <w:r w:rsidRPr="00523725">
        <w:rPr>
          <w:spacing w:val="-1"/>
        </w:rPr>
        <w:t xml:space="preserve"> </w:t>
      </w:r>
      <w:r w:rsidRPr="00523725">
        <w:t>некоторой строки массива</w:t>
      </w:r>
      <w:r w:rsidRPr="00523725">
        <w:rPr>
          <w:spacing w:val="-1"/>
        </w:rPr>
        <w:t xml:space="preserve"> </w:t>
      </w:r>
      <w:r w:rsidRPr="00523725">
        <w:t>Arls c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1"/>
        </w:rPr>
        <w:t xml:space="preserve"> </w:t>
      </w:r>
      <w:r w:rsidRPr="00523725">
        <w:t>line2):</w:t>
      </w:r>
    </w:p>
    <w:p w14:paraId="76A7B6C5" w14:textId="77777777" w:rsidR="0094584D" w:rsidRPr="00523725" w:rsidRDefault="0094584D" w:rsidP="004C4BD4">
      <w:pPr>
        <w:pStyle w:val="af1"/>
        <w:spacing w:before="72" w:line="360" w:lineRule="auto"/>
        <w:ind w:left="0" w:right="106" w:firstLine="851"/>
        <w:jc w:val="both"/>
        <w:rPr>
          <w:b/>
          <w:i/>
        </w:rPr>
      </w:pPr>
      <w:r w:rsidRPr="00523725">
        <w:t>Проверяется, может ли Сущ2 быть в грамматическом падеже с числовым</w:t>
      </w:r>
      <w:r w:rsidRPr="00523725">
        <w:rPr>
          <w:spacing w:val="1"/>
        </w:rPr>
        <w:t xml:space="preserve"> </w:t>
      </w:r>
      <w:r w:rsidRPr="00523725">
        <w:t>кодом</w:t>
      </w:r>
      <w:r w:rsidRPr="00523725">
        <w:rPr>
          <w:spacing w:val="-3"/>
        </w:rPr>
        <w:t xml:space="preserve"> </w:t>
      </w:r>
      <w:r w:rsidRPr="00523725">
        <w:rPr>
          <w:b/>
          <w:i/>
        </w:rPr>
        <w:t>grc.</w:t>
      </w:r>
    </w:p>
    <w:p w14:paraId="1B1B9A7B" w14:textId="77777777" w:rsidR="0094584D" w:rsidRPr="00523725" w:rsidRDefault="0094584D" w:rsidP="004C4BD4">
      <w:pPr>
        <w:pStyle w:val="af1"/>
        <w:spacing w:line="360" w:lineRule="auto"/>
        <w:ind w:left="0" w:right="105" w:firstLine="851"/>
        <w:jc w:val="both"/>
        <w:rPr>
          <w:i/>
        </w:rPr>
      </w:pPr>
      <w:r w:rsidRPr="00523725">
        <w:t>Если</w:t>
      </w:r>
      <w:r w:rsidRPr="00523725">
        <w:rPr>
          <w:spacing w:val="1"/>
        </w:rPr>
        <w:t xml:space="preserve"> </w:t>
      </w:r>
      <w:r w:rsidRPr="00523725">
        <w:t>ДА,</w:t>
      </w:r>
      <w:r w:rsidRPr="00523725">
        <w:rPr>
          <w:spacing w:val="1"/>
        </w:rPr>
        <w:t xml:space="preserve"> </w:t>
      </w:r>
      <w:r w:rsidRPr="00523725">
        <w:t>то</w:t>
      </w:r>
      <w:r w:rsidRPr="00523725">
        <w:rPr>
          <w:spacing w:val="1"/>
        </w:rPr>
        <w:t xml:space="preserve"> </w:t>
      </w:r>
      <w:r w:rsidRPr="00523725">
        <w:t>в</w:t>
      </w:r>
      <w:r w:rsidRPr="00523725">
        <w:rPr>
          <w:spacing w:val="1"/>
        </w:rPr>
        <w:t xml:space="preserve"> </w:t>
      </w:r>
      <w:r w:rsidRPr="00523725">
        <w:t>выходную</w:t>
      </w:r>
      <w:r w:rsidRPr="00523725">
        <w:rPr>
          <w:spacing w:val="1"/>
        </w:rPr>
        <w:t xml:space="preserve"> </w:t>
      </w:r>
      <w:r w:rsidRPr="00523725">
        <w:t>строку</w:t>
      </w:r>
      <w:r w:rsidRPr="00523725">
        <w:rPr>
          <w:spacing w:val="1"/>
        </w:rPr>
        <w:t xml:space="preserve"> </w:t>
      </w:r>
      <w:r w:rsidRPr="00523725">
        <w:t>semrel</w:t>
      </w:r>
      <w:r w:rsidRPr="00523725">
        <w:rPr>
          <w:spacing w:val="1"/>
        </w:rPr>
        <w:t xml:space="preserve"> </w:t>
      </w:r>
      <w:r w:rsidRPr="00523725">
        <w:t>рассматриваемого</w:t>
      </w:r>
      <w:r w:rsidRPr="00523725">
        <w:rPr>
          <w:spacing w:val="1"/>
        </w:rPr>
        <w:t xml:space="preserve"> </w:t>
      </w:r>
      <w:r w:rsidRPr="00523725">
        <w:t>адгоритма</w:t>
      </w:r>
      <w:r w:rsidRPr="00523725">
        <w:rPr>
          <w:spacing w:val="-67"/>
        </w:rPr>
        <w:t xml:space="preserve"> </w:t>
      </w:r>
      <w:r w:rsidRPr="00523725">
        <w:t>добавляется</w:t>
      </w:r>
      <w:r w:rsidRPr="00523725">
        <w:rPr>
          <w:spacing w:val="1"/>
        </w:rPr>
        <w:t xml:space="preserve"> </w:t>
      </w:r>
      <w:r w:rsidRPr="00523725">
        <w:t>обозначение</w:t>
      </w:r>
      <w:r w:rsidRPr="00523725">
        <w:rPr>
          <w:spacing w:val="1"/>
        </w:rPr>
        <w:t xml:space="preserve"> </w:t>
      </w:r>
      <w:r w:rsidRPr="00523725">
        <w:t>смыслового</w:t>
      </w:r>
      <w:r w:rsidRPr="00523725">
        <w:rPr>
          <w:spacing w:val="1"/>
        </w:rPr>
        <w:t xml:space="preserve"> </w:t>
      </w:r>
      <w:r w:rsidRPr="00523725">
        <w:t>отношения</w:t>
      </w:r>
      <w:r w:rsidRPr="00523725">
        <w:rPr>
          <w:spacing w:val="1"/>
        </w:rPr>
        <w:t xml:space="preserve"> </w:t>
      </w:r>
      <w:r w:rsidRPr="00523725">
        <w:rPr>
          <w:b/>
          <w:i/>
        </w:rPr>
        <w:t>rel</w:t>
      </w:r>
      <w:r w:rsidRPr="00523725">
        <w:rPr>
          <w:b/>
          <w:i/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рассматриваемой</w:t>
      </w:r>
      <w:r w:rsidRPr="00523725">
        <w:rPr>
          <w:spacing w:val="1"/>
        </w:rPr>
        <w:t xml:space="preserve"> </w:t>
      </w:r>
      <w:r w:rsidRPr="00523725">
        <w:t>строки</w:t>
      </w:r>
      <w:r w:rsidRPr="00523725">
        <w:rPr>
          <w:spacing w:val="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1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-2"/>
        </w:rPr>
        <w:t xml:space="preserve"> </w:t>
      </w:r>
      <w:r w:rsidRPr="00523725">
        <w:t>массива</w:t>
      </w:r>
      <w:r w:rsidRPr="00523725">
        <w:rPr>
          <w:spacing w:val="-3"/>
        </w:rPr>
        <w:t xml:space="preserve"> </w:t>
      </w:r>
      <w:r w:rsidRPr="00523725">
        <w:rPr>
          <w:i/>
        </w:rPr>
        <w:t>Arfrp.</w:t>
      </w:r>
    </w:p>
    <w:p w14:paraId="0D021E5A" w14:textId="77777777" w:rsidR="0094584D" w:rsidRPr="00523725" w:rsidRDefault="0094584D" w:rsidP="004C4BD4">
      <w:pPr>
        <w:pStyle w:val="af1"/>
        <w:spacing w:line="360" w:lineRule="auto"/>
        <w:ind w:left="0" w:firstLine="851"/>
        <w:jc w:val="both"/>
      </w:pPr>
      <w:r w:rsidRPr="00523725">
        <w:t>Кроме</w:t>
      </w:r>
      <w:r w:rsidRPr="00523725">
        <w:rPr>
          <w:spacing w:val="-3"/>
        </w:rPr>
        <w:t xml:space="preserve"> </w:t>
      </w:r>
      <w:r w:rsidRPr="00523725">
        <w:t>того,</w:t>
      </w:r>
      <w:r w:rsidRPr="00523725">
        <w:rPr>
          <w:spacing w:val="-3"/>
        </w:rPr>
        <w:t xml:space="preserve"> </w:t>
      </w:r>
      <w:r w:rsidRPr="00523725">
        <w:t>выполняются</w:t>
      </w:r>
      <w:r w:rsidRPr="00523725">
        <w:rPr>
          <w:spacing w:val="-2"/>
        </w:rPr>
        <w:t xml:space="preserve"> </w:t>
      </w:r>
      <w:r w:rsidRPr="00523725">
        <w:t>присваивания</w:t>
      </w:r>
    </w:p>
    <w:p w14:paraId="25E6F87A" w14:textId="77777777" w:rsidR="004C4BD4" w:rsidRPr="004F7047" w:rsidRDefault="0094584D" w:rsidP="004C4BD4">
      <w:pPr>
        <w:pStyle w:val="af1"/>
        <w:spacing w:before="160"/>
        <w:ind w:left="0"/>
        <w:jc w:val="both"/>
        <w:rPr>
          <w:spacing w:val="-3"/>
          <w:lang w:val="en-US"/>
        </w:rPr>
      </w:pPr>
      <w:r w:rsidRPr="00523725">
        <w:rPr>
          <w:lang w:val="en-US"/>
        </w:rPr>
        <w:t>conc</w:t>
      </w:r>
      <w:r w:rsidRPr="004F7047">
        <w:rPr>
          <w:lang w:val="en-US"/>
        </w:rPr>
        <w:t>-</w:t>
      </w:r>
      <w:r w:rsidRPr="00523725">
        <w:rPr>
          <w:lang w:val="en-US"/>
        </w:rPr>
        <w:t>noun</w:t>
      </w:r>
      <w:proofErr w:type="gramStart"/>
      <w:r w:rsidRPr="004F7047">
        <w:rPr>
          <w:lang w:val="en-US"/>
        </w:rPr>
        <w:t>1</w:t>
      </w:r>
      <w:r w:rsidRPr="004F7047">
        <w:rPr>
          <w:spacing w:val="-4"/>
          <w:lang w:val="en-US"/>
        </w:rPr>
        <w:t xml:space="preserve"> </w:t>
      </w:r>
      <w:r w:rsidRPr="004F7047">
        <w:rPr>
          <w:lang w:val="en-US"/>
        </w:rPr>
        <w:t>:</w:t>
      </w:r>
      <w:proofErr w:type="gramEnd"/>
      <w:r w:rsidRPr="004F7047">
        <w:rPr>
          <w:lang w:val="en-US"/>
        </w:rPr>
        <w:t>=</w:t>
      </w:r>
      <w:r w:rsidRPr="004F7047">
        <w:rPr>
          <w:spacing w:val="-5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4F7047">
        <w:rPr>
          <w:lang w:val="en-US"/>
        </w:rPr>
        <w:t>[</w:t>
      </w:r>
      <w:r w:rsidRPr="00523725">
        <w:rPr>
          <w:lang w:val="en-US"/>
        </w:rPr>
        <w:t>line</w:t>
      </w:r>
      <w:r w:rsidRPr="004F7047">
        <w:rPr>
          <w:lang w:val="en-US"/>
        </w:rPr>
        <w:t>1,</w:t>
      </w:r>
      <w:r w:rsidRPr="004F7047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Pr="004F7047">
        <w:rPr>
          <w:lang w:val="en-US"/>
        </w:rPr>
        <w:t>],</w:t>
      </w:r>
      <w:r w:rsidRPr="004F7047">
        <w:rPr>
          <w:spacing w:val="-3"/>
          <w:lang w:val="en-US"/>
        </w:rPr>
        <w:t xml:space="preserve"> </w:t>
      </w:r>
    </w:p>
    <w:p w14:paraId="42539127" w14:textId="63F07BD2" w:rsidR="00030E9F" w:rsidRDefault="0094584D" w:rsidP="00A96211">
      <w:pPr>
        <w:pStyle w:val="af1"/>
        <w:spacing w:before="160"/>
        <w:ind w:left="0"/>
        <w:jc w:val="both"/>
        <w:rPr>
          <w:lang w:val="en-US"/>
        </w:rPr>
      </w:pPr>
      <w:r w:rsidRPr="00523725">
        <w:rPr>
          <w:lang w:val="en-US"/>
        </w:rPr>
        <w:t>conc-noun</w:t>
      </w:r>
      <w:proofErr w:type="gramStart"/>
      <w:r w:rsidRPr="00523725">
        <w:rPr>
          <w:lang w:val="en-US"/>
        </w:rPr>
        <w:t>2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</w:t>
      </w:r>
      <w:proofErr w:type="gramEnd"/>
      <w:r w:rsidRPr="00523725">
        <w:rPr>
          <w:lang w:val="en-US"/>
        </w:rPr>
        <w:t>=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Arls</w:t>
      </w:r>
      <w:proofErr w:type="spellEnd"/>
      <w:r w:rsidRPr="00523725">
        <w:rPr>
          <w:lang w:val="en-US"/>
        </w:rPr>
        <w:t>[line2,</w:t>
      </w:r>
      <w:r w:rsidRPr="00523725">
        <w:rPr>
          <w:spacing w:val="-3"/>
          <w:lang w:val="en-US"/>
        </w:rPr>
        <w:t xml:space="preserve"> </w:t>
      </w:r>
      <w:proofErr w:type="spellStart"/>
      <w:r w:rsidRPr="00523725">
        <w:rPr>
          <w:lang w:val="en-US"/>
        </w:rPr>
        <w:t>sem</w:t>
      </w:r>
      <w:proofErr w:type="spellEnd"/>
      <w:r w:rsidR="004B7813" w:rsidRPr="00523725">
        <w:rPr>
          <w:lang w:val="en-US"/>
        </w:rPr>
        <w:t>].</w:t>
      </w:r>
    </w:p>
    <w:p w14:paraId="1BCB1B5B" w14:textId="77777777" w:rsidR="00A96211" w:rsidRPr="00523725" w:rsidRDefault="00A96211" w:rsidP="00A96211">
      <w:pPr>
        <w:pStyle w:val="af1"/>
        <w:spacing w:before="160"/>
        <w:ind w:left="0"/>
        <w:jc w:val="both"/>
        <w:rPr>
          <w:b/>
          <w:bCs/>
          <w:lang w:val="en-US"/>
        </w:rPr>
      </w:pPr>
    </w:p>
    <w:p w14:paraId="1FE7222F" w14:textId="3743A0D5" w:rsidR="00030E9F" w:rsidRPr="00523725" w:rsidRDefault="00030E9F" w:rsidP="00A96211">
      <w:pPr>
        <w:pStyle w:val="3"/>
      </w:pPr>
      <w:bookmarkStart w:id="27" w:name="_Toc104157494"/>
      <w:bookmarkStart w:id="28" w:name="_Toc104159254"/>
      <w:r w:rsidRPr="00523725">
        <w:t>Описание</w:t>
      </w:r>
      <w:r w:rsidRPr="00523725">
        <w:rPr>
          <w:spacing w:val="-4"/>
        </w:rPr>
        <w:t xml:space="preserve"> </w:t>
      </w:r>
      <w:r w:rsidRPr="00523725">
        <w:t>головного</w:t>
      </w:r>
      <w:r w:rsidRPr="00523725">
        <w:rPr>
          <w:spacing w:val="-2"/>
        </w:rPr>
        <w:t xml:space="preserve"> </w:t>
      </w:r>
      <w:r w:rsidRPr="00523725">
        <w:t>модуля</w:t>
      </w:r>
      <w:r w:rsidRPr="00523725">
        <w:rPr>
          <w:spacing w:val="-5"/>
        </w:rPr>
        <w:t xml:space="preserve"> </w:t>
      </w:r>
      <w:r w:rsidRPr="00523725">
        <w:t>целевого алгоритма</w:t>
      </w:r>
      <w:bookmarkEnd w:id="27"/>
      <w:bookmarkEnd w:id="28"/>
    </w:p>
    <w:p w14:paraId="76DAF6D9" w14:textId="3C9EA396" w:rsidR="00215EEE" w:rsidRDefault="00215EEE" w:rsidP="00215EEE">
      <w:pPr>
        <w:pStyle w:val="4"/>
        <w:rPr>
          <w:b/>
        </w:rPr>
      </w:pPr>
      <w:r w:rsidRPr="00523725">
        <w:t>Алгоритм</w:t>
      </w:r>
      <w:r w:rsidRPr="00523725">
        <w:rPr>
          <w:spacing w:val="-7"/>
        </w:rPr>
        <w:t xml:space="preserve"> </w:t>
      </w:r>
      <w:r w:rsidRPr="00523725">
        <w:t>SemParsing</w:t>
      </w:r>
    </w:p>
    <w:p w14:paraId="01172511" w14:textId="674901E7" w:rsidR="00030E9F" w:rsidRPr="00523725" w:rsidRDefault="00030E9F" w:rsidP="00215EEE">
      <w:pPr>
        <w:pStyle w:val="af1"/>
        <w:spacing w:before="160"/>
        <w:ind w:left="0"/>
        <w:jc w:val="both"/>
      </w:pPr>
      <w:r w:rsidRPr="00523725">
        <w:rPr>
          <w:b/>
        </w:rPr>
        <w:t>Вход:</w:t>
      </w:r>
      <w:r w:rsidRPr="00523725">
        <w:rPr>
          <w:b/>
          <w:spacing w:val="-3"/>
        </w:rPr>
        <w:t xml:space="preserve"> </w:t>
      </w:r>
      <w:r w:rsidRPr="00523725">
        <w:t>T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входной</w:t>
      </w:r>
      <w:r w:rsidRPr="00523725">
        <w:rPr>
          <w:spacing w:val="-1"/>
        </w:rPr>
        <w:t xml:space="preserve"> </w:t>
      </w:r>
      <w:r w:rsidRPr="00523725">
        <w:t>запрос</w:t>
      </w:r>
      <w:r w:rsidRPr="00523725">
        <w:rPr>
          <w:spacing w:val="-2"/>
        </w:rPr>
        <w:t xml:space="preserve"> на ЕЯ</w:t>
      </w:r>
      <w:r w:rsidRPr="00523725">
        <w:t>,</w:t>
      </w:r>
      <w:r w:rsidRPr="00523725">
        <w:rPr>
          <w:spacing w:val="-2"/>
        </w:rPr>
        <w:t xml:space="preserve"> </w:t>
      </w:r>
      <w:r w:rsidRPr="00523725">
        <w:t>Lingb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лингвистический</w:t>
      </w:r>
      <w:r w:rsidRPr="00523725">
        <w:rPr>
          <w:spacing w:val="-3"/>
        </w:rPr>
        <w:t xml:space="preserve"> </w:t>
      </w:r>
      <w:r w:rsidRPr="00523725">
        <w:t>базис</w:t>
      </w:r>
    </w:p>
    <w:p w14:paraId="1FEBDEDE" w14:textId="6832AFE2" w:rsidR="00A96211" w:rsidRPr="00523725" w:rsidRDefault="00030E9F" w:rsidP="00215EEE">
      <w:pPr>
        <w:pStyle w:val="af1"/>
        <w:spacing w:before="163"/>
        <w:ind w:left="0"/>
        <w:jc w:val="both"/>
      </w:pPr>
      <w:r w:rsidRPr="00523725">
        <w:rPr>
          <w:b/>
        </w:rPr>
        <w:t>Выход:</w:t>
      </w:r>
      <w:r w:rsidRPr="00523725">
        <w:rPr>
          <w:b/>
          <w:spacing w:val="-4"/>
        </w:rPr>
        <w:t xml:space="preserve"> </w:t>
      </w:r>
      <w:r w:rsidRPr="00523725">
        <w:t>Semrepre</w:t>
      </w:r>
      <w:r w:rsidR="00FD7229" w:rsidRPr="00523725">
        <w:rPr>
          <w:lang w:val="en-US"/>
        </w:rPr>
        <w:t>s</w:t>
      </w:r>
      <w:r w:rsidRPr="00523725">
        <w:rPr>
          <w:spacing w:val="-5"/>
        </w:rPr>
        <w:t xml:space="preserve"> </w:t>
      </w:r>
      <w:r w:rsidRPr="00523725">
        <w:t>–</w:t>
      </w:r>
      <w:r w:rsidRPr="00523725">
        <w:rPr>
          <w:spacing w:val="-2"/>
        </w:rPr>
        <w:t xml:space="preserve"> </w:t>
      </w:r>
      <w:r w:rsidRPr="00523725">
        <w:t>возможное</w:t>
      </w:r>
      <w:r w:rsidRPr="00523725">
        <w:rPr>
          <w:spacing w:val="-3"/>
        </w:rPr>
        <w:t xml:space="preserve"> </w:t>
      </w:r>
      <w:r w:rsidRPr="00523725">
        <w:t>К-представление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-2"/>
        </w:rPr>
        <w:t xml:space="preserve"> </w:t>
      </w:r>
      <w:r w:rsidRPr="00523725">
        <w:t>запроса.</w:t>
      </w:r>
    </w:p>
    <w:p w14:paraId="65CE3BC1" w14:textId="77777777" w:rsidR="00030E9F" w:rsidRPr="00523725" w:rsidRDefault="00030E9F" w:rsidP="00030E9F">
      <w:pPr>
        <w:pStyle w:val="af1"/>
        <w:spacing w:before="160"/>
        <w:ind w:left="0"/>
      </w:pPr>
      <w:r w:rsidRPr="00523725">
        <w:t>Начало</w:t>
      </w:r>
    </w:p>
    <w:p w14:paraId="2B4851F1" w14:textId="11D47476" w:rsidR="00030E9F" w:rsidRPr="00523725" w:rsidRDefault="00030E9F" w:rsidP="00030E9F">
      <w:pPr>
        <w:pStyle w:val="af1"/>
        <w:spacing w:before="161" w:line="360" w:lineRule="auto"/>
        <w:ind w:left="0" w:right="-1" w:firstLine="851"/>
      </w:pPr>
      <w:r w:rsidRPr="00523725">
        <w:t>Построить компонентно-морфологическое представление входного запроса,</w:t>
      </w:r>
      <w:r w:rsidRPr="00523725">
        <w:rPr>
          <w:spacing w:val="1"/>
        </w:rPr>
        <w:t xml:space="preserve"> </w:t>
      </w:r>
      <w:r w:rsidRPr="00523725">
        <w:t>т.е. построить Rm – морфологическое представление входного запроса и Rc -</w:t>
      </w:r>
      <w:r w:rsidRPr="00523725">
        <w:rPr>
          <w:spacing w:val="-67"/>
        </w:rPr>
        <w:t xml:space="preserve"> </w:t>
      </w:r>
      <w:r w:rsidRPr="00523725">
        <w:t>классифицирующее</w:t>
      </w:r>
      <w:r w:rsidRPr="00523725">
        <w:rPr>
          <w:spacing w:val="-4"/>
        </w:rPr>
        <w:t xml:space="preserve"> </w:t>
      </w:r>
      <w:r w:rsidRPr="00523725">
        <w:t>представление</w:t>
      </w:r>
      <w:r w:rsidRPr="00523725">
        <w:rPr>
          <w:spacing w:val="1"/>
        </w:rPr>
        <w:t xml:space="preserve"> </w:t>
      </w:r>
      <w:r w:rsidRPr="00523725">
        <w:t>(КлП)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1"/>
        </w:rPr>
        <w:t xml:space="preserve"> </w:t>
      </w:r>
      <w:r w:rsidRPr="00523725">
        <w:t>запроса.</w:t>
      </w:r>
    </w:p>
    <w:p w14:paraId="0BC6B627" w14:textId="49CCB294" w:rsidR="00030E9F" w:rsidRPr="00523725" w:rsidRDefault="00030E9F" w:rsidP="00030E9F">
      <w:pPr>
        <w:pStyle w:val="af1"/>
        <w:spacing w:line="360" w:lineRule="auto"/>
        <w:ind w:left="0" w:right="-1" w:firstLine="851"/>
      </w:pPr>
      <w:r w:rsidRPr="00523725">
        <w:t>lentext</w:t>
      </w:r>
      <w:r w:rsidRPr="00523725">
        <w:rPr>
          <w:spacing w:val="1"/>
        </w:rPr>
        <w:t xml:space="preserve"> </w:t>
      </w:r>
      <w:r w:rsidRPr="00523725">
        <w:t>:= Длина (T) – количество элементарных значащих единиц входного</w:t>
      </w:r>
      <w:r w:rsidRPr="00523725">
        <w:rPr>
          <w:spacing w:val="-67"/>
        </w:rPr>
        <w:t xml:space="preserve"> </w:t>
      </w:r>
      <w:r w:rsidRPr="00523725">
        <w:t>текста</w:t>
      </w:r>
      <w:r w:rsidRPr="00523725">
        <w:rPr>
          <w:spacing w:val="-2"/>
        </w:rPr>
        <w:t xml:space="preserve"> </w:t>
      </w:r>
      <w:r w:rsidRPr="00523725">
        <w:t>(совпадает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2"/>
        </w:rPr>
        <w:t xml:space="preserve"> </w:t>
      </w:r>
      <w:r w:rsidRPr="00523725">
        <w:t>количеством</w:t>
      </w:r>
      <w:r w:rsidRPr="00523725">
        <w:rPr>
          <w:spacing w:val="-1"/>
        </w:rPr>
        <w:t xml:space="preserve"> </w:t>
      </w:r>
      <w:r w:rsidRPr="00523725">
        <w:t>заполненных</w:t>
      </w:r>
      <w:r w:rsidRPr="00523725">
        <w:rPr>
          <w:spacing w:val="1"/>
        </w:rPr>
        <w:t xml:space="preserve"> </w:t>
      </w:r>
      <w:r w:rsidRPr="00523725">
        <w:t>строк КлП</w:t>
      </w:r>
      <w:r w:rsidRPr="00523725">
        <w:rPr>
          <w:spacing w:val="1"/>
        </w:rPr>
        <w:t xml:space="preserve"> </w:t>
      </w:r>
      <w:r w:rsidRPr="00523725">
        <w:t>Rc).</w:t>
      </w:r>
    </w:p>
    <w:p w14:paraId="6EB99708" w14:textId="3DECBD35" w:rsidR="00030E9F" w:rsidRPr="00523725" w:rsidRDefault="00030E9F" w:rsidP="00030E9F">
      <w:pPr>
        <w:pStyle w:val="af1"/>
        <w:spacing w:before="2" w:line="360" w:lineRule="auto"/>
        <w:ind w:left="0" w:right="-1" w:firstLine="851"/>
      </w:pPr>
      <w:r w:rsidRPr="00523725">
        <w:t>Построить двумерные массивы Arls, Arfrp – проекции на входной запрос Т</w:t>
      </w:r>
      <w:r w:rsidRPr="00523725">
        <w:rPr>
          <w:spacing w:val="1"/>
        </w:rPr>
        <w:t xml:space="preserve"> </w:t>
      </w:r>
      <w:r w:rsidRPr="00523725">
        <w:t>соответственно лексико-семантического словаря Lsdic и словаря предложных</w:t>
      </w:r>
      <w:r w:rsidRPr="00523725">
        <w:rPr>
          <w:spacing w:val="-67"/>
        </w:rPr>
        <w:t xml:space="preserve"> </w:t>
      </w:r>
      <w:r w:rsidRPr="00523725">
        <w:t>семантико-синтаксических фреймов</w:t>
      </w:r>
      <w:r w:rsidRPr="00523725">
        <w:rPr>
          <w:spacing w:val="2"/>
        </w:rPr>
        <w:t xml:space="preserve"> </w:t>
      </w:r>
      <w:r w:rsidRPr="00523725">
        <w:t>Frp.</w:t>
      </w:r>
    </w:p>
    <w:p w14:paraId="579DF237" w14:textId="0E4754CE" w:rsidR="00030E9F" w:rsidRPr="00523725" w:rsidRDefault="00F92243" w:rsidP="00030E9F">
      <w:pPr>
        <w:pStyle w:val="af1"/>
        <w:spacing w:before="72" w:line="360" w:lineRule="auto"/>
        <w:ind w:left="0" w:right="-1" w:firstLine="851"/>
      </w:pPr>
      <w:r>
        <w:lastRenderedPageBreak/>
        <w:t>В цикл</w:t>
      </w:r>
      <w:r w:rsidR="00030E9F" w:rsidRPr="00523725">
        <w:t>е по k от 1 до lentext построить одномерный массив wordnouns, состоящий из</w:t>
      </w:r>
      <w:r w:rsidR="00030E9F" w:rsidRPr="00523725">
        <w:rPr>
          <w:spacing w:val="-67"/>
        </w:rPr>
        <w:t xml:space="preserve"> </w:t>
      </w:r>
      <w:r w:rsidR="00030E9F" w:rsidRPr="00523725">
        <w:t>существительных входного запроса, и сформировать значение</w:t>
      </w:r>
      <w:r w:rsidR="00030E9F" w:rsidRPr="00523725">
        <w:rPr>
          <w:spacing w:val="1"/>
        </w:rPr>
        <w:t xml:space="preserve"> </w:t>
      </w:r>
      <w:r w:rsidR="00030E9F" w:rsidRPr="00523725">
        <w:t>целочисленной переменной numbwordnouns – количество существительных во</w:t>
      </w:r>
      <w:r w:rsidR="00030E9F" w:rsidRPr="00523725">
        <w:rPr>
          <w:spacing w:val="1"/>
        </w:rPr>
        <w:t xml:space="preserve"> </w:t>
      </w:r>
      <w:r w:rsidR="00030E9F" w:rsidRPr="00523725">
        <w:t>входном</w:t>
      </w:r>
      <w:r w:rsidR="00030E9F" w:rsidRPr="00523725">
        <w:rPr>
          <w:spacing w:val="-1"/>
        </w:rPr>
        <w:t xml:space="preserve"> </w:t>
      </w:r>
      <w:r w:rsidR="00030E9F" w:rsidRPr="00523725">
        <w:t>запросе.</w:t>
      </w:r>
    </w:p>
    <w:p w14:paraId="20080B72" w14:textId="77777777" w:rsidR="00A5646A" w:rsidRPr="00523725" w:rsidRDefault="00A5646A" w:rsidP="00030E9F">
      <w:pPr>
        <w:pStyle w:val="af1"/>
        <w:spacing w:before="72" w:line="360" w:lineRule="auto"/>
        <w:ind w:left="0" w:right="-1" w:firstLine="851"/>
      </w:pPr>
    </w:p>
    <w:p w14:paraId="421F42AC" w14:textId="71C9ACFF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t>{Комментарий. Тогда wordnouns [1] – позиция первого существительного в</w:t>
      </w:r>
      <w:r w:rsidRPr="00523725">
        <w:rPr>
          <w:spacing w:val="1"/>
        </w:rPr>
        <w:t xml:space="preserve"> </w:t>
      </w:r>
      <w:r w:rsidRPr="00523725">
        <w:t>запросе, wordnouns [2] - позиция второго существительного в запросе и т.д.}</w:t>
      </w:r>
    </w:p>
    <w:p w14:paraId="60FE9C6F" w14:textId="77777777" w:rsidR="00030E9F" w:rsidRPr="00523725" w:rsidRDefault="00030E9F" w:rsidP="00030E9F">
      <w:pPr>
        <w:pStyle w:val="af1"/>
        <w:spacing w:line="360" w:lineRule="auto"/>
        <w:ind w:left="0" w:right="-1"/>
      </w:pPr>
    </w:p>
    <w:p w14:paraId="38A8E493" w14:textId="22F0A78E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Если</w:t>
      </w:r>
      <w:r w:rsidRPr="00523725">
        <w:rPr>
          <w:spacing w:val="-2"/>
        </w:rPr>
        <w:t xml:space="preserve"> </w:t>
      </w:r>
      <w:r w:rsidRPr="00523725">
        <w:t>(numbwordnouns</w:t>
      </w:r>
      <w:r w:rsidRPr="00523725">
        <w:rPr>
          <w:spacing w:val="1"/>
        </w:rPr>
        <w:t xml:space="preserve"> </w:t>
      </w:r>
      <w:r w:rsidRPr="00523725">
        <w:t>&lt;</w:t>
      </w:r>
      <w:r w:rsidRPr="00523725">
        <w:rPr>
          <w:spacing w:val="-3"/>
        </w:rPr>
        <w:t xml:space="preserve"> </w:t>
      </w:r>
      <w:r w:rsidRPr="00523725">
        <w:t>1)</w:t>
      </w:r>
      <w:r w:rsidRPr="00523725">
        <w:rPr>
          <w:spacing w:val="-1"/>
        </w:rPr>
        <w:t xml:space="preserve"> </w:t>
      </w:r>
      <w:r w:rsidRPr="00523725">
        <w:t>или</w:t>
      </w:r>
      <w:r w:rsidRPr="00523725">
        <w:rPr>
          <w:spacing w:val="-1"/>
        </w:rPr>
        <w:t xml:space="preserve"> </w:t>
      </w:r>
      <w:r w:rsidRPr="00523725">
        <w:t>(numbwordnouns</w:t>
      </w:r>
      <w:r w:rsidRPr="00523725">
        <w:rPr>
          <w:spacing w:val="2"/>
        </w:rPr>
        <w:t xml:space="preserve"> </w:t>
      </w:r>
      <w:r w:rsidRPr="00523725">
        <w:t>&gt;</w:t>
      </w:r>
      <w:r w:rsidRPr="00523725">
        <w:rPr>
          <w:spacing w:val="-3"/>
        </w:rPr>
        <w:t xml:space="preserve"> </w:t>
      </w:r>
      <w:r w:rsidRPr="00523725">
        <w:t>2)</w:t>
      </w:r>
    </w:p>
    <w:p w14:paraId="7810FAAA" w14:textId="77777777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t>То Вывод («Неправильный запрос»)</w:t>
      </w:r>
    </w:p>
    <w:p w14:paraId="6CDD5FC8" w14:textId="25E9B226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Иначе вызвать</w:t>
      </w:r>
      <w:r w:rsidRPr="00523725">
        <w:rPr>
          <w:spacing w:val="-2"/>
        </w:rPr>
        <w:t xml:space="preserve"> </w:t>
      </w:r>
      <w:r w:rsidRPr="00523725">
        <w:t>алгоритм</w:t>
      </w:r>
      <w:r w:rsidRPr="00523725">
        <w:rPr>
          <w:spacing w:val="-3"/>
        </w:rPr>
        <w:t xml:space="preserve"> </w:t>
      </w:r>
      <w:r w:rsidRPr="00523725">
        <w:t>TwoWordnounsRequestsParsing</w:t>
      </w:r>
    </w:p>
    <w:p w14:paraId="5C62E38C" w14:textId="77777777" w:rsidR="00030E9F" w:rsidRPr="00523725" w:rsidRDefault="00030E9F" w:rsidP="00030E9F">
      <w:pPr>
        <w:pStyle w:val="af1"/>
        <w:spacing w:before="1" w:line="360" w:lineRule="auto"/>
        <w:ind w:left="0" w:right="-1"/>
        <w:rPr>
          <w:spacing w:val="-67"/>
        </w:rPr>
      </w:pPr>
      <w:r w:rsidRPr="00523725">
        <w:t>Кесл</w:t>
      </w:r>
      <w:r w:rsidRPr="00523725">
        <w:rPr>
          <w:spacing w:val="-67"/>
        </w:rPr>
        <w:t xml:space="preserve"> и</w:t>
      </w:r>
    </w:p>
    <w:p w14:paraId="311FFC71" w14:textId="643AAABA" w:rsidR="00BF417A" w:rsidRPr="00523725" w:rsidRDefault="00030E9F" w:rsidP="00A96211">
      <w:pPr>
        <w:pStyle w:val="af1"/>
        <w:spacing w:before="1" w:line="360" w:lineRule="auto"/>
        <w:ind w:left="0" w:right="-1"/>
        <w:rPr>
          <w:b/>
        </w:rPr>
      </w:pPr>
      <w:r w:rsidRPr="00523725">
        <w:t>конец</w:t>
      </w:r>
    </w:p>
    <w:p w14:paraId="26EFDEEA" w14:textId="59EB40C0" w:rsidR="00030E9F" w:rsidRPr="00523725" w:rsidRDefault="00030E9F" w:rsidP="00215EEE">
      <w:pPr>
        <w:pStyle w:val="4"/>
      </w:pPr>
      <w:r w:rsidRPr="00523725">
        <w:t>Описание основной подсистемы головного модуля</w:t>
      </w:r>
    </w:p>
    <w:p w14:paraId="37AA374C" w14:textId="55141469" w:rsidR="00030E9F" w:rsidRPr="00523725" w:rsidRDefault="00030E9F" w:rsidP="00A96211">
      <w:pPr>
        <w:pStyle w:val="4"/>
      </w:pPr>
      <w:r w:rsidRPr="00523725">
        <w:t xml:space="preserve">Алгоритм </w:t>
      </w:r>
      <w:r w:rsidRPr="00523725">
        <w:rPr>
          <w:lang w:val="en-US"/>
        </w:rPr>
        <w:t>NounOneNounTwoConnection</w:t>
      </w:r>
    </w:p>
    <w:p w14:paraId="20FF1792" w14:textId="7D51E555" w:rsidR="00BF417A" w:rsidRPr="00523725" w:rsidRDefault="00030E9F" w:rsidP="00030E9F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 xml:space="preserve">классифицирующее представление (КлП) запроса Req, </w:t>
      </w:r>
      <w:r w:rsidR="00CE6E10" w:rsidRPr="00523725">
        <w:rPr>
          <w:lang w:val="en-US"/>
        </w:rPr>
        <w:t>wordnous</w:t>
      </w:r>
      <w:r w:rsidR="00BF417A" w:rsidRPr="00523725">
        <w:t xml:space="preserve"> – массив позиций существительных в запросе.</w:t>
      </w:r>
    </w:p>
    <w:p w14:paraId="7D2BE5CF" w14:textId="46D69C55" w:rsidR="00030E9F" w:rsidRPr="00523725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="00BF417A" w:rsidRPr="00523725">
        <w:rPr>
          <w:rFonts w:ascii="Times New Roman" w:hAnsi="Times New Roman" w:cs="Times New Roman"/>
          <w:b/>
          <w:sz w:val="28"/>
        </w:rPr>
        <w:t xml:space="preserve"> </w:t>
      </w:r>
      <w:r w:rsidR="00BF417A" w:rsidRPr="00523725">
        <w:rPr>
          <w:rFonts w:ascii="Times New Roman" w:hAnsi="Times New Roman" w:cs="Times New Roman"/>
          <w:sz w:val="28"/>
          <w:lang w:val="en-US"/>
        </w:rPr>
        <w:t>Semrepres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 xml:space="preserve">– </w:t>
      </w:r>
      <w:r w:rsidR="00BF417A" w:rsidRPr="00523725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523725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523725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523725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Pr="00523725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523725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-6"/>
        </w:rPr>
      </w:pPr>
      <w:r w:rsidRPr="00523725">
        <w:rPr>
          <w:lang w:val="en-US"/>
        </w:rPr>
        <w:t>position</w:t>
      </w:r>
      <w:r w:rsidRPr="00523725">
        <w:t>1</w:t>
      </w:r>
      <w:r w:rsidRPr="00523725">
        <w:rPr>
          <w:spacing w:val="-2"/>
        </w:rPr>
        <w:t xml:space="preserve"> </w:t>
      </w:r>
      <w:r w:rsidRPr="00523725">
        <w:t>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[1],</w:t>
      </w:r>
      <w:r w:rsidRPr="00523725">
        <w:rPr>
          <w:spacing w:val="-6"/>
        </w:rPr>
        <w:t xml:space="preserve"> </w:t>
      </w:r>
    </w:p>
    <w:p w14:paraId="0140D081" w14:textId="354E2DC4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position</w:t>
      </w:r>
      <w:r w:rsidRPr="00523725">
        <w:t>2 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[2]</w:t>
      </w:r>
    </w:p>
    <w:p w14:paraId="133E8396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2E8BA155" w14:textId="578A7656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{Комментарий. Здесь position1 и position2 – позиции во входном запросе</w:t>
      </w:r>
      <w:r w:rsidRPr="00523725">
        <w:rPr>
          <w:spacing w:val="-67"/>
        </w:rPr>
        <w:t xml:space="preserve"> </w:t>
      </w:r>
      <w:r w:rsidRPr="00523725">
        <w:t>соответственно первого</w:t>
      </w:r>
      <w:r w:rsidRPr="00523725">
        <w:rPr>
          <w:spacing w:val="-3"/>
        </w:rPr>
        <w:t xml:space="preserve"> </w:t>
      </w:r>
      <w:r w:rsidRPr="00523725">
        <w:t>и</w:t>
      </w:r>
      <w:r w:rsidRPr="00523725">
        <w:rPr>
          <w:spacing w:val="-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существительных}</w:t>
      </w:r>
    </w:p>
    <w:p w14:paraId="75EAB89A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3DB903C3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posprep :=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1 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position1</w:t>
      </w:r>
    </w:p>
    <w:p w14:paraId="7DD2128F" w14:textId="11273E50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lastRenderedPageBreak/>
        <w:t>если</w:t>
      </w:r>
      <w:r w:rsidRPr="00523725">
        <w:rPr>
          <w:lang w:val="en-US"/>
        </w:rPr>
        <w:t xml:space="preserve"> Rc[posprep, tclass] ≠ </w:t>
      </w:r>
      <w:r w:rsidRPr="00523725">
        <w:t>предлог</w:t>
      </w:r>
      <w:r w:rsidRPr="00523725">
        <w:rPr>
          <w:lang w:val="en-US"/>
        </w:rPr>
        <w:t xml:space="preserve">, </w:t>
      </w:r>
      <w:r w:rsidRPr="00523725">
        <w:rPr>
          <w:spacing w:val="-67"/>
          <w:lang w:val="en-US"/>
        </w:rPr>
        <w:t xml:space="preserve"> </w:t>
      </w: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 ‘nil’</w:t>
      </w:r>
    </w:p>
    <w:p w14:paraId="7F1F01D0" w14:textId="61E77038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Rc[posprep,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unit]</w:t>
      </w:r>
    </w:p>
    <w:p w14:paraId="06C8FE2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</w:p>
    <w:p w14:paraId="0D74C80E" w14:textId="7C2BF0ED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  <w:r w:rsidRPr="00523725">
        <w:t>{Комментарий. Таким образом, значением переменной prep является</w:t>
      </w:r>
      <w:r w:rsidRPr="00523725">
        <w:rPr>
          <w:spacing w:val="1"/>
        </w:rPr>
        <w:t xml:space="preserve"> </w:t>
      </w:r>
      <w:r w:rsidRPr="00523725">
        <w:t>предлог, относящийся ко второму существительному. Если же такого</w:t>
      </w:r>
      <w:r w:rsidRPr="00523725">
        <w:rPr>
          <w:spacing w:val="-67"/>
        </w:rPr>
        <w:t xml:space="preserve"> </w:t>
      </w:r>
      <w:r w:rsidRPr="00523725">
        <w:t>предлога нет, то prep присваивается значение</w:t>
      </w:r>
      <w:r w:rsidRPr="00523725">
        <w:rPr>
          <w:spacing w:val="1"/>
        </w:rPr>
        <w:t xml:space="preserve"> </w:t>
      </w:r>
      <w:r w:rsidRPr="00523725">
        <w:t>nil (пустой предлог)}.</w:t>
      </w:r>
      <w:r w:rsidRPr="00523725">
        <w:rPr>
          <w:spacing w:val="1"/>
        </w:rPr>
        <w:t xml:space="preserve"> </w:t>
      </w:r>
    </w:p>
    <w:p w14:paraId="3CC6A59D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</w:p>
    <w:p w14:paraId="63959128" w14:textId="46D5A702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Find-sem-role(position1,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position2,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role,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conc-noun1,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conc-noun2)</w:t>
      </w:r>
    </w:p>
    <w:p w14:paraId="7BEE8A76" w14:textId="27EFF0CE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Если position1 = 1 {Т.е. нет прилагательных перед первым существительным}</w:t>
      </w:r>
      <w:r w:rsidRPr="00523725">
        <w:rPr>
          <w:spacing w:val="-67"/>
        </w:rPr>
        <w:t xml:space="preserve"> </w:t>
      </w:r>
      <w:r w:rsidRPr="00523725">
        <w:t>То</w:t>
      </w:r>
      <w:r w:rsidRPr="00523725">
        <w:rPr>
          <w:spacing w:val="-1"/>
        </w:rPr>
        <w:t xml:space="preserve"> </w:t>
      </w:r>
      <w:r w:rsidRPr="00523725">
        <w:t>description1</w:t>
      </w:r>
      <w:r w:rsidRPr="00523725">
        <w:rPr>
          <w:spacing w:val="-3"/>
        </w:rPr>
        <w:t xml:space="preserve"> </w:t>
      </w:r>
      <w:r w:rsidRPr="00523725">
        <w:t>:= conc-noun1</w:t>
      </w:r>
    </w:p>
    <w:p w14:paraId="0942D66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4B595A0" w14:textId="50FC9E8F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2A43EE" w:rsidRPr="00523725">
        <w:rPr>
          <w:lang w:val="en-US"/>
        </w:rPr>
        <w:t xml:space="preserve"> 0,</w:t>
      </w:r>
      <w:r w:rsidRPr="00523725">
        <w:rPr>
          <w:lang w:val="en-US"/>
        </w:rPr>
        <w:t xml:space="preserve"> position1 – 1, Characteristics1)</w:t>
      </w:r>
    </w:p>
    <w:p w14:paraId="6427882D" w14:textId="1CC5F623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2A43EE" w:rsidRPr="00523725">
        <w:rPr>
          <w:lang w:val="en-US"/>
        </w:rPr>
        <w:t>d</w:t>
      </w:r>
      <w:r w:rsidRPr="00523725">
        <w:rPr>
          <w:lang w:val="en-US"/>
        </w:rPr>
        <w:t>escription1 :=</w:t>
      </w:r>
      <w:r w:rsidR="002A43EE" w:rsidRPr="00523725">
        <w:rPr>
          <w:lang w:val="en-US"/>
        </w:rPr>
        <w:t xml:space="preserve"> conc-noun1 +</w:t>
      </w:r>
      <w:r w:rsidRPr="00523725">
        <w:rPr>
          <w:spacing w:val="-4"/>
          <w:lang w:val="en-US"/>
        </w:rPr>
        <w:t xml:space="preserve"> </w:t>
      </w:r>
      <w:r w:rsidR="002A43EE" w:rsidRPr="00523725">
        <w:rPr>
          <w:lang w:val="en-US"/>
        </w:rPr>
        <w:t>‘</w:t>
      </w:r>
      <w:r w:rsidRPr="00523725">
        <w:rPr>
          <w:lang w:val="en-US"/>
        </w:rPr>
        <w:t>*</w:t>
      </w:r>
      <w:r w:rsidR="002A43EE" w:rsidRPr="00523725">
        <w:rPr>
          <w:lang w:val="en-US"/>
        </w:rPr>
        <w:t>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Characteristics1</w:t>
      </w:r>
    </w:p>
    <w:p w14:paraId="5BA01BFC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285E7322" w14:textId="627CB4FF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Semrepres</w:t>
      </w:r>
      <w:r w:rsidRPr="00523725">
        <w:rPr>
          <w:spacing w:val="-1"/>
        </w:rPr>
        <w:t xml:space="preserve"> </w:t>
      </w:r>
      <w:r w:rsidRPr="00523725">
        <w:t>:=</w:t>
      </w:r>
      <w:r w:rsidRPr="00523725">
        <w:rPr>
          <w:spacing w:val="-2"/>
        </w:rPr>
        <w:t xml:space="preserve"> </w:t>
      </w:r>
      <w:r w:rsidRPr="00523725">
        <w:rPr>
          <w:lang w:val="en-US"/>
        </w:rPr>
        <w:t>description</w:t>
      </w:r>
      <w:r w:rsidRPr="00523725">
        <w:t>1</w:t>
      </w:r>
    </w:p>
    <w:p w14:paraId="5A2C44D4" w14:textId="77777777" w:rsidR="002A43EE" w:rsidRPr="00523725" w:rsidRDefault="00BF417A" w:rsidP="00BF417A">
      <w:pPr>
        <w:pStyle w:val="af1"/>
        <w:spacing w:line="360" w:lineRule="auto"/>
        <w:ind w:left="0" w:right="-1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1F962AFF" w14:textId="77777777" w:rsidR="002A43EE" w:rsidRPr="00523725" w:rsidRDefault="002A43EE" w:rsidP="002A43EE">
      <w:pPr>
        <w:pStyle w:val="af1"/>
        <w:spacing w:line="360" w:lineRule="auto"/>
        <w:ind w:left="0" w:right="-1"/>
        <w:rPr>
          <w:spacing w:val="-67"/>
        </w:rPr>
      </w:pPr>
      <w:r w:rsidRPr="00523725">
        <w:t>Если position2 - po</w:t>
      </w:r>
      <w:r w:rsidRPr="00523725">
        <w:rPr>
          <w:lang w:val="en-US"/>
        </w:rPr>
        <w:t>s</w:t>
      </w:r>
      <w:r w:rsidRPr="00523725">
        <w:t>prep = 1 {Т.е. нет прилагательных между предлогом и вторым существительным}</w:t>
      </w:r>
      <w:r w:rsidRPr="00523725">
        <w:rPr>
          <w:spacing w:val="-67"/>
        </w:rPr>
        <w:t xml:space="preserve"> </w:t>
      </w:r>
    </w:p>
    <w:p w14:paraId="417E464A" w14:textId="36F0AC95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:= conc-noun</w:t>
      </w:r>
    </w:p>
    <w:p w14:paraId="245B556F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EE940EA" w14:textId="3D9C1FEB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665131" w:rsidRPr="00523725">
        <w:rPr>
          <w:lang w:val="en-US"/>
        </w:rPr>
        <w:t xml:space="preserve"> posprep + 1, position2</w:t>
      </w:r>
      <w:r w:rsidRPr="00523725">
        <w:rPr>
          <w:lang w:val="en-US"/>
        </w:rPr>
        <w:t xml:space="preserve"> – 1, Characteristics2)</w:t>
      </w:r>
    </w:p>
    <w:p w14:paraId="356C36B0" w14:textId="7FE992DF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665131" w:rsidRPr="00523725">
        <w:rPr>
          <w:lang w:val="en-US"/>
        </w:rPr>
        <w:t xml:space="preserve">description2 </w:t>
      </w:r>
      <w:r w:rsidRPr="00523725">
        <w:rPr>
          <w:lang w:val="en-US"/>
        </w:rPr>
        <w:t xml:space="preserve">:= </w:t>
      </w:r>
      <w:r w:rsidR="00665131" w:rsidRPr="00523725">
        <w:rPr>
          <w:lang w:val="en-US"/>
        </w:rPr>
        <w:t>conc-noun2</w:t>
      </w:r>
      <w:r w:rsidRPr="00523725">
        <w:rPr>
          <w:lang w:val="en-US"/>
        </w:rPr>
        <w:t xml:space="preserve"> 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‘*’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Characteristics2</w:t>
      </w:r>
    </w:p>
    <w:p w14:paraId="137AC413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3EA85C36" w14:textId="4A4DE8DF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 xml:space="preserve">Если 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>после существительного в позиции pos2 следует искусственное имя artif-name ("</w:t>
      </w:r>
      <w:r w:rsidR="00665131" w:rsidRPr="009A2902">
        <w:rPr>
          <w:rFonts w:ascii="Times New Roman" w:hAnsi="Times New Roman" w:cs="Times New Roman"/>
          <w:color w:val="000000" w:themeColor="text1"/>
          <w:sz w:val="28"/>
          <w:lang w:val="en-US"/>
        </w:rPr>
        <w:t>Airbus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 xml:space="preserve">", "Тойота" и т.д.) </w:t>
      </w:r>
    </w:p>
    <w:p w14:paraId="67136A56" w14:textId="52BE5F0D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A2902">
        <w:rPr>
          <w:rFonts w:ascii="Times New Roman" w:hAnsi="Times New Roman" w:cs="Times New Roman"/>
          <w:sz w:val="28"/>
        </w:rPr>
        <w:t>То</w:t>
      </w:r>
      <w:r w:rsidRPr="009A2902">
        <w:rPr>
          <w:rFonts w:ascii="Times New Roman" w:hAnsi="Times New Roman" w:cs="Times New Roman"/>
          <w:sz w:val="28"/>
          <w:lang w:val="en-US"/>
        </w:rPr>
        <w:t xml:space="preserve"> </w:t>
      </w:r>
      <w:r w:rsidR="00665131" w:rsidRPr="009A2902">
        <w:rPr>
          <w:rFonts w:ascii="Times New Roman" w:hAnsi="Times New Roman" w:cs="Times New Roman"/>
          <w:sz w:val="28"/>
          <w:lang w:val="en-US"/>
        </w:rPr>
        <w:t>description2  := description2 + '* (</w:t>
      </w:r>
      <w:r w:rsidR="00665131" w:rsidRPr="009A2902">
        <w:rPr>
          <w:rFonts w:ascii="Times New Roman" w:hAnsi="Times New Roman" w:cs="Times New Roman"/>
          <w:sz w:val="28"/>
        </w:rPr>
        <w:t>Назв</w:t>
      </w:r>
      <w:r w:rsidR="00665131" w:rsidRPr="009A2902">
        <w:rPr>
          <w:rFonts w:ascii="Times New Roman" w:hAnsi="Times New Roman" w:cs="Times New Roman"/>
          <w:sz w:val="28"/>
          <w:lang w:val="en-US"/>
        </w:rPr>
        <w:t xml:space="preserve">,' + artif-name +')'} </w:t>
      </w:r>
    </w:p>
    <w:p w14:paraId="3D24699B" w14:textId="154B49F6" w:rsidR="00BF417A" w:rsidRPr="009A2902" w:rsidRDefault="00B75BBC" w:rsidP="009A2902">
      <w:pPr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>Кесли</w:t>
      </w:r>
    </w:p>
    <w:p w14:paraId="04612A74" w14:textId="6B6629F0" w:rsidR="008E42D8" w:rsidRPr="009A2902" w:rsidRDefault="008E42D8" w:rsidP="009A29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t>Если после существительного в позиции pos2 следует словосочетание сравнения “меньше 50000”, "больше 60" и т.п.</w:t>
      </w:r>
    </w:p>
    <w:p w14:paraId="39453862" w14:textId="77F41CAB" w:rsidR="008E42D8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lastRenderedPageBreak/>
        <w:t xml:space="preserve">То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 xml:space="preserve">2 :=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>2 + “(” + &lt;название отношения (“меньше”, “больше»)&gt; + “, ” + &lt;значение, с которым проводится сравнение (“50000”, “60”)&gt; + “)”</w:t>
      </w:r>
    </w:p>
    <w:p w14:paraId="38F4407E" w14:textId="2E486030" w:rsidR="00BF417A" w:rsidRPr="00523725" w:rsidRDefault="00BF417A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Semrepres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Semrepres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(role,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="002A43EE" w:rsidRPr="00523725">
        <w:rPr>
          <w:lang w:val="en-US"/>
        </w:rPr>
        <w:t>)</w:t>
      </w:r>
    </w:p>
    <w:p w14:paraId="299EEDD3" w14:textId="02B1C712" w:rsidR="00B75BBC" w:rsidRPr="00523725" w:rsidRDefault="00B75BBC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t>Вернуть</w:t>
      </w:r>
      <w:r w:rsidRPr="00523725">
        <w:rPr>
          <w:lang w:val="en-US"/>
        </w:rPr>
        <w:t xml:space="preserve"> Semrepres</w:t>
      </w:r>
    </w:p>
    <w:p w14:paraId="0FF19860" w14:textId="55D4ED39" w:rsidR="00BF417A" w:rsidRPr="00523725" w:rsidRDefault="00B75BBC" w:rsidP="009A2902">
      <w:pPr>
        <w:pStyle w:val="af1"/>
        <w:spacing w:line="360" w:lineRule="auto"/>
        <w:ind w:left="0" w:right="-1"/>
        <w:rPr>
          <w:b/>
        </w:rPr>
      </w:pPr>
      <w:r w:rsidRPr="00523725">
        <w:t>Конец</w:t>
      </w:r>
    </w:p>
    <w:p w14:paraId="05A0EFF2" w14:textId="01FB057C" w:rsidR="003B57D5" w:rsidRPr="00523725" w:rsidRDefault="003B57D5" w:rsidP="00F92243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9" w:name="_Toc104157495"/>
      <w:bookmarkStart w:id="30" w:name="_Toc104159255"/>
      <w:r w:rsidRPr="00523725">
        <w:rPr>
          <w:lang w:eastAsia="ru-RU"/>
        </w:rPr>
        <w:t xml:space="preserve">Алгоритм построения </w:t>
      </w:r>
      <w:r w:rsidRPr="00523725">
        <w:rPr>
          <w:lang w:val="en-US" w:eastAsia="ru-RU"/>
        </w:rPr>
        <w:t>SPARQL</w:t>
      </w:r>
      <w:r w:rsidRPr="00523725">
        <w:rPr>
          <w:lang w:eastAsia="ru-RU"/>
        </w:rPr>
        <w:t>-запроса по К-представлению входного запроса</w:t>
      </w:r>
      <w:bookmarkEnd w:id="29"/>
      <w:bookmarkEnd w:id="30"/>
    </w:p>
    <w:p w14:paraId="7E5FF268" w14:textId="5620B1EA" w:rsidR="00030E9F" w:rsidRPr="00523725" w:rsidRDefault="00A5646A" w:rsidP="00A96211">
      <w:pPr>
        <w:pStyle w:val="3"/>
      </w:pPr>
      <w:bookmarkStart w:id="31" w:name="_Toc104157496"/>
      <w:bookmarkStart w:id="32" w:name="_Toc104159256"/>
      <w:r w:rsidRPr="00523725">
        <w:t>Постановка задачи</w:t>
      </w:r>
      <w:bookmarkEnd w:id="31"/>
      <w:bookmarkEnd w:id="32"/>
    </w:p>
    <w:p w14:paraId="53670319" w14:textId="5676FB00" w:rsidR="00A5646A" w:rsidRPr="00523725" w:rsidRDefault="00A5646A" w:rsidP="0065308E">
      <w:pPr>
        <w:spacing w:before="72" w:line="36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вход генератора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 w:rsidRPr="00523725">
        <w:rPr>
          <w:rFonts w:ascii="Times New Roman" w:hAnsi="Times New Roman" w:cs="Times New Roman"/>
          <w:sz w:val="28"/>
        </w:rPr>
        <w:t>ное</w:t>
      </w:r>
      <w:r w:rsidRPr="00523725"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523725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1)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2) …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A5646A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Pr="00523725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 xml:space="preserve">где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</w:t>
      </w:r>
      <w:r w:rsidR="00782A54" w:rsidRPr="00523725">
        <w:rPr>
          <w:rFonts w:ascii="Times New Roman" w:eastAsiaTheme="minorEastAsia" w:hAnsi="Times New Roman" w:cs="Times New Roman"/>
          <w:sz w:val="28"/>
        </w:rPr>
        <w:t>наче</w:t>
      </w:r>
      <w:r w:rsidRPr="00523725"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смысловых параметров представления на русском языке,</w:t>
      </w:r>
    </w:p>
    <w:p w14:paraId="2332AC23" w14:textId="310EC7F0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бинарных отношений на русском языке,</w:t>
      </w:r>
    </w:p>
    <w:p w14:paraId="6E103F3F" w14:textId="3A5003A8" w:rsidR="006147C2" w:rsidRPr="00523725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>С1, С2, …, С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обозначения значения параметра или второго атрибута отношения на русском языке.</w:t>
      </w:r>
    </w:p>
    <w:p w14:paraId="2AA9212B" w14:textId="42BAE48A" w:rsidR="006147C2" w:rsidRPr="00523725" w:rsidRDefault="006147C2" w:rsidP="0065308E">
      <w:pPr>
        <w:spacing w:before="72" w:line="360" w:lineRule="auto"/>
        <w:ind w:right="-1" w:firstLine="709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 xml:space="preserve">-запрос, где </w:t>
      </w:r>
      <w:r w:rsidRPr="00523725">
        <w:rPr>
          <w:rFonts w:ascii="Times New Roman" w:hAnsi="Times New Roman" w:cs="Times New Roman"/>
          <w:sz w:val="28"/>
          <w:lang w:val="en-US"/>
        </w:rPr>
        <w:t>A</w:t>
      </w:r>
      <w:r w:rsidRPr="00523725">
        <w:rPr>
          <w:rFonts w:ascii="Times New Roman" w:hAnsi="Times New Roman" w:cs="Times New Roman"/>
          <w:sz w:val="28"/>
        </w:rPr>
        <w:t xml:space="preserve"> определяет тип искомых сущностей, а из троек (</w:t>
      </w:r>
      <w:r w:rsidRPr="00523725">
        <w:rPr>
          <w:rFonts w:ascii="Times New Roman" w:hAnsi="Times New Roman" w:cs="Times New Roman"/>
          <w:sz w:val="28"/>
          <w:lang w:val="en-US"/>
        </w:rPr>
        <w:t>B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R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</w:rPr>
        <w:t>) определяются значения параметров, которыми должными обладать искомые сущности.</w:t>
      </w:r>
    </w:p>
    <w:p w14:paraId="31BA9B19" w14:textId="45C493F5" w:rsidR="00782A54" w:rsidRPr="00523725" w:rsidRDefault="00782A54" w:rsidP="0065308E">
      <w:pPr>
        <w:spacing w:before="72" w:line="360" w:lineRule="auto"/>
        <w:ind w:right="-1" w:firstLine="709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Примеры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семантических представлений, которые могут быть на входе:</w:t>
      </w:r>
    </w:p>
    <w:p w14:paraId="12444488" w14:textId="326D4E3A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</w:t>
      </w:r>
      <w:r w:rsidR="00223F45" w:rsidRPr="00523725">
        <w:t xml:space="preserve">самолёт (Экипаж, =, 1) (Тип, =, Многоцелевой боевой) (Производитель, =, Россия) </w:t>
      </w:r>
      <w:r w:rsidRPr="00523725">
        <w:t>",</w:t>
      </w:r>
    </w:p>
    <w:p w14:paraId="586166C9" w14:textId="77611604" w:rsidR="00223F45" w:rsidRPr="00523725" w:rsidRDefault="00782A54" w:rsidP="00223F45">
      <w:pPr>
        <w:pStyle w:val="af1"/>
        <w:spacing w:line="360" w:lineRule="auto"/>
        <w:ind w:left="0"/>
        <w:rPr>
          <w:spacing w:val="-67"/>
        </w:rPr>
      </w:pPr>
      <w:r w:rsidRPr="00523725">
        <w:lastRenderedPageBreak/>
        <w:t>Представление2</w:t>
      </w:r>
      <w:r w:rsidRPr="00523725">
        <w:rPr>
          <w:spacing w:val="-5"/>
        </w:rPr>
        <w:t xml:space="preserve"> </w:t>
      </w:r>
      <w:r w:rsidR="00223F45" w:rsidRPr="00523725">
        <w:t xml:space="preserve">= </w:t>
      </w:r>
      <w:r w:rsidRPr="00523725">
        <w:t>"</w:t>
      </w:r>
      <w:r w:rsidR="00223F45" w:rsidRPr="00523725">
        <w:t xml:space="preserve">лет-аппарат (Тип, =, экспериментальный) (Принадлежность, =, Китай) </w:t>
      </w:r>
      <w:r w:rsidRPr="00523725">
        <w:t xml:space="preserve">", </w:t>
      </w:r>
      <w:r w:rsidRPr="00523725">
        <w:rPr>
          <w:spacing w:val="-67"/>
        </w:rPr>
        <w:t xml:space="preserve"> </w:t>
      </w:r>
    </w:p>
    <w:p w14:paraId="230FE1A5" w14:textId="6B87EB79" w:rsidR="00223F45" w:rsidRPr="00523725" w:rsidRDefault="00782A54" w:rsidP="00223F45">
      <w:pPr>
        <w:pStyle w:val="af1"/>
        <w:spacing w:line="360" w:lineRule="auto"/>
        <w:ind w:left="0" w:right="-1"/>
      </w:pPr>
      <w:r w:rsidRPr="00523725">
        <w:t>Представление3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</w:t>
      </w:r>
      <w:r w:rsidR="00223F45" w:rsidRPr="00523725">
        <w:t xml:space="preserve">самолёт (Тип-фюзеляжа, =, Широкий) </w:t>
      </w:r>
      <w:r w:rsidR="00223F45" w:rsidRPr="00523725">
        <w:br/>
        <w:t>(Производитель, =, Airbus)</w:t>
      </w:r>
      <w:r w:rsidRPr="00523725">
        <w:t>",</w:t>
      </w:r>
    </w:p>
    <w:p w14:paraId="1E65D450" w14:textId="77777777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Представление4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223F45" w:rsidRPr="00523725">
        <w:t xml:space="preserve">планета (Радиус, =, #макс#) </w:t>
      </w:r>
      <w:r w:rsidRPr="00523725">
        <w:t>",</w:t>
      </w:r>
    </w:p>
    <w:p w14:paraId="5AECAB02" w14:textId="44A6A0FC" w:rsidR="00782A54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Представление5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CF671B" w:rsidRPr="00523725">
        <w:t xml:space="preserve">аэропорт </w:t>
      </w:r>
      <w:r w:rsidR="00223F45" w:rsidRPr="00523725">
        <w:t xml:space="preserve">(Тип-Аэропорта, =, Частный) </w:t>
      </w:r>
      <w:r w:rsidR="00223F45" w:rsidRPr="00523725">
        <w:br/>
        <w:t xml:space="preserve">(Расположение, =, </w:t>
      </w:r>
      <w:r w:rsidR="00CF671B" w:rsidRPr="00523725">
        <w:t>Германия)",</w:t>
      </w:r>
    </w:p>
    <w:p w14:paraId="3849A64B" w14:textId="70BB4656" w:rsidR="00CF671B" w:rsidRPr="00523725" w:rsidRDefault="00CF671B" w:rsidP="00223F45">
      <w:pPr>
        <w:pStyle w:val="af1"/>
        <w:spacing w:line="360" w:lineRule="auto"/>
        <w:ind w:left="0"/>
      </w:pPr>
      <w:r w:rsidRPr="00523725">
        <w:t>Предствление6 = "город (Страна, =, Канада) (Население, меньше, 50000)".</w:t>
      </w:r>
    </w:p>
    <w:p w14:paraId="07EFC1A6" w14:textId="303EC4E7" w:rsidR="006A7F6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Пример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запроса для Представления1 представлен </w:t>
      </w:r>
      <w:r w:rsidR="00082BB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/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листинге 14.</w:t>
      </w:r>
    </w:p>
    <w:p w14:paraId="38547EBA" w14:textId="1D359079" w:rsidR="006147C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Листинг 14 –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-запрос, построенный на основе Представления1</w:t>
      </w:r>
    </w:p>
    <w:p w14:paraId="47462FC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where {</w:t>
      </w:r>
    </w:p>
    <w:p w14:paraId="15167A4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?v3 {1} .</w:t>
      </w:r>
    </w:p>
    <w:p w14:paraId="107C1AF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eastAsia="ru-RU"/>
        </w:rPr>
        <w:t>}</w:t>
      </w:r>
    </w:p>
    <w:p w14:paraId="6F9C328B" w14:textId="77777777" w:rsidR="00A96211" w:rsidRDefault="00A9621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5FF154AE" w14:textId="530732E9" w:rsidR="001C2CC1" w:rsidRPr="00A96211" w:rsidRDefault="001C2CC1" w:rsidP="00A96211">
      <w:pPr>
        <w:pStyle w:val="3"/>
      </w:pPr>
      <w:bookmarkStart w:id="33" w:name="_Toc104157497"/>
      <w:bookmarkStart w:id="34" w:name="_Toc104159257"/>
      <w:r w:rsidRPr="00A96211">
        <w:lastRenderedPageBreak/>
        <w:t>Проблема неоднозначности имен предикатов</w:t>
      </w:r>
      <w:bookmarkEnd w:id="33"/>
      <w:bookmarkEnd w:id="34"/>
    </w:p>
    <w:p w14:paraId="5823478E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разработки алгоритма преобразования запроса на естественном языке в запрос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пришлось столкнуться с рядом проблем, потребовавших дополнительного исследования. </w:t>
      </w:r>
    </w:p>
    <w:p w14:paraId="5C7CFA6F" w14:textId="0F2E2BF3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запросов на естественном языке даже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одинаковой структурой. Например, в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информации о городе предикат, связывающий данный город с количеством жителей, может иметь одно из следующих именований: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(пример представлен в таблице 11). Причем предикат «p» при описании города может использоваться как в значении «количество населения», так и в значении «название района города». Описанная выше проблема делает затруднительным программное построение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41A06B16" w14:textId="6945061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523725" w:rsidRPr="00523725" w14:paraId="390E80B0" w14:textId="77777777" w:rsidTr="006C6C29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42390103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1FE897A6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Предикат</w:t>
            </w:r>
          </w:p>
        </w:tc>
      </w:tr>
      <w:tr w:rsidR="00523725" w:rsidRPr="00523725" w14:paraId="7D1885F7" w14:textId="77777777" w:rsidTr="006C6C29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7C6BC16A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4CE80BC6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4E8B7E6F" w14:textId="77777777" w:rsidTr="006C6C29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30D8492C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747BDAF2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08B9479" w14:textId="77777777" w:rsidTr="006C6C29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587E405D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7E781A08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523725" w14:paraId="4A123206" w14:textId="77777777" w:rsidTr="006C6C29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65CBD1A1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5735E800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</w:tbl>
    <w:p w14:paraId="3715EAD8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DF3210" w14:textId="1B64E6F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Проанализировав работы других исследователей</w:t>
      </w:r>
      <w:r w:rsid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535E9" w:rsidRP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>[40-43]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закладываются необходимая семантическая структура и система имен, что позволяет унифицировать генерацию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данный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подход требует больших затрат времени на разработку собственной онтологии, поэтому в рамках данной работы применяться не будет.</w:t>
      </w:r>
    </w:p>
    <w:p w14:paraId="046FA0E8" w14:textId="256E7024" w:rsidR="00215EEE" w:rsidRPr="00215EEE" w:rsidRDefault="003A6AE9" w:rsidP="00215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в проектах, целью которых является обращение к системе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система классов и типов которой основана на наборе классов и предикатов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Schema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онтология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было сделать предикат, например, с название «страна», значением которого являлась бы ссылка (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URI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) на описание необходимой страны.</w:t>
      </w:r>
    </w:p>
    <w:p w14:paraId="3E88122A" w14:textId="4D9AAEAA" w:rsidR="00D93F50" w:rsidRPr="00523725" w:rsidRDefault="00D93F50" w:rsidP="00215EEE">
      <w:pPr>
        <w:pStyle w:val="3"/>
      </w:pPr>
      <w:bookmarkStart w:id="35" w:name="_Toc104157498"/>
      <w:bookmarkStart w:id="36" w:name="_Toc104159258"/>
      <w:r w:rsidRPr="00523725">
        <w:t xml:space="preserve">Принципы преобразования параметров запросов к </w:t>
      </w:r>
      <w:r w:rsidRPr="00A96211">
        <w:rPr>
          <w:lang w:val="en-US"/>
        </w:rPr>
        <w:t>LOD</w:t>
      </w:r>
      <w:bookmarkEnd w:id="35"/>
      <w:bookmarkEnd w:id="36"/>
    </w:p>
    <w:p w14:paraId="7D4E50CC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7FD726FA" w14:textId="0A9C06B4" w:rsidR="002064B0" w:rsidRPr="00523725" w:rsidRDefault="003A6AE9" w:rsidP="0065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количество жителей конкретного города (страны и т.п.), в соответствие могут быть поставлены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. А значению «Россия» –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dbr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Russia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». </w:t>
      </w:r>
    </w:p>
    <w:p w14:paraId="16967389" w14:textId="6A2579BD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 – Связь параметров в К-представлении с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523725" w:rsidRPr="00523725" w14:paraId="24DCB75A" w14:textId="77777777" w:rsidTr="003A6AE9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24DB156E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03D1DB75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онтологии</w:t>
            </w:r>
          </w:p>
        </w:tc>
      </w:tr>
      <w:tr w:rsidR="00523725" w:rsidRPr="00523725" w14:paraId="3DD83561" w14:textId="77777777" w:rsidTr="006C6C29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272B2B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14:paraId="453FDB98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2B79224B" w14:textId="77777777" w:rsidTr="006C6C29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2A8497F1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C5B9E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B8834AD" w14:textId="77777777" w:rsidTr="006C6C29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61254F2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5A053F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523725" w:rsidRPr="00523725" w14:paraId="221449A1" w14:textId="77777777" w:rsidTr="006C6C29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359B52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86195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  <w:tr w:rsidR="003A6AE9" w:rsidRPr="00523725" w14:paraId="02E5A838" w14:textId="77777777" w:rsidTr="006C6C29">
        <w:trPr>
          <w:trHeight w:val="258"/>
          <w:jc w:val="center"/>
        </w:trPr>
        <w:tc>
          <w:tcPr>
            <w:tcW w:w="0" w:type="auto"/>
            <w:vAlign w:val="center"/>
          </w:tcPr>
          <w:p w14:paraId="7F59575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2177904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dbr: Russia</w:t>
            </w:r>
          </w:p>
        </w:tc>
      </w:tr>
    </w:tbl>
    <w:p w14:paraId="3F730BF7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D03A2" w14:textId="356EDFF7" w:rsidR="001F5ADB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построении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7752A98A" w14:textId="584597A6" w:rsidR="001F5ADB" w:rsidRPr="00523725" w:rsidRDefault="00BC6A7D" w:rsidP="00215EEE">
      <w:pPr>
        <w:pStyle w:val="3"/>
      </w:pPr>
      <w:bookmarkStart w:id="37" w:name="_Toc104157499"/>
      <w:bookmarkStart w:id="38" w:name="_Toc104159259"/>
      <w:r w:rsidRPr="00523725">
        <w:t xml:space="preserve">Описание вспомогательных алгоритмов для построения </w:t>
      </w:r>
      <w:r w:rsidRPr="00523725">
        <w:br/>
      </w:r>
      <w:r w:rsidRPr="00523725">
        <w:rPr>
          <w:lang w:val="en-US"/>
        </w:rPr>
        <w:t>SPARQL</w:t>
      </w:r>
      <w:r w:rsidRPr="00523725">
        <w:t>-запроса</w:t>
      </w:r>
      <w:bookmarkEnd w:id="37"/>
      <w:bookmarkEnd w:id="38"/>
    </w:p>
    <w:p w14:paraId="75E4A5AA" w14:textId="7A42D6D7" w:rsidR="00050B7C" w:rsidRPr="00523725" w:rsidRDefault="00050B7C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isSpeacialConst</w:t>
      </w:r>
    </w:p>
    <w:p w14:paraId="5FB455FB" w14:textId="34CADBF8" w:rsidR="00050B7C" w:rsidRPr="00523725" w:rsidRDefault="00050B7C" w:rsidP="00050B7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maybeConst</w:t>
      </w:r>
      <w:r w:rsidRPr="00523725">
        <w:t xml:space="preserve"> – строка, которую необходимо проверить, не является ли она специальной константой</w:t>
      </w:r>
    </w:p>
    <w:p w14:paraId="24535554" w14:textId="6E9359B7" w:rsidR="00050B7C" w:rsidRPr="00523725" w:rsidRDefault="00050B7C" w:rsidP="00050B7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логическое значение: Истина, если строка является специальной константой, иначе Ложь</w:t>
      </w:r>
    </w:p>
    <w:p w14:paraId="2E6B4015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16CC3A0B" w14:textId="56AFB979" w:rsidR="00977BA9" w:rsidRPr="00523725" w:rsidRDefault="00977BA9" w:rsidP="00050B7C">
      <w:pPr>
        <w:pStyle w:val="af1"/>
        <w:spacing w:line="360" w:lineRule="auto"/>
        <w:ind w:left="0"/>
        <w:jc w:val="both"/>
      </w:pPr>
      <w:r w:rsidRPr="00523725">
        <w:rPr>
          <w:b/>
        </w:rPr>
        <w:lastRenderedPageBreak/>
        <w:t xml:space="preserve">Пример: </w:t>
      </w:r>
      <w:r w:rsidRPr="00523725">
        <w:rPr>
          <w:lang w:val="en-US"/>
        </w:rPr>
        <w:t>isSpecialConst</w:t>
      </w:r>
      <w:r w:rsidRPr="00523725">
        <w:t>(“#макс#”) = Истина</w:t>
      </w:r>
    </w:p>
    <w:p w14:paraId="50F959C6" w14:textId="42CA6129" w:rsidR="00782A54" w:rsidRPr="00523725" w:rsidRDefault="00977BA9" w:rsidP="00977BA9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isSpecialConst</w:t>
      </w:r>
      <w:r w:rsidRPr="00523725">
        <w:t>(“самолет”) = Ложь</w:t>
      </w:r>
      <w:r w:rsidR="00050B7C" w:rsidRPr="00523725">
        <w:t>.</w:t>
      </w:r>
    </w:p>
    <w:p w14:paraId="6013C881" w14:textId="064F0246" w:rsidR="00224BBF" w:rsidRPr="00523725" w:rsidRDefault="00224BBF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sortOrder</w:t>
      </w:r>
    </w:p>
    <w:p w14:paraId="71FFF8A4" w14:textId="18842836" w:rsidR="00224BBF" w:rsidRPr="00523725" w:rsidRDefault="00224BBF" w:rsidP="00224BBF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const</w:t>
      </w:r>
      <w:r w:rsidRPr="00523725">
        <w:t xml:space="preserve"> – специальная константа («#макс#» или «#мин#»).</w:t>
      </w:r>
    </w:p>
    <w:p w14:paraId="03F2AE7B" w14:textId="7F4E1848" w:rsidR="00224BBF" w:rsidRPr="00523725" w:rsidRDefault="00224BBF" w:rsidP="00224BBF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определяющая порядок сортировки. В случае константы «#макс#» – “</w:t>
      </w:r>
      <w:r w:rsidRPr="00523725">
        <w:rPr>
          <w:lang w:val="en-US"/>
        </w:rPr>
        <w:t>desc</w:t>
      </w:r>
      <w:r w:rsidRPr="00523725">
        <w:t>”, «#мин#» – “</w:t>
      </w:r>
      <w:r w:rsidRPr="00523725">
        <w:rPr>
          <w:lang w:val="en-US"/>
        </w:rPr>
        <w:t>asc</w:t>
      </w:r>
      <w:r w:rsidRPr="00523725">
        <w:t>”.</w:t>
      </w:r>
    </w:p>
    <w:p w14:paraId="101C64C0" w14:textId="3A99A2EF" w:rsidR="00224BBF" w:rsidRPr="00523725" w:rsidRDefault="00224BBF" w:rsidP="00224BBF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sortOrder(“#</w:t>
      </w:r>
      <w:r w:rsidRPr="00523725">
        <w:t>макс</w:t>
      </w:r>
      <w:r w:rsidRPr="00523725">
        <w:rPr>
          <w:lang w:val="en-US"/>
        </w:rPr>
        <w:t>#”) = “desc”,</w:t>
      </w:r>
    </w:p>
    <w:p w14:paraId="68FE312B" w14:textId="149458EC" w:rsidR="00224BBF" w:rsidRPr="00523725" w:rsidRDefault="00224BBF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lang w:val="en-US"/>
        </w:rPr>
        <w:t>sortOrder(“#</w:t>
      </w:r>
      <w:r w:rsidRPr="00523725">
        <w:t>мин</w:t>
      </w:r>
      <w:r w:rsidRPr="00523725">
        <w:rPr>
          <w:lang w:val="en-US"/>
        </w:rPr>
        <w:t>#”) = “asc”.</w:t>
      </w:r>
    </w:p>
    <w:p w14:paraId="6A58D198" w14:textId="3689DB5D" w:rsidR="001E5791" w:rsidRPr="00523725" w:rsidRDefault="001E5791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Sign</w:t>
      </w:r>
    </w:p>
    <w:p w14:paraId="6C6DB5EB" w14:textId="441B058D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signName</w:t>
      </w:r>
      <w:r w:rsidRPr="00523725">
        <w:t xml:space="preserve"> – название отношения </w:t>
      </w:r>
      <w:r w:rsidRPr="00523725">
        <w:rPr>
          <w:lang w:val="en-US"/>
        </w:rPr>
        <w:t>R</w:t>
      </w:r>
      <w:r w:rsidRPr="00523725">
        <w:t>, определяющего знак («меньше», «больше», «не меньше» или «не больше»).</w:t>
      </w:r>
    </w:p>
    <w:p w14:paraId="47E8E252" w14:textId="38A0B32D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строка-обозначение знака сравнения.</w:t>
      </w:r>
    </w:p>
    <w:p w14:paraId="4C3F37A2" w14:textId="626BABBB" w:rsidR="001E5791" w:rsidRPr="00523725" w:rsidRDefault="001E5791" w:rsidP="001E5791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Pr="00523725">
        <w:rPr>
          <w:lang w:val="en-US"/>
        </w:rPr>
        <w:t>Sign</w:t>
      </w:r>
      <w:r w:rsidRPr="00523725">
        <w:t xml:space="preserve">(“меньше”) = </w:t>
      </w:r>
      <w:r w:rsidR="00786F46" w:rsidRPr="00523725">
        <w:t>“&lt;</w:t>
      </w:r>
      <w:r w:rsidRPr="00523725">
        <w:t>”,</w:t>
      </w:r>
    </w:p>
    <w:p w14:paraId="14C97DA2" w14:textId="7E65BCB8" w:rsidR="00786F46" w:rsidRPr="00523725" w:rsidRDefault="00786F46" w:rsidP="00786F46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Sign</w:t>
      </w:r>
      <w:r w:rsidRPr="00523725">
        <w:t xml:space="preserve">(“больше”) = “&gt;”, </w:t>
      </w:r>
      <w:r w:rsidRPr="00523725">
        <w:rPr>
          <w:lang w:val="en-US"/>
        </w:rPr>
        <w:t>Sign</w:t>
      </w:r>
      <w:r w:rsidRPr="00523725">
        <w:t xml:space="preserve">(“не меньше”) = “&gt;=” или </w:t>
      </w:r>
      <w:r w:rsidRPr="00523725">
        <w:rPr>
          <w:lang w:val="en-US"/>
        </w:rPr>
        <w:t>Sign</w:t>
      </w:r>
      <w:r w:rsidRPr="00523725">
        <w:t>(“не больше”) = “&lt;=”.</w:t>
      </w:r>
    </w:p>
    <w:p w14:paraId="6ECB1C87" w14:textId="78F2C702" w:rsidR="00977BA9" w:rsidRPr="00523725" w:rsidRDefault="00977BA9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translate</w:t>
      </w:r>
    </w:p>
    <w:p w14:paraId="5D30EA65" w14:textId="77777777" w:rsidR="009B4F77" w:rsidRPr="00523725" w:rsidRDefault="00977BA9" w:rsidP="00977BA9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input</w:t>
      </w:r>
      <w:r w:rsidRPr="00523725">
        <w:t xml:space="preserve"> – название или значение параметра К-представления, для которого необходимо найти соответствующие в онтологии</w:t>
      </w:r>
      <w:r w:rsidR="009B4F77" w:rsidRPr="00523725">
        <w:t>,</w:t>
      </w:r>
    </w:p>
    <w:p w14:paraId="01125AD0" w14:textId="4B4C7191" w:rsidR="00977BA9" w:rsidRPr="00523725" w:rsidRDefault="009B4F77" w:rsidP="00977BA9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977BA9" w:rsidRPr="00523725">
        <w:t>.</w:t>
      </w:r>
    </w:p>
    <w:p w14:paraId="3832831A" w14:textId="4D5F9E23" w:rsidR="00977BA9" w:rsidRPr="00523725" w:rsidRDefault="00977BA9" w:rsidP="00977BA9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список соответствующих названий или значений параметра, использующих в онтологии</w:t>
      </w:r>
    </w:p>
    <w:p w14:paraId="363502F5" w14:textId="3B60CA9C" w:rsidR="00417F44" w:rsidRPr="00523725" w:rsidRDefault="00977BA9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translate(“</w:t>
      </w:r>
      <w:r w:rsidRPr="00523725">
        <w:t>Колич</w:t>
      </w:r>
      <w:r w:rsidRPr="00523725">
        <w:rPr>
          <w:lang w:val="en-US"/>
        </w:rPr>
        <w:t>-</w:t>
      </w:r>
      <w:r w:rsidRPr="00523725">
        <w:t>жителей</w:t>
      </w:r>
      <w:r w:rsidRPr="00523725">
        <w:rPr>
          <w:lang w:val="en-US"/>
        </w:rPr>
        <w:t>”) = [“dbo:p”, “dbo:population”, “dbo:populationTotal”, “dbo:pop2010census”]</w:t>
      </w:r>
      <w:r w:rsidR="00417F44" w:rsidRPr="00523725">
        <w:rPr>
          <w:lang w:val="en-US"/>
        </w:rPr>
        <w:t>.</w:t>
      </w:r>
    </w:p>
    <w:p w14:paraId="09A97484" w14:textId="3AB04B76" w:rsidR="003502E2" w:rsidRPr="00523725" w:rsidRDefault="003502E2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createValues</w:t>
      </w:r>
    </w:p>
    <w:p w14:paraId="44E7AAF8" w14:textId="548924CE" w:rsidR="003502E2" w:rsidRPr="00523725" w:rsidRDefault="003502E2" w:rsidP="003502E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список обозначений параметров</w:t>
      </w:r>
      <w:r w:rsidR="006D5933" w:rsidRPr="00523725">
        <w:t xml:space="preserve"> и значений, используемых в онтологии</w:t>
      </w:r>
      <w:r w:rsidRPr="00523725">
        <w:t>.</w:t>
      </w:r>
    </w:p>
    <w:p w14:paraId="0696BCB8" w14:textId="6B698A54" w:rsidR="003502E2" w:rsidRPr="00B11864" w:rsidRDefault="003502E2" w:rsidP="003502E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6D5933" w:rsidRPr="00523725">
        <w:t>строка с перечислением обозначений в формате “{Обозначение1 Обозначение2 … Обозначение</w:t>
      </w:r>
      <w:r w:rsidR="006D5933" w:rsidRPr="00523725">
        <w:rPr>
          <w:lang w:val="en-US"/>
        </w:rPr>
        <w:t>N</w:t>
      </w:r>
      <w:r w:rsidR="006D5933" w:rsidRPr="00B11864">
        <w:t>}”</w:t>
      </w:r>
    </w:p>
    <w:p w14:paraId="55EC68CE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0308E5B" w14:textId="6A3797A6" w:rsidR="00215EEE" w:rsidRPr="004F7047" w:rsidRDefault="003502E2" w:rsidP="00F92243">
      <w:pPr>
        <w:pStyle w:val="af1"/>
        <w:spacing w:line="360" w:lineRule="auto"/>
        <w:ind w:left="0"/>
        <w:jc w:val="both"/>
        <w:rPr>
          <w:rFonts w:eastAsiaTheme="majorEastAsia" w:cstheme="majorBidi"/>
          <w:i/>
          <w:iCs/>
          <w:color w:val="000000" w:themeColor="text1"/>
          <w:lang w:val="en-US"/>
        </w:rPr>
      </w:pPr>
      <w:r w:rsidRPr="00523725">
        <w:rPr>
          <w:b/>
        </w:rPr>
        <w:lastRenderedPageBreak/>
        <w:t>Пример</w:t>
      </w:r>
      <w:r w:rsidRPr="004F7047">
        <w:rPr>
          <w:b/>
          <w:lang w:val="en-US"/>
        </w:rPr>
        <w:t xml:space="preserve">: </w:t>
      </w:r>
      <w:proofErr w:type="spellStart"/>
      <w:proofErr w:type="gramStart"/>
      <w:r w:rsidR="006D5933" w:rsidRPr="00523725">
        <w:rPr>
          <w:lang w:val="en-US"/>
        </w:rPr>
        <w:t>createValues</w:t>
      </w:r>
      <w:proofErr w:type="spellEnd"/>
      <w:r w:rsidRPr="004F7047">
        <w:rPr>
          <w:lang w:val="en-US"/>
        </w:rPr>
        <w:t>(</w:t>
      </w:r>
      <w:proofErr w:type="gramEnd"/>
      <w:r w:rsidR="006D5933" w:rsidRPr="004F7047">
        <w:rPr>
          <w:lang w:val="en-US"/>
        </w:rPr>
        <w:t>[</w:t>
      </w:r>
      <w:proofErr w:type="spellStart"/>
      <w:r w:rsidR="006D5933" w:rsidRPr="00523725">
        <w:rPr>
          <w:lang w:val="en-US"/>
        </w:rPr>
        <w:t>dbo</w:t>
      </w:r>
      <w:r w:rsidR="006D5933" w:rsidRPr="004F7047">
        <w:rPr>
          <w:lang w:val="en-US"/>
        </w:rPr>
        <w:t>:</w:t>
      </w:r>
      <w:r w:rsidR="006D5933" w:rsidRPr="00523725">
        <w:rPr>
          <w:lang w:val="en-US"/>
        </w:rPr>
        <w:t>plane</w:t>
      </w:r>
      <w:proofErr w:type="spellEnd"/>
      <w:r w:rsidR="006D5933" w:rsidRPr="004F7047">
        <w:rPr>
          <w:lang w:val="en-US"/>
        </w:rPr>
        <w:t xml:space="preserve">, </w:t>
      </w:r>
      <w:proofErr w:type="spellStart"/>
      <w:r w:rsidR="006D5933" w:rsidRPr="00523725">
        <w:rPr>
          <w:lang w:val="en-US"/>
        </w:rPr>
        <w:t>dbo</w:t>
      </w:r>
      <w:r w:rsidR="006D5933" w:rsidRPr="004F7047">
        <w:rPr>
          <w:lang w:val="en-US"/>
        </w:rPr>
        <w:t>:</w:t>
      </w:r>
      <w:r w:rsidR="006D5933" w:rsidRPr="00523725">
        <w:rPr>
          <w:lang w:val="en-US"/>
        </w:rPr>
        <w:t>Aircraft</w:t>
      </w:r>
      <w:proofErr w:type="spellEnd"/>
      <w:r w:rsidR="006D5933" w:rsidRPr="004F7047">
        <w:rPr>
          <w:lang w:val="en-US"/>
        </w:rPr>
        <w:t>]</w:t>
      </w:r>
      <w:r w:rsidRPr="004F7047">
        <w:rPr>
          <w:lang w:val="en-US"/>
        </w:rPr>
        <w:t xml:space="preserve">) = </w:t>
      </w:r>
      <w:r w:rsidR="006D5933" w:rsidRPr="004F7047">
        <w:rPr>
          <w:lang w:val="en-US"/>
        </w:rPr>
        <w:t>“{</w:t>
      </w:r>
      <w:proofErr w:type="spellStart"/>
      <w:r w:rsidR="006D5933" w:rsidRPr="00523725">
        <w:rPr>
          <w:lang w:val="en-US"/>
        </w:rPr>
        <w:t>dbo</w:t>
      </w:r>
      <w:r w:rsidR="006D5933" w:rsidRPr="004F7047">
        <w:rPr>
          <w:lang w:val="en-US"/>
        </w:rPr>
        <w:t>:</w:t>
      </w:r>
      <w:r w:rsidR="006D5933" w:rsidRPr="00523725">
        <w:rPr>
          <w:lang w:val="en-US"/>
        </w:rPr>
        <w:t>plane</w:t>
      </w:r>
      <w:proofErr w:type="spellEnd"/>
      <w:r w:rsidR="006D5933" w:rsidRPr="004F7047">
        <w:rPr>
          <w:lang w:val="en-US"/>
        </w:rPr>
        <w:t xml:space="preserve"> </w:t>
      </w:r>
      <w:proofErr w:type="spellStart"/>
      <w:r w:rsidR="006D5933" w:rsidRPr="00523725">
        <w:rPr>
          <w:lang w:val="en-US"/>
        </w:rPr>
        <w:t>dbo</w:t>
      </w:r>
      <w:r w:rsidR="006D5933" w:rsidRPr="004F7047">
        <w:rPr>
          <w:lang w:val="en-US"/>
        </w:rPr>
        <w:t>:</w:t>
      </w:r>
      <w:r w:rsidR="006D5933" w:rsidRPr="00523725">
        <w:rPr>
          <w:lang w:val="en-US"/>
        </w:rPr>
        <w:t>Aircraft</w:t>
      </w:r>
      <w:proofErr w:type="spellEnd"/>
      <w:r w:rsidR="006D5933" w:rsidRPr="004F7047">
        <w:rPr>
          <w:lang w:val="en-US"/>
        </w:rPr>
        <w:t>}”</w:t>
      </w:r>
      <w:r w:rsidRPr="004F7047">
        <w:rPr>
          <w:lang w:val="en-US"/>
        </w:rPr>
        <w:t>.</w:t>
      </w:r>
    </w:p>
    <w:p w14:paraId="00762794" w14:textId="431BE517" w:rsidR="008302F4" w:rsidRPr="00523725" w:rsidRDefault="008302F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createHeader</w:t>
      </w:r>
    </w:p>
    <w:p w14:paraId="4FD91289" w14:textId="721EEDB1" w:rsidR="008302F4" w:rsidRPr="00523725" w:rsidRDefault="008302F4" w:rsidP="008302F4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</w:t>
      </w:r>
      <w:r w:rsidR="003502E2" w:rsidRPr="00523725">
        <w:t xml:space="preserve">список обозначений понятия </w:t>
      </w:r>
      <w:r w:rsidR="003502E2" w:rsidRPr="00523725">
        <w:rPr>
          <w:lang w:val="en-US"/>
        </w:rPr>
        <w:t>A</w:t>
      </w:r>
      <w:r w:rsidR="003502E2" w:rsidRPr="00523725">
        <w:t xml:space="preserve">, используемых в </w:t>
      </w:r>
      <w:r w:rsidR="006D5933" w:rsidRPr="00523725">
        <w:t>онтологии.</w:t>
      </w:r>
    </w:p>
    <w:p w14:paraId="55A8ED55" w14:textId="25A674DA" w:rsidR="008302F4" w:rsidRPr="00523725" w:rsidRDefault="008302F4" w:rsidP="008302F4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3502E2" w:rsidRPr="00523725">
        <w:t xml:space="preserve">строка заголовка </w:t>
      </w:r>
      <w:r w:rsidR="003502E2" w:rsidRPr="00523725">
        <w:rPr>
          <w:lang w:val="en-US"/>
        </w:rPr>
        <w:t>SPARQL</w:t>
      </w:r>
      <w:r w:rsidR="003502E2" w:rsidRPr="00523725">
        <w:t>-запроса</w:t>
      </w:r>
    </w:p>
    <w:p w14:paraId="178A0EBF" w14:textId="77777777" w:rsidR="003502E2" w:rsidRPr="004F7047" w:rsidRDefault="008302F4" w:rsidP="008302F4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4F7047">
        <w:rPr>
          <w:b/>
          <w:lang w:val="en-US"/>
        </w:rPr>
        <w:t xml:space="preserve">: </w:t>
      </w:r>
      <w:proofErr w:type="spellStart"/>
      <w:proofErr w:type="gramStart"/>
      <w:r w:rsidR="003502E2" w:rsidRPr="00523725">
        <w:rPr>
          <w:lang w:val="en-US"/>
        </w:rPr>
        <w:t>createHeader</w:t>
      </w:r>
      <w:proofErr w:type="spellEnd"/>
      <w:r w:rsidR="003502E2" w:rsidRPr="004F7047">
        <w:rPr>
          <w:lang w:val="en-US"/>
        </w:rPr>
        <w:t>(</w:t>
      </w:r>
      <w:proofErr w:type="gramEnd"/>
      <w:r w:rsidR="003502E2" w:rsidRPr="004F7047">
        <w:rPr>
          <w:lang w:val="en-US"/>
        </w:rPr>
        <w:t>[</w:t>
      </w:r>
      <w:proofErr w:type="spellStart"/>
      <w:r w:rsidR="003502E2" w:rsidRPr="00523725">
        <w:rPr>
          <w:lang w:val="en-US"/>
        </w:rPr>
        <w:t>dbo</w:t>
      </w:r>
      <w:r w:rsidR="003502E2" w:rsidRPr="004F7047">
        <w:rPr>
          <w:lang w:val="en-US"/>
        </w:rPr>
        <w:t>:</w:t>
      </w:r>
      <w:r w:rsidR="003502E2" w:rsidRPr="00523725">
        <w:rPr>
          <w:lang w:val="en-US"/>
        </w:rPr>
        <w:t>plane</w:t>
      </w:r>
      <w:proofErr w:type="spellEnd"/>
      <w:r w:rsidR="003502E2" w:rsidRPr="004F7047">
        <w:rPr>
          <w:lang w:val="en-US"/>
        </w:rPr>
        <w:t xml:space="preserve">, </w:t>
      </w:r>
      <w:proofErr w:type="spellStart"/>
      <w:r w:rsidR="003502E2" w:rsidRPr="00523725">
        <w:rPr>
          <w:lang w:val="en-US"/>
        </w:rPr>
        <w:t>dbo</w:t>
      </w:r>
      <w:r w:rsidR="003502E2" w:rsidRPr="004F7047">
        <w:rPr>
          <w:lang w:val="en-US"/>
        </w:rPr>
        <w:t>:</w:t>
      </w:r>
      <w:r w:rsidR="003502E2" w:rsidRPr="00523725">
        <w:rPr>
          <w:lang w:val="en-US"/>
        </w:rPr>
        <w:t>Aircraft</w:t>
      </w:r>
      <w:proofErr w:type="spellEnd"/>
      <w:r w:rsidR="003502E2" w:rsidRPr="004F7047">
        <w:rPr>
          <w:lang w:val="en-US"/>
        </w:rPr>
        <w:t>]) = “</w:t>
      </w:r>
      <w:r w:rsidR="003502E2" w:rsidRPr="00523725">
        <w:rPr>
          <w:lang w:val="en-US"/>
        </w:rPr>
        <w:t>select</w:t>
      </w:r>
      <w:r w:rsidR="003502E2" w:rsidRPr="004F7047">
        <w:rPr>
          <w:lang w:val="en-US"/>
        </w:rPr>
        <w:t xml:space="preserve"> </w:t>
      </w:r>
      <w:r w:rsidR="003502E2" w:rsidRPr="00523725">
        <w:rPr>
          <w:lang w:val="en-US"/>
        </w:rPr>
        <w:t>distinct</w:t>
      </w:r>
      <w:r w:rsidR="003502E2" w:rsidRPr="004F7047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F7047">
        <w:rPr>
          <w:lang w:val="en-US"/>
        </w:rPr>
        <w:t xml:space="preserve">1 </w:t>
      </w:r>
      <w:r w:rsidR="003502E2" w:rsidRPr="00523725">
        <w:rPr>
          <w:lang w:val="en-US"/>
        </w:rPr>
        <w:t>where</w:t>
      </w:r>
      <w:r w:rsidR="003502E2" w:rsidRPr="004F7047">
        <w:rPr>
          <w:lang w:val="en-US"/>
        </w:rPr>
        <w:t xml:space="preserve"> {</w:t>
      </w:r>
      <w:r w:rsidR="003502E2" w:rsidRPr="00523725">
        <w:rPr>
          <w:lang w:val="en-US"/>
        </w:rPr>
        <w:t>values</w:t>
      </w:r>
      <w:r w:rsidR="003502E2" w:rsidRPr="004F7047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F7047">
        <w:rPr>
          <w:lang w:val="en-US"/>
        </w:rPr>
        <w:t>2 {</w:t>
      </w:r>
      <w:proofErr w:type="spellStart"/>
      <w:r w:rsidR="003502E2" w:rsidRPr="00523725">
        <w:rPr>
          <w:lang w:val="en-US"/>
        </w:rPr>
        <w:t>dbo</w:t>
      </w:r>
      <w:r w:rsidR="003502E2" w:rsidRPr="004F7047">
        <w:rPr>
          <w:lang w:val="en-US"/>
        </w:rPr>
        <w:t>:</w:t>
      </w:r>
      <w:r w:rsidR="003502E2" w:rsidRPr="00523725">
        <w:rPr>
          <w:lang w:val="en-US"/>
        </w:rPr>
        <w:t>plane</w:t>
      </w:r>
      <w:proofErr w:type="spellEnd"/>
      <w:r w:rsidR="003502E2" w:rsidRPr="004F7047">
        <w:rPr>
          <w:lang w:val="en-US"/>
        </w:rPr>
        <w:t xml:space="preserve"> </w:t>
      </w:r>
      <w:proofErr w:type="spellStart"/>
      <w:r w:rsidR="003502E2" w:rsidRPr="00523725">
        <w:rPr>
          <w:lang w:val="en-US"/>
        </w:rPr>
        <w:t>dbo</w:t>
      </w:r>
      <w:r w:rsidR="003502E2" w:rsidRPr="004F7047">
        <w:rPr>
          <w:lang w:val="en-US"/>
        </w:rPr>
        <w:t>:</w:t>
      </w:r>
      <w:r w:rsidR="003502E2" w:rsidRPr="00523725">
        <w:rPr>
          <w:lang w:val="en-US"/>
        </w:rPr>
        <w:t>Aircraft</w:t>
      </w:r>
      <w:proofErr w:type="spellEnd"/>
      <w:r w:rsidR="003502E2" w:rsidRPr="004F7047">
        <w:rPr>
          <w:lang w:val="en-US"/>
        </w:rPr>
        <w:t xml:space="preserve">} . </w:t>
      </w:r>
      <w:proofErr w:type="gramStart"/>
      <w:r w:rsidR="003502E2" w:rsidRPr="004F7047">
        <w:rPr>
          <w:lang w:val="en-US"/>
        </w:rPr>
        <w:t>?</w:t>
      </w:r>
      <w:r w:rsidR="003502E2" w:rsidRPr="00523725">
        <w:rPr>
          <w:lang w:val="en-US"/>
        </w:rPr>
        <w:t>var</w:t>
      </w:r>
      <w:proofErr w:type="gramEnd"/>
      <w:r w:rsidR="003502E2" w:rsidRPr="004F7047">
        <w:rPr>
          <w:lang w:val="en-US"/>
        </w:rPr>
        <w:t xml:space="preserve">1 </w:t>
      </w:r>
      <w:proofErr w:type="spellStart"/>
      <w:r w:rsidR="003502E2" w:rsidRPr="00523725">
        <w:rPr>
          <w:lang w:val="en-US"/>
        </w:rPr>
        <w:t>rdf</w:t>
      </w:r>
      <w:r w:rsidR="003502E2" w:rsidRPr="004F7047">
        <w:rPr>
          <w:lang w:val="en-US"/>
        </w:rPr>
        <w:t>:</w:t>
      </w:r>
      <w:r w:rsidR="003502E2" w:rsidRPr="00523725">
        <w:rPr>
          <w:lang w:val="en-US"/>
        </w:rPr>
        <w:t>type</w:t>
      </w:r>
      <w:proofErr w:type="spellEnd"/>
      <w:r w:rsidR="003502E2" w:rsidRPr="004F7047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4F7047">
        <w:rPr>
          <w:lang w:val="en-US"/>
        </w:rPr>
        <w:t>2 .”</w:t>
      </w:r>
    </w:p>
    <w:p w14:paraId="77B7C44F" w14:textId="2980C0B0" w:rsidR="00315658" w:rsidRPr="00523725" w:rsidRDefault="003502E2" w:rsidP="00977BA9">
      <w:pPr>
        <w:pStyle w:val="af1"/>
        <w:spacing w:line="360" w:lineRule="auto"/>
        <w:ind w:left="0"/>
        <w:jc w:val="both"/>
      </w:pPr>
      <w:r w:rsidRPr="00523725">
        <w:t xml:space="preserve">Т.е. с помощью этой функции задается тип искомой сущности в </w:t>
      </w:r>
      <w:r w:rsidRPr="00523725">
        <w:rPr>
          <w:lang w:val="en-US"/>
        </w:rPr>
        <w:t>SPARQL</w:t>
      </w:r>
      <w:r w:rsidRPr="00523725">
        <w:t>-запросе</w:t>
      </w:r>
      <w:r w:rsidR="008302F4" w:rsidRPr="00523725">
        <w:t>.</w:t>
      </w:r>
      <w:r w:rsidRPr="00523725">
        <w:t xml:space="preserve"> </w:t>
      </w:r>
    </w:p>
    <w:p w14:paraId="5B5CCC44" w14:textId="35A4F818" w:rsidR="00315658" w:rsidRPr="00523725" w:rsidRDefault="00315658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</w:t>
      </w:r>
    </w:p>
    <w:p w14:paraId="322FEFA3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valuesPredicate</w:t>
      </w:r>
      <w:r w:rsidRPr="00523725">
        <w:t xml:space="preserve"> – список обозначений значения, которое могут принимать предикаты, указанные в </w:t>
      </w:r>
      <w:r w:rsidRPr="00523725">
        <w:rPr>
          <w:lang w:val="en-US"/>
        </w:rPr>
        <w:t>predicates</w:t>
      </w:r>
      <w:r w:rsidRPr="00523725">
        <w:t>,</w:t>
      </w:r>
    </w:p>
    <w:p w14:paraId="12153010" w14:textId="1AA0CC9F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</w:t>
      </w:r>
      <w:r w:rsidR="001F5ADB" w:rsidRPr="00523725">
        <w:t>номер тройки, создаваемой в данной функции (необходим для создания переменных уникальных для этой тройки)</w:t>
      </w:r>
      <w:r w:rsidRPr="00523725">
        <w:t>.</w:t>
      </w:r>
    </w:p>
    <w:p w14:paraId="51E183BE" w14:textId="24992DF3" w:rsidR="00315658" w:rsidRPr="00523725" w:rsidRDefault="00315658" w:rsidP="00315658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1F5ADB" w:rsidRPr="00523725">
        <w:t>строка,</w:t>
      </w:r>
      <w:r w:rsidRPr="00523725">
        <w:t xml:space="preserve"> </w:t>
      </w:r>
      <w:r w:rsidR="001F5ADB" w:rsidRPr="00523725">
        <w:t>описывающая тройку, в которой устанавливается соответствие значений предикатов целевым значениям.</w:t>
      </w:r>
    </w:p>
    <w:p w14:paraId="4B6CDDC1" w14:textId="34770C20" w:rsidR="00315658" w:rsidRPr="00523725" w:rsidRDefault="00315658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="001F5ADB" w:rsidRPr="00523725">
        <w:rPr>
          <w:lang w:val="en-US"/>
        </w:rPr>
        <w:t>creatуEqTriple</w:t>
      </w:r>
      <w:r w:rsidRPr="00523725">
        <w:rPr>
          <w:lang w:val="en-US"/>
        </w:rPr>
        <w:t>([dbo:</w:t>
      </w:r>
      <w:r w:rsidR="001F5ADB" w:rsidRPr="00523725">
        <w:rPr>
          <w:lang w:val="en-US"/>
        </w:rPr>
        <w:t>origin, dbo:country</w:t>
      </w:r>
      <w:r w:rsidRPr="00523725">
        <w:rPr>
          <w:lang w:val="en-US"/>
        </w:rPr>
        <w:t>]</w:t>
      </w:r>
      <w:r w:rsidR="001F5ADB" w:rsidRPr="00523725">
        <w:rPr>
          <w:lang w:val="en-US"/>
        </w:rPr>
        <w:t>, [dbr:Russia], 2</w:t>
      </w:r>
      <w:r w:rsidRPr="00523725">
        <w:rPr>
          <w:lang w:val="en-US"/>
        </w:rPr>
        <w:t>) = “</w:t>
      </w:r>
      <w:r w:rsidR="001F5ADB" w:rsidRPr="00523725">
        <w:rPr>
          <w:lang w:val="en-US"/>
        </w:rPr>
        <w:t xml:space="preserve">values ?p2 { dbo:origin dbo:country } </w:t>
      </w:r>
      <w:r w:rsidRPr="00523725">
        <w:rPr>
          <w:lang w:val="en-US"/>
        </w:rPr>
        <w:t>.</w:t>
      </w:r>
      <w:r w:rsidR="001F5ADB" w:rsidRPr="00523725">
        <w:rPr>
          <w:lang w:val="en-US"/>
        </w:rPr>
        <w:t xml:space="preserve"> values ?v2 { dbr:Russia } . ?var1 ?p2 ?v2 .</w:t>
      </w:r>
      <w:r w:rsidRPr="00523725">
        <w:rPr>
          <w:lang w:val="en-US"/>
        </w:rPr>
        <w:t xml:space="preserve">” </w:t>
      </w:r>
    </w:p>
    <w:p w14:paraId="326CEA69" w14:textId="2E67BAF3" w:rsidR="001E2B9B" w:rsidRPr="00523725" w:rsidRDefault="001E2B9B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createEqTripleWithSortVar</w:t>
      </w:r>
    </w:p>
    <w:p w14:paraId="47B39ED5" w14:textId="5F85BF77" w:rsidR="001E2B9B" w:rsidRPr="00523725" w:rsidRDefault="001E2B9B" w:rsidP="00C1206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523725" w:rsidRDefault="001E2B9B" w:rsidP="001E2B9B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тройки).</w:t>
      </w:r>
    </w:p>
    <w:p w14:paraId="69FEAC9B" w14:textId="42BA6CF1" w:rsidR="001E2B9B" w:rsidRPr="00523725" w:rsidRDefault="001E2B9B" w:rsidP="001E2B9B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 xml:space="preserve">строка, описывающая тройку, в которой устанавливается соответствие значений предикатов </w:t>
      </w:r>
      <w:r w:rsidR="00C12068" w:rsidRPr="00523725">
        <w:t>переменным, по которым будет проводится сортировка</w:t>
      </w:r>
      <w:r w:rsidRPr="00523725">
        <w:t>.</w:t>
      </w:r>
    </w:p>
    <w:p w14:paraId="6A30B6BC" w14:textId="143984B0" w:rsidR="001E2B9B" w:rsidRPr="00523725" w:rsidRDefault="001E2B9B" w:rsidP="001E2B9B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="00C12068" w:rsidRPr="00523725">
        <w:rPr>
          <w:lang w:val="en-US"/>
        </w:rPr>
        <w:t>createEqTripleWithSortVar</w:t>
      </w:r>
      <w:r w:rsidRPr="00523725">
        <w:t>([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radius</w:t>
      </w:r>
      <w:r w:rsidRPr="00523725">
        <w:t xml:space="preserve">, 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</w:t>
      </w:r>
      <w:r w:rsidRPr="00523725">
        <w:t xml:space="preserve">], </w:t>
      </w:r>
      <w:r w:rsidR="00C12068" w:rsidRPr="00523725">
        <w:t>4</w:t>
      </w:r>
      <w:r w:rsidRPr="00523725">
        <w:t>) = “</w:t>
      </w:r>
      <w:r w:rsidRPr="00523725">
        <w:rPr>
          <w:lang w:val="en-US"/>
        </w:rPr>
        <w:t>values</w:t>
      </w:r>
      <w:r w:rsidRPr="00523725">
        <w:t xml:space="preserve">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{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radius</w:t>
      </w:r>
      <w:r w:rsidR="00C12068" w:rsidRPr="00523725">
        <w:t xml:space="preserve">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</w:t>
      </w:r>
      <w:r w:rsidRPr="00523725">
        <w:t xml:space="preserve"> } . ?</w:t>
      </w:r>
      <w:r w:rsidRPr="00523725">
        <w:rPr>
          <w:lang w:val="en-US"/>
        </w:rPr>
        <w:t>var</w:t>
      </w:r>
      <w:r w:rsidRPr="00523725">
        <w:t>1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?</w:t>
      </w:r>
      <w:r w:rsidRPr="00523725">
        <w:rPr>
          <w:lang w:val="en-US"/>
        </w:rPr>
        <w:t>v</w:t>
      </w:r>
      <w:r w:rsidR="00C12068" w:rsidRPr="00523725">
        <w:t>ar4</w:t>
      </w:r>
      <w:r w:rsidRPr="00523725">
        <w:t xml:space="preserve"> .” </w:t>
      </w:r>
    </w:p>
    <w:p w14:paraId="1392C9FA" w14:textId="77777777" w:rsidR="00215EEE" w:rsidRDefault="00215EE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320A9D6A" w14:textId="37F02A47" w:rsidR="001E5791" w:rsidRPr="00523725" w:rsidRDefault="001E5791" w:rsidP="00215EEE">
      <w:pPr>
        <w:pStyle w:val="4"/>
      </w:pPr>
      <w:r w:rsidRPr="00523725">
        <w:lastRenderedPageBreak/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createCompareTriple</w:t>
      </w:r>
    </w:p>
    <w:p w14:paraId="5C45A98C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comparisonSign</w:t>
      </w:r>
      <w:r w:rsidRPr="00523725">
        <w:t xml:space="preserve"> – знак сравнения, </w:t>
      </w:r>
      <w:r w:rsidRPr="00523725">
        <w:rPr>
          <w:lang w:val="en-US"/>
        </w:rPr>
        <w:t>comparisonValue</w:t>
      </w:r>
      <w:r w:rsidRPr="00523725">
        <w:t xml:space="preserve"> – строка, содержащая значение, которым необходимо сравнивать).</w:t>
      </w:r>
    </w:p>
    <w:p w14:paraId="327A6343" w14:textId="77777777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описывающая тройку, в которой устанавливается сравнение значений предикатов с целевым значением.</w:t>
      </w:r>
    </w:p>
    <w:p w14:paraId="6CE4D760" w14:textId="12BA5972" w:rsidR="003A6AE9" w:rsidRPr="00523725" w:rsidRDefault="001E5791" w:rsidP="00215EEE">
      <w:pPr>
        <w:pStyle w:val="af1"/>
        <w:spacing w:line="360" w:lineRule="auto"/>
        <w:ind w:left="0"/>
        <w:jc w:val="both"/>
        <w:rPr>
          <w:b/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createCompareTriple([dbo:radius, dbo:r], 5, “&lt;”, “10000”) = “values ?p5 { dbo:radius dbo:r } . ?var1 ?p5 ?var5 . filter (?var5 &lt; 10000) .</w:t>
      </w:r>
    </w:p>
    <w:p w14:paraId="7DA40277" w14:textId="2B86C94A" w:rsidR="00C12068" w:rsidRPr="00523725" w:rsidRDefault="007B4DFC" w:rsidP="00215EEE">
      <w:pPr>
        <w:pStyle w:val="3"/>
      </w:pPr>
      <w:bookmarkStart w:id="39" w:name="_Toc104157500"/>
      <w:bookmarkStart w:id="40" w:name="_Toc104159260"/>
      <w:r w:rsidRPr="00523725">
        <w:t xml:space="preserve">Описание основного алгоритма построения </w:t>
      </w:r>
      <w:r w:rsidRPr="00523725">
        <w:rPr>
          <w:lang w:val="en-US"/>
        </w:rPr>
        <w:t>SPARQL</w:t>
      </w:r>
      <w:r w:rsidRPr="00523725">
        <w:t>-запроса</w:t>
      </w:r>
      <w:bookmarkEnd w:id="39"/>
      <w:bookmarkEnd w:id="40"/>
    </w:p>
    <w:p w14:paraId="334D662B" w14:textId="77777777" w:rsidR="007B4DFC" w:rsidRPr="00523725" w:rsidRDefault="007B4DFC" w:rsidP="00215EEE">
      <w:pPr>
        <w:pStyle w:val="4"/>
      </w:pPr>
      <w:r w:rsidRPr="00523725">
        <w:t xml:space="preserve">Описание алгоритма </w:t>
      </w:r>
      <w:r w:rsidRPr="00523725">
        <w:rPr>
          <w:lang w:val="en-US"/>
        </w:rPr>
        <w:t>buildSparql</w:t>
      </w:r>
    </w:p>
    <w:p w14:paraId="046380D0" w14:textId="77777777" w:rsidR="009B4F77" w:rsidRPr="00523725" w:rsidRDefault="007B4DFC" w:rsidP="007B4DF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repr</w:t>
      </w:r>
      <w:r w:rsidRPr="00523725">
        <w:t xml:space="preserve"> – семантическое представление входного запроса</w:t>
      </w:r>
      <w:r w:rsidR="00046207" w:rsidRPr="00523725">
        <w:t xml:space="preserve"> вида А (B1, R1, C1) (B2, R2, C2) … (Bn, Rn, Cn)</w:t>
      </w:r>
      <w:r w:rsidR="009B4F77" w:rsidRPr="00523725">
        <w:t>,</w:t>
      </w:r>
    </w:p>
    <w:p w14:paraId="79F426D4" w14:textId="372B5675" w:rsidR="007B4DFC" w:rsidRPr="00523725" w:rsidRDefault="009B4F77" w:rsidP="007B4DFC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7B4DFC" w:rsidRPr="00523725">
        <w:t>.</w:t>
      </w:r>
    </w:p>
    <w:p w14:paraId="268287FB" w14:textId="0E5E2804" w:rsidR="007B4DFC" w:rsidRPr="00523725" w:rsidRDefault="007B4DFC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Значение:</w:t>
      </w:r>
      <w:r w:rsidRPr="00523725">
        <w:t xml:space="preserve"> </w:t>
      </w:r>
      <w:r w:rsidRPr="00523725">
        <w:rPr>
          <w:lang w:val="en-US"/>
        </w:rPr>
        <w:t>SPARQL</w:t>
      </w:r>
      <w:r w:rsidRPr="00523725">
        <w:t xml:space="preserve">-запрос, построенный на </w:t>
      </w:r>
      <w:r w:rsidR="007C71F8" w:rsidRPr="00523725">
        <w:t xml:space="preserve">основе </w:t>
      </w:r>
      <w:r w:rsidRPr="00523725">
        <w:t>входного семантического представления.</w:t>
      </w:r>
    </w:p>
    <w:p w14:paraId="4D31E0D8" w14:textId="12CDCB7C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Алгоритм</w:t>
      </w:r>
      <w:r w:rsidRPr="00523725">
        <w:t>:</w:t>
      </w:r>
    </w:p>
    <w:p w14:paraId="7C041827" w14:textId="1DF1EA50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t>Начало</w:t>
      </w:r>
    </w:p>
    <w:p w14:paraId="64B6AE44" w14:textId="65236A34" w:rsidR="007C71F8" w:rsidRPr="00523725" w:rsidRDefault="00046207" w:rsidP="007B4DFC">
      <w:pPr>
        <w:pStyle w:val="af1"/>
        <w:spacing w:line="360" w:lineRule="auto"/>
        <w:ind w:left="0" w:right="291"/>
        <w:jc w:val="both"/>
      </w:pPr>
      <w:r w:rsidRPr="00523725">
        <w:t>Входное семантическое представление разбирается на составные части ().</w:t>
      </w:r>
    </w:p>
    <w:p w14:paraId="71C06647" w14:textId="20056798" w:rsidR="00046207" w:rsidRPr="00523725" w:rsidRDefault="00D51A8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entity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= A</w:t>
      </w:r>
    </w:p>
    <w:p w14:paraId="093FFDA4" w14:textId="5F37C410" w:rsidR="00046207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triples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=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список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троек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(B, R, C)</w:t>
      </w:r>
    </w:p>
    <w:p w14:paraId="1E0703D0" w14:textId="381887FD" w:rsidR="00046207" w:rsidRPr="00523725" w:rsidRDefault="0004620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 = translate(entity</w:t>
      </w:r>
      <w:r w:rsidR="009B4F7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, context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0EE257AF" w14:textId="04C25110" w:rsidR="007B46C6" w:rsidRPr="00523725" w:rsidRDefault="009B4F7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Header = createHeader(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DAC743B" w14:textId="4B334B6E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3; {Комментарий: переменные с номерами 1 и 2 используются в заголовке запроса}</w:t>
      </w:r>
    </w:p>
    <w:p w14:paraId="5127E11E" w14:textId="6E278B2D" w:rsidR="00C9558B" w:rsidRPr="00523725" w:rsidRDefault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“”</w:t>
      </w:r>
    </w:p>
    <w:p w14:paraId="00AB8C57" w14:textId="12653ED3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цикле по списку троек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выполняются следующие действия:</w:t>
      </w:r>
    </w:p>
    <w:p w14:paraId="4ACFE446" w14:textId="77777777" w:rsidR="00F92243" w:rsidRDefault="00F92243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722B7D71" w14:textId="0B6C0A3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Действие 1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7D7DBB8B" w14:textId="31B6ED2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Текущая тройка из строки преобразуется в массив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следующим образом</w:t>
      </w:r>
    </w:p>
    <w:p w14:paraId="51B3ED38" w14:textId="5CE4914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[0] = B</w:t>
      </w:r>
    </w:p>
    <w:p w14:paraId="38DEB40C" w14:textId="7B8BC929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[1] = R</w:t>
      </w:r>
    </w:p>
    <w:p w14:paraId="56941208" w14:textId="391A73A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[2] = C</w:t>
      </w:r>
    </w:p>
    <w:p w14:paraId="46D309DC" w14:textId="4D3D3C55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414077FF" w14:textId="2B80EFF6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возможно преобразовать в число</w:t>
      </w:r>
    </w:p>
    <w:p w14:paraId="5C40355F" w14:textId="47B4FBE0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То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</w:t>
      </w:r>
    </w:p>
    <w:p w14:paraId="052FA622" w14:textId="68DBE4C5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19AEB4B6" w14:textId="38FB63F1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 (например, #макс#)</w:t>
      </w:r>
    </w:p>
    <w:p w14:paraId="1F35E3FA" w14:textId="425481D4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= sortOrder(triple[2]) + </w:t>
      </w:r>
      <w:r w:rsidR="007B46C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translatingValues = translate(context, triple[2])</w:t>
      </w:r>
    </w:p>
    <w:p w14:paraId="4AD97843" w14:textId="05DE54C7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78E256DF" w14:textId="170E3C3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</w:t>
      </w: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val="en-US" w:eastAsia="ru-RU"/>
        </w:rPr>
        <w:t xml:space="preserve">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:</w:t>
      </w:r>
    </w:p>
    <w:p w14:paraId="3221F563" w14:textId="014D810A" w:rsidR="007B46C6" w:rsidRPr="00523725" w:rsidRDefault="007B46C6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 = translate(context, triple[0])</w:t>
      </w:r>
    </w:p>
    <w:p w14:paraId="78CC425C" w14:textId="4E413578" w:rsidR="001E5791" w:rsidRPr="0077300F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77300F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77300F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</w:t>
      </w:r>
      <w:proofErr w:type="gram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1] = “=”</w:t>
      </w:r>
    </w:p>
    <w:p w14:paraId="36AD0AF8" w14:textId="43299EAD" w:rsidR="001E5791" w:rsidRPr="00523725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</w:p>
    <w:p w14:paraId="060B2D0F" w14:textId="36E7E1C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</w:t>
      </w:r>
    </w:p>
    <w:p w14:paraId="5230C67D" w14:textId="58DFCD43" w:rsidR="007B46C6" w:rsidRPr="0077300F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   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createEqTripleWithSortVar</w:t>
      </w:r>
      <w:proofErr w:type="spell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77300F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00C7864" w14:textId="425388D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=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(</w:t>
      </w:r>
      <w:proofErr w:type="spellStart"/>
      <w:proofErr w:type="gram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, </w:t>
      </w:r>
      <w:proofErr w:type="spellStart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proofErr w:type="spellEnd"/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6D86DACC" w14:textId="7849D16E" w:rsidR="00C9558B" w:rsidRPr="00523725" w:rsidRDefault="00C9558B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42F45B74" w14:textId="2773A768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</w:p>
    <w:p w14:paraId="1AEA1740" w14:textId="724E2387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 = requestBody + createCompareTriple(translatingPredicate, numVar, Sign(triple[1]), triple[2])</w:t>
      </w:r>
    </w:p>
    <w:p w14:paraId="7E146BB6" w14:textId="7D4C1A5A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5408A832" w14:textId="419C66AD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Конец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цикла</w:t>
      </w:r>
    </w:p>
    <w:p w14:paraId="74D4B3AD" w14:textId="761FACB1" w:rsidR="00C9558B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не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пустая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строка</w:t>
      </w:r>
    </w:p>
    <w:p w14:paraId="00C738E2" w14:textId="3B6E5112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request = request + sorting + “limit 1”</w:t>
      </w:r>
    </w:p>
    <w:p w14:paraId="1228F8C8" w14:textId="4B2B88C0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602A1DFE" w14:textId="7082C4EB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Вернуть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</w:p>
    <w:p w14:paraId="0E33F6AA" w14:textId="3430A699" w:rsidR="003A6AE9" w:rsidRPr="00523725" w:rsidRDefault="00B75B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Конец</w:t>
      </w:r>
    </w:p>
    <w:p w14:paraId="443E3A8A" w14:textId="0F2F11DE" w:rsidR="00C9558B" w:rsidRPr="00523725" w:rsidRDefault="008B5CC1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41" w:name="_Toc104157501"/>
      <w:bookmarkStart w:id="42" w:name="_Toc104159261"/>
      <w:r w:rsidRPr="00523725">
        <w:rPr>
          <w:lang w:eastAsia="ru-RU"/>
        </w:rPr>
        <w:t>Выводы</w:t>
      </w:r>
      <w:r w:rsidR="008A0EDE" w:rsidRPr="00523725">
        <w:rPr>
          <w:lang w:eastAsia="ru-RU"/>
        </w:rPr>
        <w:t xml:space="preserve"> по главе</w:t>
      </w:r>
      <w:bookmarkEnd w:id="41"/>
      <w:bookmarkEnd w:id="42"/>
    </w:p>
    <w:p w14:paraId="1EFCA2F3" w14:textId="05A385BA" w:rsidR="00224BBF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разработан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алгоритм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 для реализации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преобразования 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вида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«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ЕЯ-з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57421406" w14:textId="5F986E95" w:rsidR="008B5CC1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этого была разработана логическая структура лингвистической базы данных</w:t>
      </w:r>
      <w:r w:rsidR="00E6067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(ЛБД)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ЛБД состоит из трех </w:t>
      </w:r>
      <w:r w:rsidR="00DA57F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основных частей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 морфологической базы данных, лексико-семантического словаря и словаря предложных фреймов.</w:t>
      </w:r>
    </w:p>
    <w:p w14:paraId="6521BA94" w14:textId="1FA4A23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Разработан алгоритм построения К-представления входного запроса на русском языке.</w:t>
      </w:r>
    </w:p>
    <w:p w14:paraId="090DBD10" w14:textId="4500175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 и описан алгоритм построения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потребовавшими дополнительного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преодоления указанных проблем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E1FE7B7" w14:textId="295DA0C7" w:rsidR="00B36E76" w:rsidRPr="00523725" w:rsidRDefault="00224BBF" w:rsidP="00A16840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</w:t>
      </w:r>
      <w:r w:rsidR="00DA6450"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</w:p>
    <w:p w14:paraId="07EDB1B0" w14:textId="77777777" w:rsidR="00B36E76" w:rsidRPr="00523725" w:rsidRDefault="00B36E76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1401EFEA" w14:textId="44AA10D7" w:rsidR="007B4DFC" w:rsidRPr="00215EEE" w:rsidRDefault="00215EEE" w:rsidP="00215EEE">
      <w:pPr>
        <w:pStyle w:val="1"/>
        <w:rPr>
          <w:rFonts w:eastAsia="Times New Roman"/>
          <w:lang w:eastAsia="ru-RU"/>
        </w:rPr>
      </w:pPr>
      <w:bookmarkStart w:id="43" w:name="_Toc104157502"/>
      <w:bookmarkStart w:id="44" w:name="_Toc104159262"/>
      <w:r w:rsidRPr="00523725">
        <w:rPr>
          <w:rFonts w:eastAsia="Times New Roman"/>
          <w:lang w:eastAsia="ru-RU"/>
        </w:rPr>
        <w:lastRenderedPageBreak/>
        <w:t>3</w:t>
      </w:r>
      <w:r>
        <w:rPr>
          <w:rFonts w:eastAsia="Times New Roman"/>
          <w:lang w:eastAsia="ru-RU"/>
        </w:rPr>
        <w:t>.</w:t>
      </w:r>
      <w:r w:rsidRPr="00215E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СВЕДЕНИЯ О ПРОГРАММНОЙ РЕАЛИЗАЦИИ</w:t>
      </w:r>
      <w:bookmarkEnd w:id="43"/>
      <w:bookmarkEnd w:id="44"/>
    </w:p>
    <w:p w14:paraId="260088B0" w14:textId="1861B87C" w:rsidR="00B36E76" w:rsidRPr="00523725" w:rsidRDefault="00215EEE" w:rsidP="00215EEE">
      <w:pPr>
        <w:pStyle w:val="2"/>
        <w:rPr>
          <w:lang w:eastAsia="ru-RU"/>
        </w:rPr>
      </w:pPr>
      <w:bookmarkStart w:id="45" w:name="_Toc104157503"/>
      <w:bookmarkStart w:id="46" w:name="_Toc104159263"/>
      <w:r>
        <w:rPr>
          <w:lang w:eastAsia="ru-RU"/>
        </w:rPr>
        <w:t xml:space="preserve">3.1. </w:t>
      </w:r>
      <w:r w:rsidR="008A3847" w:rsidRPr="00523725">
        <w:rPr>
          <w:lang w:eastAsia="ru-RU"/>
        </w:rPr>
        <w:t>Используемые с</w:t>
      </w:r>
      <w:r w:rsidR="009802BB" w:rsidRPr="00523725">
        <w:rPr>
          <w:lang w:eastAsia="ru-RU"/>
        </w:rPr>
        <w:t>редств</w:t>
      </w:r>
      <w:r w:rsidR="008A3847" w:rsidRPr="00523725">
        <w:rPr>
          <w:lang w:eastAsia="ru-RU"/>
        </w:rPr>
        <w:t>а</w:t>
      </w:r>
      <w:r w:rsidR="009802BB" w:rsidRPr="00523725">
        <w:rPr>
          <w:lang w:eastAsia="ru-RU"/>
        </w:rPr>
        <w:t xml:space="preserve"> разработки</w:t>
      </w:r>
      <w:bookmarkEnd w:id="45"/>
      <w:bookmarkEnd w:id="46"/>
    </w:p>
    <w:p w14:paraId="5C8395E5" w14:textId="592B3D54" w:rsidR="009802BB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качестве средства разработки для приложения была выбрана платформа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(использовалась версия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F50F3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-запросов.</w:t>
      </w:r>
    </w:p>
    <w:p w14:paraId="10EF7236" w14:textId="61FB1E82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качестве языка программирования был выбран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как основной объектно-ориентированный язык платформы .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A05B34A" w14:textId="5B5774A4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на данный момент является самым современным и широко используемым средством разработки.</w:t>
      </w:r>
    </w:p>
    <w:p w14:paraId="45229F21" w14:textId="441438C4" w:rsidR="00081209" w:rsidRPr="00523725" w:rsidRDefault="0008120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реализации обращения к базам данных использу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ю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тся компонент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to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Entities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 язык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#.</w:t>
      </w:r>
    </w:p>
    <w:p w14:paraId="0AF920E4" w14:textId="25456868" w:rsidR="008A3847" w:rsidRPr="00523725" w:rsidRDefault="008A384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DeepMorphy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 Ее работа основана на нейронной сети, и она предоставляет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A00417B" w:rsidR="00B87695" w:rsidRPr="00523725" w:rsidRDefault="00B75FF4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СУБД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Po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tgreSQL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 нескольким причинам: есть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ее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уровне.</w:t>
      </w:r>
    </w:p>
    <w:p w14:paraId="3EFE33BD" w14:textId="77777777" w:rsidR="006603E6" w:rsidRPr="00523725" w:rsidRDefault="006603E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3B916148" w14:textId="70D63F58" w:rsidR="000622BB" w:rsidRPr="00523725" w:rsidRDefault="00215EEE" w:rsidP="00215EEE">
      <w:pPr>
        <w:pStyle w:val="2"/>
        <w:rPr>
          <w:lang w:eastAsia="ru-RU"/>
        </w:rPr>
      </w:pPr>
      <w:bookmarkStart w:id="47" w:name="_Toc104157504"/>
      <w:bookmarkStart w:id="48" w:name="_Toc104159264"/>
      <w:r>
        <w:rPr>
          <w:lang w:eastAsia="ru-RU"/>
        </w:rPr>
        <w:lastRenderedPageBreak/>
        <w:t xml:space="preserve">3.2. </w:t>
      </w:r>
      <w:r w:rsidR="006603E6" w:rsidRPr="00523725">
        <w:rPr>
          <w:lang w:eastAsia="ru-RU"/>
        </w:rPr>
        <w:t>Описание реализованной схемы лингвистической базы данных</w:t>
      </w:r>
      <w:bookmarkEnd w:id="47"/>
      <w:bookmarkEnd w:id="48"/>
    </w:p>
    <w:p w14:paraId="35EC5FE7" w14:textId="77777777" w:rsidR="00215EEE" w:rsidRPr="00215EEE" w:rsidRDefault="00215EEE" w:rsidP="00215EEE">
      <w:pPr>
        <w:pStyle w:val="a4"/>
        <w:keepNext/>
        <w:keepLines/>
        <w:numPr>
          <w:ilvl w:val="0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49" w:name="_Toc104154506"/>
      <w:bookmarkStart w:id="50" w:name="_Toc104154695"/>
      <w:bookmarkStart w:id="51" w:name="_Toc104155569"/>
      <w:bookmarkStart w:id="52" w:name="_Toc104157505"/>
      <w:bookmarkStart w:id="53" w:name="_Toc104157884"/>
      <w:bookmarkStart w:id="54" w:name="_Toc104159265"/>
      <w:bookmarkEnd w:id="49"/>
      <w:bookmarkEnd w:id="50"/>
      <w:bookmarkEnd w:id="51"/>
      <w:bookmarkEnd w:id="52"/>
      <w:bookmarkEnd w:id="53"/>
      <w:bookmarkEnd w:id="54"/>
    </w:p>
    <w:p w14:paraId="410DD32D" w14:textId="77777777" w:rsidR="00215EEE" w:rsidRPr="00215EEE" w:rsidRDefault="00215EEE" w:rsidP="00215EEE">
      <w:pPr>
        <w:pStyle w:val="a4"/>
        <w:keepNext/>
        <w:keepLines/>
        <w:numPr>
          <w:ilvl w:val="1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55" w:name="_Toc104154507"/>
      <w:bookmarkStart w:id="56" w:name="_Toc104154696"/>
      <w:bookmarkStart w:id="57" w:name="_Toc104155570"/>
      <w:bookmarkStart w:id="58" w:name="_Toc104157506"/>
      <w:bookmarkStart w:id="59" w:name="_Toc104157885"/>
      <w:bookmarkStart w:id="60" w:name="_Toc104159266"/>
      <w:bookmarkEnd w:id="55"/>
      <w:bookmarkEnd w:id="56"/>
      <w:bookmarkEnd w:id="57"/>
      <w:bookmarkEnd w:id="58"/>
      <w:bookmarkEnd w:id="59"/>
      <w:bookmarkEnd w:id="60"/>
    </w:p>
    <w:p w14:paraId="01B555C7" w14:textId="594E632B" w:rsidR="0034613C" w:rsidRPr="00523725" w:rsidRDefault="0034613C" w:rsidP="00215EEE">
      <w:pPr>
        <w:pStyle w:val="3"/>
        <w:numPr>
          <w:ilvl w:val="2"/>
          <w:numId w:val="16"/>
        </w:numPr>
      </w:pPr>
      <w:bookmarkStart w:id="61" w:name="_Toc104157507"/>
      <w:bookmarkStart w:id="62" w:name="_Toc104159267"/>
      <w:r w:rsidRPr="00523725">
        <w:t>Морфологическая база данных</w:t>
      </w:r>
      <w:bookmarkEnd w:id="61"/>
      <w:bookmarkEnd w:id="62"/>
    </w:p>
    <w:p w14:paraId="24A85B4F" w14:textId="24FC0D26" w:rsidR="0034613C" w:rsidRPr="00523725" w:rsidRDefault="0034613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морфологической базы данных</w:t>
      </w:r>
      <w:r w:rsidR="002F24F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представлена на рисунке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9C39906" w14:textId="693731B7" w:rsidR="0034613C" w:rsidRPr="00523725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044D6E03" w:rsidR="0034613C" w:rsidRPr="00523725" w:rsidRDefault="00215EEE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2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морфологической базы данных</w:t>
      </w:r>
    </w:p>
    <w:p w14:paraId="18F6AEB9" w14:textId="77777777" w:rsidR="0034613C" w:rsidRPr="00523725" w:rsidRDefault="0034613C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«Лексемы»</w:t>
      </w:r>
    </w:p>
    <w:p w14:paraId="0707F6F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Pr="00523725" w:rsidRDefault="0034613C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0203A587" w14:textId="41F31FE6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«Компоненты терминов»</w:t>
      </w:r>
    </w:p>
    <w:p w14:paraId="60F1D2A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является_ли_главным – определяет является ли данный компонент главным в термине (Тип данных: логический тип);</w:t>
      </w:r>
    </w:p>
    <w:p w14:paraId="061DD7B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позиция_компонента – порядковый номер компонента в термине (Тип данных: целое число).</w:t>
      </w:r>
    </w:p>
    <w:p w14:paraId="41E86F9A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«Термины»</w:t>
      </w:r>
    </w:p>
    <w:p w14:paraId="0D0E39AB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«Термины»: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</w:p>
    <w:p w14:paraId="72AF8413" w14:textId="0B7B4D30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7B5C6A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число);</w:t>
      </w:r>
    </w:p>
    <w:p w14:paraId="2373678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конкретной словоформы (Тип данных: целое число);</w:t>
      </w:r>
    </w:p>
    <w:p w14:paraId="3B3FEE2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1EA01B6C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«Морфологические признаки»</w:t>
      </w:r>
    </w:p>
    <w:p w14:paraId="7F48BC1F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68B0C6B1" w14:textId="77777777" w:rsidR="0034613C" w:rsidRPr="00523725" w:rsidRDefault="0034613C" w:rsidP="00215EEE">
      <w:pPr>
        <w:pStyle w:val="3"/>
      </w:pPr>
      <w:bookmarkStart w:id="63" w:name="_Toc104157508"/>
      <w:bookmarkStart w:id="64" w:name="_Toc104159268"/>
      <w:r w:rsidRPr="00523725">
        <w:t>Лексико-семантический словарь</w:t>
      </w:r>
      <w:bookmarkEnd w:id="63"/>
      <w:bookmarkEnd w:id="64"/>
    </w:p>
    <w:p w14:paraId="60C37001" w14:textId="708F014B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лексико-семантического сл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оваря представлена на рисунке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44ACD24B" w14:textId="5EC9D801" w:rsidR="0034613C" w:rsidRPr="00523725" w:rsidRDefault="004F7047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lastRenderedPageBreak/>
        <w:pict w14:anchorId="00707A87">
          <v:shape id="_x0000_i1026" type="#_x0000_t75" style="width:463.5pt;height:408.75pt">
            <v:imagedata r:id="rId11" o:title="Лексико-семантический словарь v3"/>
          </v:shape>
        </w:pict>
      </w:r>
    </w:p>
    <w:p w14:paraId="350C71B8" w14:textId="2C323F87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3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лексико-семантического словаря</w:t>
      </w:r>
    </w:p>
    <w:p w14:paraId="39737DF4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лексико-семантического словаря</w:t>
      </w:r>
    </w:p>
    <w:p w14:paraId="1EB3D8E0" w14:textId="77777777" w:rsidR="0034613C" w:rsidRPr="00523725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«Типы семантических значений»</w:t>
      </w:r>
    </w:p>
    <w:p w14:paraId="67BA2F9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число);</w:t>
      </w:r>
    </w:p>
    <w:p w14:paraId="1CC84D0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«Основные семантические значения лексем»</w:t>
      </w:r>
    </w:p>
    <w:p w14:paraId="16E5F0F6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значения конкретной лексемы (Тип данных: целое число);</w:t>
      </w:r>
    </w:p>
    <w:p w14:paraId="299DD84E" w14:textId="1A5F8432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термина – идентификатор конкретного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 – идентификатор основного семантического значения (Тип данных: целое число);</w:t>
      </w:r>
    </w:p>
    <w:p w14:paraId="740B939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_доп_значения_лексемы – идентификатор дополнительного значения конкретной лексемы (Тип данных: целое число);</w:t>
      </w:r>
    </w:p>
    <w:p w14:paraId="640BFD4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_дополнительного_значения – идентификатор дополнительного семантического значения (Тип данных: целое число)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;</w:t>
      </w:r>
    </w:p>
    <w:p w14:paraId="4033C7F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Pr="00523725" w:rsidRDefault="0034613C" w:rsidP="00215EEE">
      <w:pPr>
        <w:pStyle w:val="3"/>
      </w:pPr>
      <w:bookmarkStart w:id="65" w:name="_Toc104157509"/>
      <w:bookmarkStart w:id="66" w:name="_Toc104159269"/>
      <w:r w:rsidRPr="00523725">
        <w:t>Словарь предложных фреймов</w:t>
      </w:r>
      <w:bookmarkEnd w:id="65"/>
      <w:bookmarkEnd w:id="66"/>
    </w:p>
    <w:p w14:paraId="793998EA" w14:textId="203E28B5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словаря предложных ф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реймов представлена на рисунке 4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1AC3C19" w14:textId="63F7E2C3" w:rsidR="0034613C" w:rsidRPr="00523725" w:rsidRDefault="004F7047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pict w14:anchorId="37C32EED">
          <v:shape id="_x0000_i1027" type="#_x0000_t75" style="width:463.5pt;height:330.75pt">
            <v:imagedata r:id="rId12" o:title="Словарь предложных фреймов v3"/>
          </v:shape>
        </w:pict>
      </w:r>
    </w:p>
    <w:p w14:paraId="378A64EC" w14:textId="09F3885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4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словаря предложных фреймов</w:t>
      </w:r>
    </w:p>
    <w:p w14:paraId="3460D6FC" w14:textId="77777777" w:rsidR="00215EEE" w:rsidRDefault="00215EEE">
      <w:pP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br w:type="page"/>
      </w:r>
    </w:p>
    <w:p w14:paraId="534E8368" w14:textId="6DF6E94B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lastRenderedPageBreak/>
        <w:t>Описание таблиц словаря предложных фреймов</w:t>
      </w:r>
    </w:p>
    <w:p w14:paraId="0614062D" w14:textId="77777777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Таблицы «Термины»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493D9436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«Предложные фреймы»</w:t>
      </w:r>
    </w:p>
    <w:p w14:paraId="5A6BA75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_предложного_фрейма – идентификатор предложного фрейма (Тип данных: целое число);</w:t>
      </w:r>
    </w:p>
    <w:p w14:paraId="5F6F48D7" w14:textId="60B592A4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_лексема_предлога – идентификатор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термина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51C2DBA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Pr="00523725" w:rsidRDefault="0034613C" w:rsidP="00215EEE">
      <w:pPr>
        <w:pStyle w:val="3"/>
      </w:pPr>
      <w:bookmarkStart w:id="67" w:name="_Toc104157510"/>
      <w:bookmarkStart w:id="68" w:name="_Toc104159270"/>
      <w:r w:rsidRPr="00523725">
        <w:t>Компонент разрешения имен</w:t>
      </w:r>
      <w:bookmarkEnd w:id="67"/>
      <w:bookmarkEnd w:id="68"/>
    </w:p>
    <w:p w14:paraId="1879B700" w14:textId="04CA180D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указанной проблемы при построении запроса. Схема этого комп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онента представлена на рисунке 5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06E4927" w14:textId="24E3B581" w:rsidR="0034613C" w:rsidRPr="00523725" w:rsidRDefault="0034613C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05B174B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5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компонента разрешения имен параметров </w:t>
      </w:r>
    </w:p>
    <w:p w14:paraId="7D985DBC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компонента разрешения имен</w:t>
      </w:r>
    </w:p>
    <w:p w14:paraId="5950FC3E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К-представлении»</w:t>
      </w:r>
    </w:p>
    <w:p w14:paraId="12E9B59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660B43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592D9974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онтологии»</w:t>
      </w:r>
    </w:p>
    <w:p w14:paraId="4564D28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67747E2E" w14:textId="77777777" w:rsidR="00F92243" w:rsidRDefault="00F92243">
      <w:pP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br w:type="page"/>
      </w:r>
    </w:p>
    <w:p w14:paraId="47EE5C24" w14:textId="363341EA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lastRenderedPageBreak/>
        <w:t>Поля таблицы «Параметры в онтологии»:</w:t>
      </w:r>
    </w:p>
    <w:p w14:paraId="1E51A0A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число);</w:t>
      </w:r>
    </w:p>
    <w:p w14:paraId="3C8CFCC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Параметр_в_онтологии – параметр, используемый в онтологии (Тип данных: строка переменной длины). </w:t>
      </w:r>
    </w:p>
    <w:p w14:paraId="07C9935E" w14:textId="23E0AA36" w:rsidR="0034613C" w:rsidRPr="00523725" w:rsidRDefault="007C7C6B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«Связь</w:t>
      </w:r>
      <w:r w:rsidR="0034613C" w:rsidRPr="00523725">
        <w:rPr>
          <w:rFonts w:eastAsia="Times New Roman"/>
          <w:lang w:eastAsia="ru-RU"/>
        </w:rPr>
        <w:t xml:space="preserve"> параметров»</w:t>
      </w:r>
    </w:p>
    <w:p w14:paraId="5B273E6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3E999B6B" w14:textId="7DCEC779" w:rsidR="0034613C" w:rsidRPr="00523725" w:rsidRDefault="0034613C" w:rsidP="001E579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число).</w:t>
      </w:r>
    </w:p>
    <w:p w14:paraId="25EC207B" w14:textId="77777777" w:rsidR="0034613C" w:rsidRPr="00523725" w:rsidRDefault="0034613C" w:rsidP="00215EEE">
      <w:pPr>
        <w:pStyle w:val="3"/>
      </w:pPr>
      <w:bookmarkStart w:id="69" w:name="_Toc104157511"/>
      <w:bookmarkStart w:id="70" w:name="_Toc104159271"/>
      <w:r w:rsidRPr="00523725">
        <w:t>Общая схема лингвистической базы данных</w:t>
      </w:r>
      <w:bookmarkEnd w:id="69"/>
      <w:bookmarkEnd w:id="70"/>
    </w:p>
    <w:p w14:paraId="6EA6C288" w14:textId="2CDDDC86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Общая схема вс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ей ЛБД представлена на рисунке 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81CFEC" w14:textId="4EEE8F23" w:rsidR="0034613C" w:rsidRPr="00523725" w:rsidRDefault="004F7047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pict w14:anchorId="25F5D538">
          <v:shape id="_x0000_i1028" type="#_x0000_t75" style="width:468pt;height:312.75pt">
            <v:imagedata r:id="rId14" o:title="Общая схема v3"/>
          </v:shape>
        </w:pict>
      </w:r>
    </w:p>
    <w:p w14:paraId="2B114DAA" w14:textId="21B07548" w:rsidR="00DA6450" w:rsidRPr="00523725" w:rsidRDefault="00215EEE" w:rsidP="005C3B25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6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Общая схема лингвистической базы данных</w:t>
      </w:r>
    </w:p>
    <w:p w14:paraId="47E69C20" w14:textId="3B50DB7A" w:rsidR="00622669" w:rsidRPr="00523725" w:rsidRDefault="00622669" w:rsidP="00215EEE">
      <w:pPr>
        <w:pStyle w:val="2"/>
        <w:numPr>
          <w:ilvl w:val="1"/>
          <w:numId w:val="1"/>
        </w:numPr>
        <w:rPr>
          <w:sz w:val="24"/>
          <w:lang w:eastAsia="ru-RU"/>
        </w:rPr>
      </w:pPr>
      <w:bookmarkStart w:id="71" w:name="_Toc104157512"/>
      <w:bookmarkStart w:id="72" w:name="_Toc104159272"/>
      <w:r w:rsidRPr="00523725">
        <w:rPr>
          <w:lang w:eastAsia="ru-RU"/>
        </w:rPr>
        <w:t>Интерфейс приложения</w:t>
      </w:r>
      <w:bookmarkEnd w:id="71"/>
      <w:bookmarkEnd w:id="72"/>
    </w:p>
    <w:p w14:paraId="5986B27B" w14:textId="1976B46A" w:rsidR="00622669" w:rsidRPr="00523725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Внешний вид разработанного при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ложения представлен на рисунке 7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5696D3" w14:textId="4146082C" w:rsidR="00622669" w:rsidRPr="00523725" w:rsidRDefault="00622669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0997CEBF" w:rsidR="00622669" w:rsidRPr="00523725" w:rsidRDefault="00215EEE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7</w:t>
      </w:r>
      <w:r w:rsidR="0062266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Интерфейс приложения</w:t>
      </w:r>
    </w:p>
    <w:p w14:paraId="20357579" w14:textId="6FB4EA57" w:rsidR="00622669" w:rsidRPr="00523725" w:rsidRDefault="0062266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выполнения запроса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-запрос». </w:t>
      </w:r>
    </w:p>
    <w:p w14:paraId="0A8F006C" w14:textId="7ABAF8E8" w:rsidR="007F7573" w:rsidRPr="00523725" w:rsidRDefault="007F7573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73" w:name="_Toc104157513"/>
      <w:bookmarkStart w:id="74" w:name="_Toc104159273"/>
      <w:r w:rsidRPr="00523725">
        <w:rPr>
          <w:lang w:eastAsia="ru-RU"/>
        </w:rPr>
        <w:t>Работоспособность приложения</w:t>
      </w:r>
      <w:bookmarkEnd w:id="73"/>
      <w:bookmarkEnd w:id="74"/>
    </w:p>
    <w:p w14:paraId="24B0E1DB" w14:textId="6DCA6A4B" w:rsidR="00622669" w:rsidRPr="00523725" w:rsidRDefault="007F7573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215E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(рисунки 8 - 13</w:t>
      </w:r>
      <w:r w:rsidR="00C75A89"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062536A" w14:textId="4A4A3E3D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"Одноме</w:t>
      </w:r>
      <w:r w:rsidR="008E158D" w:rsidRPr="00523725">
        <w:t>стные многоцелевые боевые самолё</w:t>
      </w:r>
      <w:r w:rsidRPr="00523725">
        <w:t>ты российского производства",</w:t>
      </w:r>
    </w:p>
    <w:p w14:paraId="1726D856" w14:textId="3A7ACBF1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523725">
        <w:t xml:space="preserve">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48461204" w14:textId="28D604AE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</w:pPr>
      <w:r w:rsidRPr="00523725">
        <w:t xml:space="preserve">"Широкофюзеляжные </w:t>
      </w:r>
      <w:r w:rsidR="008E158D" w:rsidRPr="00523725">
        <w:t>самолё</w:t>
      </w:r>
      <w:r w:rsidRPr="00523725">
        <w:t>ты компании Airbus",</w:t>
      </w:r>
    </w:p>
    <w:p w14:paraId="432DF4D3" w14:textId="4D3B5C48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"Планета с самым большим радиусом",</w:t>
      </w:r>
    </w:p>
    <w:p w14:paraId="55162688" w14:textId="06CE9CC9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"Частные аэропорты Германии",</w:t>
      </w:r>
    </w:p>
    <w:p w14:paraId="655C4F8C" w14:textId="4E9E5237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“Канадские города с населением меньше 50000”.</w:t>
      </w:r>
    </w:p>
    <w:p w14:paraId="7CD5F512" w14:textId="164BCC55" w:rsidR="00C75A89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2439187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8</w:t>
      </w:r>
      <w:r w:rsidR="008E158D" w:rsidRPr="00523725">
        <w:t xml:space="preserve"> – Демонстрация выполнения первого запроса</w:t>
      </w:r>
    </w:p>
    <w:p w14:paraId="6F9D3541" w14:textId="3E09AFE9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039EDC1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9</w:t>
      </w:r>
      <w:r w:rsidR="008E158D" w:rsidRPr="00523725">
        <w:t xml:space="preserve"> – Демонстрация выполнения второго запроса</w:t>
      </w:r>
    </w:p>
    <w:p w14:paraId="2BC1787E" w14:textId="452FF728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6410C3C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10</w:t>
      </w:r>
      <w:r w:rsidR="008E158D" w:rsidRPr="00523725">
        <w:t xml:space="preserve"> – Демонстрация выполнения третьего запроса</w:t>
      </w:r>
    </w:p>
    <w:p w14:paraId="1154C766" w14:textId="455B5781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2638DB33" w:rsidR="00C75A89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11</w:t>
      </w:r>
      <w:r w:rsidR="008E158D" w:rsidRPr="00523725">
        <w:t xml:space="preserve"> – Демонстрация выполнения четвертого запроса</w:t>
      </w:r>
    </w:p>
    <w:p w14:paraId="0B6DE1EA" w14:textId="1B099A3B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043FC6F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12</w:t>
      </w:r>
      <w:r w:rsidR="008E158D" w:rsidRPr="00523725">
        <w:t xml:space="preserve"> – Демонстрация выполнения пятого запроса</w:t>
      </w:r>
    </w:p>
    <w:p w14:paraId="47B0D37E" w14:textId="39B7B766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75874A21" w:rsidR="008E158D" w:rsidRPr="00523725" w:rsidRDefault="009A2902" w:rsidP="008E158D">
      <w:pPr>
        <w:pStyle w:val="af1"/>
        <w:spacing w:before="161" w:line="360" w:lineRule="auto"/>
        <w:ind w:left="0"/>
        <w:jc w:val="center"/>
      </w:pPr>
      <w:r>
        <w:t>Рисунок 13</w:t>
      </w:r>
      <w:r w:rsidR="008E158D" w:rsidRPr="00523725">
        <w:t xml:space="preserve"> – Демонстрация выполнения шестого запроса</w:t>
      </w:r>
    </w:p>
    <w:p w14:paraId="2593DEAF" w14:textId="54AF5E08" w:rsidR="008E158D" w:rsidRPr="00523725" w:rsidRDefault="008E158D" w:rsidP="0065308E">
      <w:pPr>
        <w:pStyle w:val="af1"/>
        <w:spacing w:before="161" w:line="360" w:lineRule="auto"/>
        <w:ind w:left="0" w:firstLine="709"/>
      </w:pPr>
      <w:r w:rsidRPr="00523725">
        <w:t xml:space="preserve">Для запросов, не входящих в указанный выше перечень, предусмотрены исключения в приложении и соответствующие сообщения об </w:t>
      </w:r>
      <w:r w:rsidR="009A2902">
        <w:t>ошибках пользователю (рисунки 14</w:t>
      </w:r>
      <w:r w:rsidRPr="00523725">
        <w:t xml:space="preserve"> - </w:t>
      </w:r>
      <w:r w:rsidR="009A2902">
        <w:t>15</w:t>
      </w:r>
      <w:r w:rsidRPr="00523725">
        <w:t>).</w:t>
      </w:r>
    </w:p>
    <w:p w14:paraId="588B5D8F" w14:textId="027C2998" w:rsidR="00621EC1" w:rsidRPr="00523725" w:rsidRDefault="000922D2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B28F6C5" wp14:editId="67848EAF">
            <wp:extent cx="5940425" cy="2590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2197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46636" w14:textId="673EBF62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14</w:t>
      </w:r>
      <w:r w:rsidR="000922D2" w:rsidRPr="00523725">
        <w:t xml:space="preserve"> – Реакция приложения на ввод запроса со </w:t>
      </w:r>
      <w:r w:rsidR="00F92243">
        <w:br/>
      </w:r>
      <w:r w:rsidR="000922D2" w:rsidRPr="00523725">
        <w:t>словом, отсутствующим в ЛБД</w:t>
      </w:r>
    </w:p>
    <w:p w14:paraId="5C12A164" w14:textId="53D64728" w:rsidR="000922D2" w:rsidRPr="00523725" w:rsidRDefault="003E2D1C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20A79861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15</w:t>
      </w:r>
      <w:r w:rsidR="000922D2" w:rsidRPr="00523725">
        <w:t xml:space="preserve"> – Реакц</w:t>
      </w:r>
      <w:r w:rsidR="00F92243">
        <w:t>ия приложения на ввод запроса с</w:t>
      </w:r>
      <w:r w:rsidR="00F92243">
        <w:br/>
      </w:r>
      <w:r w:rsidR="000922D2" w:rsidRPr="00523725">
        <w:t xml:space="preserve"> </w:t>
      </w:r>
      <w:r w:rsidR="003E2D1C" w:rsidRPr="00523725">
        <w:t>некорректной структурой</w:t>
      </w:r>
    </w:p>
    <w:p w14:paraId="2BB7328F" w14:textId="1EFAE41F" w:rsidR="00621EC1" w:rsidRPr="00523725" w:rsidRDefault="00621EC1" w:rsidP="0065308E">
      <w:pPr>
        <w:pStyle w:val="af1"/>
        <w:spacing w:before="161" w:line="360" w:lineRule="auto"/>
        <w:ind w:left="0" w:firstLine="709"/>
        <w:jc w:val="both"/>
      </w:pPr>
      <w:r w:rsidRPr="00523725">
        <w:t xml:space="preserve">Также предусмотрены сообщения для пользователя об ошибках в работе с </w:t>
      </w:r>
      <w:r w:rsidR="009A2902">
        <w:t>базой данных (рисунок 16</w:t>
      </w:r>
      <w:r w:rsidRPr="00523725">
        <w:t>)</w:t>
      </w:r>
      <w:r w:rsidR="0051461F" w:rsidRPr="00523725">
        <w:t xml:space="preserve"> и о</w:t>
      </w:r>
      <w:r w:rsidRPr="00523725">
        <w:t xml:space="preserve"> появлени</w:t>
      </w:r>
      <w:r w:rsidR="009A2902">
        <w:t>и неизвестных ошибок (рисунок 17</w:t>
      </w:r>
      <w:r w:rsidRPr="00523725">
        <w:t>).</w:t>
      </w:r>
    </w:p>
    <w:p w14:paraId="1BC06E7F" w14:textId="42F9737D" w:rsidR="007F7573" w:rsidRPr="00523725" w:rsidRDefault="0049573C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50BDBD1D" w:rsidR="00621EC1" w:rsidRPr="00523725" w:rsidRDefault="009A2902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16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ошибки при работе с базой данных</w:t>
      </w:r>
    </w:p>
    <w:p w14:paraId="2D2837C5" w14:textId="7C3426D8" w:rsidR="00621EC1" w:rsidRPr="00523725" w:rsidRDefault="00621EC1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noProof/>
          <w:lang w:eastAsia="ru-RU"/>
        </w:rPr>
        <w:lastRenderedPageBreak/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BC85" w14:textId="7BBFD776" w:rsidR="003E2D1C" w:rsidRPr="00523725" w:rsidRDefault="009A2902" w:rsidP="003E2D1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17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неизвестной ошибки </w:t>
      </w:r>
    </w:p>
    <w:p w14:paraId="60D9C597" w14:textId="15DE552E" w:rsidR="008E158D" w:rsidRPr="00523725" w:rsidRDefault="003E2D1C" w:rsidP="009A2902">
      <w:pPr>
        <w:pStyle w:val="2"/>
        <w:numPr>
          <w:ilvl w:val="1"/>
          <w:numId w:val="1"/>
        </w:numPr>
        <w:rPr>
          <w:lang w:eastAsia="ru-RU"/>
        </w:rPr>
      </w:pPr>
      <w:bookmarkStart w:id="75" w:name="_Toc104157514"/>
      <w:bookmarkStart w:id="76" w:name="_Toc104159274"/>
      <w:r w:rsidRPr="00523725">
        <w:rPr>
          <w:lang w:eastAsia="ru-RU"/>
        </w:rPr>
        <w:t>Выводы</w:t>
      </w:r>
      <w:r w:rsidR="00BB474F" w:rsidRPr="00523725">
        <w:rPr>
          <w:lang w:eastAsia="ru-RU"/>
        </w:rPr>
        <w:t xml:space="preserve"> по главе</w:t>
      </w:r>
      <w:bookmarkEnd w:id="75"/>
      <w:bookmarkEnd w:id="76"/>
    </w:p>
    <w:p w14:paraId="033FA68F" w14:textId="1F173256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Pr="00523725" w:rsidRDefault="003E2D1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523725" w:rsidRDefault="003E2D1C" w:rsidP="003E2D1C">
      <w:pPr>
        <w:ind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</w:p>
    <w:p w14:paraId="12064014" w14:textId="77777777" w:rsidR="003E2D1C" w:rsidRPr="00523725" w:rsidRDefault="003E2D1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2636397F" w14:textId="25680964" w:rsidR="003C7F85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7" w:name="_Toc104157515"/>
      <w:bookmarkStart w:id="78" w:name="_Toc104159275"/>
      <w:r w:rsidRPr="00523725">
        <w:rPr>
          <w:rFonts w:eastAsia="Times New Roman"/>
          <w:lang w:eastAsia="ru-RU"/>
        </w:rPr>
        <w:lastRenderedPageBreak/>
        <w:t>ЗАКЛЮЧЕНИЕ</w:t>
      </w:r>
      <w:bookmarkEnd w:id="77"/>
      <w:bookmarkEnd w:id="78"/>
    </w:p>
    <w:p w14:paraId="03F8874F" w14:textId="39D3F8B4" w:rsidR="003C7F85" w:rsidRPr="00523725" w:rsidRDefault="00E730C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ходе данно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(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).</w:t>
      </w:r>
    </w:p>
    <w:p w14:paraId="700C34DC" w14:textId="255571FE" w:rsidR="00E239B8" w:rsidRPr="00523725" w:rsidRDefault="00E239B8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ее применениях.</w:t>
      </w:r>
    </w:p>
    <w:p w14:paraId="5A02EC2C" w14:textId="19168E6B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Рассмотрены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синтаксис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основные конструкции языка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FB2ACC4" w14:textId="597AD90F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Были проведены анализ и сравнение основных современных подходов к формальному описанию семантической структуры текстов на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естественном языке 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Для использования в работе был выбран подход теории К-представлений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(концептуальных представлений)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В.А. Фомичева.</w:t>
      </w:r>
    </w:p>
    <w:p w14:paraId="0D3F24E0" w14:textId="06F3A0E8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Были рассмотрены основные подходы к разработке семантически-ориентированных ЕЯ-интерфейсов для взаимодействия с прикладными интеллектуальными системами.</w:t>
      </w:r>
    </w:p>
    <w:p w14:paraId="4B709E6D" w14:textId="19100BE7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Проанализированы основные подходы к разработке интеллектуальных интерфейсов для преобразования </w:t>
      </w:r>
      <w:r w:rsidR="00966BD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естественно-языкового запроса к LOD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запросы на языке SPARQL.</w:t>
      </w:r>
    </w:p>
    <w:p w14:paraId="27E40667" w14:textId="1BC13549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Была разработа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структура лингвистической базы данных.</w:t>
      </w:r>
    </w:p>
    <w:p w14:paraId="1BA449C9" w14:textId="0C03A8DC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-запрос», в частности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разработаны алгорит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мы для реализации преобразований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«Семантическое представление </w:t>
      </w:r>
      <w:r w:rsidR="00445D97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4175309E" w14:textId="4AE15B60" w:rsidR="003C7F85" w:rsidRPr="00523725" w:rsidRDefault="00445D9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1150CE84" w14:textId="5F2381EF" w:rsidR="00BC6A7D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9" w:name="_Toc104157516"/>
      <w:bookmarkStart w:id="80" w:name="_Toc104159276"/>
      <w:r w:rsidRPr="00523725">
        <w:rPr>
          <w:rFonts w:eastAsia="Times New Roman"/>
          <w:lang w:eastAsia="ru-RU"/>
        </w:rPr>
        <w:lastRenderedPageBreak/>
        <w:t>СПИСОК ЛИТЕРАТУРЫ</w:t>
      </w:r>
      <w:bookmarkEnd w:id="79"/>
      <w:bookmarkEnd w:id="80"/>
    </w:p>
    <w:p w14:paraId="018F55FD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DesignIssues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LinkedData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3725">
        <w:rPr>
          <w:rFonts w:ascii="Times New Roman" w:hAnsi="Times New Roman" w:cs="Times New Roman"/>
          <w:sz w:val="28"/>
          <w:szCs w:val="28"/>
        </w:rPr>
        <w:t xml:space="preserve"> (дата обращения: 10.02.2022).</w:t>
      </w:r>
    </w:p>
    <w:p w14:paraId="72E27D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SPARQL 1.1 Query Language // W3C URL: https://www.w3.org/TR/sparql11-query/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10.02.2020).</w:t>
      </w:r>
    </w:p>
    <w:p w14:paraId="760639E9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for Querying and Updating RDF Graphs // Proc. Intern. Workshop on Controlled Natural Language (CNL 2012). Springer, LNAI, vol. 7427, pp. 11-25.</w:t>
      </w:r>
    </w:p>
    <w:p w14:paraId="67E88984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as Expressive as SPARQL 1.1 // Proc. 18</w:t>
      </w:r>
      <w:r w:rsidRPr="005237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Intern. Conf. on Applications of Natural Language to Information Systems, NLDB 2013, Salford, UK, June 2013. Springer, 2013, LNCS 7934, pp. 114-125.</w:t>
      </w:r>
    </w:p>
    <w:p w14:paraId="5EF0801E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4B6FDFB5" w14:textId="77777777" w:rsidR="00F43B97" w:rsidRPr="00F50F3E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lang w:val="en-US"/>
        </w:rPr>
      </w:pPr>
      <w:bookmarkStart w:id="81" w:name="_Ref477211906"/>
      <w:bookmarkStart w:id="82" w:name="_Ref483024086"/>
      <w:bookmarkStart w:id="83" w:name="_Ref485362035"/>
      <w:r w:rsidRPr="00523725">
        <w:rPr>
          <w:rFonts w:ascii="Times New Roman" w:hAnsi="Times New Roman" w:cs="Times New Roman"/>
          <w:bCs/>
          <w:sz w:val="28"/>
          <w:lang w:val="en-US"/>
        </w:rPr>
        <w:t>Fomichov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</w:t>
      </w:r>
      <w:r>
        <w:rPr>
          <w:rFonts w:ascii="Times New Roman" w:hAnsi="Times New Roman" w:cs="Times New Roman"/>
          <w:sz w:val="28"/>
          <w:lang w:val="en-US"/>
        </w:rPr>
        <w:t xml:space="preserve">ematical Models and Algorithms. //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81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82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83"/>
    </w:p>
    <w:p w14:paraId="1DE5F04F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4" w:name="_Ref48539675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Integral Formal Semantics and the Design of Legal Full-Text Databases // Cybernetica. Quarterly Review of the International Association for Cybernetics (Belgium, Namur), 1994, vol. 37, no. 2, pp. 145–177.</w:t>
      </w:r>
      <w:bookmarkEnd w:id="84"/>
    </w:p>
    <w:p w14:paraId="1940BA1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5" w:name="_Ref485396621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 Mathematical Model for Describing Structured Items of Conceptual Level // Informatica. An Intern. Journal of Computing and Informatics (Slovenia), 1996, vol. 20, no. 1, pp. 5–32.</w:t>
      </w:r>
      <w:bookmarkEnd w:id="8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6330422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6" w:name="_Ref48539662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Fomichov V. A. Theory of Restricted K-calculuses as a Comprehensive Framework for Constructing Agent Communication Languages // Fomichov V.A., Zeleznikar A.P. (eds.). Special Issue on NLP and Multi-Agent Systems.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lastRenderedPageBreak/>
        <w:t>Informatica. An Intern. Journal of Computing and Informatics (Slovenia), 1998, vol. 22, no. 4, pp. 451-463.</w:t>
      </w:r>
      <w:bookmarkEnd w:id="86"/>
    </w:p>
    <w:p w14:paraId="4D66895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7" w:name="_Ref48539677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An ontological mathematical framework for electronic commerce and semantically-structured Web // Zhang, Y., Fomichov, V.A., Zeleznikar, A.P. (Eds.) Special Issue on Database, Web, and Cooperative Systems. Informatica. An Intern. Journal of Computing and Informatics (Slovenia), 2000. vol. 24, no. 1, pp. 39-49.</w:t>
      </w:r>
      <w:bookmarkEnd w:id="87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71AEB64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8" w:name="_Ref485396779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Theory of K-calculuses as a powerful and flexible mathematical framework for building ontologies and designing natural language-processing systems // Andreasen, T., Motro, A., Christiansen, H., Larsen, H.L. (Eds.), Flexible Query Answering Systems, 5th Intern. Conference, FQAS 2002, Proceedings, Lecture Notes in Artificial Intelligence. 2002. Berlin, Heidelberg, New York: Springer. vol. 2522, pp. 183-196.</w:t>
      </w:r>
      <w:bookmarkEnd w:id="88"/>
    </w:p>
    <w:p w14:paraId="5693911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89" w:name="_Ref485396658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10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16–25.</w:t>
      </w:r>
      <w:bookmarkEnd w:id="89"/>
    </w:p>
    <w:p w14:paraId="763119E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0" w:name="_Ref485396661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11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34–45.</w:t>
      </w:r>
      <w:bookmarkEnd w:id="90"/>
    </w:p>
    <w:p w14:paraId="54BBC63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1" w:name="_Ref477211898"/>
      <w:r w:rsidRPr="00523725">
        <w:rPr>
          <w:rStyle w:val="af7"/>
          <w:b w:val="0"/>
          <w:iCs/>
          <w:sz w:val="28"/>
          <w:lang w:val="ru-RU"/>
        </w:rPr>
        <w:t xml:space="preserve">Фомичев В. А. </w:t>
      </w:r>
      <w:r w:rsidRPr="00523725">
        <w:rPr>
          <w:bCs/>
          <w:sz w:val="28"/>
          <w:lang w:val="ru-RU"/>
        </w:rPr>
        <w:t>Формализация проектирования лингвистических процессоров. М</w:t>
      </w:r>
      <w:r w:rsidRPr="00523725">
        <w:rPr>
          <w:bCs/>
          <w:sz w:val="28"/>
        </w:rPr>
        <w:t xml:space="preserve">: </w:t>
      </w:r>
      <w:r w:rsidRPr="00523725">
        <w:rPr>
          <w:bCs/>
          <w:sz w:val="28"/>
          <w:lang w:val="ru-RU"/>
        </w:rPr>
        <w:t>МАКС Пресс, 2005. – 368 с</w:t>
      </w:r>
      <w:r w:rsidRPr="00523725">
        <w:rPr>
          <w:bCs/>
          <w:sz w:val="28"/>
        </w:rPr>
        <w:t>.</w:t>
      </w:r>
      <w:bookmarkEnd w:id="91"/>
    </w:p>
    <w:p w14:paraId="42B07D1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2" w:name="_Ref484970822"/>
      <w:r w:rsidRPr="00523725">
        <w:rPr>
          <w:bCs/>
          <w:sz w:val="28"/>
          <w:lang w:eastAsia="de-DE"/>
        </w:rPr>
        <w:t>Фомичев В. А. Математические основы представления содержания посланий компьютерных интеллектуальных агентов. М.: Издательс</w:t>
      </w:r>
      <w:r w:rsidRPr="00523725">
        <w:rPr>
          <w:bCs/>
          <w:sz w:val="28"/>
          <w:lang w:val="ru-RU" w:eastAsia="de-DE"/>
        </w:rPr>
        <w:t>тво ТЕИС</w:t>
      </w:r>
      <w:r w:rsidRPr="00523725">
        <w:rPr>
          <w:bCs/>
          <w:sz w:val="28"/>
          <w:lang w:eastAsia="de-DE"/>
        </w:rPr>
        <w:t>, 2007</w:t>
      </w:r>
      <w:bookmarkEnd w:id="92"/>
      <w:r w:rsidRPr="00523725">
        <w:rPr>
          <w:bCs/>
          <w:sz w:val="28"/>
          <w:lang w:val="ru-RU" w:eastAsia="de-DE"/>
        </w:rPr>
        <w:t xml:space="preserve">. </w:t>
      </w:r>
      <w:r w:rsidRPr="00523725">
        <w:rPr>
          <w:bCs/>
          <w:sz w:val="28"/>
          <w:lang w:val="ru-RU"/>
        </w:rPr>
        <w:t>– 176 с.</w:t>
      </w:r>
    </w:p>
    <w:p w14:paraId="07BC4D14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3" w:name="_Ref485396789"/>
      <w:r w:rsidRPr="00523725">
        <w:rPr>
          <w:bCs/>
          <w:sz w:val="28"/>
        </w:rPr>
        <w:t>F</w:t>
      </w:r>
      <w:r w:rsidRPr="00523725">
        <w:rPr>
          <w:rFonts w:eastAsia="MS Mincho"/>
          <w:bCs/>
          <w:sz w:val="28"/>
        </w:rPr>
        <w:t>omichov V.</w:t>
      </w:r>
      <w:r w:rsidRPr="00523725">
        <w:rPr>
          <w:rFonts w:eastAsia="MS Mincho"/>
          <w:bCs/>
          <w:sz w:val="28"/>
          <w:lang w:val="en-US"/>
        </w:rPr>
        <w:t xml:space="preserve"> </w:t>
      </w:r>
      <w:r w:rsidRPr="00523725">
        <w:rPr>
          <w:rFonts w:eastAsia="MS Mincho"/>
          <w:bCs/>
          <w:sz w:val="28"/>
        </w:rPr>
        <w:t>A.</w:t>
      </w:r>
      <w:r w:rsidRPr="00523725">
        <w:rPr>
          <w:bCs/>
          <w:sz w:val="28"/>
          <w:lang w:val="en-US"/>
        </w:rPr>
        <w:t xml:space="preserve"> </w:t>
      </w:r>
      <w:r w:rsidRPr="00523725">
        <w:rPr>
          <w:bCs/>
          <w:sz w:val="28"/>
        </w:rPr>
        <w:t xml:space="preserve">A Comprehensive Mathematical Framework for Bridging a Gap between Two Approaches to Creating a Meaning-Understanding Web // </w:t>
      </w:r>
      <w:r w:rsidRPr="00523725">
        <w:rPr>
          <w:rFonts w:eastAsia="MS Mincho"/>
          <w:bCs/>
          <w:sz w:val="28"/>
        </w:rPr>
        <w:lastRenderedPageBreak/>
        <w:t>Intern. Journal of Intelligent Computing and Cybernetics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2008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vol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no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pp</w:t>
      </w:r>
      <w:r w:rsidRPr="00523725">
        <w:rPr>
          <w:rFonts w:eastAsia="MS Mincho"/>
          <w:bCs/>
          <w:sz w:val="28"/>
        </w:rPr>
        <w:t>. 143-163.</w:t>
      </w:r>
      <w:bookmarkEnd w:id="93"/>
    </w:p>
    <w:p w14:paraId="5DE5AAB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4" w:name="_Ref485396802"/>
      <w:r w:rsidRPr="00523725">
        <w:rPr>
          <w:bCs/>
          <w:sz w:val="28"/>
        </w:rPr>
        <w:t xml:space="preserve">Fomichov V. A. Theory of K-representations as a Comprehensive Formal Framework for Developing a Multilingual Semantic Web // Informatica. An Intern.  Journal of Computing and Informatics (Slovenia). 2010.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34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3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pp</w:t>
      </w:r>
      <w:r w:rsidRPr="00523725">
        <w:rPr>
          <w:bCs/>
          <w:sz w:val="28"/>
        </w:rPr>
        <w:t>. 387-396.</w:t>
      </w:r>
      <w:bookmarkEnd w:id="94"/>
    </w:p>
    <w:p w14:paraId="4ED22B8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5" w:name="_Ref485396808"/>
      <w:r w:rsidRPr="00523725">
        <w:rPr>
          <w:bCs/>
          <w:sz w:val="28"/>
        </w:rPr>
        <w:t>Fomichov V. A. SK-languages as a Powerful and Flexible Semantic Formalism for the Systems of Cross-Lingual Intelligent Information Access // Informatica. An Intern.  Journal of Computing and Informatics (Slovenia)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2017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41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2</w:t>
      </w:r>
      <w:bookmarkEnd w:id="95"/>
      <w:r w:rsidRPr="00523725">
        <w:rPr>
          <w:bCs/>
          <w:sz w:val="28"/>
          <w:lang w:val="en-US"/>
        </w:rPr>
        <w:t>, pp. 221-232.</w:t>
      </w:r>
    </w:p>
    <w:p w14:paraId="6FDBE095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6" w:name="_Ref484940110"/>
      <w:bookmarkStart w:id="97" w:name="_Hlk89616579"/>
      <w:r w:rsidRPr="00523725">
        <w:rPr>
          <w:bCs/>
          <w:sz w:val="28"/>
          <w:lang w:val="ru-RU"/>
        </w:rPr>
        <w:t>Фомичев В.А., Разоренов А. А. Значение теории К-представлений для исследований по автоматическому выявлению семантических ролей // Информационные технологии. 2015. Т. 21. № 6. С. 403-411.</w:t>
      </w:r>
      <w:bookmarkEnd w:id="96"/>
      <w:r w:rsidRPr="00523725">
        <w:rPr>
          <w:bCs/>
          <w:sz w:val="28"/>
          <w:lang w:val="ru-RU"/>
        </w:rPr>
        <w:t xml:space="preserve"> </w:t>
      </w:r>
    </w:p>
    <w:p w14:paraId="6143A37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8" w:name="_Ref477212072"/>
      <w:r w:rsidRPr="00523725">
        <w:rPr>
          <w:bCs/>
          <w:sz w:val="28"/>
        </w:rPr>
        <w:t>Razorenov A.</w:t>
      </w:r>
      <w:r w:rsidRPr="00523725">
        <w:rPr>
          <w:bCs/>
          <w:sz w:val="28"/>
          <w:lang w:val="en-US"/>
        </w:rPr>
        <w:t xml:space="preserve"> A.</w:t>
      </w:r>
      <w:r w:rsidRPr="00523725">
        <w:rPr>
          <w:bCs/>
          <w:sz w:val="28"/>
        </w:rPr>
        <w:t>, Fomichov V. A. A new formal approach to semantic parsing of instructions and to file manager design</w:t>
      </w:r>
      <w:r w:rsidRPr="00523725">
        <w:rPr>
          <w:bCs/>
          <w:sz w:val="28"/>
          <w:lang w:val="en-US"/>
        </w:rPr>
        <w:t xml:space="preserve"> //</w:t>
      </w:r>
      <w:r w:rsidRPr="00523725">
        <w:rPr>
          <w:bCs/>
          <w:sz w:val="28"/>
        </w:rPr>
        <w:t xml:space="preserve"> Database and Expert Systems Applications. </w:t>
      </w:r>
      <w:r w:rsidRPr="00523725">
        <w:rPr>
          <w:bCs/>
          <w:sz w:val="28"/>
          <w:lang w:val="en-US"/>
        </w:rPr>
        <w:t xml:space="preserve">Proceedings of the </w:t>
      </w:r>
      <w:r w:rsidRPr="00523725">
        <w:rPr>
          <w:bCs/>
          <w:sz w:val="28"/>
        </w:rPr>
        <w:t xml:space="preserve">27th International Conference, DEXA 2016, Porto, Portugal, September 5-8, 2016,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 xml:space="preserve">. 9827. </w:t>
      </w:r>
      <w:r w:rsidRPr="00523725">
        <w:rPr>
          <w:bCs/>
          <w:sz w:val="28"/>
          <w:lang w:val="en-US"/>
        </w:rPr>
        <w:t>Part</w:t>
      </w:r>
      <w:r w:rsidRPr="00523725">
        <w:rPr>
          <w:bCs/>
          <w:sz w:val="28"/>
        </w:rPr>
        <w:t>. I.</w:t>
      </w:r>
      <w:r w:rsidRPr="00523725">
        <w:rPr>
          <w:bCs/>
          <w:sz w:val="28"/>
          <w:lang w:val="en-US"/>
        </w:rPr>
        <w:t xml:space="preserve"> Cham</w:t>
      </w:r>
      <w:r w:rsidRPr="00523725">
        <w:rPr>
          <w:bCs/>
          <w:sz w:val="28"/>
        </w:rPr>
        <w:t>: Springer, 2016. P. 416-430.</w:t>
      </w:r>
      <w:bookmarkEnd w:id="98"/>
    </w:p>
    <w:p w14:paraId="7AE32FCC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9" w:name="_Ref484939118"/>
      <w:bookmarkEnd w:id="97"/>
      <w:r w:rsidRPr="00523725">
        <w:rPr>
          <w:bCs/>
          <w:sz w:val="28"/>
        </w:rPr>
        <w:t>Разоренов А. А., Фомичев В. А. Компактная формализация входных и промежуточных данных алгоритмов семантического анализа предписаний // Информационные технологии. 2016. Т. 22. № 12. С. 883-891</w:t>
      </w:r>
      <w:bookmarkEnd w:id="99"/>
    </w:p>
    <w:p w14:paraId="78AD92F3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100" w:name="_Ref483739155"/>
      <w:r w:rsidRPr="00523725">
        <w:rPr>
          <w:bCs/>
          <w:sz w:val="28"/>
        </w:rPr>
        <w:t>Разоренов А. А., Фомичев В. А. Новый подход к формализации семантической обработки предписаний на основе теории К-представлений // Информационные технологии. 2017. Т. 23. № 1. С. 3-14</w:t>
      </w:r>
      <w:r w:rsidRPr="00523725">
        <w:rPr>
          <w:bCs/>
          <w:sz w:val="28"/>
          <w:lang w:val="en-US"/>
        </w:rPr>
        <w:t>.</w:t>
      </w:r>
      <w:bookmarkEnd w:id="100"/>
    </w:p>
    <w:p w14:paraId="35EB7F92" w14:textId="77777777" w:rsidR="00F43B97" w:rsidRPr="00DB59E1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DB59E1">
        <w:rPr>
          <w:bCs/>
          <w:sz w:val="28"/>
          <w:lang w:val="en-US"/>
        </w:rPr>
        <w:t>F</w:t>
      </w:r>
      <w:r w:rsidRPr="00DB59E1">
        <w:rPr>
          <w:bCs/>
          <w:sz w:val="28"/>
        </w:rPr>
        <w:t>omichov V. A., Razorenov A.</w:t>
      </w:r>
      <w:r w:rsidRPr="00DB59E1">
        <w:rPr>
          <w:bCs/>
          <w:sz w:val="28"/>
          <w:lang w:val="en-US"/>
        </w:rPr>
        <w:t>A.</w:t>
      </w:r>
      <w:r>
        <w:rPr>
          <w:bCs/>
          <w:sz w:val="28"/>
        </w:rPr>
        <w:t xml:space="preserve"> </w:t>
      </w:r>
      <w:hyperlink r:id="rId26" w:history="1">
        <w:r w:rsidRPr="00DB59E1">
          <w:rPr>
            <w:rStyle w:val="a5"/>
            <w:bCs/>
            <w:color w:val="auto"/>
            <w:sz w:val="28"/>
            <w:u w:val="none"/>
            <w:lang w:val="en-US"/>
          </w:rPr>
          <w:t>Theory of K-representations as a Tool for Designing File Managers with a Natural Language Interface</w:t>
        </w:r>
      </w:hyperlink>
      <w:r>
        <w:rPr>
          <w:bCs/>
          <w:sz w:val="28"/>
        </w:rPr>
        <w:t xml:space="preserve">, in: </w:t>
      </w:r>
      <w:r w:rsidRPr="00DB59E1">
        <w:rPr>
          <w:rStyle w:val="af8"/>
          <w:bCs/>
          <w:i w:val="0"/>
          <w:sz w:val="28"/>
          <w:lang w:val="en-US"/>
        </w:rPr>
        <w:t xml:space="preserve">2018 41st </w:t>
      </w:r>
      <w:r w:rsidRPr="00DB59E1">
        <w:rPr>
          <w:rStyle w:val="af8"/>
          <w:bCs/>
          <w:i w:val="0"/>
          <w:sz w:val="28"/>
          <w:lang w:val="en-US"/>
        </w:rPr>
        <w:lastRenderedPageBreak/>
        <w:t>International Convention on Information and Communication Technology, Electronics and Microelectronic</w:t>
      </w:r>
      <w:r w:rsidRPr="00DB59E1">
        <w:rPr>
          <w:rStyle w:val="af8"/>
          <w:bCs/>
          <w:sz w:val="28"/>
          <w:lang w:val="en-US"/>
        </w:rPr>
        <w:t xml:space="preserve">s </w:t>
      </w:r>
      <w:r w:rsidRPr="00DB59E1">
        <w:rPr>
          <w:rStyle w:val="af8"/>
          <w:bCs/>
          <w:i w:val="0"/>
          <w:sz w:val="28"/>
          <w:lang w:val="en-US"/>
        </w:rPr>
        <w:t>(MIPRO), May 21 – 25, 2018, Opatija, Croatia. Proceedings</w:t>
      </w:r>
      <w:r w:rsidRPr="00DB59E1">
        <w:rPr>
          <w:bCs/>
          <w:i/>
          <w:sz w:val="28"/>
        </w:rPr>
        <w:t>.</w:t>
      </w:r>
      <w:r w:rsidRPr="00DB59E1">
        <w:rPr>
          <w:bCs/>
          <w:sz w:val="28"/>
        </w:rPr>
        <w:t xml:space="preserve"> Rijeka : Croatian Society for Information and Communication Technology, Electronics and Microelectronics, 2018. </w:t>
      </w:r>
      <w:r w:rsidRPr="00DB59E1">
        <w:rPr>
          <w:bCs/>
          <w:sz w:val="28"/>
          <w:lang w:val="en-US"/>
        </w:rPr>
        <w:t xml:space="preserve">P. </w:t>
      </w:r>
      <w:r w:rsidRPr="00DB59E1">
        <w:rPr>
          <w:bCs/>
          <w:sz w:val="28"/>
        </w:rPr>
        <w:t>1185-1190.</w:t>
      </w:r>
    </w:p>
    <w:p w14:paraId="2689D14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4"/>
          <w:szCs w:val="24"/>
          <w:lang w:val="en-US" w:eastAsia="ru-RU"/>
        </w:rPr>
      </w:pPr>
      <w:r w:rsidRPr="00523725">
        <w:rPr>
          <w:bCs/>
          <w:sz w:val="28"/>
        </w:rPr>
        <w:t>Fomichov V.A. Intelligent Monitoring of News on Economics and Finance Based on Formal Semantics of the Movement Verbs // 2021 44th International Convention on Information, Communication and Electronic Technology (MIPRO), September 27 – October 1, 2021, Opatija, Croatia. Proceedings. Rijeka: Croatian Society for Information, Communication and Electronic Technology - MIPRO, 2021.</w:t>
      </w:r>
    </w:p>
    <w:p w14:paraId="102EE824" w14:textId="77777777" w:rsidR="00F43B97" w:rsidRPr="007B74A2" w:rsidRDefault="00F43B97" w:rsidP="00F43B97">
      <w:pPr>
        <w:pStyle w:val="a"/>
        <w:numPr>
          <w:ilvl w:val="0"/>
          <w:numId w:val="9"/>
        </w:numPr>
        <w:suppressAutoHyphens w:val="0"/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523725">
        <w:rPr>
          <w:bCs/>
          <w:sz w:val="28"/>
          <w:lang w:val="en-US"/>
        </w:rPr>
        <w:t>Fomichov V.A.: Semantic Mapping of Definitions for Constructing Ontologies of Business Processes // 2022 45th Jubilee International Convention on Information, Communication and Electronic Technology (MIPRO), May 23 - 27, 2022, Opatija, Croatia. Proceedings. Rijeka: Croatian Society for Information, Communication and Electronic Technology - MIPRO, 2022.</w:t>
      </w:r>
    </w:p>
    <w:p w14:paraId="728C61E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11-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10.02.2022).</w:t>
      </w:r>
    </w:p>
    <w:p w14:paraId="0E94B6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/2014/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>-20140225/ (дата обращения: 10.02.2022).</w:t>
      </w:r>
    </w:p>
    <w:p w14:paraId="7A3AA465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36C1B206" w14:textId="77777777" w:rsidR="00F43B97" w:rsidRPr="00F50F3E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Stadler C., Lehmann J., Höffner K., Auer S. LinkedGeoData: A Core for a Web of Spatial Open Data // Semantic Web 3(4):333-354. IOS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F50F3E">
        <w:rPr>
          <w:rFonts w:ascii="Times New Roman" w:hAnsi="Times New Roman" w:cs="Times New Roman"/>
          <w:sz w:val="28"/>
          <w:szCs w:val="28"/>
        </w:rPr>
        <w:t xml:space="preserve">, 2012. – 23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F3E">
        <w:rPr>
          <w:rFonts w:ascii="Times New Roman" w:hAnsi="Times New Roman" w:cs="Times New Roman"/>
          <w:sz w:val="28"/>
          <w:szCs w:val="28"/>
        </w:rPr>
        <w:t xml:space="preserve">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F50F3E">
        <w:rPr>
          <w:rFonts w:ascii="Times New Roman" w:hAnsi="Times New Roman" w:cs="Times New Roman"/>
          <w:sz w:val="28"/>
          <w:szCs w:val="28"/>
        </w:rPr>
        <w:t>: 10.3233/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F50F3E">
        <w:rPr>
          <w:rFonts w:ascii="Times New Roman" w:hAnsi="Times New Roman" w:cs="Times New Roman"/>
          <w:sz w:val="28"/>
          <w:szCs w:val="28"/>
        </w:rPr>
        <w:t xml:space="preserve">-2011-0052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0F3E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50F3E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0F3E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Pr="00F50F3E">
        <w:rPr>
          <w:rFonts w:ascii="Times New Roman" w:hAnsi="Times New Roman" w:cs="Times New Roman"/>
          <w:sz w:val="28"/>
          <w:szCs w:val="28"/>
        </w:rPr>
        <w:t>/240615213_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Spatial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0F3E">
        <w:rPr>
          <w:rFonts w:ascii="Times New Roman" w:hAnsi="Times New Roman" w:cs="Times New Roman"/>
          <w:sz w:val="28"/>
          <w:szCs w:val="28"/>
        </w:rPr>
        <w:t xml:space="preserve">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F50F3E">
        <w:rPr>
          <w:rFonts w:ascii="Times New Roman" w:hAnsi="Times New Roman" w:cs="Times New Roman"/>
          <w:sz w:val="28"/>
          <w:szCs w:val="28"/>
        </w:rPr>
        <w:t>: 05.03.2022).</w:t>
      </w:r>
    </w:p>
    <w:p w14:paraId="3FD7696B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Tirad M. Almalahmeh, Sameem Abdul Kareem, Mansoor A. Abdulgabber Semantic recommender system with natural language interface: Malaysian tourism industry // International Journal of Scientific &amp; Engineering Research. - 2013. - Volume 4, Issue 9. - P. 1059-1065.</w:t>
      </w:r>
    </w:p>
    <w:p w14:paraId="45F41486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05.03.2022).</w:t>
      </w:r>
    </w:p>
    <w:p w14:paraId="3FC42CAD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BBK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Официальный сайт Российской государственной библиотеки.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rsl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15.03.2020).</w:t>
      </w:r>
    </w:p>
    <w:p w14:paraId="63F2B41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Representation for Sembanking. //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Sof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ia, Bulgaria, August 8-9, 2013/ URL: </w:t>
      </w:r>
      <w:r w:rsidRP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www.aclweb.org/anthology/W13-2322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70F324D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</w:t>
      </w:r>
      <w:r w:rsidRPr="005237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URL: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github.com/amrisi/amr-guidelines/blob/master/amr.md.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3AD8B062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25F371A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075BC32D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Lee M. Christensen, Henk Harkema, Peter J. Haug, Jeannie Y. Irwin, Wendy W. Chapman (2009). ONYX: A System for the Semantic Analysis of Clinical Text // Proc. of the Workshop on bioNLP, Boulder, Colorado, June 2009. ACL, 2019, pp. 19-27.</w:t>
      </w:r>
    </w:p>
    <w:p w14:paraId="665B4EF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Chuan Wang, Nianwen Xue, Sameer Pradhan (2015). A Transition-based Algorithm for AMR Parsing // Proc. of the 2015 Conf. of the North American Chapter of the ACL: Human Language Technologies. Denver, Colorado, ACL, 2015, pp. 366-375.</w:t>
      </w:r>
    </w:p>
    <w:p w14:paraId="57F14DB8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9E1">
        <w:rPr>
          <w:rFonts w:ascii="Times New Roman" w:hAnsi="Times New Roman" w:cs="Times New Roman"/>
          <w:sz w:val="28"/>
          <w:szCs w:val="28"/>
          <w:lang w:val="en-US"/>
        </w:rPr>
        <w:t>Sylvain Pogodalla Computing Semantic Representation: Towards ACG Abstract Terms as Derivation Trees // TAG+7: Seventh International Workshop on Tree Adjoining Grammar and Related Formalisms. - Vancouver, BC, CA: 2004. - С. 64-71.</w:t>
      </w:r>
    </w:p>
    <w:p w14:paraId="5F3F6C9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1F35305A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. 6-15.</w:t>
      </w:r>
    </w:p>
    <w:p w14:paraId="568CA43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6C84C2AC" w14:textId="77777777" w:rsidR="00F43B97" w:rsidRPr="00651B6D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p w14:paraId="3C2D2184" w14:textId="77777777" w:rsidR="00F43B97" w:rsidRPr="007B74A2" w:rsidRDefault="00F43B97" w:rsidP="00F43B97">
      <w:pPr>
        <w:jc w:val="both"/>
        <w:rPr>
          <w:lang w:val="x-none"/>
        </w:rPr>
      </w:pPr>
    </w:p>
    <w:p w14:paraId="31841DC3" w14:textId="77777777" w:rsidR="00425DEC" w:rsidRPr="00523725" w:rsidRDefault="00425DEC" w:rsidP="008B1578">
      <w:pPr>
        <w:pStyle w:val="a4"/>
        <w:spacing w:line="360" w:lineRule="auto"/>
        <w:ind w:left="851" w:hanging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425DEC" w:rsidRPr="00523725" w:rsidSect="00485B3A">
      <w:footerReference w:type="default" r:id="rId27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9DD1E" w14:textId="77777777" w:rsidR="0009194A" w:rsidRDefault="0009194A" w:rsidP="00AD24FE">
      <w:pPr>
        <w:spacing w:after="0" w:line="240" w:lineRule="auto"/>
      </w:pPr>
      <w:r>
        <w:separator/>
      </w:r>
    </w:p>
  </w:endnote>
  <w:endnote w:type="continuationSeparator" w:id="0">
    <w:p w14:paraId="11F06019" w14:textId="77777777" w:rsidR="0009194A" w:rsidRDefault="0009194A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257148"/>
      <w:docPartObj>
        <w:docPartGallery w:val="Page Numbers (Bottom of Page)"/>
        <w:docPartUnique/>
      </w:docPartObj>
    </w:sdtPr>
    <w:sdtContent>
      <w:p w14:paraId="20AAD3EF" w14:textId="210C456C" w:rsidR="004F7047" w:rsidRDefault="004F70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E2C">
          <w:rPr>
            <w:noProof/>
          </w:rPr>
          <w:t>73</w:t>
        </w:r>
        <w:r>
          <w:fldChar w:fldCharType="end"/>
        </w:r>
      </w:p>
    </w:sdtContent>
  </w:sdt>
  <w:p w14:paraId="549130C5" w14:textId="77777777" w:rsidR="004F7047" w:rsidRDefault="004F70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0FA92" w14:textId="77777777" w:rsidR="0009194A" w:rsidRDefault="0009194A" w:rsidP="00AD24FE">
      <w:pPr>
        <w:spacing w:after="0" w:line="240" w:lineRule="auto"/>
      </w:pPr>
      <w:r>
        <w:separator/>
      </w:r>
    </w:p>
  </w:footnote>
  <w:footnote w:type="continuationSeparator" w:id="0">
    <w:p w14:paraId="484FBF97" w14:textId="77777777" w:rsidR="0009194A" w:rsidRDefault="0009194A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A7"/>
    <w:multiLevelType w:val="hybridMultilevel"/>
    <w:tmpl w:val="2B629372"/>
    <w:lvl w:ilvl="0" w:tplc="13A86E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2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C714E9B"/>
    <w:multiLevelType w:val="hybridMultilevel"/>
    <w:tmpl w:val="B69C2F60"/>
    <w:lvl w:ilvl="0" w:tplc="80EA1B7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B16"/>
    <w:multiLevelType w:val="multilevel"/>
    <w:tmpl w:val="FE90A4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E5B57"/>
    <w:multiLevelType w:val="multilevel"/>
    <w:tmpl w:val="988839E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10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14">
    <w:abstractNumId w:val="7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6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374D5"/>
    <w:rsid w:val="00041256"/>
    <w:rsid w:val="0004188D"/>
    <w:rsid w:val="00046207"/>
    <w:rsid w:val="00050B7C"/>
    <w:rsid w:val="00053FC4"/>
    <w:rsid w:val="000555B3"/>
    <w:rsid w:val="00055ECB"/>
    <w:rsid w:val="00057D61"/>
    <w:rsid w:val="00061D19"/>
    <w:rsid w:val="00062032"/>
    <w:rsid w:val="000622BB"/>
    <w:rsid w:val="000652E0"/>
    <w:rsid w:val="00065F2C"/>
    <w:rsid w:val="00066763"/>
    <w:rsid w:val="00070A2C"/>
    <w:rsid w:val="00080DCD"/>
    <w:rsid w:val="00081209"/>
    <w:rsid w:val="00082BB1"/>
    <w:rsid w:val="0009194A"/>
    <w:rsid w:val="000922D2"/>
    <w:rsid w:val="00095E83"/>
    <w:rsid w:val="000A1A09"/>
    <w:rsid w:val="000A516E"/>
    <w:rsid w:val="000B2C55"/>
    <w:rsid w:val="000C1C3F"/>
    <w:rsid w:val="000C5621"/>
    <w:rsid w:val="000E46B3"/>
    <w:rsid w:val="000E69D0"/>
    <w:rsid w:val="000F51AA"/>
    <w:rsid w:val="001002E7"/>
    <w:rsid w:val="00102B9C"/>
    <w:rsid w:val="00112A52"/>
    <w:rsid w:val="0011461C"/>
    <w:rsid w:val="001149B9"/>
    <w:rsid w:val="0012010B"/>
    <w:rsid w:val="00133CC8"/>
    <w:rsid w:val="00144683"/>
    <w:rsid w:val="00152FDB"/>
    <w:rsid w:val="001634FB"/>
    <w:rsid w:val="001674B3"/>
    <w:rsid w:val="00173B2C"/>
    <w:rsid w:val="00173F83"/>
    <w:rsid w:val="00175711"/>
    <w:rsid w:val="00183A02"/>
    <w:rsid w:val="00191AE4"/>
    <w:rsid w:val="00197159"/>
    <w:rsid w:val="001A076E"/>
    <w:rsid w:val="001B2FAE"/>
    <w:rsid w:val="001B4922"/>
    <w:rsid w:val="001C2CC1"/>
    <w:rsid w:val="001C7781"/>
    <w:rsid w:val="001D0551"/>
    <w:rsid w:val="001D1054"/>
    <w:rsid w:val="001D17C3"/>
    <w:rsid w:val="001D73C1"/>
    <w:rsid w:val="001E2909"/>
    <w:rsid w:val="001E2B9B"/>
    <w:rsid w:val="001E5791"/>
    <w:rsid w:val="001E5D6C"/>
    <w:rsid w:val="001F5ADB"/>
    <w:rsid w:val="00202DDB"/>
    <w:rsid w:val="002064B0"/>
    <w:rsid w:val="00215EEE"/>
    <w:rsid w:val="00216CE1"/>
    <w:rsid w:val="00223F45"/>
    <w:rsid w:val="00224BBF"/>
    <w:rsid w:val="002324FA"/>
    <w:rsid w:val="002410BF"/>
    <w:rsid w:val="0024126C"/>
    <w:rsid w:val="002550C7"/>
    <w:rsid w:val="00260991"/>
    <w:rsid w:val="002656BC"/>
    <w:rsid w:val="00276095"/>
    <w:rsid w:val="0027739B"/>
    <w:rsid w:val="002812C9"/>
    <w:rsid w:val="00295847"/>
    <w:rsid w:val="002970EE"/>
    <w:rsid w:val="002A1A04"/>
    <w:rsid w:val="002A2171"/>
    <w:rsid w:val="002A43EE"/>
    <w:rsid w:val="002B0B61"/>
    <w:rsid w:val="002E2D91"/>
    <w:rsid w:val="002F24F7"/>
    <w:rsid w:val="00302D6E"/>
    <w:rsid w:val="00306A08"/>
    <w:rsid w:val="00315658"/>
    <w:rsid w:val="0032094D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61D37"/>
    <w:rsid w:val="00374937"/>
    <w:rsid w:val="003844EC"/>
    <w:rsid w:val="0038531B"/>
    <w:rsid w:val="00393E73"/>
    <w:rsid w:val="00395642"/>
    <w:rsid w:val="003A6AE9"/>
    <w:rsid w:val="003B57D5"/>
    <w:rsid w:val="003C3307"/>
    <w:rsid w:val="003C7F85"/>
    <w:rsid w:val="003D57A2"/>
    <w:rsid w:val="003E2D1C"/>
    <w:rsid w:val="003F0C77"/>
    <w:rsid w:val="00414047"/>
    <w:rsid w:val="00417F44"/>
    <w:rsid w:val="00425DEC"/>
    <w:rsid w:val="004353EE"/>
    <w:rsid w:val="00440E06"/>
    <w:rsid w:val="00445D97"/>
    <w:rsid w:val="004524F5"/>
    <w:rsid w:val="00452F21"/>
    <w:rsid w:val="00464553"/>
    <w:rsid w:val="0046493A"/>
    <w:rsid w:val="00464A24"/>
    <w:rsid w:val="004663F3"/>
    <w:rsid w:val="004745E1"/>
    <w:rsid w:val="00475B82"/>
    <w:rsid w:val="0048081F"/>
    <w:rsid w:val="004813FE"/>
    <w:rsid w:val="00485B3A"/>
    <w:rsid w:val="004872F4"/>
    <w:rsid w:val="00490D6B"/>
    <w:rsid w:val="0049573C"/>
    <w:rsid w:val="004A2C57"/>
    <w:rsid w:val="004B3EAB"/>
    <w:rsid w:val="004B464A"/>
    <w:rsid w:val="004B7813"/>
    <w:rsid w:val="004C4BD4"/>
    <w:rsid w:val="004D256D"/>
    <w:rsid w:val="004D44DD"/>
    <w:rsid w:val="004E39C0"/>
    <w:rsid w:val="004E3C18"/>
    <w:rsid w:val="004E4687"/>
    <w:rsid w:val="004F06D3"/>
    <w:rsid w:val="004F7047"/>
    <w:rsid w:val="0051022C"/>
    <w:rsid w:val="00514088"/>
    <w:rsid w:val="0051461F"/>
    <w:rsid w:val="005224C5"/>
    <w:rsid w:val="00523725"/>
    <w:rsid w:val="00523BB0"/>
    <w:rsid w:val="00527CFB"/>
    <w:rsid w:val="00530259"/>
    <w:rsid w:val="005305F8"/>
    <w:rsid w:val="0053202A"/>
    <w:rsid w:val="00537146"/>
    <w:rsid w:val="005376D0"/>
    <w:rsid w:val="00545A07"/>
    <w:rsid w:val="00550574"/>
    <w:rsid w:val="00550B91"/>
    <w:rsid w:val="00560D5D"/>
    <w:rsid w:val="00564F12"/>
    <w:rsid w:val="00585236"/>
    <w:rsid w:val="005A1622"/>
    <w:rsid w:val="005B765E"/>
    <w:rsid w:val="005C3B25"/>
    <w:rsid w:val="005C5D3E"/>
    <w:rsid w:val="005D0FF2"/>
    <w:rsid w:val="005E1472"/>
    <w:rsid w:val="005E4517"/>
    <w:rsid w:val="00605EA3"/>
    <w:rsid w:val="00607F23"/>
    <w:rsid w:val="006147C2"/>
    <w:rsid w:val="0061611D"/>
    <w:rsid w:val="00620590"/>
    <w:rsid w:val="00621918"/>
    <w:rsid w:val="00621EC1"/>
    <w:rsid w:val="00622669"/>
    <w:rsid w:val="006232C3"/>
    <w:rsid w:val="0063621C"/>
    <w:rsid w:val="00644746"/>
    <w:rsid w:val="006501D5"/>
    <w:rsid w:val="0065063E"/>
    <w:rsid w:val="0065308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47A"/>
    <w:rsid w:val="006B75C6"/>
    <w:rsid w:val="006C021B"/>
    <w:rsid w:val="006C6C29"/>
    <w:rsid w:val="006D5933"/>
    <w:rsid w:val="006D72BF"/>
    <w:rsid w:val="006D75EC"/>
    <w:rsid w:val="006F0ED9"/>
    <w:rsid w:val="00701C54"/>
    <w:rsid w:val="00703C87"/>
    <w:rsid w:val="007102DE"/>
    <w:rsid w:val="00721DA1"/>
    <w:rsid w:val="00723DB7"/>
    <w:rsid w:val="00741701"/>
    <w:rsid w:val="007450C1"/>
    <w:rsid w:val="007603C2"/>
    <w:rsid w:val="00762294"/>
    <w:rsid w:val="0077300F"/>
    <w:rsid w:val="00773728"/>
    <w:rsid w:val="00780347"/>
    <w:rsid w:val="00782211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13590"/>
    <w:rsid w:val="008302F4"/>
    <w:rsid w:val="008334C1"/>
    <w:rsid w:val="00837466"/>
    <w:rsid w:val="00840A1A"/>
    <w:rsid w:val="0085082B"/>
    <w:rsid w:val="00852E4E"/>
    <w:rsid w:val="00865283"/>
    <w:rsid w:val="0086655E"/>
    <w:rsid w:val="00866E07"/>
    <w:rsid w:val="0087696B"/>
    <w:rsid w:val="008853D7"/>
    <w:rsid w:val="008922FB"/>
    <w:rsid w:val="008A0EDE"/>
    <w:rsid w:val="008A3847"/>
    <w:rsid w:val="008B1578"/>
    <w:rsid w:val="008B5CC1"/>
    <w:rsid w:val="008C3ADF"/>
    <w:rsid w:val="008D02E0"/>
    <w:rsid w:val="008D30DD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6C55"/>
    <w:rsid w:val="009160F6"/>
    <w:rsid w:val="00922CB8"/>
    <w:rsid w:val="00936E2C"/>
    <w:rsid w:val="00940E42"/>
    <w:rsid w:val="0094202F"/>
    <w:rsid w:val="0094584D"/>
    <w:rsid w:val="00965F3E"/>
    <w:rsid w:val="00966BD3"/>
    <w:rsid w:val="00977BA9"/>
    <w:rsid w:val="009802BB"/>
    <w:rsid w:val="00995216"/>
    <w:rsid w:val="009957A6"/>
    <w:rsid w:val="009A2902"/>
    <w:rsid w:val="009A2F47"/>
    <w:rsid w:val="009A3521"/>
    <w:rsid w:val="009A69F1"/>
    <w:rsid w:val="009B4F77"/>
    <w:rsid w:val="009B605D"/>
    <w:rsid w:val="009B73FB"/>
    <w:rsid w:val="009C3E1D"/>
    <w:rsid w:val="009E304E"/>
    <w:rsid w:val="009E65A5"/>
    <w:rsid w:val="009F2BEC"/>
    <w:rsid w:val="009F3026"/>
    <w:rsid w:val="00A04B63"/>
    <w:rsid w:val="00A077F0"/>
    <w:rsid w:val="00A1028B"/>
    <w:rsid w:val="00A107E0"/>
    <w:rsid w:val="00A135C1"/>
    <w:rsid w:val="00A15398"/>
    <w:rsid w:val="00A16840"/>
    <w:rsid w:val="00A37BAB"/>
    <w:rsid w:val="00A40FF2"/>
    <w:rsid w:val="00A43B35"/>
    <w:rsid w:val="00A43F84"/>
    <w:rsid w:val="00A45768"/>
    <w:rsid w:val="00A5646A"/>
    <w:rsid w:val="00A56823"/>
    <w:rsid w:val="00A613B4"/>
    <w:rsid w:val="00A642B2"/>
    <w:rsid w:val="00A65AFB"/>
    <w:rsid w:val="00A71F2F"/>
    <w:rsid w:val="00A77A29"/>
    <w:rsid w:val="00A814A7"/>
    <w:rsid w:val="00A92512"/>
    <w:rsid w:val="00A96211"/>
    <w:rsid w:val="00AA3C90"/>
    <w:rsid w:val="00AB033C"/>
    <w:rsid w:val="00AB38A2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11864"/>
    <w:rsid w:val="00B24E81"/>
    <w:rsid w:val="00B34741"/>
    <w:rsid w:val="00B36E76"/>
    <w:rsid w:val="00B44B46"/>
    <w:rsid w:val="00B478AE"/>
    <w:rsid w:val="00B6059D"/>
    <w:rsid w:val="00B70ECC"/>
    <w:rsid w:val="00B72520"/>
    <w:rsid w:val="00B75BBC"/>
    <w:rsid w:val="00B75FF4"/>
    <w:rsid w:val="00B76A3E"/>
    <w:rsid w:val="00B8521E"/>
    <w:rsid w:val="00B87695"/>
    <w:rsid w:val="00B93EA0"/>
    <w:rsid w:val="00BB474F"/>
    <w:rsid w:val="00BC3747"/>
    <w:rsid w:val="00BC6A7D"/>
    <w:rsid w:val="00BE7B6B"/>
    <w:rsid w:val="00BF1953"/>
    <w:rsid w:val="00BF3DEA"/>
    <w:rsid w:val="00BF417A"/>
    <w:rsid w:val="00C12068"/>
    <w:rsid w:val="00C176CB"/>
    <w:rsid w:val="00C32715"/>
    <w:rsid w:val="00C5415F"/>
    <w:rsid w:val="00C62BFA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D0BB1"/>
    <w:rsid w:val="00CE6E10"/>
    <w:rsid w:val="00CF1FEB"/>
    <w:rsid w:val="00CF671B"/>
    <w:rsid w:val="00D00216"/>
    <w:rsid w:val="00D11D41"/>
    <w:rsid w:val="00D145D2"/>
    <w:rsid w:val="00D166D1"/>
    <w:rsid w:val="00D20651"/>
    <w:rsid w:val="00D20E32"/>
    <w:rsid w:val="00D225E1"/>
    <w:rsid w:val="00D2340F"/>
    <w:rsid w:val="00D27AB9"/>
    <w:rsid w:val="00D34DE6"/>
    <w:rsid w:val="00D36E5B"/>
    <w:rsid w:val="00D42BD6"/>
    <w:rsid w:val="00D51A8A"/>
    <w:rsid w:val="00D544C1"/>
    <w:rsid w:val="00D75417"/>
    <w:rsid w:val="00D86BB4"/>
    <w:rsid w:val="00D93F50"/>
    <w:rsid w:val="00DA2884"/>
    <w:rsid w:val="00DA57F6"/>
    <w:rsid w:val="00DA6450"/>
    <w:rsid w:val="00DC566B"/>
    <w:rsid w:val="00DD660E"/>
    <w:rsid w:val="00DE67F7"/>
    <w:rsid w:val="00DF42F5"/>
    <w:rsid w:val="00E1073F"/>
    <w:rsid w:val="00E15F03"/>
    <w:rsid w:val="00E239B8"/>
    <w:rsid w:val="00E33819"/>
    <w:rsid w:val="00E5218A"/>
    <w:rsid w:val="00E535E9"/>
    <w:rsid w:val="00E542A3"/>
    <w:rsid w:val="00E60101"/>
    <w:rsid w:val="00E6067B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2559"/>
    <w:rsid w:val="00EB3679"/>
    <w:rsid w:val="00EB762F"/>
    <w:rsid w:val="00EC1639"/>
    <w:rsid w:val="00EC1B3B"/>
    <w:rsid w:val="00EE1E40"/>
    <w:rsid w:val="00EE73B4"/>
    <w:rsid w:val="00EF3F50"/>
    <w:rsid w:val="00F105FB"/>
    <w:rsid w:val="00F16ABA"/>
    <w:rsid w:val="00F23EF5"/>
    <w:rsid w:val="00F24046"/>
    <w:rsid w:val="00F34153"/>
    <w:rsid w:val="00F43B97"/>
    <w:rsid w:val="00F44916"/>
    <w:rsid w:val="00F476F0"/>
    <w:rsid w:val="00F47BC2"/>
    <w:rsid w:val="00F50F3E"/>
    <w:rsid w:val="00F54843"/>
    <w:rsid w:val="00F574F2"/>
    <w:rsid w:val="00F700FC"/>
    <w:rsid w:val="00F77583"/>
    <w:rsid w:val="00F84AAB"/>
    <w:rsid w:val="00F853B2"/>
    <w:rsid w:val="00F92243"/>
    <w:rsid w:val="00F952C2"/>
    <w:rsid w:val="00FA04F3"/>
    <w:rsid w:val="00FA3EE5"/>
    <w:rsid w:val="00FC05FC"/>
    <w:rsid w:val="00FC48FD"/>
    <w:rsid w:val="00FD1EEA"/>
    <w:rsid w:val="00FD7229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5791"/>
  </w:style>
  <w:style w:type="paragraph" w:styleId="1">
    <w:name w:val="heading 1"/>
    <w:basedOn w:val="a0"/>
    <w:next w:val="a0"/>
    <w:link w:val="10"/>
    <w:uiPriority w:val="9"/>
    <w:qFormat/>
    <w:rsid w:val="0061611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link w:val="20"/>
    <w:uiPriority w:val="1"/>
    <w:unhideWhenUsed/>
    <w:qFormat/>
    <w:rsid w:val="0061611D"/>
    <w:pPr>
      <w:widowControl w:val="0"/>
      <w:autoSpaceDE w:val="0"/>
      <w:autoSpaceDN w:val="0"/>
      <w:spacing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96211"/>
    <w:pPr>
      <w:keepNext/>
      <w:keepLines/>
      <w:numPr>
        <w:ilvl w:val="2"/>
        <w:numId w:val="1"/>
      </w:numPr>
      <w:spacing w:before="40" w:after="120"/>
      <w:ind w:left="0" w:firstLine="709"/>
      <w:jc w:val="both"/>
      <w:outlineLvl w:val="2"/>
    </w:pPr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A96211"/>
    <w:pPr>
      <w:keepNext/>
      <w:keepLines/>
      <w:spacing w:before="40" w:after="120"/>
      <w:ind w:firstLine="709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mrcssattr">
    <w:name w:val="msonormal_mr_css_attr"/>
    <w:basedOn w:val="a0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0"/>
    <w:uiPriority w:val="34"/>
    <w:qFormat/>
    <w:rsid w:val="001B2FA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8F3C7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D24FE"/>
  </w:style>
  <w:style w:type="paragraph" w:styleId="a8">
    <w:name w:val="footer"/>
    <w:basedOn w:val="a0"/>
    <w:link w:val="a9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D24FE"/>
  </w:style>
  <w:style w:type="character" w:styleId="aa">
    <w:name w:val="annotation reference"/>
    <w:basedOn w:val="a1"/>
    <w:uiPriority w:val="99"/>
    <w:semiHidden/>
    <w:unhideWhenUsed/>
    <w:rsid w:val="008D6AD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D6AD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6A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6ADC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1"/>
    <w:rsid w:val="0061611D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1">
    <w:name w:val="Body Text"/>
    <w:basedOn w:val="a0"/>
    <w:link w:val="af2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1"/>
    <w:link w:val="af1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3">
    <w:name w:val="Table Grid"/>
    <w:basedOn w:val="a2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A5646A"/>
    <w:rPr>
      <w:color w:val="808080"/>
    </w:rPr>
  </w:style>
  <w:style w:type="paragraph" w:styleId="af5">
    <w:name w:val="Normal (Web)"/>
    <w:basedOn w:val="a0"/>
    <w:uiPriority w:val="99"/>
    <w:unhideWhenUsed/>
    <w:rsid w:val="006C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0"/>
    <w:link w:val="af6"/>
    <w:qFormat/>
    <w:rsid w:val="00FA3EE5"/>
    <w:pPr>
      <w:numPr>
        <w:numId w:val="12"/>
      </w:numPr>
      <w:suppressAutoHyphens/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8"/>
      <w:shd w:val="clear" w:color="auto" w:fill="FFFFFF"/>
      <w:lang w:val="x-none" w:eastAsia="ar-SA"/>
    </w:rPr>
  </w:style>
  <w:style w:type="character" w:customStyle="1" w:styleId="af6">
    <w:name w:val="Литература Знак"/>
    <w:link w:val="a"/>
    <w:rsid w:val="00FA3EE5"/>
    <w:rPr>
      <w:rFonts w:ascii="Times New Roman" w:eastAsia="Times New Roman" w:hAnsi="Times New Roman" w:cs="Times New Roman"/>
      <w:sz w:val="18"/>
      <w:szCs w:val="28"/>
      <w:lang w:val="x-none" w:eastAsia="ar-SA"/>
    </w:rPr>
  </w:style>
  <w:style w:type="character" w:styleId="af7">
    <w:name w:val="Strong"/>
    <w:uiPriority w:val="22"/>
    <w:qFormat/>
    <w:rsid w:val="00425DEC"/>
    <w:rPr>
      <w:b/>
      <w:bCs/>
    </w:rPr>
  </w:style>
  <w:style w:type="character" w:styleId="af8">
    <w:name w:val="Emphasis"/>
    <w:uiPriority w:val="20"/>
    <w:qFormat/>
    <w:rsid w:val="00425DEC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6161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A96211"/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96211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af9">
    <w:name w:val="TOC Heading"/>
    <w:basedOn w:val="1"/>
    <w:next w:val="a0"/>
    <w:uiPriority w:val="39"/>
    <w:unhideWhenUsed/>
    <w:qFormat/>
    <w:rsid w:val="009A290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A290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290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9A2902"/>
    <w:pPr>
      <w:spacing w:after="100"/>
      <w:ind w:left="440"/>
    </w:pPr>
  </w:style>
  <w:style w:type="character" w:customStyle="1" w:styleId="FontStyle35">
    <w:name w:val="Font Style35"/>
    <w:rsid w:val="001C778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0"/>
    <w:rsid w:val="001C7781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1C7781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C778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C7781"/>
    <w:rPr>
      <w:rFonts w:ascii="Times New Roman" w:hAnsi="Times New Roman" w:cs="Times New Roman"/>
      <w:b/>
      <w:bCs/>
      <w:sz w:val="18"/>
      <w:szCs w:val="18"/>
    </w:rPr>
  </w:style>
  <w:style w:type="paragraph" w:customStyle="1" w:styleId="afa">
    <w:name w:val="Нормальный"/>
    <w:rsid w:val="001C778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b">
    <w:name w:val="No Spacing"/>
    <w:uiPriority w:val="1"/>
    <w:qFormat/>
    <w:rsid w:val="001C778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ublications.hse.ru/view/22273436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7C1D9-2F61-4C07-AC41-62D4C7F0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74</Pages>
  <Words>13744</Words>
  <Characters>78344</Characters>
  <Application>Microsoft Office Word</Application>
  <DocSecurity>0</DocSecurity>
  <Lines>652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4</cp:revision>
  <dcterms:created xsi:type="dcterms:W3CDTF">2022-05-23T03:57:00Z</dcterms:created>
  <dcterms:modified xsi:type="dcterms:W3CDTF">2022-05-27T10:14:00Z</dcterms:modified>
</cp:coreProperties>
</file>