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295" w:rsidRDefault="00082C2E">
      <w:pPr>
        <w:rPr>
          <w:b/>
          <w:i/>
        </w:rPr>
      </w:pPr>
      <w:r w:rsidRPr="000F43CD">
        <w:rPr>
          <w:b/>
          <w:i/>
        </w:rPr>
        <w:t>Reservaciones de vuelos</w:t>
      </w:r>
    </w:p>
    <w:p w:rsidR="00281295" w:rsidRPr="000F43CD" w:rsidRDefault="00281295">
      <w:pPr>
        <w:rPr>
          <w:b/>
          <w:i/>
        </w:rPr>
      </w:pPr>
      <w:r>
        <w:rPr>
          <w:b/>
          <w:i/>
        </w:rPr>
        <w:t>Justificación</w:t>
      </w:r>
    </w:p>
    <w:p w:rsidR="000F43CD" w:rsidRPr="000F43CD" w:rsidRDefault="00082C2E" w:rsidP="000F43CD">
      <w:pPr>
        <w:jc w:val="both"/>
      </w:pPr>
      <w:r w:rsidRPr="000F43CD">
        <w:t xml:space="preserve">El diseño y posterior implementación de la solución de software de reservaciones de vuelos esta guiado principalmente por principios de diseño </w:t>
      </w:r>
      <w:r w:rsidRPr="000F43CD">
        <w:t>que abordan l</w:t>
      </w:r>
      <w:r w:rsidR="00517634" w:rsidRPr="000F43CD">
        <w:t xml:space="preserve">a importancia de la simplicidad como lo son </w:t>
      </w:r>
      <w:r w:rsidRPr="000F43CD">
        <w:rPr>
          <w:b/>
          <w:bCs/>
        </w:rPr>
        <w:t>KISS</w:t>
      </w:r>
      <w:r w:rsidRPr="000F43CD">
        <w:t>,</w:t>
      </w:r>
      <w:r w:rsidRPr="000F43CD">
        <w:t> </w:t>
      </w:r>
      <w:r w:rsidRPr="000F43CD">
        <w:rPr>
          <w:b/>
          <w:bCs/>
        </w:rPr>
        <w:t>YAGNI</w:t>
      </w:r>
      <w:r w:rsidRPr="000F43CD">
        <w:t> </w:t>
      </w:r>
      <w:r w:rsidRPr="000F43CD">
        <w:t>o la</w:t>
      </w:r>
      <w:r w:rsidRPr="000F43CD">
        <w:t> </w:t>
      </w:r>
      <w:r w:rsidRPr="000F43CD">
        <w:rPr>
          <w:b/>
          <w:bCs/>
        </w:rPr>
        <w:t xml:space="preserve">navaja de </w:t>
      </w:r>
      <w:proofErr w:type="spellStart"/>
      <w:r w:rsidRPr="000F43CD">
        <w:rPr>
          <w:b/>
          <w:bCs/>
        </w:rPr>
        <w:t>Occam</w:t>
      </w:r>
      <w:proofErr w:type="spellEnd"/>
      <w:r w:rsidRPr="000F43CD">
        <w:t>.</w:t>
      </w:r>
    </w:p>
    <w:p w:rsidR="0071143C" w:rsidRDefault="00082C2E" w:rsidP="000F43CD">
      <w:pPr>
        <w:jc w:val="both"/>
      </w:pPr>
      <w:r w:rsidRPr="000F43CD">
        <w:t>Teniendo en cuenta lo ante</w:t>
      </w:r>
      <w:r w:rsidR="00517634" w:rsidRPr="000F43CD">
        <w:t xml:space="preserve">rior </w:t>
      </w:r>
      <w:r w:rsidR="00707A69" w:rsidRPr="000F43CD">
        <w:t xml:space="preserve">y siguiendo una de las tendencias más utilizadas actualmente </w:t>
      </w:r>
      <w:r w:rsidR="00517634" w:rsidRPr="000F43CD">
        <w:t xml:space="preserve">se decidió  tener un enfoque de arquitectura de </w:t>
      </w:r>
      <w:proofErr w:type="spellStart"/>
      <w:r w:rsidR="00517634" w:rsidRPr="000F43CD">
        <w:t>micro</w:t>
      </w:r>
      <w:r w:rsidR="00707A69" w:rsidRPr="000F43CD">
        <w:t>servicios</w:t>
      </w:r>
      <w:proofErr w:type="spellEnd"/>
      <w:r w:rsidR="00707A69" w:rsidRPr="000F43CD">
        <w:t>,</w:t>
      </w:r>
      <w:r w:rsidR="00517634" w:rsidRPr="000F43CD">
        <w:t xml:space="preserve"> </w:t>
      </w:r>
      <w:r w:rsidR="000F43CD" w:rsidRPr="000F43CD">
        <w:t xml:space="preserve">puesto que </w:t>
      </w:r>
      <w:r w:rsidR="00707A69" w:rsidRPr="000F43CD">
        <w:t xml:space="preserve">nos brinda un sin número de características favorables que influyen con beneficios directos a características como </w:t>
      </w:r>
      <w:proofErr w:type="spellStart"/>
      <w:r w:rsidR="00707A69" w:rsidRPr="000F43CD">
        <w:t>mantenibilidad</w:t>
      </w:r>
      <w:proofErr w:type="spellEnd"/>
      <w:r w:rsidR="00707A69" w:rsidRPr="000F43CD">
        <w:t>, escalabilidad, independencia, eficiencia y alta dispon</w:t>
      </w:r>
      <w:r w:rsidR="000F43CD" w:rsidRPr="000F43CD">
        <w:t>ibilidad</w:t>
      </w:r>
      <w:r w:rsidR="00697EB9">
        <w:t xml:space="preserve"> sin necesidad de  tener infraestructura compleja que soporten componentes pre definidos</w:t>
      </w:r>
      <w:r w:rsidR="0071143C">
        <w:t xml:space="preserve"> y sub utilizados.</w:t>
      </w:r>
    </w:p>
    <w:p w:rsidR="00707A69" w:rsidRPr="000F43CD" w:rsidRDefault="000F43CD" w:rsidP="000F43CD">
      <w:pPr>
        <w:jc w:val="both"/>
      </w:pPr>
      <w:r w:rsidRPr="000F43CD">
        <w:t xml:space="preserve">A diferencia de un enfoque monolítico donde las partes de una aplicación están encapsuladas en un solo sistema horizontal los </w:t>
      </w:r>
      <w:proofErr w:type="spellStart"/>
      <w:r w:rsidRPr="000F43CD">
        <w:t>microservicios</w:t>
      </w:r>
      <w:proofErr w:type="spellEnd"/>
      <w:r w:rsidRPr="000F43CD">
        <w:t xml:space="preserve"> distribuyen toda su organización de forma vertical y nos permiten tener granularidad de componentes  “pequeños” y fáciles de abordar</w:t>
      </w:r>
      <w:r w:rsidR="00DC1108">
        <w:t xml:space="preserve"> logrando de la anterior manera tener pequeños desplegables con </w:t>
      </w:r>
      <w:r w:rsidR="0071143C">
        <w:t>servicios especializados.</w:t>
      </w:r>
    </w:p>
    <w:p w:rsidR="0071143C" w:rsidRDefault="000F43CD" w:rsidP="00EB56CD">
      <w:pPr>
        <w:jc w:val="both"/>
        <w:rPr>
          <w:rFonts w:ascii="Calibri" w:hAnsi="Calibri"/>
          <w:color w:val="222222"/>
          <w:shd w:val="clear" w:color="auto" w:fill="FFFFFF"/>
        </w:rPr>
      </w:pPr>
      <w:r w:rsidRPr="000F43CD">
        <w:t xml:space="preserve">En la solución del problema se plantea una estructura de componentes guiados por el tipo de arquitectura de software </w:t>
      </w:r>
      <w:r w:rsidRPr="000F43CD">
        <w:rPr>
          <w:rStyle w:val="Textoennegrita"/>
          <w:rFonts w:ascii="Calibri" w:hAnsi="Calibri" w:cs="Arial"/>
          <w:color w:val="222222"/>
          <w:shd w:val="clear" w:color="auto" w:fill="FFFFFF"/>
          <w:lang w:val="en-US"/>
        </w:rPr>
        <w:t>DDD (</w:t>
      </w:r>
      <w:r w:rsidRPr="000F43CD">
        <w:rPr>
          <w:rStyle w:val="nfasis"/>
          <w:rFonts w:ascii="Calibri" w:hAnsi="Calibri" w:cs="Arial"/>
          <w:b/>
          <w:bCs/>
          <w:color w:val="222222"/>
          <w:shd w:val="clear" w:color="auto" w:fill="FFFFFF"/>
          <w:lang w:val="en-US"/>
        </w:rPr>
        <w:t>Domain Driven Design</w:t>
      </w:r>
      <w:r w:rsidRPr="000F43CD">
        <w:rPr>
          <w:rStyle w:val="Textoennegrita"/>
          <w:rFonts w:ascii="Calibri" w:hAnsi="Calibri" w:cs="Arial"/>
          <w:color w:val="222222"/>
          <w:shd w:val="clear" w:color="auto" w:fill="FFFFFF"/>
          <w:lang w:val="en-US"/>
        </w:rPr>
        <w:t>)</w:t>
      </w:r>
      <w:r w:rsidRPr="000F43CD">
        <w:rPr>
          <w:rStyle w:val="Textoennegrita"/>
          <w:rFonts w:ascii="Calibri" w:hAnsi="Calibri" w:cs="Arial"/>
          <w:color w:val="222222"/>
          <w:shd w:val="clear" w:color="auto" w:fill="FFFFFF"/>
          <w:lang w:val="en-US"/>
        </w:rPr>
        <w:t xml:space="preserve">, </w:t>
      </w:r>
      <w:r w:rsidRPr="000F43CD">
        <w:rPr>
          <w:rStyle w:val="Textoennegrita"/>
          <w:rFonts w:ascii="Calibri" w:hAnsi="Calibri" w:cs="Arial"/>
          <w:b w:val="0"/>
          <w:color w:val="222222"/>
          <w:shd w:val="clear" w:color="auto" w:fill="FFFFFF"/>
          <w:lang w:val="en-US"/>
        </w:rPr>
        <w:t xml:space="preserve">dado </w:t>
      </w:r>
      <w:proofErr w:type="spellStart"/>
      <w:r w:rsidR="00697EB9">
        <w:rPr>
          <w:rStyle w:val="Textoennegrita"/>
          <w:rFonts w:ascii="Calibri" w:hAnsi="Calibri" w:cs="Arial"/>
          <w:b w:val="0"/>
          <w:color w:val="222222"/>
          <w:shd w:val="clear" w:color="auto" w:fill="FFFFFF"/>
          <w:lang w:val="en-US"/>
        </w:rPr>
        <w:t>que</w:t>
      </w:r>
      <w:proofErr w:type="spellEnd"/>
      <w:r w:rsidR="00697EB9">
        <w:rPr>
          <w:rStyle w:val="Textoennegrita"/>
          <w:rFonts w:ascii="Calibri" w:hAnsi="Calibri" w:cs="Arial"/>
          <w:b w:val="0"/>
          <w:color w:val="222222"/>
          <w:shd w:val="clear" w:color="auto" w:fill="FFFFFF"/>
          <w:lang w:val="en-US"/>
        </w:rPr>
        <w:t xml:space="preserve"> e</w:t>
      </w:r>
      <w:r w:rsidRPr="000F43CD">
        <w:rPr>
          <w:rFonts w:ascii="Calibri" w:hAnsi="Calibri"/>
          <w:color w:val="222222"/>
          <w:shd w:val="clear" w:color="auto" w:fill="FFFFFF"/>
        </w:rPr>
        <w:t xml:space="preserve">l </w:t>
      </w:r>
      <w:r w:rsidRPr="000F43CD">
        <w:rPr>
          <w:rFonts w:ascii="Calibri" w:hAnsi="Calibri"/>
          <w:color w:val="222222"/>
          <w:shd w:val="clear" w:color="auto" w:fill="FFFFFF"/>
        </w:rPr>
        <w:t xml:space="preserve">objetivo principal </w:t>
      </w:r>
      <w:r w:rsidRPr="000F43CD">
        <w:rPr>
          <w:rFonts w:ascii="Calibri" w:hAnsi="Calibri"/>
          <w:color w:val="222222"/>
          <w:shd w:val="clear" w:color="auto" w:fill="FFFFFF"/>
        </w:rPr>
        <w:t xml:space="preserve"> de este </w:t>
      </w:r>
      <w:r w:rsidRPr="000F43CD">
        <w:rPr>
          <w:rFonts w:ascii="Calibri" w:hAnsi="Calibri"/>
          <w:color w:val="222222"/>
          <w:shd w:val="clear" w:color="auto" w:fill="FFFFFF"/>
        </w:rPr>
        <w:t xml:space="preserve">es conseguir tener un modelo de dominio </w:t>
      </w:r>
      <w:r w:rsidRPr="000F43CD">
        <w:rPr>
          <w:rFonts w:ascii="Calibri" w:hAnsi="Calibri"/>
          <w:color w:val="222222"/>
          <w:shd w:val="clear" w:color="auto" w:fill="FFFFFF"/>
        </w:rPr>
        <w:t>enriquecido</w:t>
      </w:r>
      <w:r w:rsidRPr="000F43CD">
        <w:rPr>
          <w:rFonts w:ascii="Calibri" w:hAnsi="Calibri"/>
          <w:color w:val="222222"/>
          <w:shd w:val="clear" w:color="auto" w:fill="FFFFFF"/>
        </w:rPr>
        <w:t xml:space="preserve"> y que vaya creciendo poco a poco con las nuevas implementaciones</w:t>
      </w:r>
      <w:r w:rsidRPr="000F43CD">
        <w:rPr>
          <w:rFonts w:ascii="Calibri" w:hAnsi="Calibri"/>
          <w:color w:val="222222"/>
          <w:shd w:val="clear" w:color="auto" w:fill="FFFFFF"/>
        </w:rPr>
        <w:t xml:space="preserve"> sin necesidad de plantear un esquema robusto al inicio de la implementación.</w:t>
      </w:r>
    </w:p>
    <w:p w:rsidR="00281295" w:rsidRDefault="00281295" w:rsidP="00EB56CD">
      <w:pPr>
        <w:jc w:val="both"/>
        <w:rPr>
          <w:rFonts w:ascii="Calibri" w:hAnsi="Calibri"/>
          <w:color w:val="222222"/>
          <w:shd w:val="clear" w:color="auto" w:fill="FFFFFF"/>
        </w:rPr>
      </w:pPr>
      <w:r>
        <w:rPr>
          <w:rFonts w:ascii="Calibri" w:hAnsi="Calibri"/>
          <w:color w:val="222222"/>
          <w:shd w:val="clear" w:color="auto" w:fill="FFFFFF"/>
        </w:rPr>
        <w:t>Debido a la poca información dada en el problema se asume lo siguiente:</w:t>
      </w:r>
    </w:p>
    <w:p w:rsidR="00281295" w:rsidRDefault="00281295" w:rsidP="00281295">
      <w:pPr>
        <w:pStyle w:val="Prrafodelista"/>
        <w:numPr>
          <w:ilvl w:val="0"/>
          <w:numId w:val="2"/>
        </w:numPr>
        <w:jc w:val="both"/>
        <w:rPr>
          <w:rFonts w:ascii="Calibri" w:hAnsi="Calibri"/>
          <w:color w:val="222222"/>
          <w:shd w:val="clear" w:color="auto" w:fill="FFFFFF"/>
        </w:rPr>
      </w:pPr>
      <w:r w:rsidRPr="00281295">
        <w:rPr>
          <w:rFonts w:ascii="Calibri" w:hAnsi="Calibri"/>
          <w:color w:val="222222"/>
          <w:shd w:val="clear" w:color="auto" w:fill="FFFFFF"/>
        </w:rPr>
        <w:t>No se</w:t>
      </w:r>
      <w:r>
        <w:rPr>
          <w:rFonts w:ascii="Calibri" w:hAnsi="Calibri"/>
          <w:color w:val="222222"/>
          <w:shd w:val="clear" w:color="auto" w:fill="FFFFFF"/>
        </w:rPr>
        <w:t xml:space="preserve"> tienen restricciones de infraestructura.</w:t>
      </w:r>
    </w:p>
    <w:p w:rsidR="00281295" w:rsidRDefault="00281295" w:rsidP="00281295">
      <w:pPr>
        <w:pStyle w:val="Prrafodelista"/>
        <w:numPr>
          <w:ilvl w:val="0"/>
          <w:numId w:val="2"/>
        </w:numPr>
        <w:jc w:val="both"/>
        <w:rPr>
          <w:rFonts w:ascii="Calibri" w:hAnsi="Calibri"/>
          <w:color w:val="222222"/>
          <w:shd w:val="clear" w:color="auto" w:fill="FFFFFF"/>
        </w:rPr>
      </w:pPr>
      <w:r w:rsidRPr="00281295">
        <w:rPr>
          <w:rFonts w:ascii="Calibri" w:hAnsi="Calibri"/>
          <w:color w:val="222222"/>
          <w:shd w:val="clear" w:color="auto" w:fill="FFFFFF"/>
        </w:rPr>
        <w:t>El modelo de datos no se implementó, debido a que está dado por  el desarrollo que tenga e</w:t>
      </w:r>
      <w:r>
        <w:rPr>
          <w:rFonts w:ascii="Calibri" w:hAnsi="Calibri"/>
          <w:color w:val="222222"/>
          <w:shd w:val="clear" w:color="auto" w:fill="FFFFFF"/>
        </w:rPr>
        <w:t>l</w:t>
      </w:r>
      <w:r w:rsidRPr="00281295">
        <w:rPr>
          <w:rFonts w:ascii="Calibri" w:hAnsi="Calibri"/>
          <w:color w:val="222222"/>
          <w:shd w:val="clear" w:color="auto" w:fill="FFFFFF"/>
        </w:rPr>
        <w:t xml:space="preserve"> dominio de la solución.</w:t>
      </w:r>
    </w:p>
    <w:p w:rsidR="00A57723" w:rsidRPr="00281295" w:rsidRDefault="0071143C" w:rsidP="00281295">
      <w:pPr>
        <w:pStyle w:val="Prrafodelista"/>
        <w:numPr>
          <w:ilvl w:val="0"/>
          <w:numId w:val="2"/>
        </w:numPr>
        <w:jc w:val="both"/>
        <w:rPr>
          <w:rFonts w:ascii="Calibri" w:hAnsi="Calibri"/>
          <w:color w:val="222222"/>
          <w:shd w:val="clear" w:color="auto" w:fill="FFFFFF"/>
        </w:rPr>
      </w:pPr>
      <w:r>
        <w:rPr>
          <w:rFonts w:ascii="Calibri" w:hAnsi="Calibri"/>
          <w:color w:val="222222"/>
          <w:shd w:val="clear" w:color="auto" w:fill="FFFFFF"/>
        </w:rPr>
        <w:t>La</w:t>
      </w:r>
      <w:r w:rsidR="00A57723">
        <w:rPr>
          <w:rFonts w:ascii="Calibri" w:hAnsi="Calibri"/>
          <w:color w:val="222222"/>
          <w:shd w:val="clear" w:color="auto" w:fill="FFFFFF"/>
        </w:rPr>
        <w:t xml:space="preserve"> </w:t>
      </w:r>
      <w:r>
        <w:rPr>
          <w:rFonts w:ascii="Calibri" w:hAnsi="Calibri"/>
          <w:color w:val="222222"/>
          <w:shd w:val="clear" w:color="auto" w:fill="FFFFFF"/>
        </w:rPr>
        <w:t>gestión de maestros y configuración no se hace parte de la solución</w:t>
      </w:r>
      <w:r w:rsidR="005F791E">
        <w:rPr>
          <w:rFonts w:ascii="Calibri" w:hAnsi="Calibri"/>
          <w:color w:val="222222"/>
          <w:shd w:val="clear" w:color="auto" w:fill="FFFFFF"/>
        </w:rPr>
        <w:t>.</w:t>
      </w:r>
    </w:p>
    <w:p w:rsidR="0071143C" w:rsidRPr="0071143C" w:rsidRDefault="0071143C" w:rsidP="005F791E">
      <w:pPr>
        <w:jc w:val="both"/>
      </w:pPr>
      <w:r>
        <w:t xml:space="preserve">En consecuencia, se plantea la base y </w:t>
      </w:r>
      <w:proofErr w:type="spellStart"/>
      <w:r>
        <w:t>stack</w:t>
      </w:r>
      <w:proofErr w:type="spellEnd"/>
      <w:r>
        <w:t xml:space="preserve"> </w:t>
      </w:r>
      <w:r>
        <w:t>tecnológico</w:t>
      </w:r>
      <w:r>
        <w:t xml:space="preserve"> para futuros desarrollos y extensiones del sistema.</w:t>
      </w:r>
    </w:p>
    <w:p w:rsidR="00D0393D" w:rsidRPr="00FA34CE" w:rsidRDefault="00FA34CE" w:rsidP="000F43CD">
      <w:pPr>
        <w:jc w:val="both"/>
        <w:rPr>
          <w:rFonts w:ascii="Calibri" w:hAnsi="Calibri"/>
          <w:b/>
          <w:color w:val="222222"/>
          <w:shd w:val="clear" w:color="auto" w:fill="FFFFFF"/>
        </w:rPr>
      </w:pPr>
      <w:r>
        <w:rPr>
          <w:rFonts w:ascii="Calibri" w:hAnsi="Calibri"/>
          <w:b/>
          <w:color w:val="222222"/>
          <w:shd w:val="clear" w:color="auto" w:fill="FFFFFF"/>
        </w:rPr>
        <w:t xml:space="preserve">Front </w:t>
      </w:r>
      <w:proofErr w:type="spellStart"/>
      <w:r>
        <w:rPr>
          <w:rFonts w:ascii="Calibri" w:hAnsi="Calibri"/>
          <w:b/>
          <w:color w:val="222222"/>
          <w:shd w:val="clear" w:color="auto" w:fill="FFFFFF"/>
        </w:rPr>
        <w:t>end</w:t>
      </w:r>
      <w:proofErr w:type="spellEnd"/>
    </w:p>
    <w:p w:rsidR="00D0393D" w:rsidRDefault="00D0393D" w:rsidP="00FA34CE">
      <w:pPr>
        <w:pStyle w:val="Prrafodelista"/>
        <w:numPr>
          <w:ilvl w:val="0"/>
          <w:numId w:val="1"/>
        </w:numPr>
        <w:jc w:val="both"/>
        <w:rPr>
          <w:rFonts w:ascii="Calibri" w:hAnsi="Calibri"/>
          <w:color w:val="222222"/>
          <w:shd w:val="clear" w:color="auto" w:fill="FFFFFF"/>
        </w:rPr>
      </w:pPr>
      <w:r w:rsidRPr="00FA34CE">
        <w:rPr>
          <w:rFonts w:ascii="Calibri" w:hAnsi="Calibri"/>
          <w:color w:val="222222"/>
          <w:shd w:val="clear" w:color="auto" w:fill="FFFFFF"/>
        </w:rPr>
        <w:t>Angular JS</w:t>
      </w:r>
    </w:p>
    <w:p w:rsidR="00FA34CE" w:rsidRDefault="00FA34CE" w:rsidP="00FA34CE">
      <w:pPr>
        <w:jc w:val="both"/>
        <w:rPr>
          <w:rFonts w:ascii="Calibri" w:hAnsi="Calibri"/>
          <w:b/>
          <w:color w:val="222222"/>
          <w:shd w:val="clear" w:color="auto" w:fill="FFFFFF"/>
        </w:rPr>
      </w:pPr>
      <w:r w:rsidRPr="00FA34CE">
        <w:rPr>
          <w:rFonts w:ascii="Calibri" w:hAnsi="Calibri"/>
          <w:b/>
          <w:color w:val="222222"/>
          <w:shd w:val="clear" w:color="auto" w:fill="FFFFFF"/>
        </w:rPr>
        <w:t xml:space="preserve">Back </w:t>
      </w:r>
      <w:proofErr w:type="spellStart"/>
      <w:r w:rsidRPr="00FA34CE">
        <w:rPr>
          <w:rFonts w:ascii="Calibri" w:hAnsi="Calibri"/>
          <w:b/>
          <w:color w:val="222222"/>
          <w:shd w:val="clear" w:color="auto" w:fill="FFFFFF"/>
        </w:rPr>
        <w:t>end</w:t>
      </w:r>
      <w:proofErr w:type="spellEnd"/>
    </w:p>
    <w:p w:rsidR="00FA34CE" w:rsidRDefault="00FA34CE" w:rsidP="00FA34CE">
      <w:pPr>
        <w:pStyle w:val="Prrafodelista"/>
        <w:numPr>
          <w:ilvl w:val="0"/>
          <w:numId w:val="1"/>
        </w:numPr>
        <w:jc w:val="both"/>
        <w:rPr>
          <w:rFonts w:ascii="Calibri" w:hAnsi="Calibri"/>
          <w:color w:val="222222"/>
          <w:shd w:val="clear" w:color="auto" w:fill="FFFFFF"/>
        </w:rPr>
      </w:pPr>
      <w:r>
        <w:rPr>
          <w:rFonts w:ascii="Calibri" w:hAnsi="Calibri"/>
          <w:color w:val="222222"/>
          <w:shd w:val="clear" w:color="auto" w:fill="FFFFFF"/>
        </w:rPr>
        <w:t>JAX-RS</w:t>
      </w:r>
    </w:p>
    <w:p w:rsidR="00FA34CE" w:rsidRDefault="00FA34CE" w:rsidP="00FA34CE">
      <w:pPr>
        <w:pStyle w:val="Prrafodelista"/>
        <w:numPr>
          <w:ilvl w:val="0"/>
          <w:numId w:val="1"/>
        </w:numPr>
        <w:jc w:val="both"/>
        <w:rPr>
          <w:rFonts w:ascii="Calibri" w:hAnsi="Calibri"/>
          <w:color w:val="222222"/>
          <w:shd w:val="clear" w:color="auto" w:fill="FFFFFF"/>
        </w:rPr>
      </w:pPr>
      <w:r w:rsidRPr="00FA34CE">
        <w:rPr>
          <w:rFonts w:ascii="Calibri" w:hAnsi="Calibri"/>
          <w:color w:val="222222"/>
          <w:shd w:val="clear" w:color="auto" w:fill="FFFFFF"/>
        </w:rPr>
        <w:t>jersey-server</w:t>
      </w:r>
    </w:p>
    <w:p w:rsidR="00FA34CE" w:rsidRDefault="00FA34CE" w:rsidP="00FA34CE">
      <w:pPr>
        <w:pStyle w:val="Prrafodelista"/>
        <w:numPr>
          <w:ilvl w:val="0"/>
          <w:numId w:val="1"/>
        </w:numPr>
        <w:jc w:val="both"/>
        <w:rPr>
          <w:rFonts w:ascii="Calibri" w:hAnsi="Calibri"/>
          <w:color w:val="222222"/>
          <w:shd w:val="clear" w:color="auto" w:fill="FFFFFF"/>
        </w:rPr>
      </w:pPr>
      <w:r>
        <w:rPr>
          <w:rFonts w:ascii="Calibri" w:hAnsi="Calibri"/>
          <w:color w:val="222222"/>
          <w:shd w:val="clear" w:color="auto" w:fill="FFFFFF"/>
        </w:rPr>
        <w:t xml:space="preserve">JPA- </w:t>
      </w:r>
      <w:proofErr w:type="spellStart"/>
      <w:r>
        <w:rPr>
          <w:rFonts w:ascii="Calibri" w:hAnsi="Calibri"/>
          <w:color w:val="222222"/>
          <w:shd w:val="clear" w:color="auto" w:fill="FFFFFF"/>
        </w:rPr>
        <w:t>Hibernate</w:t>
      </w:r>
      <w:proofErr w:type="spellEnd"/>
    </w:p>
    <w:p w:rsidR="00707A69" w:rsidRPr="0071143C" w:rsidRDefault="00FA34CE" w:rsidP="0071143C">
      <w:pPr>
        <w:pStyle w:val="Prrafodelista"/>
        <w:numPr>
          <w:ilvl w:val="0"/>
          <w:numId w:val="1"/>
        </w:numPr>
        <w:jc w:val="both"/>
        <w:rPr>
          <w:rFonts w:ascii="Calibri" w:hAnsi="Calibri"/>
          <w:color w:val="222222"/>
          <w:shd w:val="clear" w:color="auto" w:fill="FFFFFF"/>
        </w:rPr>
      </w:pPr>
      <w:r>
        <w:rPr>
          <w:rFonts w:ascii="Calibri" w:hAnsi="Calibri"/>
          <w:color w:val="222222"/>
          <w:shd w:val="clear" w:color="auto" w:fill="FFFFFF"/>
        </w:rPr>
        <w:t>CDI</w:t>
      </w:r>
    </w:p>
    <w:p w:rsidR="00D0393D" w:rsidRPr="0071143C" w:rsidRDefault="00281295">
      <w:pPr>
        <w:rPr>
          <w:b/>
        </w:rPr>
      </w:pPr>
      <w:r w:rsidRPr="00281295">
        <w:rPr>
          <w:b/>
          <w:noProof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 wp14:anchorId="16C8B827" wp14:editId="2D4D64D8">
            <wp:simplePos x="0" y="0"/>
            <wp:positionH relativeFrom="column">
              <wp:posOffset>-3810</wp:posOffset>
            </wp:positionH>
            <wp:positionV relativeFrom="paragraph">
              <wp:posOffset>614680</wp:posOffset>
            </wp:positionV>
            <wp:extent cx="4706620" cy="36290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1295">
        <w:rPr>
          <w:b/>
        </w:rPr>
        <w:t>Diagrama de componentes</w:t>
      </w:r>
    </w:p>
    <w:p w:rsidR="00D0393D" w:rsidRPr="000F43CD" w:rsidRDefault="00D0393D"/>
    <w:p w:rsidR="00707A69" w:rsidRDefault="00707A69"/>
    <w:p w:rsidR="00707A69" w:rsidRDefault="00707A69">
      <w:bookmarkStart w:id="0" w:name="_GoBack"/>
      <w:bookmarkEnd w:id="0"/>
    </w:p>
    <w:sectPr w:rsidR="00707A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309" w:rsidRDefault="009F7309" w:rsidP="00281295">
      <w:pPr>
        <w:spacing w:after="0" w:line="240" w:lineRule="auto"/>
      </w:pPr>
      <w:r>
        <w:separator/>
      </w:r>
    </w:p>
  </w:endnote>
  <w:endnote w:type="continuationSeparator" w:id="0">
    <w:p w:rsidR="009F7309" w:rsidRDefault="009F7309" w:rsidP="00281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309" w:rsidRDefault="009F7309" w:rsidP="00281295">
      <w:pPr>
        <w:spacing w:after="0" w:line="240" w:lineRule="auto"/>
      </w:pPr>
      <w:r>
        <w:separator/>
      </w:r>
    </w:p>
  </w:footnote>
  <w:footnote w:type="continuationSeparator" w:id="0">
    <w:p w:rsidR="009F7309" w:rsidRDefault="009F7309" w:rsidP="00281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D09F0"/>
    <w:multiLevelType w:val="hybridMultilevel"/>
    <w:tmpl w:val="2EAE32E8"/>
    <w:lvl w:ilvl="0" w:tplc="832005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40BE7"/>
    <w:multiLevelType w:val="hybridMultilevel"/>
    <w:tmpl w:val="B394AF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C2E"/>
    <w:rsid w:val="00082C2E"/>
    <w:rsid w:val="000F43CD"/>
    <w:rsid w:val="00281295"/>
    <w:rsid w:val="00517634"/>
    <w:rsid w:val="005F791E"/>
    <w:rsid w:val="00697EB9"/>
    <w:rsid w:val="00707A69"/>
    <w:rsid w:val="0071143C"/>
    <w:rsid w:val="009F7309"/>
    <w:rsid w:val="00A57723"/>
    <w:rsid w:val="00B752CE"/>
    <w:rsid w:val="00D0393D"/>
    <w:rsid w:val="00DC1108"/>
    <w:rsid w:val="00EB56CD"/>
    <w:rsid w:val="00FA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82C2E"/>
  </w:style>
  <w:style w:type="character" w:styleId="Textoennegrita">
    <w:name w:val="Strong"/>
    <w:basedOn w:val="Fuentedeprrafopredeter"/>
    <w:uiPriority w:val="22"/>
    <w:qFormat/>
    <w:rsid w:val="00082C2E"/>
    <w:rPr>
      <w:b/>
      <w:bCs/>
    </w:rPr>
  </w:style>
  <w:style w:type="character" w:styleId="nfasis">
    <w:name w:val="Emphasis"/>
    <w:basedOn w:val="Fuentedeprrafopredeter"/>
    <w:uiPriority w:val="20"/>
    <w:qFormat/>
    <w:rsid w:val="000F43CD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3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93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A3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812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1295"/>
  </w:style>
  <w:style w:type="paragraph" w:styleId="Piedepgina">
    <w:name w:val="footer"/>
    <w:basedOn w:val="Normal"/>
    <w:link w:val="PiedepginaCar"/>
    <w:uiPriority w:val="99"/>
    <w:unhideWhenUsed/>
    <w:rsid w:val="002812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12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82C2E"/>
  </w:style>
  <w:style w:type="character" w:styleId="Textoennegrita">
    <w:name w:val="Strong"/>
    <w:basedOn w:val="Fuentedeprrafopredeter"/>
    <w:uiPriority w:val="22"/>
    <w:qFormat/>
    <w:rsid w:val="00082C2E"/>
    <w:rPr>
      <w:b/>
      <w:bCs/>
    </w:rPr>
  </w:style>
  <w:style w:type="character" w:styleId="nfasis">
    <w:name w:val="Emphasis"/>
    <w:basedOn w:val="Fuentedeprrafopredeter"/>
    <w:uiPriority w:val="20"/>
    <w:qFormat/>
    <w:rsid w:val="000F43CD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3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93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A3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812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1295"/>
  </w:style>
  <w:style w:type="paragraph" w:styleId="Piedepgina">
    <w:name w:val="footer"/>
    <w:basedOn w:val="Normal"/>
    <w:link w:val="PiedepginaCar"/>
    <w:uiPriority w:val="99"/>
    <w:unhideWhenUsed/>
    <w:rsid w:val="002812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1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docampog30@hotmail.com</dc:creator>
  <cp:lastModifiedBy>docampog30@hotmail.com</cp:lastModifiedBy>
  <cp:revision>4</cp:revision>
  <dcterms:created xsi:type="dcterms:W3CDTF">2016-07-29T01:11:00Z</dcterms:created>
  <dcterms:modified xsi:type="dcterms:W3CDTF">2016-07-29T03:27:00Z</dcterms:modified>
</cp:coreProperties>
</file>