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0363D" w14:textId="78F2275E" w:rsidR="00386196" w:rsidRDefault="0085303E" w:rsidP="0085303E">
      <w:pPr>
        <w:pStyle w:val="Titolo1"/>
      </w:pPr>
      <w:r>
        <w:t>L’articolo completa un testo</w:t>
      </w:r>
      <w:r>
        <w:t xml:space="preserve"> </w:t>
      </w:r>
      <w:r w:rsidRPr="006D530D">
        <w:rPr>
          <w:color w:val="FFFFFF" w:themeColor="background1"/>
          <w:highlight w:val="red"/>
        </w:rPr>
        <w:t>[h1]</w:t>
      </w:r>
    </w:p>
    <w:p w14:paraId="7CDD2E2A" w14:textId="0C2B4408" w:rsidR="0085303E" w:rsidRDefault="0085303E" w:rsidP="0085303E">
      <w:pPr>
        <w:pStyle w:val="Titolo2"/>
      </w:pPr>
      <w:r>
        <w:t>Che cosa fa l’insegnante</w:t>
      </w:r>
      <w:r>
        <w:t xml:space="preserve"> </w:t>
      </w:r>
      <w:r w:rsidRPr="006D530D">
        <w:rPr>
          <w:color w:val="FFFFFF" w:themeColor="background1"/>
          <w:sz w:val="32"/>
          <w:szCs w:val="32"/>
          <w:highlight w:val="red"/>
        </w:rPr>
        <w:t>[h2]</w:t>
      </w:r>
    </w:p>
    <w:p w14:paraId="72DD9895" w14:textId="48A3ABD2" w:rsidR="0085303E" w:rsidRDefault="0085303E" w:rsidP="0085303E">
      <w:pPr>
        <w:pStyle w:val="Paragrafoelenco"/>
        <w:numPr>
          <w:ilvl w:val="0"/>
          <w:numId w:val="1"/>
        </w:numPr>
      </w:pPr>
      <w:r>
        <w:t>Legge o fa ascoltare il testo della scheda A, senza articoli, agli alunni.</w:t>
      </w:r>
    </w:p>
    <w:p w14:paraId="4A037D01" w14:textId="7F743EDA" w:rsidR="0085303E" w:rsidRDefault="0085303E" w:rsidP="0085303E">
      <w:pPr>
        <w:pStyle w:val="Paragrafoelenco"/>
        <w:numPr>
          <w:ilvl w:val="0"/>
          <w:numId w:val="1"/>
        </w:numPr>
      </w:pPr>
      <w:r>
        <w:t>Apre la discussione e chiede agli alunni di esprimersi sul testo ascoltato</w:t>
      </w:r>
    </w:p>
    <w:p w14:paraId="299C1D2B" w14:textId="027F3516" w:rsidR="0085303E" w:rsidRDefault="0085303E" w:rsidP="0085303E">
      <w:pPr>
        <w:pStyle w:val="Paragrafoelenco"/>
        <w:numPr>
          <w:ilvl w:val="0"/>
          <w:numId w:val="1"/>
        </w:numPr>
      </w:pPr>
      <w:r>
        <w:t>Invita gli alunni a leggere il testo e a completarlo</w:t>
      </w:r>
    </w:p>
    <w:p w14:paraId="652440EA" w14:textId="4BFDAF76" w:rsidR="0085303E" w:rsidRDefault="0085303E" w:rsidP="0085303E">
      <w:pPr>
        <w:pStyle w:val="Titolo2"/>
      </w:pPr>
      <w:r>
        <w:t>Che cosa fanno gli alunni</w:t>
      </w:r>
      <w:r>
        <w:t xml:space="preserve"> </w:t>
      </w:r>
      <w:r w:rsidRPr="006D530D">
        <w:rPr>
          <w:color w:val="FFFFFF" w:themeColor="background1"/>
          <w:sz w:val="32"/>
          <w:szCs w:val="32"/>
          <w:highlight w:val="red"/>
        </w:rPr>
        <w:t>[h2]</w:t>
      </w:r>
    </w:p>
    <w:p w14:paraId="5E4117E2" w14:textId="7B16B0D3" w:rsidR="0085303E" w:rsidRDefault="0085303E" w:rsidP="0085303E">
      <w:pPr>
        <w:pStyle w:val="Paragrafoelenco"/>
        <w:numPr>
          <w:ilvl w:val="0"/>
          <w:numId w:val="2"/>
        </w:numPr>
      </w:pPr>
      <w:r>
        <w:t>Ascoltano il testo.</w:t>
      </w:r>
    </w:p>
    <w:p w14:paraId="308A7F7F" w14:textId="4D7C8AD7" w:rsidR="0085303E" w:rsidRDefault="0085303E" w:rsidP="0085303E">
      <w:pPr>
        <w:pStyle w:val="Paragrafoelenco"/>
        <w:numPr>
          <w:ilvl w:val="0"/>
          <w:numId w:val="2"/>
        </w:numPr>
      </w:pPr>
      <w:r>
        <w:t>Esprimono le loro considerazioni</w:t>
      </w:r>
    </w:p>
    <w:p w14:paraId="3DE72A48" w14:textId="0A653319" w:rsidR="0085303E" w:rsidRDefault="0085303E" w:rsidP="0085303E">
      <w:pPr>
        <w:pStyle w:val="Paragrafoelenco"/>
        <w:numPr>
          <w:ilvl w:val="0"/>
          <w:numId w:val="2"/>
        </w:numPr>
      </w:pPr>
      <w:r>
        <w:t>Leggono il testo e inseriscono gli articoli.</w:t>
      </w:r>
    </w:p>
    <w:p w14:paraId="6765EC71" w14:textId="2B0F0B2F" w:rsidR="0085303E" w:rsidRDefault="0085303E" w:rsidP="0085303E">
      <w:pPr>
        <w:pStyle w:val="Titolo3"/>
      </w:pPr>
      <w:r>
        <w:t>Modalità di lavoro</w:t>
      </w:r>
      <w:r>
        <w:t xml:space="preserve"> </w:t>
      </w:r>
      <w:r w:rsidRPr="006D530D">
        <w:rPr>
          <w:color w:val="FFFFFF" w:themeColor="background1"/>
          <w:sz w:val="32"/>
          <w:szCs w:val="32"/>
          <w:highlight w:val="red"/>
        </w:rPr>
        <w:t>[h3]</w:t>
      </w:r>
    </w:p>
    <w:p w14:paraId="7B2CCAA9" w14:textId="26587F3D" w:rsidR="0085303E" w:rsidRDefault="0085303E" w:rsidP="0085303E">
      <w:pPr>
        <w:rPr>
          <w:strike/>
        </w:rPr>
      </w:pPr>
      <w:r>
        <w:t xml:space="preserve">Potrebbe essere </w:t>
      </w:r>
      <w:r w:rsidRPr="0085303E">
        <w:rPr>
          <w:highlight w:val="yellow"/>
        </w:rPr>
        <w:t>In plenaria</w:t>
      </w:r>
      <w:r>
        <w:t xml:space="preserve"> oppure </w:t>
      </w:r>
      <w:r w:rsidRPr="0085303E">
        <w:rPr>
          <w:u w:val="single"/>
        </w:rPr>
        <w:t>in coppia</w:t>
      </w:r>
      <w:r w:rsidRPr="0085303E">
        <w:t xml:space="preserve"> non </w:t>
      </w:r>
      <w:r>
        <w:t xml:space="preserve">è consentita la modalità </w:t>
      </w:r>
      <w:r w:rsidRPr="0085303E">
        <w:rPr>
          <w:strike/>
        </w:rPr>
        <w:t>individuale in aula</w:t>
      </w:r>
      <w:r>
        <w:rPr>
          <w:strike/>
        </w:rPr>
        <w:t xml:space="preserve"> </w:t>
      </w:r>
      <w:r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[ p ]</w:t>
      </w:r>
    </w:p>
    <w:p w14:paraId="7DE3F647" w14:textId="23294907" w:rsidR="0085303E" w:rsidRDefault="0085303E" w:rsidP="0085303E">
      <w:r w:rsidRPr="0085303E">
        <w:t>Per a</w:t>
      </w:r>
      <w:r>
        <w:t xml:space="preserve">ccedere al sistema è necessario scrivere: </w:t>
      </w:r>
      <w:r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[ p ]</w:t>
      </w:r>
    </w:p>
    <w:p w14:paraId="2A4958E0" w14:textId="7EB7C431" w:rsidR="0085303E" w:rsidRPr="0085303E" w:rsidRDefault="0085303E" w:rsidP="0085303E">
      <w:pPr>
        <w:rPr>
          <w:rFonts w:ascii="Courier New" w:hAnsi="Courier New" w:cs="Courier New"/>
        </w:rPr>
      </w:pPr>
      <w:r w:rsidRPr="0085303E">
        <w:rPr>
          <w:rFonts w:ascii="Courier New" w:hAnsi="Courier New" w:cs="Courier New"/>
        </w:rPr>
        <w:t>utente: admin</w:t>
      </w:r>
      <w:r>
        <w:rPr>
          <w:rFonts w:ascii="Courier New" w:hAnsi="Courier New" w:cs="Courier New"/>
        </w:rPr>
        <w:t xml:space="preserve"> </w:t>
      </w:r>
      <w:r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[kbd]</w:t>
      </w:r>
    </w:p>
    <w:p w14:paraId="6A52686B" w14:textId="1AB32B2E" w:rsidR="0085303E" w:rsidRDefault="0085303E" w:rsidP="0085303E">
      <w:pPr>
        <w:rPr>
          <w:rFonts w:ascii="Courier New" w:hAnsi="Courier New" w:cs="Courier New"/>
        </w:rPr>
      </w:pPr>
      <w:r w:rsidRPr="0085303E">
        <w:rPr>
          <w:rFonts w:ascii="Courier New" w:hAnsi="Courier New" w:cs="Courier New"/>
        </w:rPr>
        <w:t>password: Admin.10</w:t>
      </w:r>
      <w:r>
        <w:rPr>
          <w:rFonts w:ascii="Courier New" w:hAnsi="Courier New" w:cs="Courier New"/>
        </w:rPr>
        <w:t xml:space="preserve"> </w:t>
      </w:r>
      <w:r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[kbd]</w:t>
      </w:r>
    </w:p>
    <w:p w14:paraId="668C407A" w14:textId="57941F77" w:rsidR="0085303E" w:rsidRDefault="0085303E" w:rsidP="0085303E">
      <w:r>
        <w:t xml:space="preserve">suggerimento: rispettare minuscole e maiuscole </w:t>
      </w:r>
      <w:r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[dovrà apparire come title dell’utente e della password]</w:t>
      </w:r>
    </w:p>
    <w:p w14:paraId="6887FB95" w14:textId="62DFBED9" w:rsidR="0085303E" w:rsidRDefault="00A46EC0" w:rsidP="0085303E">
      <w:r>
        <w:t xml:space="preserve">… </w:t>
      </w:r>
      <w:r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[mettere 3 righe vuote]</w:t>
      </w:r>
    </w:p>
    <w:p w14:paraId="488A8BE2" w14:textId="58105AAA" w:rsidR="00A46EC0" w:rsidRDefault="00A46EC0" w:rsidP="0085303E">
      <w:r>
        <w:t xml:space="preserve">Note da considerare </w:t>
      </w:r>
      <w:r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[h3]</w:t>
      </w:r>
    </w:p>
    <w:p w14:paraId="3CA9893D" w14:textId="47BADEA9" w:rsidR="00A46EC0" w:rsidRDefault="00A46EC0" w:rsidP="00A46EC0">
      <w:r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[div]</w:t>
      </w:r>
      <w:r w:rsidRPr="00A46EC0">
        <w:t xml:space="preserve"> Si faccia riferimento che di base lavorando sul sito di ENAIP [mettere un abbr con un title: Ente Nazionale ACLI Istruzione Professionale]</w:t>
      </w:r>
      <w:r w:rsidR="00DB1EAC">
        <w:t xml:space="preserve"> occorre rispettare le pratiche di buona condotta</w:t>
      </w:r>
    </w:p>
    <w:p w14:paraId="66FCE178" w14:textId="691D1339" w:rsidR="00DB1EAC" w:rsidRDefault="00DB1EAC" w:rsidP="00DB1EAC">
      <w:pPr>
        <w:pStyle w:val="Paragrafoelenco"/>
        <w:numPr>
          <w:ilvl w:val="0"/>
          <w:numId w:val="3"/>
        </w:numPr>
      </w:pPr>
      <w:r>
        <w:t>Utilizzare password di media sicurezza</w:t>
      </w:r>
    </w:p>
    <w:p w14:paraId="1B775C08" w14:textId="5BE764F1" w:rsidR="00DB1EAC" w:rsidRDefault="00DB1EAC" w:rsidP="00DB1EAC">
      <w:pPr>
        <w:pStyle w:val="Paragrafoelenco"/>
        <w:numPr>
          <w:ilvl w:val="0"/>
          <w:numId w:val="3"/>
        </w:numPr>
      </w:pPr>
      <w:r>
        <w:t>Utilizzare in modo responsabile gli strumenti a propria disposizione (FTP in primo luogo)</w:t>
      </w:r>
    </w:p>
    <w:p w14:paraId="57185102" w14:textId="7406BA3B" w:rsidR="00DB1EAC" w:rsidRDefault="00DB1EAC" w:rsidP="00DB1EAC">
      <w:pPr>
        <w:pStyle w:val="Paragrafoelenco"/>
        <w:numPr>
          <w:ilvl w:val="0"/>
          <w:numId w:val="3"/>
        </w:numPr>
      </w:pPr>
      <w:r>
        <w:t xml:space="preserve">Scrivere i &lt;tag&gt; rispettando le regole HTML5 </w:t>
      </w:r>
      <w:r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[acronimo con title html versione 5]</w:t>
      </w:r>
      <w:r>
        <w:t xml:space="preserve"> </w:t>
      </w:r>
    </w:p>
    <w:p w14:paraId="38105592" w14:textId="10D53F4F" w:rsidR="00DB1EAC" w:rsidRDefault="00DB1EAC" w:rsidP="00DB1EAC">
      <w:pPr>
        <w:pStyle w:val="Paragrafoelenco"/>
        <w:numPr>
          <w:ilvl w:val="0"/>
          <w:numId w:val="3"/>
        </w:numPr>
      </w:pPr>
      <w:r>
        <w:t xml:space="preserve">Utilizzare immagini che non siano protette da copyright </w:t>
      </w:r>
      <w:r w:rsidRPr="00DB1EAC">
        <w:t>©</w:t>
      </w:r>
    </w:p>
    <w:p w14:paraId="5FEA835A" w14:textId="008B6510" w:rsidR="00DB1EAC" w:rsidRPr="00DB1EAC" w:rsidRDefault="00DB1EAC" w:rsidP="00DB1EAC">
      <w:r>
        <w:t xml:space="preserve">Mettere una riga </w:t>
      </w:r>
      <w:r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[tag &lt;hr&gt;]</w:t>
      </w:r>
    </w:p>
    <w:p w14:paraId="4123551B" w14:textId="764D95CA" w:rsidR="00DB1EAC" w:rsidRDefault="00DB1EAC" w:rsidP="00DB1EAC">
      <w:pPr>
        <w:ind w:firstLine="360"/>
      </w:pPr>
      <w:r>
        <w:t xml:space="preserve">In fede </w:t>
      </w:r>
      <w:r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[scrivere “indentato” rispetto al resto del testo]</w:t>
      </w:r>
    </w:p>
    <w:p w14:paraId="381EBB9B" w14:textId="1C51FFF6" w:rsidR="00DB1EAC" w:rsidRDefault="00DB1EAC" w:rsidP="00DB1EAC">
      <w:pPr>
        <w:ind w:firstLine="360"/>
      </w:pPr>
      <w:r>
        <w:t>Il direttore amministrativo</w:t>
      </w:r>
      <w:r>
        <w:t xml:space="preserve"> </w:t>
      </w:r>
      <w:r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[scrivere “indentato” rispetto al resto del testo]</w:t>
      </w:r>
    </w:p>
    <w:p w14:paraId="30976EAE" w14:textId="72F830A8" w:rsidR="00DB1EAC" w:rsidRPr="006D530D" w:rsidRDefault="00DB1EAC" w:rsidP="00DA38E2">
      <w:pPr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</w:pPr>
      <w:r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[lasciare 5 righe vuote e inserire dentro tag address l’indirizzo di ENAIP</w:t>
      </w:r>
      <w:r w:rsidR="00DA38E2"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 xml:space="preserve"> Viale Roberto Valturio, 4, 47923 Rimini RN</w:t>
      </w:r>
      <w:r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]</w:t>
      </w:r>
    </w:p>
    <w:p w14:paraId="21BCB9C4" w14:textId="602F5949" w:rsidR="00DB1EAC" w:rsidRDefault="00DB1EAC" w:rsidP="00DB1EAC"/>
    <w:p w14:paraId="1381317F" w14:textId="77777777" w:rsidR="00DB1EAC" w:rsidRDefault="00DB1EAC" w:rsidP="00DB1EAC"/>
    <w:p w14:paraId="12D34B3D" w14:textId="1C257C94" w:rsidR="00DB1EAC" w:rsidRPr="006D530D" w:rsidRDefault="00DB1EAC" w:rsidP="00DB1EAC">
      <w:pPr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</w:pPr>
      <w:r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[al termine dell’esercizio indentare il codice in modo corretto e leggibile, aggiungere un attributo</w:t>
      </w:r>
      <w:r w:rsidR="0030262E"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 xml:space="preserve"> data-nome al</w:t>
      </w:r>
      <w:r w:rsidR="00393A88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l’elemento H1</w:t>
      </w:r>
      <w:r w:rsidR="0030262E"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 xml:space="preserve"> con indicato “specifiche e buona condotta”</w:t>
      </w:r>
      <w:r w:rsidRPr="006D530D"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highlight w:val="red"/>
        </w:rPr>
        <w:t>]</w:t>
      </w:r>
    </w:p>
    <w:p w14:paraId="5F530A4C" w14:textId="77777777" w:rsidR="00DB1EAC" w:rsidRDefault="00DB1EAC" w:rsidP="00DB1EAC"/>
    <w:p w14:paraId="40828C8F" w14:textId="77777777" w:rsidR="0085303E" w:rsidRPr="0085303E" w:rsidRDefault="0085303E" w:rsidP="0085303E"/>
    <w:sectPr w:rsidR="0085303E" w:rsidRPr="008530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3007"/>
    <w:multiLevelType w:val="hybridMultilevel"/>
    <w:tmpl w:val="23549B8A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361F"/>
    <w:multiLevelType w:val="hybridMultilevel"/>
    <w:tmpl w:val="23549B8A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C1D"/>
    <w:multiLevelType w:val="hybridMultilevel"/>
    <w:tmpl w:val="86DC13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B3DA7"/>
    <w:multiLevelType w:val="multilevel"/>
    <w:tmpl w:val="BDC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3E"/>
    <w:rsid w:val="0030262E"/>
    <w:rsid w:val="00386196"/>
    <w:rsid w:val="00393A88"/>
    <w:rsid w:val="006D530D"/>
    <w:rsid w:val="0085303E"/>
    <w:rsid w:val="00A46EC0"/>
    <w:rsid w:val="00D90856"/>
    <w:rsid w:val="00DA38E2"/>
    <w:rsid w:val="00DB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D3D8"/>
  <w15:chartTrackingRefBased/>
  <w15:docId w15:val="{565E851C-0514-4AE8-A77B-7F461AA4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53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3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3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3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5303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853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A46EC0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DB1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tm-contact-detailsitem">
    <w:name w:val="stm-contact-details__item"/>
    <w:basedOn w:val="Normale"/>
    <w:rsid w:val="00DA3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Casadei</dc:creator>
  <cp:keywords/>
  <dc:description/>
  <cp:lastModifiedBy>Mauro Casadei</cp:lastModifiedBy>
  <cp:revision>8</cp:revision>
  <dcterms:created xsi:type="dcterms:W3CDTF">2020-12-10T15:21:00Z</dcterms:created>
  <dcterms:modified xsi:type="dcterms:W3CDTF">2020-12-10T16:01:00Z</dcterms:modified>
</cp:coreProperties>
</file>