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686" w:rsidRDefault="00062686" w:rsidP="00062686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De acuerdo con la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" w:tooltip="Astrología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astrología</w:t>
        </w:r>
      </w:hyperlink>
      <w:r>
        <w:rPr>
          <w:rFonts w:ascii="Arial" w:hAnsi="Arial" w:cs="Arial"/>
          <w:color w:val="252525"/>
          <w:sz w:val="21"/>
          <w:szCs w:val="21"/>
        </w:rPr>
        <w:t xml:space="preserve">, los fenómenos celestes se reflejan o rigen las actividades humanas, de forma que se sostiene que los doce signos representan doce personalidades básicas o modelos de expresión característicos. Aunque solo conocemos 12, en realidad hay 13 signos del zodiaco, y ese último, es el signo oculto de Ofiuco, también conocido como </w:t>
      </w:r>
      <w:bookmarkStart w:id="0" w:name="_GoBack"/>
      <w:proofErr w:type="spellStart"/>
      <w:r>
        <w:rPr>
          <w:rFonts w:ascii="Arial" w:hAnsi="Arial" w:cs="Arial"/>
          <w:color w:val="252525"/>
          <w:sz w:val="21"/>
          <w:szCs w:val="21"/>
        </w:rPr>
        <w:t>Serpentario.Los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signos zodiacales que conocemos son cáncer, libra, escorpio, sagitario, leo,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pisis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acuario, tauro, capricornio,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aries</w:t>
      </w:r>
      <w:proofErr w:type="spellEnd"/>
      <w:r>
        <w:rPr>
          <w:rFonts w:ascii="Arial" w:hAnsi="Arial" w:cs="Arial"/>
          <w:color w:val="252525"/>
          <w:sz w:val="21"/>
          <w:szCs w:val="21"/>
        </w:rPr>
        <w:t>, géminis y virgo</w:t>
      </w:r>
    </w:p>
    <w:p w:rsidR="00062686" w:rsidRDefault="00062686" w:rsidP="00062686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Tanto en la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" w:tooltip="Astrología occidental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astrología occidental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como en la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7" w:tooltip="Yiotisha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india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se enfatiza el espacio, y el movimiento del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8" w:tooltip="Sol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Sol</w:t>
        </w:r>
      </w:hyperlink>
      <w:r>
        <w:rPr>
          <w:rFonts w:ascii="Arial" w:hAnsi="Arial" w:cs="Arial"/>
          <w:color w:val="252525"/>
          <w:sz w:val="21"/>
          <w:szCs w:val="21"/>
        </w:rPr>
        <w:t>, la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9" w:tooltip="Luna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Luna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y los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0" w:tooltip="Planeta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planetas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en el cielo a través de cada uno de los signos zodiacales. En la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1" w:tooltip="Astrología china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astrología china</w:t>
        </w:r>
      </w:hyperlink>
      <w:r>
        <w:rPr>
          <w:rFonts w:ascii="Arial" w:hAnsi="Arial" w:cs="Arial"/>
          <w:color w:val="252525"/>
          <w:sz w:val="21"/>
          <w:szCs w:val="21"/>
        </w:rPr>
        <w:t>, en cambio, el énfasis se encuentra en el tiempo, con el zodiaco operando en ciclos de años, meses y horas del día. Una característica común de las tres tradiciones, no obstante, es la importancia del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2" w:tooltip="Ascendente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signo ascendente</w:t>
        </w:r>
      </w:hyperlink>
      <w:r>
        <w:rPr>
          <w:rFonts w:ascii="Arial" w:hAnsi="Arial" w:cs="Arial"/>
          <w:color w:val="252525"/>
          <w:sz w:val="21"/>
          <w:szCs w:val="21"/>
        </w:rPr>
        <w:t>, es decir, el signo zodiacal que está ascendiendo, según la rotación de la Tierra, en el horizonte oriental en el momento del nacimiento de la persona.</w:t>
      </w:r>
    </w:p>
    <w:bookmarkEnd w:id="0"/>
    <w:p w:rsidR="00677ADD" w:rsidRDefault="00677ADD"/>
    <w:sectPr w:rsidR="00677A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686"/>
    <w:rsid w:val="00062686"/>
    <w:rsid w:val="00677ADD"/>
    <w:rsid w:val="0096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062686"/>
  </w:style>
  <w:style w:type="character" w:styleId="Hipervnculo">
    <w:name w:val="Hyperlink"/>
    <w:basedOn w:val="Fuentedeprrafopredeter"/>
    <w:uiPriority w:val="99"/>
    <w:semiHidden/>
    <w:unhideWhenUsed/>
    <w:rsid w:val="0006268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062686"/>
  </w:style>
  <w:style w:type="character" w:styleId="Hipervnculo">
    <w:name w:val="Hyperlink"/>
    <w:basedOn w:val="Fuentedeprrafopredeter"/>
    <w:uiPriority w:val="99"/>
    <w:semiHidden/>
    <w:unhideWhenUsed/>
    <w:rsid w:val="000626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So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Yiotisha" TargetMode="External"/><Relationship Id="rId12" Type="http://schemas.openxmlformats.org/officeDocument/2006/relationships/hyperlink" Target="http://es.wikipedia.org/wiki/Ascendent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s.wikipedia.org/wiki/Astrolog%C3%ADa_occidental" TargetMode="External"/><Relationship Id="rId11" Type="http://schemas.openxmlformats.org/officeDocument/2006/relationships/hyperlink" Target="http://es.wikipedia.org/wiki/Astrolog%C3%ADa_china" TargetMode="External"/><Relationship Id="rId5" Type="http://schemas.openxmlformats.org/officeDocument/2006/relationships/hyperlink" Target="http://es.wikipedia.org/wiki/Astrolog%C3%ADa" TargetMode="External"/><Relationship Id="rId10" Type="http://schemas.openxmlformats.org/officeDocument/2006/relationships/hyperlink" Target="http://es.wikipedia.org/wiki/Plane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Lun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Karla</dc:creator>
  <cp:lastModifiedBy>Karla</cp:lastModifiedBy>
  <cp:revision>1</cp:revision>
  <dcterms:created xsi:type="dcterms:W3CDTF">2014-06-08T22:57:00Z</dcterms:created>
  <dcterms:modified xsi:type="dcterms:W3CDTF">2014-06-08T23:44:00Z</dcterms:modified>
</cp:coreProperties>
</file>