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4"/>
          <w:color w:val="DB2777"/>
        </w:rPr>
        <w:t xml:space="preserve">SALES REPORT</w:t>
      </w:r>
    </w:p>
    <w:p>
      <w:r>
        <w:t xml:space="preserve">{{reportName | upper}}</w:t>
      </w:r>
    </w:p>
    <w:p>
      <w:r>
        <w:t xml:space="preserve">Period: {{periodStart | date:YYYY-MM-DD}} to {{periodEnd | date:YYYY-MM-DD}}</w:t>
      </w:r>
    </w:p>
    <w:p>
      <w:r>
        <w:t xml:space="preserve">Prepared by: {{preparedBy | trim}}</w:t>
      </w:r>
    </w:p>
    <w:tbl>
      <w:tblPr>
        <w:tblW w:w="9300" w:type="dxa"/>
        <w:tblBorders>
          <w:top w:val="single" w:sz="4" w:color="C9D6D8"/>
          <w:left w:val="single" w:sz="4" w:color="C9D6D8"/>
          <w:bottom w:val="single" w:sz="4" w:color="C9D6D8"/>
          <w:right w:val="single" w:sz="4" w:color="C9D6D8"/>
          <w:insideH w:val="single" w:sz="4" w:color="DDE5E7"/>
          <w:insideV w:val="single" w:sz="4" w:color="DDE5E7"/>
        </w:tblBorders>
      </w:tblPr>
      <w:tr>
        <w:tc>
          <w:tcPr>
            <w:tcW w:w="3300" w:type="dxa"/>
            <w:shd w:val="clear" w:color="auto" w:fill="DB2777"/>
          </w:tcPr>
          <w:p>
            <w:r>
              <w:rPr>
                <w:b/>
                <w:color w:val="FFFFFF"/>
              </w:rPr>
              <w:t xml:space="preserve">Metric</w:t>
            </w:r>
          </w:p>
        </w:tc>
        <w:tc>
          <w:tcPr>
            <w:tcW w:w="2100" w:type="dxa"/>
            <w:shd w:val="clear" w:color="auto" w:fill="DB2777"/>
          </w:tcPr>
          <w:p>
            <w:r>
              <w:rPr>
                <w:b/>
                <w:color w:val="FFFFFF"/>
              </w:rPr>
              <w:t xml:space="preserve">Current</w:t>
            </w:r>
          </w:p>
        </w:tc>
        <w:tc>
          <w:tcPr>
            <w:tcW w:w="2100" w:type="dxa"/>
            <w:shd w:val="clear" w:color="auto" w:fill="DB2777"/>
          </w:tcPr>
          <w:p>
            <w:r>
              <w:rPr>
                <w:b/>
                <w:color w:val="FFFFFF"/>
              </w:rPr>
              <w:t xml:space="preserve">Previous</w:t>
            </w:r>
          </w:p>
        </w:tc>
        <w:tc>
          <w:tcPr>
            <w:tcW w:w="1800" w:type="dxa"/>
            <w:shd w:val="clear" w:color="auto" w:fill="DB2777"/>
          </w:tcPr>
          <w:p>
            <w:r>
              <w:rPr>
                <w:b/>
                <w:color w:val="FFFFFF"/>
              </w:rPr>
              <w:t xml:space="preserve">Change</w:t>
            </w:r>
          </w:p>
        </w:tc>
      </w:tr>
      <w:tr>
        <w:tc>
          <w:tcPr>
            <w:tcW w:w="3300" w:type="dxa"/>
          </w:tcPr>
          <w:p>
            <w:r>
              <w:t xml:space="preserve">{{#metrics}}{{metric}}</w:t>
            </w:r>
          </w:p>
        </w:tc>
        <w:tc>
          <w:tcPr>
            <w:tcW w:w="2100" w:type="dxa"/>
          </w:tcPr>
          <w:p>
            <w:r>
              <w:t xml:space="preserve">{{currentValue | number:2}}</w:t>
            </w:r>
          </w:p>
        </w:tc>
        <w:tc>
          <w:tcPr>
            <w:tcW w:w="2100" w:type="dxa"/>
          </w:tcPr>
          <w:p>
            <w:r>
              <w:t xml:space="preserve">{{previousValue | number:2}}</w:t>
            </w:r>
          </w:p>
        </w:tc>
        <w:tc>
          <w:tcPr>
            <w:tcW w:w="1800" w:type="dxa"/>
          </w:tcPr>
          <w:p>
            <w:r>
              <w:t xml:space="preserve">{{changeRate | percent:1}}{{/metrics}}</w:t>
            </w:r>
          </w:p>
        </w:tc>
      </w:tr>
    </w:tbl>
    <w:p>
      <w:r>
        <w:rPr>
          <w:b/>
        </w:rPr>
        <w:t xml:space="preserve">Total sales: {{totalSales | currency:USD}}</w:t>
      </w:r>
    </w:p>
    <w:p>
      <w:r>
        <w:t xml:space="preserve">Overall growth: {{growthRate | percent:1}}</w:t>
      </w:r>
    </w:p>
    <w:p>
      <w:r>
        <w:t xml:space="preserve">{{#showCommentary}}</w:t>
      </w:r>
    </w:p>
    <w:p>
      <w:r>
        <w:t xml:space="preserve">Commentary: {{commentary}}</w:t>
      </w:r>
    </w:p>
    <w:p>
      <w:r>
        <w:t xml:space="preserve">{{/showCommentary}}</w:t>
      </w:r>
    </w:p>
    <w:sectPr>
      <w:pgSz w:w="11906" w:h="16838"/>
      <w:pgMar w:top="1134" w:right="1134" w:bottom="1134" w:left="1134" w:header="708" w:footer="708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/>
        <w:sz w:val="21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DocFlow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DocFlow starter sales report</dc:title>
  <dc:creator>DocFlow Local Contributors</dc:creator>
  <dcterms:created xsi:type="dcterms:W3CDTF">2026-01-01T00:00:00Z</dcterms:created>
  <dcterms:modified xsi:type="dcterms:W3CDTF">2026-01-01T00:00:00Z</dcterms:modified>
</cp:coreProperties>
</file>