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claude-3.7-fable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83.3 pp,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4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1,012 unique traces</w:t>
            </w:r>
            <w:r>
              <w:t xml:space="preserve"> </w:t>
            </w:r>
            <w:r>
              <w:t xml:space="preserve">(1,828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2026-09-07T18:23:21Z</dcterms:created>
  <dcterms:modified xsi:type="dcterms:W3CDTF">2026-09-07T18:23:21Z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