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706" w:rsidRDefault="00762CFA" w:rsidP="00762CFA">
      <w:pPr>
        <w:pStyle w:val="Titel"/>
      </w:pPr>
      <w:r>
        <w:t>Anwendungsfälle</w:t>
      </w:r>
    </w:p>
    <w:p w:rsidR="00762CFA" w:rsidRDefault="00F03933" w:rsidP="00762CFA">
      <w:pPr>
        <w:pStyle w:val="berschrift1"/>
      </w:pPr>
      <w:r>
        <w:t>Karriere-</w:t>
      </w:r>
      <w:r w:rsidR="00464DC4">
        <w:t>Modus mit Level-</w:t>
      </w:r>
      <w:r w:rsidR="00351933">
        <w:t>Freischaltung</w:t>
      </w:r>
      <w:r w:rsidR="00762CFA">
        <w:t xml:space="preserve"> (</w:t>
      </w:r>
      <w:proofErr w:type="spellStart"/>
      <w:r w:rsidR="00762CFA">
        <w:t>fully</w:t>
      </w:r>
      <w:proofErr w:type="spellEnd"/>
      <w:r w:rsidR="00762CFA">
        <w:t xml:space="preserve"> </w:t>
      </w:r>
      <w:proofErr w:type="spellStart"/>
      <w:r w:rsidR="00762CFA">
        <w:t>dressed</w:t>
      </w:r>
      <w:proofErr w:type="spellEnd"/>
      <w:r w:rsidR="00762CFA">
        <w:t>)</w:t>
      </w:r>
    </w:p>
    <w:p w:rsidR="00464DC4" w:rsidRDefault="00464DC4">
      <w:proofErr w:type="spellStart"/>
      <w:r>
        <w:t>Use</w:t>
      </w:r>
      <w:proofErr w:type="spellEnd"/>
      <w:r>
        <w:t>-Case-Name:</w:t>
      </w:r>
      <w:r>
        <w:tab/>
      </w:r>
      <w:r>
        <w:tab/>
        <w:t>Karriere-Modus mit Level-Freischaltung</w:t>
      </w:r>
    </w:p>
    <w:p w:rsidR="00464DC4" w:rsidRDefault="00464DC4">
      <w:r>
        <w:t>Ebene:</w:t>
      </w:r>
      <w:r>
        <w:tab/>
      </w:r>
      <w:r>
        <w:tab/>
      </w:r>
      <w:r>
        <w:tab/>
      </w:r>
      <w:r>
        <w:tab/>
        <w:t>Anwenderziel</w:t>
      </w:r>
    </w:p>
    <w:p w:rsidR="00464DC4" w:rsidRDefault="00464DC4">
      <w:r>
        <w:t>Primärakteur:</w:t>
      </w:r>
      <w:r>
        <w:tab/>
      </w:r>
      <w:r>
        <w:tab/>
      </w:r>
      <w:r>
        <w:tab/>
        <w:t>Spieler</w:t>
      </w:r>
    </w:p>
    <w:p w:rsidR="00464DC4" w:rsidRDefault="00464DC4" w:rsidP="00464DC4">
      <w:pPr>
        <w:ind w:left="2832" w:hanging="2832"/>
      </w:pPr>
      <w:r>
        <w:t>Stakeholder und Interessen:</w:t>
      </w:r>
      <w:r>
        <w:tab/>
        <w:t>Spieler: Will seine Fähigkeiten im Spiel verbessern und möglichst</w:t>
      </w:r>
      <w:r>
        <w:br/>
        <w:t>viele Levels freischalten um besser zu sein als seine Kollegen.</w:t>
      </w:r>
    </w:p>
    <w:p w:rsidR="00464DC4" w:rsidRDefault="00464DC4" w:rsidP="00464DC4">
      <w:pPr>
        <w:ind w:left="2832" w:hanging="2832"/>
      </w:pPr>
      <w:r>
        <w:tab/>
        <w:t>Spielhersteller: Will, dass das Spiel möglichst lange gespielt wird, um den Spielern möglichst viel Werbung präsentieren zu können.</w:t>
      </w:r>
    </w:p>
    <w:p w:rsidR="006D3F4E" w:rsidRDefault="00464DC4" w:rsidP="006D3F4E">
      <w:pPr>
        <w:ind w:left="2832" w:hanging="2832"/>
      </w:pPr>
      <w:r>
        <w:t>Vorbedingungen:</w:t>
      </w:r>
      <w:r>
        <w:tab/>
        <w:t>Der Spieler hat das Spiel auf seinem Android-Smartphone installiert.</w:t>
      </w:r>
      <w:r w:rsidR="006D3F4E">
        <w:t xml:space="preserve"> Einige Einstellungen im Handicap-Menü sind bereits getätigt worden oder wurden als Standardwerte gesetzt.</w:t>
      </w:r>
      <w:r w:rsidR="00BC75B3">
        <w:t xml:space="preserve"> Das Spiel wurde gestartet.</w:t>
      </w:r>
    </w:p>
    <w:p w:rsidR="00464DC4" w:rsidRDefault="00464DC4" w:rsidP="00464DC4">
      <w:pPr>
        <w:ind w:left="2832" w:hanging="2832"/>
      </w:pPr>
      <w:r>
        <w:t>Nachbedingungen:</w:t>
      </w:r>
      <w:r>
        <w:tab/>
        <w:t>Der Spielstand des Spielers wird auf seinem Android-Smartphone abgespeichert, so dass er nicht immer wieder von vorne beginnen muss.</w:t>
      </w:r>
      <w:r w:rsidR="006B3696">
        <w:t xml:space="preserve"> Der Spieler ist wieder in der Level-Auswahl des Karriere-Modus.</w:t>
      </w:r>
    </w:p>
    <w:p w:rsidR="00351933" w:rsidRDefault="006D3F4E" w:rsidP="006D3F4E">
      <w:pPr>
        <w:ind w:left="2832" w:hanging="2832"/>
      </w:pPr>
      <w:r>
        <w:t>Standardablauf:</w:t>
      </w:r>
      <w:r>
        <w:tab/>
        <w:t xml:space="preserve">1. </w:t>
      </w:r>
      <w:r w:rsidR="00351933">
        <w:t>Der Spieler kann den Karriere-Modus mit Level</w:t>
      </w:r>
      <w:r w:rsidR="00FC4D0A">
        <w:t>-</w:t>
      </w:r>
      <w:r w:rsidR="00351933">
        <w:t xml:space="preserve">Freischaltung direkt im Menü des Spiels starten. Als erstes erscheint eine Übersicht der verschiedenen Levels und Level-Stufen. </w:t>
      </w:r>
    </w:p>
    <w:p w:rsidR="00351933" w:rsidRDefault="006D3F4E" w:rsidP="006D3F4E">
      <w:pPr>
        <w:ind w:left="2832"/>
      </w:pPr>
      <w:r>
        <w:t xml:space="preserve">2. </w:t>
      </w:r>
      <w:r w:rsidR="00351933">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 sobald der Spieler einen gewissen Punktestand auf seinem Konto hat. Der Kontostand des Spielers errechnet sich aus der Summe de</w:t>
      </w:r>
      <w:r w:rsidR="00464DC4">
        <w:t>s</w:t>
      </w:r>
      <w:r w:rsidR="00351933">
        <w:t xml:space="preserve"> besten Punkteergebni</w:t>
      </w:r>
      <w:r w:rsidR="00464DC4">
        <w:t>s</w:t>
      </w:r>
      <w:r w:rsidR="00351933">
        <w:t>s</w:t>
      </w:r>
      <w:r w:rsidR="00464DC4">
        <w:t>es</w:t>
      </w:r>
      <w:r w:rsidR="00351933">
        <w:t xml:space="preserve"> jedes einzelnen erfolgreich abgeschlossenen Levels.</w:t>
      </w:r>
    </w:p>
    <w:p w:rsidR="006D3F4E" w:rsidRDefault="006D3F4E" w:rsidP="006D3F4E">
      <w:pPr>
        <w:ind w:left="2832"/>
      </w:pPr>
      <w:r>
        <w:t xml:space="preserve">3. </w:t>
      </w:r>
      <w:r w:rsidR="00464DC4">
        <w:t>Wählt der Spieler ein Level aus wird das Spiel gestartet. In jedem Level sind die Schiffsgrösse sowie die Container-Zusammensetzung auf dem Zug vordefiniert. Der Spieler muss die Container</w:t>
      </w:r>
      <w:r>
        <w:t xml:space="preserve"> der Reihe nach so auf dem Frachtschiff verteilen, das</w:t>
      </w:r>
      <w:r w:rsidR="00FC4D0A">
        <w:t>s</w:t>
      </w:r>
      <w:r>
        <w:t xml:space="preserve"> die Ladung gewichts</w:t>
      </w:r>
      <w:r w:rsidR="00FC4D0A">
        <w:t>-</w:t>
      </w:r>
      <w:r>
        <w:t xml:space="preserve"> sowie volumenmässig möglichst gleich</w:t>
      </w:r>
      <w:r w:rsidR="00FC4D0A">
        <w:t>förmig</w:t>
      </w:r>
      <w:r>
        <w:t xml:space="preserve"> verteilt ist. Sind alle Container verladen, fährt das Schiff los.</w:t>
      </w:r>
    </w:p>
    <w:p w:rsidR="00351933" w:rsidRDefault="006D3F4E" w:rsidP="006D3F4E">
      <w:pPr>
        <w:ind w:left="2832"/>
      </w:pPr>
      <w:r>
        <w:t>4.</w:t>
      </w:r>
      <w:r w:rsidR="00952648">
        <w:t xml:space="preserve"> </w:t>
      </w:r>
      <w:r>
        <w:t xml:space="preserve">Nun wird die Ladungsverteilung berechnet und analysiert. Ist das Schiff genügend gleichmässig verteilt, wird aus der Verteilung ein Punktestand errechnet und mit dem Faktor aus dem Handicap-Menü </w:t>
      </w:r>
      <w:r>
        <w:lastRenderedPageBreak/>
        <w:t>multipliziert. Die vergebenen Punkte werden dem Spieler auf seinem Konto gutgeschrieben.</w:t>
      </w:r>
    </w:p>
    <w:p w:rsidR="006D3F4E" w:rsidRDefault="006D3F4E" w:rsidP="006D3F4E">
      <w:pPr>
        <w:ind w:left="2832" w:hanging="2832"/>
      </w:pPr>
      <w:r>
        <w:t>Erweiterungen:</w:t>
      </w:r>
      <w:r>
        <w:tab/>
      </w:r>
      <w:r w:rsidR="006C0BE5">
        <w:t xml:space="preserve">4a. </w:t>
      </w:r>
      <w:r>
        <w:t>Wurden die Container während des Spiels nicht genügend gleichmässig auf dem Frachtschiff verteilt kann das Schiff kentern oder auseinanderbrechen. Passiert dies, ist das Spiel beendet und der Level ist nicht erfolgreich abgeschlossen.</w:t>
      </w:r>
    </w:p>
    <w:p w:rsidR="006D3F4E" w:rsidRDefault="006D3F4E" w:rsidP="006D3F4E">
      <w:pPr>
        <w:ind w:left="2832" w:hanging="2832"/>
      </w:pPr>
      <w:r>
        <w:tab/>
      </w:r>
      <w:r w:rsidR="001E74CD">
        <w:t>3</w:t>
      </w:r>
      <w:r w:rsidR="006C0BE5">
        <w:t>a</w:t>
      </w:r>
      <w:r w:rsidR="001E74CD">
        <w:t>.</w:t>
      </w:r>
      <w:r w:rsidR="006C0BE5">
        <w:t xml:space="preserve"> </w:t>
      </w:r>
      <w:r>
        <w:t>Werden die Container während des Spiels zu langsam verladen können Container verloren gehen, dies passiert wenn sie auf dem Zug den rechten Bildschirmrand erreichen. Gehen mehr als zwei Container aus zeitlichen Gründen verloren, ist das Spiel beendet und der Le</w:t>
      </w:r>
      <w:bookmarkStart w:id="0" w:name="_GoBack"/>
      <w:bookmarkEnd w:id="0"/>
      <w:r>
        <w:t>vel wurde nicht erfolgreich abgeschlossen.</w:t>
      </w:r>
    </w:p>
    <w:p w:rsidR="006D3F4E" w:rsidRDefault="006D3F4E" w:rsidP="006D3F4E">
      <w:pPr>
        <w:ind w:left="2832" w:hanging="2832"/>
      </w:pPr>
      <w:r>
        <w:t>Spezielle Anforderungen:</w:t>
      </w:r>
      <w:r>
        <w:tab/>
        <w:t>Das Handicap-Menü muss implementiert sein.</w:t>
      </w:r>
      <w:r w:rsidR="00307820">
        <w:br/>
        <w:t>Die Bedienung erfolgt über Touch-Eingaben.</w:t>
      </w:r>
    </w:p>
    <w:p w:rsidR="006D3F4E" w:rsidRDefault="006D3F4E" w:rsidP="006D3F4E">
      <w:pPr>
        <w:ind w:left="2832" w:hanging="2832"/>
      </w:pPr>
      <w:r>
        <w:t>Häufigkeit des Auftretens:</w:t>
      </w:r>
      <w:r>
        <w:tab/>
        <w:t>Laufend</w:t>
      </w:r>
    </w:p>
    <w:p w:rsidR="006D3F4E" w:rsidRDefault="004842A0" w:rsidP="006D3F4E">
      <w:pPr>
        <w:ind w:left="2832" w:hanging="2832"/>
      </w:pPr>
      <w:r>
        <w:t>Verschiedenes:</w:t>
      </w:r>
      <w:r>
        <w:tab/>
        <w:t>Aufbau des GUIs ist noch nicht vollständig definiert.</w:t>
      </w:r>
    </w:p>
    <w:p w:rsidR="00762CFA" w:rsidRPr="00F03933" w:rsidRDefault="00F03933" w:rsidP="00762CFA">
      <w:pPr>
        <w:pStyle w:val="berschrift1"/>
      </w:pPr>
      <w:r w:rsidRPr="00F03933">
        <w:t>Handicap-</w:t>
      </w:r>
      <w:r w:rsidR="00762CFA" w:rsidRPr="00F03933">
        <w:t>Menü (</w:t>
      </w:r>
      <w:proofErr w:type="spellStart"/>
      <w:r w:rsidR="00762CFA" w:rsidRPr="00F03933">
        <w:t>casual</w:t>
      </w:r>
      <w:proofErr w:type="spellEnd"/>
      <w:r w:rsidR="00762CFA" w:rsidRPr="00F03933">
        <w:t>)</w:t>
      </w:r>
    </w:p>
    <w:p w:rsidR="00762CFA" w:rsidRDefault="00F03933">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w:t>
      </w:r>
      <w:r w:rsidR="00433569">
        <w:t>beeinflussen</w:t>
      </w:r>
      <w:r>
        <w:t>.</w:t>
      </w:r>
    </w:p>
    <w:p w:rsidR="00F03933" w:rsidRDefault="00F03933">
      <w:r>
        <w:t>Die Zuggeschwindigkeit kann im Menü auf einer Stufe von 1 bis 10 gewählt werden. Wir</w:t>
      </w:r>
      <w:r w:rsidR="00433569">
        <w:t>d</w:t>
      </w:r>
      <w:r>
        <w:t xml:space="preserve"> der Geschwind</w:t>
      </w:r>
      <w:r w:rsidR="00433569">
        <w:t>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433569" w:rsidRDefault="00433569" w:rsidP="00433569">
      <w:r>
        <w:t>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werden, erhöht.</w:t>
      </w:r>
    </w:p>
    <w:p w:rsidR="00433569" w:rsidRDefault="00433569" w:rsidP="00433569">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433569" w:rsidRPr="00F03933" w:rsidRDefault="00433569">
      <w:r>
        <w:t xml:space="preserve">Die Funktion „blindes Verladen“ kann durch den Spieler im Menü ein- und ausgeschaltet werden. Ist die Funktion deaktiviert, wird dem Spieler während des Spiels die zukünftige Position des Containers </w:t>
      </w:r>
      <w:r>
        <w:lastRenderedPageBreak/>
        <w:t xml:space="preserve">bereits vor dem verladen mittels eines gestrichelten Container-Umrisses angezeigt. Wird die Funktion aktiviert, </w:t>
      </w:r>
      <w:r w:rsidR="00DD504E">
        <w:t>wird dem Spieler die zukünftige Position des zu verladenden Containers nicht mehr angezeigt. Als Ausgleich für den erhöhten Schwierigkeitsgrad wird dafür der Faktor, mit welchem die Punkte zum Schluss jedes Spiels multipliziert werden, erhöht.</w:t>
      </w:r>
    </w:p>
    <w:p w:rsidR="00762CFA" w:rsidRDefault="00762CFA" w:rsidP="00762CFA">
      <w:pPr>
        <w:pStyle w:val="berschrift1"/>
      </w:pPr>
      <w:r>
        <w:t>Unendliches Spiel (</w:t>
      </w:r>
      <w:proofErr w:type="spellStart"/>
      <w:r>
        <w:t>brief</w:t>
      </w:r>
      <w:proofErr w:type="spellEnd"/>
      <w:r>
        <w:t>)</w:t>
      </w:r>
    </w:p>
    <w:p w:rsidR="00762CFA" w:rsidRDefault="00C500F3" w:rsidP="00762CFA">
      <w:r>
        <w:t>Der Spieler startet das unendliche Spiel direkt im Menü und beginnt ohne weitere Einstellungen vornehmen zu müssen mit dem Spiel. Ziel des Spiels ist es Container auf dem Frachtschiff zu verladen. Der User entscheidet selbst, wann das Schiff genügend beladen ist und kann per Knopfdruck die Abfahrt des Frachters einleiten. Nachdem das Frachtschiff abgefahren ist, dauert es einige Sekunden bis das nächste Schiff in Position ist. Bei jedem abgefahrenen Frachter werden für das Verladen Punkte vergeben und dem Spieler auf sein Konto gutgeschrieben.</w:t>
      </w:r>
      <w:r w:rsidR="00F03933">
        <w:t xml:space="preserve"> Im unendlichen Spiel hat der Containerzug, welcher die zu verladenden Container bringt, nie ein Ende. Je höher die Punktezahl des Spielerkontos steigt, desto grösser werden die neu eintreffenden Frachtschiffe und desto schneller fährt der Containerzug. Das Spiel ist zu Ende sobald mehr als zwei Container verloren gehen. Dies kann passieren, wenn der Spieler beim Verladen zu viel Zeit benötigt und die Container auf dem Zug den rechten Bildschirmrand erreichen. </w:t>
      </w:r>
    </w:p>
    <w:p w:rsidR="007E726F" w:rsidRDefault="007E726F" w:rsidP="00762CFA">
      <w:pPr>
        <w:pStyle w:val="berschrift1"/>
      </w:pPr>
    </w:p>
    <w:p w:rsidR="00762CFA" w:rsidRDefault="00762CFA" w:rsidP="00762CFA">
      <w:pPr>
        <w:pStyle w:val="berschrift1"/>
      </w:pPr>
      <w:r>
        <w:t>Anwendungsfalldiagramm</w:t>
      </w:r>
    </w:p>
    <w:p w:rsidR="00762CFA" w:rsidRDefault="00762CFA" w:rsidP="00762CFA"/>
    <w:p w:rsidR="00561802" w:rsidRDefault="00E379F8" w:rsidP="00762CFA">
      <w:pPr>
        <w:pStyle w:val="berschrift1"/>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8.75pt;margin-top:13.15pt;width:310.85pt;height:220.35pt;z-index:251659264;mso-position-horizontal-relative:text;mso-position-vertical-relative:text">
            <v:imagedata r:id="rId7" o:title=""/>
            <w10:wrap type="square"/>
          </v:shape>
          <o:OLEObject Type="Embed" ProgID="Visio.Drawing.15" ShapeID="_x0000_s1027" DrawAspect="Content" ObjectID="_1474122356" r:id="rId8"/>
        </w:object>
      </w:r>
    </w:p>
    <w:p w:rsidR="00561802" w:rsidRDefault="00561802" w:rsidP="00762CFA">
      <w:pPr>
        <w:pStyle w:val="berschrift1"/>
      </w:pPr>
    </w:p>
    <w:p w:rsidR="00561802" w:rsidRDefault="00561802" w:rsidP="00762CFA">
      <w:pPr>
        <w:pStyle w:val="berschrift1"/>
      </w:pPr>
    </w:p>
    <w:p w:rsidR="00561802" w:rsidRDefault="00561802" w:rsidP="00762CFA">
      <w:pPr>
        <w:pStyle w:val="berschrift1"/>
      </w:pPr>
    </w:p>
    <w:p w:rsidR="007E726F" w:rsidRDefault="007E726F" w:rsidP="00762CFA">
      <w:pPr>
        <w:pStyle w:val="berschrift1"/>
      </w:pPr>
      <w:r>
        <w:br w:type="page"/>
      </w:r>
    </w:p>
    <w:p w:rsidR="00762CFA" w:rsidRDefault="00762CFA" w:rsidP="00762CFA">
      <w:pPr>
        <w:pStyle w:val="berschrift1"/>
      </w:pPr>
      <w:r>
        <w:lastRenderedPageBreak/>
        <w:t>System-Sequenz-Diagramm</w:t>
      </w:r>
    </w:p>
    <w:p w:rsidR="007E726F" w:rsidRDefault="007E726F" w:rsidP="007E726F"/>
    <w:p w:rsidR="007E726F" w:rsidRDefault="00E379F8" w:rsidP="007E726F">
      <w:r>
        <w:rPr>
          <w:noProof/>
        </w:rPr>
        <w:object w:dxaOrig="1440" w:dyaOrig="1440">
          <v:shape id="_x0000_s1028" type="#_x0000_t75" style="position:absolute;margin-left:57.05pt;margin-top:20.4pt;width:344.4pt;height:491.1pt;z-index:251661312;mso-position-horizontal-relative:text;mso-position-vertical-relative:text">
            <v:imagedata r:id="rId9" o:title=""/>
            <w10:wrap type="square"/>
          </v:shape>
          <o:OLEObject Type="Embed" ProgID="Visio.Drawing.15" ShapeID="_x0000_s1028" DrawAspect="Content" ObjectID="_1474122357" r:id="rId10"/>
        </w:object>
      </w:r>
    </w:p>
    <w:p w:rsidR="007E726F" w:rsidRDefault="007E726F" w:rsidP="007E726F"/>
    <w:p w:rsidR="007E726F" w:rsidRDefault="007E726F" w:rsidP="007E726F"/>
    <w:p w:rsidR="007E726F" w:rsidRDefault="007E726F" w:rsidP="007E726F"/>
    <w:p w:rsidR="007E726F" w:rsidRPr="007E726F" w:rsidRDefault="007E726F" w:rsidP="007E726F"/>
    <w:p w:rsidR="00762CFA" w:rsidRDefault="00762CFA"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62CFA" w:rsidRDefault="00762CFA" w:rsidP="00762CFA">
      <w:pPr>
        <w:pStyle w:val="berschrift1"/>
      </w:pPr>
      <w:r>
        <w:lastRenderedPageBreak/>
        <w:t>Systemverträge</w:t>
      </w:r>
    </w:p>
    <w:p w:rsidR="00762CFA" w:rsidRDefault="008768B5" w:rsidP="00762CFA">
      <w:r>
        <w:t>Operation:</w:t>
      </w:r>
      <w:r>
        <w:tab/>
      </w:r>
      <w:r>
        <w:tab/>
      </w:r>
      <w:r>
        <w:tab/>
      </w:r>
      <w:proofErr w:type="spellStart"/>
      <w:r>
        <w:t>starteKarriereModus</w:t>
      </w:r>
      <w:proofErr w:type="spellEnd"/>
      <w:r>
        <w:t>(</w:t>
      </w:r>
      <w:proofErr w:type="spellStart"/>
      <w:r>
        <w:t>void</w:t>
      </w:r>
      <w:proofErr w:type="spellEnd"/>
      <w:r>
        <w:t>)</w:t>
      </w:r>
    </w:p>
    <w:p w:rsidR="008768B5" w:rsidRDefault="008768B5" w:rsidP="00762CFA">
      <w:r>
        <w:t>Querverweise:</w:t>
      </w:r>
      <w:r>
        <w:tab/>
      </w:r>
      <w:r>
        <w:tab/>
      </w:r>
      <w:r>
        <w:tab/>
      </w:r>
      <w:proofErr w:type="spellStart"/>
      <w:r>
        <w:t>Use</w:t>
      </w:r>
      <w:proofErr w:type="spellEnd"/>
      <w:r>
        <w:t xml:space="preserve"> Cases: Karriere-Modus mit Level-Freischaltung</w:t>
      </w:r>
    </w:p>
    <w:p w:rsidR="008768B5" w:rsidRDefault="008768B5" w:rsidP="00762CFA">
      <w:r>
        <w:t>Vorbedingungen:</w:t>
      </w:r>
      <w:r>
        <w:tab/>
      </w:r>
      <w:r>
        <w:tab/>
        <w:t>Das Spiel Docker wurde auf dem Smartphone des Spielers installiert.</w:t>
      </w:r>
    </w:p>
    <w:p w:rsidR="008768B5" w:rsidRDefault="008768B5" w:rsidP="00762CFA">
      <w:r>
        <w:t>Nachbedingungen:</w:t>
      </w:r>
      <w:r>
        <w:tab/>
      </w:r>
      <w:r>
        <w:tab/>
        <w:t>Der Karriere-Modus mit Level-Freischaltung wurde geöffnet.</w:t>
      </w:r>
      <w:r>
        <w:br/>
      </w:r>
      <w:r>
        <w:tab/>
      </w:r>
      <w:r>
        <w:tab/>
      </w:r>
      <w:r>
        <w:tab/>
      </w:r>
      <w:r>
        <w:tab/>
        <w:t>Der Spielstand des Spielers wurde geladen.</w:t>
      </w:r>
      <w:r>
        <w:br/>
      </w:r>
      <w:r>
        <w:tab/>
      </w:r>
      <w:r>
        <w:tab/>
      </w:r>
      <w:r>
        <w:tab/>
      </w:r>
      <w:r>
        <w:tab/>
        <w:t>Die Level-Auswahl wird dem Spieler präsentiert.</w:t>
      </w:r>
    </w:p>
    <w:p w:rsidR="008768B5" w:rsidRDefault="008768B5" w:rsidP="00762CFA"/>
    <w:p w:rsidR="008768B5" w:rsidRPr="008768B5" w:rsidRDefault="008768B5" w:rsidP="00762CFA">
      <w:pPr>
        <w:rPr>
          <w:lang w:val="en-US"/>
        </w:rPr>
      </w:pPr>
      <w:r w:rsidRPr="008768B5">
        <w:rPr>
          <w:lang w:val="en-US"/>
        </w:rPr>
        <w:t>Operation:</w:t>
      </w:r>
      <w:r w:rsidRPr="008768B5">
        <w:rPr>
          <w:lang w:val="en-US"/>
        </w:rPr>
        <w:tab/>
      </w:r>
      <w:r w:rsidRPr="008768B5">
        <w:rPr>
          <w:lang w:val="en-US"/>
        </w:rPr>
        <w:tab/>
      </w:r>
      <w:r w:rsidRPr="008768B5">
        <w:rPr>
          <w:lang w:val="en-US"/>
        </w:rPr>
        <w:tab/>
      </w:r>
      <w:proofErr w:type="spellStart"/>
      <w:proofErr w:type="gramStart"/>
      <w:r w:rsidRPr="008768B5">
        <w:rPr>
          <w:lang w:val="en-US"/>
        </w:rPr>
        <w:t>wähleLevel</w:t>
      </w:r>
      <w:proofErr w:type="spellEnd"/>
      <w:r w:rsidRPr="008768B5">
        <w:rPr>
          <w:lang w:val="en-US"/>
        </w:rPr>
        <w:t>(</w:t>
      </w:r>
      <w:proofErr w:type="gramEnd"/>
      <w:r w:rsidRPr="008768B5">
        <w:rPr>
          <w:lang w:val="en-US"/>
        </w:rPr>
        <w:t>Level-</w:t>
      </w:r>
      <w:proofErr w:type="spellStart"/>
      <w:r w:rsidRPr="008768B5">
        <w:rPr>
          <w:lang w:val="en-US"/>
        </w:rPr>
        <w:t>Stufe</w:t>
      </w:r>
      <w:proofErr w:type="spellEnd"/>
      <w:r w:rsidRPr="008768B5">
        <w:rPr>
          <w:lang w:val="en-US"/>
        </w:rPr>
        <w:t xml:space="preserve">: </w:t>
      </w:r>
      <w:proofErr w:type="spellStart"/>
      <w:r w:rsidRPr="008768B5">
        <w:rPr>
          <w:lang w:val="en-US"/>
        </w:rPr>
        <w:t>int</w:t>
      </w:r>
      <w:proofErr w:type="spellEnd"/>
      <w:r w:rsidRPr="008768B5">
        <w:rPr>
          <w:lang w:val="en-US"/>
        </w:rPr>
        <w:t xml:space="preserve">, Level: </w:t>
      </w:r>
      <w:proofErr w:type="spellStart"/>
      <w:r w:rsidRPr="008768B5">
        <w:rPr>
          <w:lang w:val="en-US"/>
        </w:rPr>
        <w:t>int</w:t>
      </w:r>
      <w:proofErr w:type="spellEnd"/>
      <w:r w:rsidRPr="008768B5">
        <w:rPr>
          <w:lang w:val="en-US"/>
        </w:rPr>
        <w:t>)</w:t>
      </w:r>
    </w:p>
    <w:p w:rsidR="008768B5" w:rsidRPr="008768B5" w:rsidRDefault="008768B5" w:rsidP="00762CFA">
      <w:r w:rsidRPr="008768B5">
        <w:t>Querverweise:</w:t>
      </w:r>
      <w:r w:rsidRPr="008768B5">
        <w:tab/>
      </w:r>
      <w:r w:rsidRPr="008768B5">
        <w:tab/>
      </w:r>
      <w:r w:rsidRPr="008768B5">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p>
    <w:p w:rsidR="008768B5" w:rsidRDefault="008768B5" w:rsidP="00762CFA">
      <w:r>
        <w:t>Nachbedingungen:</w:t>
      </w:r>
      <w:r>
        <w:tab/>
      </w:r>
      <w:r>
        <w:tab/>
        <w:t>Der Level startet und das Spiel beginnt.</w:t>
      </w:r>
    </w:p>
    <w:p w:rsidR="008768B5" w:rsidRDefault="008768B5" w:rsidP="00762CFA"/>
    <w:p w:rsidR="008768B5" w:rsidRDefault="008768B5" w:rsidP="00762CFA">
      <w:r>
        <w:t>Operation:</w:t>
      </w:r>
      <w:r>
        <w:tab/>
      </w:r>
      <w:r>
        <w:tab/>
      </w:r>
      <w:r>
        <w:tab/>
      </w:r>
      <w:proofErr w:type="spellStart"/>
      <w:r>
        <w:t>verladeContainer</w:t>
      </w:r>
      <w:proofErr w:type="spellEnd"/>
      <w:r>
        <w:t>()</w:t>
      </w:r>
    </w:p>
    <w:p w:rsidR="008768B5" w:rsidRDefault="008768B5" w:rsidP="00762CFA">
      <w:r>
        <w:t>Querverweise:</w:t>
      </w:r>
      <w:r>
        <w:tab/>
      </w:r>
      <w:r>
        <w:tab/>
      </w:r>
      <w:r>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r>
        <w:br/>
      </w:r>
      <w:r>
        <w:tab/>
      </w:r>
      <w:r>
        <w:tab/>
      </w:r>
      <w:r>
        <w:tab/>
      </w:r>
      <w:r>
        <w:tab/>
        <w:t>Der zu spielende Level wurde ausgewählt.</w:t>
      </w:r>
    </w:p>
    <w:p w:rsidR="008768B5" w:rsidRPr="008768B5" w:rsidRDefault="008768B5" w:rsidP="008768B5">
      <w:pPr>
        <w:ind w:left="2832" w:hanging="2832"/>
      </w:pPr>
      <w:r>
        <w:t>Nachbedingungen:</w:t>
      </w:r>
      <w:r>
        <w:tab/>
        <w:t>Ist das Schiff fertig verladen, werden die Punkte berechnet und dem Konto des Spielers gutgeschrieben.</w:t>
      </w:r>
      <w:r>
        <w:br/>
        <w:t>Der nächste Level wird freigeschaltet.</w:t>
      </w:r>
      <w:r>
        <w:br/>
        <w:t>Ist der Punktestand des Spielerkontos ausreichend hoch, wird die nächste Level-Stufe freigeschaltet.</w:t>
      </w:r>
    </w:p>
    <w:p w:rsidR="0088646B" w:rsidRDefault="0088646B" w:rsidP="00762CFA">
      <w:pPr>
        <w:pStyle w:val="berschrift1"/>
      </w:pPr>
      <w:r>
        <w:br w:type="page"/>
      </w:r>
    </w:p>
    <w:p w:rsidR="00762CFA" w:rsidRDefault="00762CFA" w:rsidP="00762CFA">
      <w:pPr>
        <w:pStyle w:val="berschrift1"/>
      </w:pPr>
      <w:r>
        <w:lastRenderedPageBreak/>
        <w:t>Domänenmodell</w:t>
      </w:r>
    </w:p>
    <w:p w:rsidR="00762CFA" w:rsidRPr="00762CFA" w:rsidRDefault="00762CFA" w:rsidP="00762CFA"/>
    <w:sectPr w:rsidR="00762CFA" w:rsidRPr="00762CF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9F8" w:rsidRDefault="00E379F8" w:rsidP="00762CFA">
      <w:pPr>
        <w:spacing w:after="0" w:line="240" w:lineRule="auto"/>
      </w:pPr>
      <w:r>
        <w:separator/>
      </w:r>
    </w:p>
  </w:endnote>
  <w:endnote w:type="continuationSeparator" w:id="0">
    <w:p w:rsidR="00E379F8" w:rsidRDefault="00E379F8" w:rsidP="0076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CFA" w:rsidRDefault="00762CFA">
    <w:pPr>
      <w:pStyle w:val="Fuzeile"/>
    </w:pPr>
    <w:r>
      <w:tab/>
    </w:r>
    <w:r>
      <w:tab/>
    </w:r>
    <w:r>
      <w:fldChar w:fldCharType="begin"/>
    </w:r>
    <w:r>
      <w:instrText xml:space="preserve"> PAGE   \* MERGEFORMAT </w:instrText>
    </w:r>
    <w:r>
      <w:fldChar w:fldCharType="separate"/>
    </w:r>
    <w:r w:rsidR="001E74CD">
      <w:rPr>
        <w:noProof/>
      </w:rPr>
      <w:t>6</w:t>
    </w:r>
    <w:r>
      <w:fldChar w:fldCharType="end"/>
    </w:r>
    <w:r>
      <w:t>/</w:t>
    </w:r>
    <w:fldSimple w:instr=" NUMPAGES   \* MERGEFORMAT ">
      <w:r w:rsidR="001E74CD">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9F8" w:rsidRDefault="00E379F8" w:rsidP="00762CFA">
      <w:pPr>
        <w:spacing w:after="0" w:line="240" w:lineRule="auto"/>
      </w:pPr>
      <w:r>
        <w:separator/>
      </w:r>
    </w:p>
  </w:footnote>
  <w:footnote w:type="continuationSeparator" w:id="0">
    <w:p w:rsidR="00E379F8" w:rsidRDefault="00E379F8" w:rsidP="00762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CFA" w:rsidRDefault="00762CFA">
    <w:pPr>
      <w:pStyle w:val="Kopfzeile"/>
    </w:pPr>
    <w:r>
      <w:t>SWE1_Praktikum_2</w:t>
    </w:r>
    <w:r>
      <w:tab/>
    </w:r>
    <w:r>
      <w:tab/>
      <w:t xml:space="preserve">Remo </w:t>
    </w:r>
    <w:proofErr w:type="spellStart"/>
    <w:r>
      <w:t>Höppli</w:t>
    </w:r>
    <w:proofErr w:type="spellEnd"/>
    <w:r>
      <w:t xml:space="preserve"> IT12T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8A"/>
    <w:rsid w:val="001E74CD"/>
    <w:rsid w:val="00307820"/>
    <w:rsid w:val="00351933"/>
    <w:rsid w:val="00433569"/>
    <w:rsid w:val="00464DC4"/>
    <w:rsid w:val="004842A0"/>
    <w:rsid w:val="004B1FBC"/>
    <w:rsid w:val="00561802"/>
    <w:rsid w:val="006B3696"/>
    <w:rsid w:val="006C0BE5"/>
    <w:rsid w:val="006D2706"/>
    <w:rsid w:val="006D3F4E"/>
    <w:rsid w:val="00762CFA"/>
    <w:rsid w:val="007E726F"/>
    <w:rsid w:val="00814B8A"/>
    <w:rsid w:val="00824812"/>
    <w:rsid w:val="008768B5"/>
    <w:rsid w:val="0088646B"/>
    <w:rsid w:val="00952648"/>
    <w:rsid w:val="00BC75B3"/>
    <w:rsid w:val="00C500F3"/>
    <w:rsid w:val="00C97B31"/>
    <w:rsid w:val="00CD0136"/>
    <w:rsid w:val="00D075A7"/>
    <w:rsid w:val="00DD504E"/>
    <w:rsid w:val="00E379F8"/>
    <w:rsid w:val="00F03933"/>
    <w:rsid w:val="00FC4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EDACE9B-BE1D-4358-B37E-216F9C16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62CFA"/>
    <w:rPr>
      <w:rFonts w:ascii="Calibri" w:hAnsi="Calibri"/>
    </w:rPr>
  </w:style>
  <w:style w:type="paragraph" w:styleId="berschrift1">
    <w:name w:val="heading 1"/>
    <w:basedOn w:val="Standard"/>
    <w:next w:val="Standard"/>
    <w:link w:val="berschrift1Zchn"/>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762CFA"/>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semiHidden/>
    <w:rsid w:val="00762CFA"/>
    <w:rPr>
      <w:rFonts w:asciiTheme="majorHAnsi" w:eastAsiaTheme="majorEastAsia" w:hAnsiTheme="majorHAnsi" w:cstheme="majorBidi"/>
      <w:b/>
      <w:bCs/>
      <w:color w:val="595959" w:themeColor="text1" w:themeTint="A6"/>
      <w:sz w:val="26"/>
      <w:szCs w:val="26"/>
    </w:rPr>
  </w:style>
  <w:style w:type="paragraph" w:styleId="Untertitel">
    <w:name w:val="Subtitle"/>
    <w:basedOn w:val="Standard"/>
    <w:next w:val="Standard"/>
    <w:link w:val="UntertitelZchn"/>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762CFA"/>
    <w:rPr>
      <w:rFonts w:asciiTheme="majorHAnsi" w:eastAsiaTheme="majorEastAsia" w:hAnsiTheme="majorHAnsi" w:cstheme="majorBidi"/>
      <w:i/>
      <w:iCs/>
      <w:spacing w:val="15"/>
      <w:sz w:val="24"/>
      <w:szCs w:val="24"/>
    </w:rPr>
  </w:style>
  <w:style w:type="paragraph" w:styleId="KeinLeerraum">
    <w:name w:val="No Spacing"/>
    <w:uiPriority w:val="1"/>
    <w:qFormat/>
    <w:rsid w:val="00762CFA"/>
    <w:pPr>
      <w:spacing w:after="0" w:line="240" w:lineRule="auto"/>
    </w:pPr>
    <w:rPr>
      <w:rFonts w:ascii="Calibri" w:hAnsi="Calibri"/>
    </w:rPr>
  </w:style>
  <w:style w:type="paragraph" w:styleId="Listenabsatz">
    <w:name w:val="List Paragraph"/>
    <w:basedOn w:val="Standard"/>
    <w:uiPriority w:val="34"/>
    <w:qFormat/>
    <w:rsid w:val="00762CFA"/>
    <w:pPr>
      <w:ind w:left="720"/>
      <w:contextualSpacing/>
    </w:pPr>
  </w:style>
  <w:style w:type="character" w:styleId="IntensiveHervorhebung">
    <w:name w:val="Intense Emphasis"/>
    <w:basedOn w:val="Absatz-Standardschriftart"/>
    <w:uiPriority w:val="21"/>
    <w:qFormat/>
    <w:rsid w:val="00762CFA"/>
    <w:rPr>
      <w:b/>
      <w:bCs/>
      <w:i/>
      <w:iCs/>
      <w:color w:val="auto"/>
    </w:rPr>
  </w:style>
  <w:style w:type="paragraph" w:styleId="Kopfzeile">
    <w:name w:val="header"/>
    <w:basedOn w:val="Standard"/>
    <w:link w:val="KopfzeileZchn"/>
    <w:uiPriority w:val="99"/>
    <w:unhideWhenUsed/>
    <w:rsid w:val="00762C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2CFA"/>
    <w:rPr>
      <w:rFonts w:ascii="Calibri" w:hAnsi="Calibri"/>
    </w:rPr>
  </w:style>
  <w:style w:type="paragraph" w:styleId="Fuzeile">
    <w:name w:val="footer"/>
    <w:basedOn w:val="Standard"/>
    <w:link w:val="FuzeileZchn"/>
    <w:uiPriority w:val="99"/>
    <w:unhideWhenUsed/>
    <w:rsid w:val="00762C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2CFA"/>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Zeichnung2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A13E-46F3-47B1-81BF-1AD98C22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1049</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HAL9000</cp:lastModifiedBy>
  <cp:revision>16</cp:revision>
  <dcterms:created xsi:type="dcterms:W3CDTF">2014-10-05T10:59:00Z</dcterms:created>
  <dcterms:modified xsi:type="dcterms:W3CDTF">2014-10-06T15:39:00Z</dcterms:modified>
</cp:coreProperties>
</file>