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706" w:rsidRDefault="009549A5" w:rsidP="00762CFA">
      <w:pPr>
        <w:pStyle w:val="Title"/>
      </w:pPr>
      <w:r>
        <w:t>Design</w:t>
      </w:r>
    </w:p>
    <w:p w:rsidR="00762CFA" w:rsidRDefault="00FA5774" w:rsidP="00FA5774">
      <w:pPr>
        <w:pStyle w:val="Heading1"/>
        <w:numPr>
          <w:ilvl w:val="0"/>
          <w:numId w:val="1"/>
        </w:numPr>
      </w:pPr>
      <w:r>
        <w:t>Systemoperation: Nächste Containerposition setzen</w:t>
      </w:r>
    </w:p>
    <w:p w:rsidR="00CC0AB7" w:rsidRDefault="00CC0AB7" w:rsidP="00CC0AB7"/>
    <w:p w:rsidR="00491E8C" w:rsidRDefault="00FA5774" w:rsidP="00CC0AB7">
      <w:r>
        <w:t>In dieser Systemoperation wird die Position für den aktuellen Container berechnet, ohne den Container abzusetzen. Die Position erre</w:t>
      </w:r>
      <w:r w:rsidR="00CD49FA">
        <w:t>chnet sich aus der Benutzer-Eingabe, sowie des nächsten Containers vom Zug</w:t>
      </w:r>
      <w:r>
        <w:t xml:space="preserve"> und wird benötigt, um den Umriss des Containers auf dem Schiff anzuzeigen. Dies ist als Spielhilfe gedacht und zeigt dem Spieler die zukünftige Position des zu setzenden Containers.</w:t>
      </w:r>
    </w:p>
    <w:p w:rsidR="00CD49FA" w:rsidRDefault="00CD49FA" w:rsidP="00CC0AB7"/>
    <w:p w:rsidR="009549A5" w:rsidRDefault="00357D65" w:rsidP="00CC0AB7">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47.9pt;margin-top:20.25pt;width:335.65pt;height:309.45pt;z-index:251659264;mso-position-horizontal-relative:text;mso-position-vertical-relative:text;mso-width-relative:page;mso-height-relative:page">
            <v:imagedata r:id="rId9" o:title=""/>
            <w10:wrap type="square"/>
          </v:shape>
          <o:OLEObject Type="Embed" ProgID="Visio.Drawing.15" ShapeID="_x0000_s1029" DrawAspect="Content" ObjectID="_1477247246" r:id="rId10"/>
        </w:pict>
      </w:r>
    </w:p>
    <w:p w:rsidR="00CD49FA" w:rsidRDefault="00CD49FA" w:rsidP="00CC0AB7">
      <w:r>
        <w:br w:type="page"/>
      </w:r>
    </w:p>
    <w:p w:rsidR="009549A5" w:rsidRDefault="00FA5774" w:rsidP="00CD49FA">
      <w:pPr>
        <w:pStyle w:val="Heading1"/>
        <w:numPr>
          <w:ilvl w:val="0"/>
          <w:numId w:val="1"/>
        </w:numPr>
      </w:pPr>
      <w:r>
        <w:lastRenderedPageBreak/>
        <w:t>Systemoperation: Punkteberechnung</w:t>
      </w:r>
    </w:p>
    <w:p w:rsidR="009549A5" w:rsidRDefault="009549A5" w:rsidP="009549A5"/>
    <w:p w:rsidR="00AC2837" w:rsidRDefault="00FA5774" w:rsidP="009549A5">
      <w:r>
        <w:t xml:space="preserve">In dieser Systemoperation wird der Punktestand des soeben gespielten Spiels berechnet. Ausgangslage ist, dass das Spiel soeben beendet wurde. Der </w:t>
      </w:r>
      <w:proofErr w:type="spellStart"/>
      <w:r>
        <w:t>Timer</w:t>
      </w:r>
      <w:proofErr w:type="spellEnd"/>
      <w:r>
        <w:t xml:space="preserve"> für die verbleibende Zeit hat soeben 0 erreicht. Die Game Klasse holt den aktuellen Ladungsverteilungs-Array von der Schiffs-Klasse und gibt diesen für die Berechnung des Punkte Standes an die </w:t>
      </w:r>
      <w:proofErr w:type="spellStart"/>
      <w:r>
        <w:t>LoadRating</w:t>
      </w:r>
      <w:proofErr w:type="spellEnd"/>
      <w:r>
        <w:t xml:space="preserve">-Klasse weiter. Diese ruft intern die Methode </w:t>
      </w:r>
      <w:proofErr w:type="spellStart"/>
      <w:r>
        <w:t>Calculate</w:t>
      </w:r>
      <w:proofErr w:type="spellEnd"/>
      <w:r>
        <w:t xml:space="preserve"> auf, welche auch während des Spiels benötigt wird. Aus den errechneten </w:t>
      </w:r>
      <w:proofErr w:type="spellStart"/>
      <w:r>
        <w:t>breakValue</w:t>
      </w:r>
      <w:proofErr w:type="spellEnd"/>
      <w:r>
        <w:t xml:space="preserve">, </w:t>
      </w:r>
      <w:proofErr w:type="spellStart"/>
      <w:r>
        <w:t>capsizeValue</w:t>
      </w:r>
      <w:proofErr w:type="spellEnd"/>
      <w:r>
        <w:t xml:space="preserve"> und </w:t>
      </w:r>
      <w:proofErr w:type="spellStart"/>
      <w:r>
        <w:t>beautyValue</w:t>
      </w:r>
      <w:proofErr w:type="spellEnd"/>
      <w:r>
        <w:t xml:space="preserve"> wird dann der Punktestand berechnet</w:t>
      </w:r>
      <w:r w:rsidR="00165852">
        <w:t xml:space="preserve"> und mit dem Handicap-Faktor multipliziert</w:t>
      </w:r>
      <w:r>
        <w:t xml:space="preserve"> und zurückgegeben.</w:t>
      </w:r>
    </w:p>
    <w:p w:rsidR="00CD49FA" w:rsidRDefault="00CD49FA" w:rsidP="009549A5"/>
    <w:p w:rsidR="007004B2" w:rsidRDefault="007004B2" w:rsidP="009549A5"/>
    <w:p w:rsidR="00CD49FA" w:rsidRDefault="00357D65" w:rsidP="009549A5">
      <w:r>
        <w:rPr>
          <w:noProof/>
        </w:rPr>
        <w:pict>
          <v:shape id="_x0000_s1030" type="#_x0000_t75" style="position:absolute;margin-left:14.75pt;margin-top:36.6pt;width:414.5pt;height:310.4pt;z-index:251661312;mso-position-horizontal-relative:text;mso-position-vertical-relative:text;mso-width-relative:page;mso-height-relative:page">
            <v:imagedata r:id="rId11" o:title=""/>
            <w10:wrap type="square"/>
          </v:shape>
          <o:OLEObject Type="Embed" ProgID="Visio.Drawing.15" ShapeID="_x0000_s1030" DrawAspect="Content" ObjectID="_1477247247" r:id="rId12"/>
        </w:pict>
      </w:r>
      <w:r w:rsidR="00CD49FA">
        <w:br w:type="page"/>
      </w:r>
    </w:p>
    <w:p w:rsidR="007004B2" w:rsidRDefault="00FA5774" w:rsidP="00FA5774">
      <w:pPr>
        <w:pStyle w:val="Heading1"/>
        <w:numPr>
          <w:ilvl w:val="0"/>
          <w:numId w:val="1"/>
        </w:numPr>
      </w:pPr>
      <w:r>
        <w:lastRenderedPageBreak/>
        <w:t>Systemoperation: Kentert das Schiff?</w:t>
      </w:r>
    </w:p>
    <w:p w:rsidR="007004B2" w:rsidRDefault="007004B2" w:rsidP="007004B2"/>
    <w:p w:rsidR="007004B2" w:rsidRDefault="00165852" w:rsidP="007004B2">
      <w:r>
        <w:t>In dieser Systemoperation wird nach jedem versetzten Container die Ladung neu berechnet um zu eruieren, ob das Schiff bald kentert. Die errechneten Werte könnten in einer Art Wasserwaage dargestellt werd</w:t>
      </w:r>
      <w:r w:rsidR="00CD49FA">
        <w:t>en, um den Spieler beim Beladen</w:t>
      </w:r>
      <w:r>
        <w:t xml:space="preserve"> visuell zu unterstützen. Nach jedem verladenen Container, wird der aktuelle Ladungsverteilungs-Array des Schiffs abgefragt, und der </w:t>
      </w:r>
      <w:proofErr w:type="spellStart"/>
      <w:r>
        <w:t>LoadRating</w:t>
      </w:r>
      <w:proofErr w:type="spellEnd"/>
      <w:r>
        <w:t xml:space="preserve">-Klasse zur Berechnung übergeben. Nach der Berechnung, wird der </w:t>
      </w:r>
      <w:proofErr w:type="spellStart"/>
      <w:r>
        <w:t>capsizeValue</w:t>
      </w:r>
      <w:proofErr w:type="spellEnd"/>
      <w:r>
        <w:t xml:space="preserve"> abgefragt, aus welchem ersichtlich ist, ob das Schiff kentert. Werte grösser gleich 1 bedeuten, das Schiff kentert nach links. Werte kleiner gleich -1 bedeuten, das Schiff kentert nach rechts.</w:t>
      </w:r>
    </w:p>
    <w:p w:rsidR="00CD49FA" w:rsidRDefault="00CD49FA" w:rsidP="007004B2"/>
    <w:p w:rsidR="007004B2" w:rsidRDefault="007004B2" w:rsidP="007004B2"/>
    <w:p w:rsidR="00CD49FA" w:rsidRDefault="00357D65" w:rsidP="007004B2">
      <w:r>
        <w:rPr>
          <w:noProof/>
        </w:rPr>
        <w:pict>
          <v:shape id="_x0000_s1031" type="#_x0000_t75" style="position:absolute;margin-left:46.9pt;margin-top:44.7pt;width:308.45pt;height:211.15pt;z-index:251663360;mso-position-horizontal-relative:text;mso-position-vertical-relative:text;mso-width-relative:page;mso-height-relative:page">
            <v:imagedata r:id="rId13" o:title=""/>
            <w10:wrap type="square"/>
          </v:shape>
          <o:OLEObject Type="Embed" ProgID="Visio.Drawing.15" ShapeID="_x0000_s1031" DrawAspect="Content" ObjectID="_1477247248" r:id="rId14"/>
        </w:pict>
      </w:r>
      <w:r w:rsidR="00CD49FA">
        <w:br w:type="page"/>
      </w:r>
    </w:p>
    <w:p w:rsidR="007004B2" w:rsidRDefault="00FA5774" w:rsidP="00FA5774">
      <w:pPr>
        <w:pStyle w:val="Heading1"/>
        <w:numPr>
          <w:ilvl w:val="0"/>
          <w:numId w:val="1"/>
        </w:numPr>
      </w:pPr>
      <w:r>
        <w:lastRenderedPageBreak/>
        <w:t xml:space="preserve">Systemoperation: Statistik </w:t>
      </w:r>
      <w:proofErr w:type="spellStart"/>
      <w:r>
        <w:t>aufdatieren</w:t>
      </w:r>
      <w:proofErr w:type="spellEnd"/>
    </w:p>
    <w:p w:rsidR="007004B2" w:rsidRDefault="007004B2" w:rsidP="007004B2"/>
    <w:p w:rsidR="007004B2" w:rsidRDefault="00357D65" w:rsidP="007004B2">
      <w:r>
        <w:rPr>
          <w:noProof/>
        </w:rPr>
        <w:pict>
          <v:shape id="_x0000_s1032" type="#_x0000_t75" style="position:absolute;margin-left:.2pt;margin-top:153.05pt;width:453.4pt;height:379.35pt;z-index:251665408;mso-position-horizontal-relative:text;mso-position-vertical-relative:text;mso-width-relative:page;mso-height-relative:page">
            <v:imagedata r:id="rId15" o:title=""/>
            <w10:wrap type="square"/>
          </v:shape>
          <o:OLEObject Type="Embed" ProgID="Visio.Drawing.15" ShapeID="_x0000_s1032" DrawAspect="Content" ObjectID="_1477247249" r:id="rId16"/>
        </w:pict>
      </w:r>
      <w:r w:rsidR="00165852">
        <w:t xml:space="preserve">In dieser Systemoperation wird die Statistik um die soeben generierten Werte </w:t>
      </w:r>
      <w:proofErr w:type="spellStart"/>
      <w:r w:rsidR="00165852">
        <w:t>aufdatiert</w:t>
      </w:r>
      <w:proofErr w:type="spellEnd"/>
      <w:r w:rsidR="00165852">
        <w:t xml:space="preserve">. Ausgangslage ist, dass das Spiel soeben beendet wurde, und der Punktestand bereits berechnet wurde. Der aktuelle Punktestand wird in der Statistik addiert, ebenso wird der Wert der gespielten Games inkrementiert. Nach dem der </w:t>
      </w:r>
      <w:proofErr w:type="spellStart"/>
      <w:r w:rsidR="00165852">
        <w:t>capsizeValue</w:t>
      </w:r>
      <w:proofErr w:type="spellEnd"/>
      <w:r w:rsidR="00165852">
        <w:t xml:space="preserve"> und der </w:t>
      </w:r>
      <w:proofErr w:type="spellStart"/>
      <w:r w:rsidR="00165852">
        <w:t>breakValue</w:t>
      </w:r>
      <w:proofErr w:type="spellEnd"/>
      <w:r w:rsidR="00165852">
        <w:t xml:space="preserve"> abgefragt </w:t>
      </w:r>
      <w:proofErr w:type="gramStart"/>
      <w:r w:rsidR="00165852">
        <w:t>wurden</w:t>
      </w:r>
      <w:proofErr w:type="gramEnd"/>
      <w:r w:rsidR="00165852">
        <w:t xml:space="preserve">, wird je nachdem </w:t>
      </w:r>
      <w:r w:rsidR="00840FCB">
        <w:t xml:space="preserve">die Anzahl der gekenterten Schiffe, der gebrochenen Schiffe oder der erfolgreich beladenen Schiffe inkrementiert. Zum Schluss wird die Containerliste des Schiffs ausgelesen und die Anzahl versetzten Container, sowie die gesamt verladene Last </w:t>
      </w:r>
      <w:proofErr w:type="spellStart"/>
      <w:r w:rsidR="00840FCB">
        <w:t>aufdatiert</w:t>
      </w:r>
      <w:proofErr w:type="spellEnd"/>
      <w:r w:rsidR="00840FCB">
        <w:t>.</w:t>
      </w:r>
    </w:p>
    <w:p w:rsidR="00F2281D" w:rsidRDefault="00F2281D" w:rsidP="007004B2"/>
    <w:p w:rsidR="00137207" w:rsidRDefault="00137207" w:rsidP="007004B2">
      <w:pPr>
        <w:sectPr w:rsidR="00137207">
          <w:headerReference w:type="default" r:id="rId17"/>
          <w:footerReference w:type="default" r:id="rId18"/>
          <w:pgSz w:w="11906" w:h="16838"/>
          <w:pgMar w:top="1417" w:right="1417" w:bottom="1134" w:left="1417" w:header="708" w:footer="708" w:gutter="0"/>
          <w:cols w:space="708"/>
          <w:docGrid w:linePitch="360"/>
        </w:sectPr>
      </w:pPr>
      <w:bookmarkStart w:id="0" w:name="_GoBack"/>
      <w:bookmarkEnd w:id="0"/>
    </w:p>
    <w:p w:rsidR="00955586" w:rsidRDefault="00955586" w:rsidP="00955586">
      <w:pPr>
        <w:pStyle w:val="Heading1"/>
      </w:pPr>
      <w:r>
        <w:lastRenderedPageBreak/>
        <w:t>Klassendiagramm</w:t>
      </w:r>
    </w:p>
    <w:p w:rsidR="00F2281D" w:rsidRPr="007004B2" w:rsidRDefault="00137207" w:rsidP="007004B2">
      <w:r>
        <w:rPr>
          <w:noProof/>
        </w:rPr>
        <w:pict>
          <v:shape id="_x0000_s1033" type="#_x0000_t75" style="position:absolute;margin-left:.4pt;margin-top:5.25pt;width:714pt;height:425.25pt;z-index:-251649024;mso-position-horizontal-relative:text;mso-position-vertical-relative:text;mso-width-relative:page;mso-height-relative:page" wrapcoords="-23 0 -23 21562 21600 21562 21600 0 -23 0">
            <v:imagedata r:id="rId19" o:title="ClassDiagram_game_gameobjects"/>
          </v:shape>
        </w:pict>
      </w:r>
    </w:p>
    <w:sectPr w:rsidR="00F2281D" w:rsidRPr="007004B2" w:rsidSect="00137207">
      <w:headerReference w:type="default" r:id="rId20"/>
      <w:footerReference w:type="default" r:id="rId21"/>
      <w:pgSz w:w="16838" w:h="11906" w:orient="landscape"/>
      <w:pgMar w:top="1417" w:right="1134"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7D65" w:rsidRDefault="00357D65" w:rsidP="00762CFA">
      <w:pPr>
        <w:spacing w:after="0" w:line="240" w:lineRule="auto"/>
      </w:pPr>
      <w:r>
        <w:separator/>
      </w:r>
    </w:p>
  </w:endnote>
  <w:endnote w:type="continuationSeparator" w:id="0">
    <w:p w:rsidR="00357D65" w:rsidRDefault="00357D65" w:rsidP="00762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FA" w:rsidRDefault="00762CFA">
    <w:pPr>
      <w:pStyle w:val="Footer"/>
    </w:pPr>
    <w:r>
      <w:tab/>
    </w:r>
    <w:r>
      <w:tab/>
    </w:r>
    <w:r>
      <w:fldChar w:fldCharType="begin"/>
    </w:r>
    <w:r>
      <w:instrText xml:space="preserve"> PAGE   \* MERGEFORMAT </w:instrText>
    </w:r>
    <w:r>
      <w:fldChar w:fldCharType="separate"/>
    </w:r>
    <w:r w:rsidR="00BF1A79">
      <w:rPr>
        <w:noProof/>
      </w:rPr>
      <w:t>4</w:t>
    </w:r>
    <w:r>
      <w:fldChar w:fldCharType="end"/>
    </w:r>
    <w:r>
      <w:t>/</w:t>
    </w:r>
    <w:r w:rsidR="00357D65">
      <w:fldChar w:fldCharType="begin"/>
    </w:r>
    <w:r w:rsidR="00357D65">
      <w:instrText xml:space="preserve"> NUMPAGES   \* MERGEFORMAT </w:instrText>
    </w:r>
    <w:r w:rsidR="00357D65">
      <w:fldChar w:fldCharType="separate"/>
    </w:r>
    <w:r w:rsidR="00BF1A79">
      <w:rPr>
        <w:noProof/>
      </w:rPr>
      <w:t>5</w:t>
    </w:r>
    <w:r w:rsidR="00357D65">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7207" w:rsidRDefault="00137207" w:rsidP="00137207">
    <w:pPr>
      <w:pStyle w:val="Footer"/>
      <w:tabs>
        <w:tab w:val="clear" w:pos="9072"/>
        <w:tab w:val="right" w:pos="14317"/>
      </w:tabs>
    </w:pPr>
    <w:r>
      <w:tab/>
    </w:r>
    <w:r>
      <w:tab/>
    </w:r>
    <w:r>
      <w:fldChar w:fldCharType="begin"/>
    </w:r>
    <w:r>
      <w:instrText xml:space="preserve"> PAGE   \* MERGEFORMAT </w:instrText>
    </w:r>
    <w:r>
      <w:fldChar w:fldCharType="separate"/>
    </w:r>
    <w:r w:rsidR="00BF1A79">
      <w:rPr>
        <w:noProof/>
      </w:rPr>
      <w:t>5</w:t>
    </w:r>
    <w:r>
      <w:fldChar w:fldCharType="end"/>
    </w:r>
    <w:r>
      <w:t>/</w:t>
    </w:r>
    <w:fldSimple w:instr=" NUMPAGES   \* MERGEFORMAT ">
      <w:r w:rsidR="00BF1A79">
        <w:rPr>
          <w:noProof/>
        </w:rPr>
        <w:t>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7D65" w:rsidRDefault="00357D65" w:rsidP="00762CFA">
      <w:pPr>
        <w:spacing w:after="0" w:line="240" w:lineRule="auto"/>
      </w:pPr>
      <w:r>
        <w:separator/>
      </w:r>
    </w:p>
  </w:footnote>
  <w:footnote w:type="continuationSeparator" w:id="0">
    <w:p w:rsidR="00357D65" w:rsidRDefault="00357D65" w:rsidP="00762C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FA" w:rsidRDefault="00BF2386">
    <w:pPr>
      <w:pStyle w:val="Header"/>
    </w:pPr>
    <w:r>
      <w:t>SWE1_Praktikum_5</w:t>
    </w:r>
    <w:r w:rsidR="00762CFA">
      <w:tab/>
    </w:r>
    <w:r w:rsidR="00762CFA">
      <w:tab/>
      <w:t xml:space="preserve">Remo </w:t>
    </w:r>
    <w:proofErr w:type="spellStart"/>
    <w:r w:rsidR="00762CFA">
      <w:t>Höppli</w:t>
    </w:r>
    <w:proofErr w:type="spellEnd"/>
    <w:r w:rsidR="00762CFA">
      <w:t xml:space="preserve"> IT12T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7207" w:rsidRDefault="00137207" w:rsidP="00137207">
    <w:pPr>
      <w:pStyle w:val="Header"/>
      <w:tabs>
        <w:tab w:val="clear" w:pos="9072"/>
        <w:tab w:val="right" w:pos="14317"/>
      </w:tabs>
    </w:pPr>
    <w:r>
      <w:t>SWE1_Praktikum_5</w:t>
    </w:r>
    <w:r>
      <w:tab/>
    </w:r>
    <w:r>
      <w:tab/>
      <w:t xml:space="preserve">Remo </w:t>
    </w:r>
    <w:proofErr w:type="spellStart"/>
    <w:r>
      <w:t>Höppli</w:t>
    </w:r>
    <w:proofErr w:type="spellEnd"/>
    <w:r>
      <w:t xml:space="preserve"> IT12T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483122"/>
    <w:multiLevelType w:val="hybridMultilevel"/>
    <w:tmpl w:val="C04A7A9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B8A"/>
    <w:rsid w:val="00057D9A"/>
    <w:rsid w:val="00137207"/>
    <w:rsid w:val="00165852"/>
    <w:rsid w:val="001A6D23"/>
    <w:rsid w:val="001C7BB0"/>
    <w:rsid w:val="001D3828"/>
    <w:rsid w:val="001E74CD"/>
    <w:rsid w:val="00285956"/>
    <w:rsid w:val="00307820"/>
    <w:rsid w:val="00312497"/>
    <w:rsid w:val="00337932"/>
    <w:rsid w:val="00351933"/>
    <w:rsid w:val="00357D65"/>
    <w:rsid w:val="00433569"/>
    <w:rsid w:val="00464DC4"/>
    <w:rsid w:val="004842A0"/>
    <w:rsid w:val="00491E8C"/>
    <w:rsid w:val="004979F3"/>
    <w:rsid w:val="004B1FBC"/>
    <w:rsid w:val="0050080C"/>
    <w:rsid w:val="00561802"/>
    <w:rsid w:val="00576993"/>
    <w:rsid w:val="006B3696"/>
    <w:rsid w:val="006C0BE5"/>
    <w:rsid w:val="006D2706"/>
    <w:rsid w:val="006D3F4E"/>
    <w:rsid w:val="007004B2"/>
    <w:rsid w:val="00762CFA"/>
    <w:rsid w:val="007A655D"/>
    <w:rsid w:val="007E29BF"/>
    <w:rsid w:val="007E726F"/>
    <w:rsid w:val="00814B8A"/>
    <w:rsid w:val="00824812"/>
    <w:rsid w:val="00840FCB"/>
    <w:rsid w:val="008768B5"/>
    <w:rsid w:val="0088646B"/>
    <w:rsid w:val="008A6024"/>
    <w:rsid w:val="008B34B7"/>
    <w:rsid w:val="0090236C"/>
    <w:rsid w:val="00952648"/>
    <w:rsid w:val="009549A5"/>
    <w:rsid w:val="00955586"/>
    <w:rsid w:val="009745C2"/>
    <w:rsid w:val="009C242C"/>
    <w:rsid w:val="00A467B2"/>
    <w:rsid w:val="00AA0E27"/>
    <w:rsid w:val="00AC2837"/>
    <w:rsid w:val="00B301D0"/>
    <w:rsid w:val="00BC75B3"/>
    <w:rsid w:val="00BF1A79"/>
    <w:rsid w:val="00BF2386"/>
    <w:rsid w:val="00C21990"/>
    <w:rsid w:val="00C500F3"/>
    <w:rsid w:val="00C97B31"/>
    <w:rsid w:val="00CA5E1F"/>
    <w:rsid w:val="00CC0AB7"/>
    <w:rsid w:val="00CD0136"/>
    <w:rsid w:val="00CD49FA"/>
    <w:rsid w:val="00CE427E"/>
    <w:rsid w:val="00D075A7"/>
    <w:rsid w:val="00D36620"/>
    <w:rsid w:val="00D372E2"/>
    <w:rsid w:val="00D704DE"/>
    <w:rsid w:val="00DD504E"/>
    <w:rsid w:val="00E379F8"/>
    <w:rsid w:val="00EC059E"/>
    <w:rsid w:val="00EC40B0"/>
    <w:rsid w:val="00EE530A"/>
    <w:rsid w:val="00EF5CED"/>
    <w:rsid w:val="00F03933"/>
    <w:rsid w:val="00F2281D"/>
    <w:rsid w:val="00F27E73"/>
    <w:rsid w:val="00F4201A"/>
    <w:rsid w:val="00F427D5"/>
    <w:rsid w:val="00FA5774"/>
    <w:rsid w:val="00FB2638"/>
    <w:rsid w:val="00FC4D0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CFA"/>
    <w:rPr>
      <w:rFonts w:ascii="Calibri" w:hAnsi="Calibri"/>
    </w:rPr>
  </w:style>
  <w:style w:type="paragraph" w:styleId="Heading1">
    <w:name w:val="heading 1"/>
    <w:basedOn w:val="Normal"/>
    <w:next w:val="Normal"/>
    <w:link w:val="Heading1Char"/>
    <w:uiPriority w:val="9"/>
    <w:qFormat/>
    <w:rsid w:val="00762CFA"/>
    <w:pPr>
      <w:keepNext/>
      <w:keepLines/>
      <w:spacing w:before="480" w:after="0"/>
      <w:outlineLvl w:val="0"/>
    </w:pPr>
    <w:rPr>
      <w:rFonts w:asciiTheme="majorHAnsi" w:eastAsiaTheme="majorEastAsia" w:hAnsiTheme="majorHAnsi" w:cstheme="majorBidi"/>
      <w:b/>
      <w:bCs/>
      <w:color w:val="595959" w:themeColor="text1" w:themeTint="A6"/>
      <w:sz w:val="28"/>
      <w:szCs w:val="28"/>
    </w:rPr>
  </w:style>
  <w:style w:type="paragraph" w:styleId="Heading2">
    <w:name w:val="heading 2"/>
    <w:basedOn w:val="Normal"/>
    <w:next w:val="Normal"/>
    <w:link w:val="Heading2Char"/>
    <w:uiPriority w:val="9"/>
    <w:semiHidden/>
    <w:unhideWhenUsed/>
    <w:qFormat/>
    <w:rsid w:val="00762CFA"/>
    <w:pPr>
      <w:keepNext/>
      <w:keepLines/>
      <w:spacing w:before="200" w:after="0"/>
      <w:outlineLvl w:val="1"/>
    </w:pPr>
    <w:rPr>
      <w:rFonts w:asciiTheme="majorHAnsi" w:eastAsiaTheme="majorEastAsia" w:hAnsiTheme="majorHAnsi" w:cstheme="majorBidi"/>
      <w:b/>
      <w:bCs/>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2CFA"/>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leChar">
    <w:name w:val="Title Char"/>
    <w:basedOn w:val="DefaultParagraphFont"/>
    <w:link w:val="Title"/>
    <w:uiPriority w:val="10"/>
    <w:rsid w:val="00762CFA"/>
    <w:rPr>
      <w:rFonts w:asciiTheme="majorHAnsi" w:eastAsiaTheme="majorEastAsia" w:hAnsiTheme="majorHAnsi" w:cstheme="majorBidi"/>
      <w:color w:val="404040" w:themeColor="text1" w:themeTint="BF"/>
      <w:spacing w:val="5"/>
      <w:kern w:val="28"/>
      <w:sz w:val="52"/>
      <w:szCs w:val="52"/>
    </w:rPr>
  </w:style>
  <w:style w:type="character" w:customStyle="1" w:styleId="Heading1Char">
    <w:name w:val="Heading 1 Char"/>
    <w:basedOn w:val="DefaultParagraphFont"/>
    <w:link w:val="Heading1"/>
    <w:uiPriority w:val="9"/>
    <w:rsid w:val="00762CFA"/>
    <w:rPr>
      <w:rFonts w:asciiTheme="majorHAnsi" w:eastAsiaTheme="majorEastAsia" w:hAnsiTheme="majorHAnsi" w:cstheme="majorBidi"/>
      <w:b/>
      <w:bCs/>
      <w:color w:val="595959" w:themeColor="text1" w:themeTint="A6"/>
      <w:sz w:val="28"/>
      <w:szCs w:val="28"/>
    </w:rPr>
  </w:style>
  <w:style w:type="character" w:customStyle="1" w:styleId="Heading2Char">
    <w:name w:val="Heading 2 Char"/>
    <w:basedOn w:val="DefaultParagraphFont"/>
    <w:link w:val="Heading2"/>
    <w:uiPriority w:val="9"/>
    <w:semiHidden/>
    <w:rsid w:val="00762CFA"/>
    <w:rPr>
      <w:rFonts w:asciiTheme="majorHAnsi" w:eastAsiaTheme="majorEastAsia" w:hAnsiTheme="majorHAnsi" w:cstheme="majorBidi"/>
      <w:b/>
      <w:bCs/>
      <w:color w:val="595959" w:themeColor="text1" w:themeTint="A6"/>
      <w:sz w:val="26"/>
      <w:szCs w:val="26"/>
    </w:rPr>
  </w:style>
  <w:style w:type="paragraph" w:styleId="Subtitle">
    <w:name w:val="Subtitle"/>
    <w:basedOn w:val="Normal"/>
    <w:next w:val="Normal"/>
    <w:link w:val="SubtitleChar"/>
    <w:uiPriority w:val="11"/>
    <w:qFormat/>
    <w:rsid w:val="00762CFA"/>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762CFA"/>
    <w:rPr>
      <w:rFonts w:asciiTheme="majorHAnsi" w:eastAsiaTheme="majorEastAsia" w:hAnsiTheme="majorHAnsi" w:cstheme="majorBidi"/>
      <w:i/>
      <w:iCs/>
      <w:spacing w:val="15"/>
      <w:sz w:val="24"/>
      <w:szCs w:val="24"/>
    </w:rPr>
  </w:style>
  <w:style w:type="paragraph" w:styleId="NoSpacing">
    <w:name w:val="No Spacing"/>
    <w:uiPriority w:val="1"/>
    <w:qFormat/>
    <w:rsid w:val="00762CFA"/>
    <w:pPr>
      <w:spacing w:after="0" w:line="240" w:lineRule="auto"/>
    </w:pPr>
    <w:rPr>
      <w:rFonts w:ascii="Calibri" w:hAnsi="Calibri"/>
    </w:rPr>
  </w:style>
  <w:style w:type="paragraph" w:styleId="ListParagraph">
    <w:name w:val="List Paragraph"/>
    <w:basedOn w:val="Normal"/>
    <w:uiPriority w:val="34"/>
    <w:qFormat/>
    <w:rsid w:val="00762CFA"/>
    <w:pPr>
      <w:ind w:left="720"/>
      <w:contextualSpacing/>
    </w:pPr>
  </w:style>
  <w:style w:type="character" w:styleId="IntenseEmphasis">
    <w:name w:val="Intense Emphasis"/>
    <w:basedOn w:val="DefaultParagraphFont"/>
    <w:uiPriority w:val="21"/>
    <w:qFormat/>
    <w:rsid w:val="00762CFA"/>
    <w:rPr>
      <w:b/>
      <w:bCs/>
      <w:i/>
      <w:iCs/>
      <w:color w:val="auto"/>
    </w:rPr>
  </w:style>
  <w:style w:type="paragraph" w:styleId="Header">
    <w:name w:val="header"/>
    <w:basedOn w:val="Normal"/>
    <w:link w:val="HeaderChar"/>
    <w:uiPriority w:val="99"/>
    <w:unhideWhenUsed/>
    <w:rsid w:val="00762C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762CFA"/>
    <w:rPr>
      <w:rFonts w:ascii="Calibri" w:hAnsi="Calibri"/>
    </w:rPr>
  </w:style>
  <w:style w:type="paragraph" w:styleId="Footer">
    <w:name w:val="footer"/>
    <w:basedOn w:val="Normal"/>
    <w:link w:val="FooterChar"/>
    <w:uiPriority w:val="99"/>
    <w:unhideWhenUsed/>
    <w:rsid w:val="00762C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762CFA"/>
    <w:rPr>
      <w:rFonts w:ascii="Calibri"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CFA"/>
    <w:rPr>
      <w:rFonts w:ascii="Calibri" w:hAnsi="Calibri"/>
    </w:rPr>
  </w:style>
  <w:style w:type="paragraph" w:styleId="Heading1">
    <w:name w:val="heading 1"/>
    <w:basedOn w:val="Normal"/>
    <w:next w:val="Normal"/>
    <w:link w:val="Heading1Char"/>
    <w:uiPriority w:val="9"/>
    <w:qFormat/>
    <w:rsid w:val="00762CFA"/>
    <w:pPr>
      <w:keepNext/>
      <w:keepLines/>
      <w:spacing w:before="480" w:after="0"/>
      <w:outlineLvl w:val="0"/>
    </w:pPr>
    <w:rPr>
      <w:rFonts w:asciiTheme="majorHAnsi" w:eastAsiaTheme="majorEastAsia" w:hAnsiTheme="majorHAnsi" w:cstheme="majorBidi"/>
      <w:b/>
      <w:bCs/>
      <w:color w:val="595959" w:themeColor="text1" w:themeTint="A6"/>
      <w:sz w:val="28"/>
      <w:szCs w:val="28"/>
    </w:rPr>
  </w:style>
  <w:style w:type="paragraph" w:styleId="Heading2">
    <w:name w:val="heading 2"/>
    <w:basedOn w:val="Normal"/>
    <w:next w:val="Normal"/>
    <w:link w:val="Heading2Char"/>
    <w:uiPriority w:val="9"/>
    <w:semiHidden/>
    <w:unhideWhenUsed/>
    <w:qFormat/>
    <w:rsid w:val="00762CFA"/>
    <w:pPr>
      <w:keepNext/>
      <w:keepLines/>
      <w:spacing w:before="200" w:after="0"/>
      <w:outlineLvl w:val="1"/>
    </w:pPr>
    <w:rPr>
      <w:rFonts w:asciiTheme="majorHAnsi" w:eastAsiaTheme="majorEastAsia" w:hAnsiTheme="majorHAnsi" w:cstheme="majorBidi"/>
      <w:b/>
      <w:bCs/>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2CFA"/>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leChar">
    <w:name w:val="Title Char"/>
    <w:basedOn w:val="DefaultParagraphFont"/>
    <w:link w:val="Title"/>
    <w:uiPriority w:val="10"/>
    <w:rsid w:val="00762CFA"/>
    <w:rPr>
      <w:rFonts w:asciiTheme="majorHAnsi" w:eastAsiaTheme="majorEastAsia" w:hAnsiTheme="majorHAnsi" w:cstheme="majorBidi"/>
      <w:color w:val="404040" w:themeColor="text1" w:themeTint="BF"/>
      <w:spacing w:val="5"/>
      <w:kern w:val="28"/>
      <w:sz w:val="52"/>
      <w:szCs w:val="52"/>
    </w:rPr>
  </w:style>
  <w:style w:type="character" w:customStyle="1" w:styleId="Heading1Char">
    <w:name w:val="Heading 1 Char"/>
    <w:basedOn w:val="DefaultParagraphFont"/>
    <w:link w:val="Heading1"/>
    <w:uiPriority w:val="9"/>
    <w:rsid w:val="00762CFA"/>
    <w:rPr>
      <w:rFonts w:asciiTheme="majorHAnsi" w:eastAsiaTheme="majorEastAsia" w:hAnsiTheme="majorHAnsi" w:cstheme="majorBidi"/>
      <w:b/>
      <w:bCs/>
      <w:color w:val="595959" w:themeColor="text1" w:themeTint="A6"/>
      <w:sz w:val="28"/>
      <w:szCs w:val="28"/>
    </w:rPr>
  </w:style>
  <w:style w:type="character" w:customStyle="1" w:styleId="Heading2Char">
    <w:name w:val="Heading 2 Char"/>
    <w:basedOn w:val="DefaultParagraphFont"/>
    <w:link w:val="Heading2"/>
    <w:uiPriority w:val="9"/>
    <w:semiHidden/>
    <w:rsid w:val="00762CFA"/>
    <w:rPr>
      <w:rFonts w:asciiTheme="majorHAnsi" w:eastAsiaTheme="majorEastAsia" w:hAnsiTheme="majorHAnsi" w:cstheme="majorBidi"/>
      <w:b/>
      <w:bCs/>
      <w:color w:val="595959" w:themeColor="text1" w:themeTint="A6"/>
      <w:sz w:val="26"/>
      <w:szCs w:val="26"/>
    </w:rPr>
  </w:style>
  <w:style w:type="paragraph" w:styleId="Subtitle">
    <w:name w:val="Subtitle"/>
    <w:basedOn w:val="Normal"/>
    <w:next w:val="Normal"/>
    <w:link w:val="SubtitleChar"/>
    <w:uiPriority w:val="11"/>
    <w:qFormat/>
    <w:rsid w:val="00762CFA"/>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762CFA"/>
    <w:rPr>
      <w:rFonts w:asciiTheme="majorHAnsi" w:eastAsiaTheme="majorEastAsia" w:hAnsiTheme="majorHAnsi" w:cstheme="majorBidi"/>
      <w:i/>
      <w:iCs/>
      <w:spacing w:val="15"/>
      <w:sz w:val="24"/>
      <w:szCs w:val="24"/>
    </w:rPr>
  </w:style>
  <w:style w:type="paragraph" w:styleId="NoSpacing">
    <w:name w:val="No Spacing"/>
    <w:uiPriority w:val="1"/>
    <w:qFormat/>
    <w:rsid w:val="00762CFA"/>
    <w:pPr>
      <w:spacing w:after="0" w:line="240" w:lineRule="auto"/>
    </w:pPr>
    <w:rPr>
      <w:rFonts w:ascii="Calibri" w:hAnsi="Calibri"/>
    </w:rPr>
  </w:style>
  <w:style w:type="paragraph" w:styleId="ListParagraph">
    <w:name w:val="List Paragraph"/>
    <w:basedOn w:val="Normal"/>
    <w:uiPriority w:val="34"/>
    <w:qFormat/>
    <w:rsid w:val="00762CFA"/>
    <w:pPr>
      <w:ind w:left="720"/>
      <w:contextualSpacing/>
    </w:pPr>
  </w:style>
  <w:style w:type="character" w:styleId="IntenseEmphasis">
    <w:name w:val="Intense Emphasis"/>
    <w:basedOn w:val="DefaultParagraphFont"/>
    <w:uiPriority w:val="21"/>
    <w:qFormat/>
    <w:rsid w:val="00762CFA"/>
    <w:rPr>
      <w:b/>
      <w:bCs/>
      <w:i/>
      <w:iCs/>
      <w:color w:val="auto"/>
    </w:rPr>
  </w:style>
  <w:style w:type="paragraph" w:styleId="Header">
    <w:name w:val="header"/>
    <w:basedOn w:val="Normal"/>
    <w:link w:val="HeaderChar"/>
    <w:uiPriority w:val="99"/>
    <w:unhideWhenUsed/>
    <w:rsid w:val="00762C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762CFA"/>
    <w:rPr>
      <w:rFonts w:ascii="Calibri" w:hAnsi="Calibri"/>
    </w:rPr>
  </w:style>
  <w:style w:type="paragraph" w:styleId="Footer">
    <w:name w:val="footer"/>
    <w:basedOn w:val="Normal"/>
    <w:link w:val="FooterChar"/>
    <w:uiPriority w:val="99"/>
    <w:unhideWhenUsed/>
    <w:rsid w:val="00762C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762CFA"/>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package" Target="embeddings/Microsoft_Visio-Zeichnung2.vsdx"/><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Visio-Zeichnung4.vsdx"/><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package" Target="embeddings/Microsoft_Visio-Zeichnung1.vsdx"/><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package" Target="embeddings/Microsoft_Visio-Zeichnung3.vsdx"/><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B166C-9D75-4F58-9CBE-4DAA5359F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2155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remo.hoeppli@outlook.com</dc:creator>
  <cp:lastModifiedBy>remo.hoeppli@outlook.com</cp:lastModifiedBy>
  <cp:revision>40</cp:revision>
  <cp:lastPrinted>2014-11-11T20:40:00Z</cp:lastPrinted>
  <dcterms:created xsi:type="dcterms:W3CDTF">2014-10-07T13:20:00Z</dcterms:created>
  <dcterms:modified xsi:type="dcterms:W3CDTF">2014-11-11T20:41:00Z</dcterms:modified>
</cp:coreProperties>
</file>