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54513B" w14:textId="77777777" w:rsidR="008C0C7A" w:rsidRDefault="00000000">
      <w:bookmarkStart w:id="0" w:name="doclang:-universal-ai-document-format"/>
      <w:r>
        <w:t>DocLang: Universal AI Document Format</w:t>
      </w:r>
      <w:bookmarkEnd w:id="0"/>
    </w:p>
    <w:p w14:paraId="03BD4491" w14:textId="77777777" w:rsidR="008C0C7A" w:rsidRDefault="00000000">
      <w:r>
        <w:t>Version: 0.4</w:t>
      </w:r>
    </w:p>
    <w:p w14:paraId="0EFC1305" w14:textId="77777777" w:rsidR="008C0C7A" w:rsidRDefault="00000000">
      <w:pPr>
        <w:pageBreakBefore/>
      </w:pPr>
      <w:r>
        <w:lastRenderedPageBreak/>
        <w:t>Contents</w:t>
      </w:r>
    </w:p>
    <w:p w14:paraId="77725DF6" w14:textId="77777777" w:rsidR="008C0C7A" w:rsidRDefault="008C0C7A"/>
    <w:p w14:paraId="2BD46CF5" w14:textId="1B5CDBB4" w:rsidR="00B07414" w:rsidRDefault="00000000">
      <w:pPr>
        <w:pStyle w:val="TOC1"/>
        <w:rPr>
          <w:rFonts w:asciiTheme="minorHAnsi" w:eastAsiaTheme="minorEastAsia" w:hAnsiTheme="minorHAnsi" w:cstheme="minorBidi"/>
          <w:b w:val="0"/>
          <w:noProof/>
          <w:kern w:val="2"/>
          <w:sz w:val="24"/>
          <w:szCs w:val="24"/>
          <w:lang w:val="en-US"/>
          <w14:ligatures w14:val="standardContextual"/>
        </w:rPr>
      </w:pPr>
      <w:r>
        <w:fldChar w:fldCharType="begin"/>
      </w:r>
      <w:r>
        <w:instrText>TOC \o "1-3" \h \z \u</w:instrText>
      </w:r>
      <w:r>
        <w:fldChar w:fldCharType="separate"/>
      </w:r>
      <w:hyperlink w:anchor="_Toc231306535" w:history="1">
        <w:r w:rsidR="00B07414" w:rsidRPr="00063C4D">
          <w:rPr>
            <w:rStyle w:val="Hyperlink"/>
            <w:noProof/>
          </w:rPr>
          <w:t>1.</w:t>
        </w:r>
        <w:r w:rsidR="00B07414">
          <w:rPr>
            <w:rFonts w:asciiTheme="minorHAnsi" w:eastAsiaTheme="minorEastAsia" w:hAnsiTheme="minorHAnsi" w:cstheme="minorBidi"/>
            <w:b w:val="0"/>
            <w:noProof/>
            <w:kern w:val="2"/>
            <w:sz w:val="24"/>
            <w:szCs w:val="24"/>
            <w:lang w:val="en-US"/>
            <w14:ligatures w14:val="standardContextual"/>
          </w:rPr>
          <w:tab/>
        </w:r>
        <w:r w:rsidR="00B07414" w:rsidRPr="00063C4D">
          <w:rPr>
            <w:rStyle w:val="Hyperlink"/>
            <w:noProof/>
          </w:rPr>
          <w:t>Introduction and Overview</w:t>
        </w:r>
        <w:r w:rsidR="00B07414">
          <w:rPr>
            <w:noProof/>
            <w:webHidden/>
          </w:rPr>
          <w:tab/>
        </w:r>
        <w:r w:rsidR="00B07414">
          <w:rPr>
            <w:noProof/>
            <w:webHidden/>
          </w:rPr>
          <w:fldChar w:fldCharType="begin"/>
        </w:r>
        <w:r w:rsidR="00B07414">
          <w:rPr>
            <w:noProof/>
            <w:webHidden/>
          </w:rPr>
          <w:instrText xml:space="preserve"> PAGEREF _Toc231306535 \h </w:instrText>
        </w:r>
        <w:r w:rsidR="00B07414">
          <w:rPr>
            <w:noProof/>
            <w:webHidden/>
          </w:rPr>
        </w:r>
        <w:r w:rsidR="00B07414">
          <w:rPr>
            <w:noProof/>
            <w:webHidden/>
          </w:rPr>
          <w:fldChar w:fldCharType="separate"/>
        </w:r>
        <w:r w:rsidR="00B07414">
          <w:rPr>
            <w:noProof/>
            <w:webHidden/>
          </w:rPr>
          <w:t>5</w:t>
        </w:r>
        <w:r w:rsidR="00B07414">
          <w:rPr>
            <w:noProof/>
            <w:webHidden/>
          </w:rPr>
          <w:fldChar w:fldCharType="end"/>
        </w:r>
      </w:hyperlink>
    </w:p>
    <w:p w14:paraId="0F64B791" w14:textId="4CA7CEF2"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536" w:history="1">
        <w:r w:rsidRPr="00063C4D">
          <w:rPr>
            <w:rStyle w:val="Hyperlink"/>
            <w:noProof/>
          </w:rPr>
          <w:t>2.</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Foreword</w:t>
        </w:r>
        <w:r>
          <w:rPr>
            <w:noProof/>
            <w:webHidden/>
          </w:rPr>
          <w:tab/>
        </w:r>
        <w:r>
          <w:rPr>
            <w:noProof/>
            <w:webHidden/>
          </w:rPr>
          <w:fldChar w:fldCharType="begin"/>
        </w:r>
        <w:r>
          <w:rPr>
            <w:noProof/>
            <w:webHidden/>
          </w:rPr>
          <w:instrText xml:space="preserve"> PAGEREF _Toc231306536 \h </w:instrText>
        </w:r>
        <w:r>
          <w:rPr>
            <w:noProof/>
            <w:webHidden/>
          </w:rPr>
        </w:r>
        <w:r>
          <w:rPr>
            <w:noProof/>
            <w:webHidden/>
          </w:rPr>
          <w:fldChar w:fldCharType="separate"/>
        </w:r>
        <w:r>
          <w:rPr>
            <w:noProof/>
            <w:webHidden/>
          </w:rPr>
          <w:t>5</w:t>
        </w:r>
        <w:r>
          <w:rPr>
            <w:noProof/>
            <w:webHidden/>
          </w:rPr>
          <w:fldChar w:fldCharType="end"/>
        </w:r>
      </w:hyperlink>
    </w:p>
    <w:p w14:paraId="25E2F0DF" w14:textId="0D790A05"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537" w:history="1">
        <w:r w:rsidRPr="00063C4D">
          <w:rPr>
            <w:rStyle w:val="Hyperlink"/>
            <w:noProof/>
          </w:rPr>
          <w:t>3.</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Introduction</w:t>
        </w:r>
        <w:r>
          <w:rPr>
            <w:noProof/>
            <w:webHidden/>
          </w:rPr>
          <w:tab/>
        </w:r>
        <w:r>
          <w:rPr>
            <w:noProof/>
            <w:webHidden/>
          </w:rPr>
          <w:fldChar w:fldCharType="begin"/>
        </w:r>
        <w:r>
          <w:rPr>
            <w:noProof/>
            <w:webHidden/>
          </w:rPr>
          <w:instrText xml:space="preserve"> PAGEREF _Toc231306537 \h </w:instrText>
        </w:r>
        <w:r>
          <w:rPr>
            <w:noProof/>
            <w:webHidden/>
          </w:rPr>
        </w:r>
        <w:r>
          <w:rPr>
            <w:noProof/>
            <w:webHidden/>
          </w:rPr>
          <w:fldChar w:fldCharType="separate"/>
        </w:r>
        <w:r>
          <w:rPr>
            <w:noProof/>
            <w:webHidden/>
          </w:rPr>
          <w:t>5</w:t>
        </w:r>
        <w:r>
          <w:rPr>
            <w:noProof/>
            <w:webHidden/>
          </w:rPr>
          <w:fldChar w:fldCharType="end"/>
        </w:r>
      </w:hyperlink>
    </w:p>
    <w:p w14:paraId="0E3F6186" w14:textId="530AA057"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538" w:history="1">
        <w:r w:rsidRPr="00063C4D">
          <w:rPr>
            <w:rStyle w:val="Hyperlink"/>
            <w:noProof/>
          </w:rPr>
          <w:t>4.</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Scope</w:t>
        </w:r>
        <w:r>
          <w:rPr>
            <w:noProof/>
            <w:webHidden/>
          </w:rPr>
          <w:tab/>
        </w:r>
        <w:r>
          <w:rPr>
            <w:noProof/>
            <w:webHidden/>
          </w:rPr>
          <w:fldChar w:fldCharType="begin"/>
        </w:r>
        <w:r>
          <w:rPr>
            <w:noProof/>
            <w:webHidden/>
          </w:rPr>
          <w:instrText xml:space="preserve"> PAGEREF _Toc231306538 \h </w:instrText>
        </w:r>
        <w:r>
          <w:rPr>
            <w:noProof/>
            <w:webHidden/>
          </w:rPr>
        </w:r>
        <w:r>
          <w:rPr>
            <w:noProof/>
            <w:webHidden/>
          </w:rPr>
          <w:fldChar w:fldCharType="separate"/>
        </w:r>
        <w:r>
          <w:rPr>
            <w:noProof/>
            <w:webHidden/>
          </w:rPr>
          <w:t>6</w:t>
        </w:r>
        <w:r>
          <w:rPr>
            <w:noProof/>
            <w:webHidden/>
          </w:rPr>
          <w:fldChar w:fldCharType="end"/>
        </w:r>
      </w:hyperlink>
    </w:p>
    <w:p w14:paraId="308D023C" w14:textId="3A52542F"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539" w:history="1">
        <w:r w:rsidRPr="00063C4D">
          <w:rPr>
            <w:rStyle w:val="Hyperlink"/>
            <w:noProof/>
          </w:rPr>
          <w:t>5.</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Motivation</w:t>
        </w:r>
        <w:r>
          <w:rPr>
            <w:noProof/>
            <w:webHidden/>
          </w:rPr>
          <w:tab/>
        </w:r>
        <w:r>
          <w:rPr>
            <w:noProof/>
            <w:webHidden/>
          </w:rPr>
          <w:fldChar w:fldCharType="begin"/>
        </w:r>
        <w:r>
          <w:rPr>
            <w:noProof/>
            <w:webHidden/>
          </w:rPr>
          <w:instrText xml:space="preserve"> PAGEREF _Toc231306539 \h </w:instrText>
        </w:r>
        <w:r>
          <w:rPr>
            <w:noProof/>
            <w:webHidden/>
          </w:rPr>
        </w:r>
        <w:r>
          <w:rPr>
            <w:noProof/>
            <w:webHidden/>
          </w:rPr>
          <w:fldChar w:fldCharType="separate"/>
        </w:r>
        <w:r>
          <w:rPr>
            <w:noProof/>
            <w:webHidden/>
          </w:rPr>
          <w:t>6</w:t>
        </w:r>
        <w:r>
          <w:rPr>
            <w:noProof/>
            <w:webHidden/>
          </w:rPr>
          <w:fldChar w:fldCharType="end"/>
        </w:r>
      </w:hyperlink>
    </w:p>
    <w:p w14:paraId="2C9B8640" w14:textId="24F7DE86" w:rsidR="00B07414" w:rsidRDefault="00B07414">
      <w:pPr>
        <w:pStyle w:val="TOC1"/>
        <w:rPr>
          <w:rFonts w:asciiTheme="minorHAnsi" w:eastAsiaTheme="minorEastAsia" w:hAnsiTheme="minorHAnsi" w:cstheme="minorBidi"/>
          <w:b w:val="0"/>
          <w:noProof/>
          <w:kern w:val="2"/>
          <w:sz w:val="24"/>
          <w:szCs w:val="24"/>
          <w:lang w:val="en-US"/>
          <w14:ligatures w14:val="standardContextual"/>
        </w:rPr>
      </w:pPr>
      <w:hyperlink w:anchor="_Toc231306540" w:history="1">
        <w:r w:rsidRPr="00063C4D">
          <w:rPr>
            <w:rStyle w:val="Hyperlink"/>
            <w:noProof/>
          </w:rPr>
          <w:t>6.</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Language Design Principles</w:t>
        </w:r>
        <w:r>
          <w:rPr>
            <w:noProof/>
            <w:webHidden/>
          </w:rPr>
          <w:tab/>
        </w:r>
        <w:r>
          <w:rPr>
            <w:noProof/>
            <w:webHidden/>
          </w:rPr>
          <w:fldChar w:fldCharType="begin"/>
        </w:r>
        <w:r>
          <w:rPr>
            <w:noProof/>
            <w:webHidden/>
          </w:rPr>
          <w:instrText xml:space="preserve"> PAGEREF _Toc231306540 \h </w:instrText>
        </w:r>
        <w:r>
          <w:rPr>
            <w:noProof/>
            <w:webHidden/>
          </w:rPr>
        </w:r>
        <w:r>
          <w:rPr>
            <w:noProof/>
            <w:webHidden/>
          </w:rPr>
          <w:fldChar w:fldCharType="separate"/>
        </w:r>
        <w:r>
          <w:rPr>
            <w:noProof/>
            <w:webHidden/>
          </w:rPr>
          <w:t>9</w:t>
        </w:r>
        <w:r>
          <w:rPr>
            <w:noProof/>
            <w:webHidden/>
          </w:rPr>
          <w:fldChar w:fldCharType="end"/>
        </w:r>
      </w:hyperlink>
    </w:p>
    <w:p w14:paraId="6579FF8B" w14:textId="004D8B3C"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541" w:history="1">
        <w:r w:rsidRPr="00063C4D">
          <w:rPr>
            <w:rStyle w:val="Hyperlink"/>
            <w:noProof/>
          </w:rPr>
          <w:t>7.</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Terminology</w:t>
        </w:r>
        <w:r>
          <w:rPr>
            <w:noProof/>
            <w:webHidden/>
          </w:rPr>
          <w:tab/>
        </w:r>
        <w:r>
          <w:rPr>
            <w:noProof/>
            <w:webHidden/>
          </w:rPr>
          <w:fldChar w:fldCharType="begin"/>
        </w:r>
        <w:r>
          <w:rPr>
            <w:noProof/>
            <w:webHidden/>
          </w:rPr>
          <w:instrText xml:space="preserve"> PAGEREF _Toc231306541 \h </w:instrText>
        </w:r>
        <w:r>
          <w:rPr>
            <w:noProof/>
            <w:webHidden/>
          </w:rPr>
        </w:r>
        <w:r>
          <w:rPr>
            <w:noProof/>
            <w:webHidden/>
          </w:rPr>
          <w:fldChar w:fldCharType="separate"/>
        </w:r>
        <w:r>
          <w:rPr>
            <w:noProof/>
            <w:webHidden/>
          </w:rPr>
          <w:t>9</w:t>
        </w:r>
        <w:r>
          <w:rPr>
            <w:noProof/>
            <w:webHidden/>
          </w:rPr>
          <w:fldChar w:fldCharType="end"/>
        </w:r>
      </w:hyperlink>
    </w:p>
    <w:p w14:paraId="144D5D7A" w14:textId="5BC57ED8"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542" w:history="1">
        <w:r w:rsidRPr="00063C4D">
          <w:rPr>
            <w:rStyle w:val="Hyperlink"/>
            <w:noProof/>
          </w:rPr>
          <w:t>8.</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Property Semantics</w:t>
        </w:r>
        <w:r>
          <w:rPr>
            <w:noProof/>
            <w:webHidden/>
          </w:rPr>
          <w:tab/>
        </w:r>
        <w:r>
          <w:rPr>
            <w:noProof/>
            <w:webHidden/>
          </w:rPr>
          <w:fldChar w:fldCharType="begin"/>
        </w:r>
        <w:r>
          <w:rPr>
            <w:noProof/>
            <w:webHidden/>
          </w:rPr>
          <w:instrText xml:space="preserve"> PAGEREF _Toc231306542 \h </w:instrText>
        </w:r>
        <w:r>
          <w:rPr>
            <w:noProof/>
            <w:webHidden/>
          </w:rPr>
        </w:r>
        <w:r>
          <w:rPr>
            <w:noProof/>
            <w:webHidden/>
          </w:rPr>
          <w:fldChar w:fldCharType="separate"/>
        </w:r>
        <w:r>
          <w:rPr>
            <w:noProof/>
            <w:webHidden/>
          </w:rPr>
          <w:t>9</w:t>
        </w:r>
        <w:r>
          <w:rPr>
            <w:noProof/>
            <w:webHidden/>
          </w:rPr>
          <w:fldChar w:fldCharType="end"/>
        </w:r>
      </w:hyperlink>
    </w:p>
    <w:p w14:paraId="7707CCF6" w14:textId="0FC6648C"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543" w:history="1">
        <w:r w:rsidRPr="00063C4D">
          <w:rPr>
            <w:rStyle w:val="Hyperlink"/>
            <w:noProof/>
          </w:rPr>
          <w:t>9.</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Content Encoding and Whitespace Handling</w:t>
        </w:r>
        <w:r>
          <w:rPr>
            <w:noProof/>
            <w:webHidden/>
          </w:rPr>
          <w:tab/>
        </w:r>
        <w:r>
          <w:rPr>
            <w:noProof/>
            <w:webHidden/>
          </w:rPr>
          <w:fldChar w:fldCharType="begin"/>
        </w:r>
        <w:r>
          <w:rPr>
            <w:noProof/>
            <w:webHidden/>
          </w:rPr>
          <w:instrText xml:space="preserve"> PAGEREF _Toc231306543 \h </w:instrText>
        </w:r>
        <w:r>
          <w:rPr>
            <w:noProof/>
            <w:webHidden/>
          </w:rPr>
        </w:r>
        <w:r>
          <w:rPr>
            <w:noProof/>
            <w:webHidden/>
          </w:rPr>
          <w:fldChar w:fldCharType="separate"/>
        </w:r>
        <w:r>
          <w:rPr>
            <w:noProof/>
            <w:webHidden/>
          </w:rPr>
          <w:t>9</w:t>
        </w:r>
        <w:r>
          <w:rPr>
            <w:noProof/>
            <w:webHidden/>
          </w:rPr>
          <w:fldChar w:fldCharType="end"/>
        </w:r>
      </w:hyperlink>
    </w:p>
    <w:p w14:paraId="014EE9B0" w14:textId="6BBFBA8D"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544" w:history="1">
        <w:r w:rsidRPr="00063C4D">
          <w:rPr>
            <w:rStyle w:val="Hyperlink"/>
            <w:noProof/>
          </w:rPr>
          <w:t>10.</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Head and Body Areas</w:t>
        </w:r>
        <w:r>
          <w:rPr>
            <w:noProof/>
            <w:webHidden/>
          </w:rPr>
          <w:tab/>
        </w:r>
        <w:r>
          <w:rPr>
            <w:noProof/>
            <w:webHidden/>
          </w:rPr>
          <w:fldChar w:fldCharType="begin"/>
        </w:r>
        <w:r>
          <w:rPr>
            <w:noProof/>
            <w:webHidden/>
          </w:rPr>
          <w:instrText xml:space="preserve"> PAGEREF _Toc231306544 \h </w:instrText>
        </w:r>
        <w:r>
          <w:rPr>
            <w:noProof/>
            <w:webHidden/>
          </w:rPr>
        </w:r>
        <w:r>
          <w:rPr>
            <w:noProof/>
            <w:webHidden/>
          </w:rPr>
          <w:fldChar w:fldCharType="separate"/>
        </w:r>
        <w:r>
          <w:rPr>
            <w:noProof/>
            <w:webHidden/>
          </w:rPr>
          <w:t>10</w:t>
        </w:r>
        <w:r>
          <w:rPr>
            <w:noProof/>
            <w:webHidden/>
          </w:rPr>
          <w:fldChar w:fldCharType="end"/>
        </w:r>
      </w:hyperlink>
    </w:p>
    <w:p w14:paraId="4B67C334" w14:textId="714A451A"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45" w:history="1">
        <w:r w:rsidRPr="00063C4D">
          <w:rPr>
            <w:rStyle w:val="Hyperlink"/>
            <w:noProof/>
          </w:rPr>
          <w:t>11.</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Element Head</w:t>
        </w:r>
        <w:r>
          <w:rPr>
            <w:noProof/>
            <w:webHidden/>
          </w:rPr>
          <w:tab/>
        </w:r>
        <w:r>
          <w:rPr>
            <w:noProof/>
            <w:webHidden/>
          </w:rPr>
          <w:fldChar w:fldCharType="begin"/>
        </w:r>
        <w:r>
          <w:rPr>
            <w:noProof/>
            <w:webHidden/>
          </w:rPr>
          <w:instrText xml:space="preserve"> PAGEREF _Toc231306545 \h </w:instrText>
        </w:r>
        <w:r>
          <w:rPr>
            <w:noProof/>
            <w:webHidden/>
          </w:rPr>
        </w:r>
        <w:r>
          <w:rPr>
            <w:noProof/>
            <w:webHidden/>
          </w:rPr>
          <w:fldChar w:fldCharType="separate"/>
        </w:r>
        <w:r>
          <w:rPr>
            <w:noProof/>
            <w:webHidden/>
          </w:rPr>
          <w:t>10</w:t>
        </w:r>
        <w:r>
          <w:rPr>
            <w:noProof/>
            <w:webHidden/>
          </w:rPr>
          <w:fldChar w:fldCharType="end"/>
        </w:r>
      </w:hyperlink>
    </w:p>
    <w:p w14:paraId="66B8798E" w14:textId="35F82AEF"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46" w:history="1">
        <w:r w:rsidRPr="00063C4D">
          <w:rPr>
            <w:rStyle w:val="Hyperlink"/>
            <w:noProof/>
          </w:rPr>
          <w:t>12.</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Element Body</w:t>
        </w:r>
        <w:r>
          <w:rPr>
            <w:noProof/>
            <w:webHidden/>
          </w:rPr>
          <w:tab/>
        </w:r>
        <w:r>
          <w:rPr>
            <w:noProof/>
            <w:webHidden/>
          </w:rPr>
          <w:fldChar w:fldCharType="begin"/>
        </w:r>
        <w:r>
          <w:rPr>
            <w:noProof/>
            <w:webHidden/>
          </w:rPr>
          <w:instrText xml:space="preserve"> PAGEREF _Toc231306546 \h </w:instrText>
        </w:r>
        <w:r>
          <w:rPr>
            <w:noProof/>
            <w:webHidden/>
          </w:rPr>
        </w:r>
        <w:r>
          <w:rPr>
            <w:noProof/>
            <w:webHidden/>
          </w:rPr>
          <w:fldChar w:fldCharType="separate"/>
        </w:r>
        <w:r>
          <w:rPr>
            <w:noProof/>
            <w:webHidden/>
          </w:rPr>
          <w:t>10</w:t>
        </w:r>
        <w:r>
          <w:rPr>
            <w:noProof/>
            <w:webHidden/>
          </w:rPr>
          <w:fldChar w:fldCharType="end"/>
        </w:r>
      </w:hyperlink>
    </w:p>
    <w:p w14:paraId="4E1C35D2" w14:textId="20C2F4C1"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47" w:history="1">
        <w:r w:rsidRPr="00063C4D">
          <w:rPr>
            <w:rStyle w:val="Hyperlink"/>
            <w:noProof/>
          </w:rPr>
          <w:t>13.</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Document Head</w:t>
        </w:r>
        <w:r>
          <w:rPr>
            <w:noProof/>
            <w:webHidden/>
          </w:rPr>
          <w:tab/>
        </w:r>
        <w:r>
          <w:rPr>
            <w:noProof/>
            <w:webHidden/>
          </w:rPr>
          <w:fldChar w:fldCharType="begin"/>
        </w:r>
        <w:r>
          <w:rPr>
            <w:noProof/>
            <w:webHidden/>
          </w:rPr>
          <w:instrText xml:space="preserve"> PAGEREF _Toc231306547 \h </w:instrText>
        </w:r>
        <w:r>
          <w:rPr>
            <w:noProof/>
            <w:webHidden/>
          </w:rPr>
        </w:r>
        <w:r>
          <w:rPr>
            <w:noProof/>
            <w:webHidden/>
          </w:rPr>
          <w:fldChar w:fldCharType="separate"/>
        </w:r>
        <w:r>
          <w:rPr>
            <w:noProof/>
            <w:webHidden/>
          </w:rPr>
          <w:t>10</w:t>
        </w:r>
        <w:r>
          <w:rPr>
            <w:noProof/>
            <w:webHidden/>
          </w:rPr>
          <w:fldChar w:fldCharType="end"/>
        </w:r>
      </w:hyperlink>
    </w:p>
    <w:p w14:paraId="2B498F15" w14:textId="5A5F6609"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48" w:history="1">
        <w:r w:rsidRPr="00063C4D">
          <w:rPr>
            <w:rStyle w:val="Hyperlink"/>
            <w:noProof/>
          </w:rPr>
          <w:t>14.</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Document Body</w:t>
        </w:r>
        <w:r>
          <w:rPr>
            <w:noProof/>
            <w:webHidden/>
          </w:rPr>
          <w:tab/>
        </w:r>
        <w:r>
          <w:rPr>
            <w:noProof/>
            <w:webHidden/>
          </w:rPr>
          <w:fldChar w:fldCharType="begin"/>
        </w:r>
        <w:r>
          <w:rPr>
            <w:noProof/>
            <w:webHidden/>
          </w:rPr>
          <w:instrText xml:space="preserve"> PAGEREF _Toc231306548 \h </w:instrText>
        </w:r>
        <w:r>
          <w:rPr>
            <w:noProof/>
            <w:webHidden/>
          </w:rPr>
        </w:r>
        <w:r>
          <w:rPr>
            <w:noProof/>
            <w:webHidden/>
          </w:rPr>
          <w:fldChar w:fldCharType="separate"/>
        </w:r>
        <w:r>
          <w:rPr>
            <w:noProof/>
            <w:webHidden/>
          </w:rPr>
          <w:t>10</w:t>
        </w:r>
        <w:r>
          <w:rPr>
            <w:noProof/>
            <w:webHidden/>
          </w:rPr>
          <w:fldChar w:fldCharType="end"/>
        </w:r>
      </w:hyperlink>
    </w:p>
    <w:p w14:paraId="4002F1A5" w14:textId="0884DAE6"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49" w:history="1">
        <w:r w:rsidRPr="00063C4D">
          <w:rPr>
            <w:rStyle w:val="Hyperlink"/>
            <w:noProof/>
          </w:rPr>
          <w:t>15.</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Head and Body Example</w:t>
        </w:r>
        <w:r>
          <w:rPr>
            <w:noProof/>
            <w:webHidden/>
          </w:rPr>
          <w:tab/>
        </w:r>
        <w:r>
          <w:rPr>
            <w:noProof/>
            <w:webHidden/>
          </w:rPr>
          <w:fldChar w:fldCharType="begin"/>
        </w:r>
        <w:r>
          <w:rPr>
            <w:noProof/>
            <w:webHidden/>
          </w:rPr>
          <w:instrText xml:space="preserve"> PAGEREF _Toc231306549 \h </w:instrText>
        </w:r>
        <w:r>
          <w:rPr>
            <w:noProof/>
            <w:webHidden/>
          </w:rPr>
        </w:r>
        <w:r>
          <w:rPr>
            <w:noProof/>
            <w:webHidden/>
          </w:rPr>
          <w:fldChar w:fldCharType="separate"/>
        </w:r>
        <w:r>
          <w:rPr>
            <w:noProof/>
            <w:webHidden/>
          </w:rPr>
          <w:t>10</w:t>
        </w:r>
        <w:r>
          <w:rPr>
            <w:noProof/>
            <w:webHidden/>
          </w:rPr>
          <w:fldChar w:fldCharType="end"/>
        </w:r>
      </w:hyperlink>
    </w:p>
    <w:p w14:paraId="4BFD18B0" w14:textId="6718CA79"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550" w:history="1">
        <w:r w:rsidRPr="00063C4D">
          <w:rPr>
            <w:rStyle w:val="Hyperlink"/>
            <w:noProof/>
          </w:rPr>
          <w:t>16.</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Subclasses</w:t>
        </w:r>
        <w:r>
          <w:rPr>
            <w:noProof/>
            <w:webHidden/>
          </w:rPr>
          <w:tab/>
        </w:r>
        <w:r>
          <w:rPr>
            <w:noProof/>
            <w:webHidden/>
          </w:rPr>
          <w:fldChar w:fldCharType="begin"/>
        </w:r>
        <w:r>
          <w:rPr>
            <w:noProof/>
            <w:webHidden/>
          </w:rPr>
          <w:instrText xml:space="preserve"> PAGEREF _Toc231306550 \h </w:instrText>
        </w:r>
        <w:r>
          <w:rPr>
            <w:noProof/>
            <w:webHidden/>
          </w:rPr>
        </w:r>
        <w:r>
          <w:rPr>
            <w:noProof/>
            <w:webHidden/>
          </w:rPr>
          <w:fldChar w:fldCharType="separate"/>
        </w:r>
        <w:r>
          <w:rPr>
            <w:noProof/>
            <w:webHidden/>
          </w:rPr>
          <w:t>11</w:t>
        </w:r>
        <w:r>
          <w:rPr>
            <w:noProof/>
            <w:webHidden/>
          </w:rPr>
          <w:fldChar w:fldCharType="end"/>
        </w:r>
      </w:hyperlink>
    </w:p>
    <w:p w14:paraId="47A8F84C" w14:textId="06A2D1A0"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551" w:history="1">
        <w:r w:rsidRPr="00063C4D">
          <w:rPr>
            <w:rStyle w:val="Hyperlink"/>
            <w:noProof/>
          </w:rPr>
          <w:t>17.</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Version Management and Compatibility</w:t>
        </w:r>
        <w:r>
          <w:rPr>
            <w:noProof/>
            <w:webHidden/>
          </w:rPr>
          <w:tab/>
        </w:r>
        <w:r>
          <w:rPr>
            <w:noProof/>
            <w:webHidden/>
          </w:rPr>
          <w:fldChar w:fldCharType="begin"/>
        </w:r>
        <w:r>
          <w:rPr>
            <w:noProof/>
            <w:webHidden/>
          </w:rPr>
          <w:instrText xml:space="preserve"> PAGEREF _Toc231306551 \h </w:instrText>
        </w:r>
        <w:r>
          <w:rPr>
            <w:noProof/>
            <w:webHidden/>
          </w:rPr>
        </w:r>
        <w:r>
          <w:rPr>
            <w:noProof/>
            <w:webHidden/>
          </w:rPr>
          <w:fldChar w:fldCharType="separate"/>
        </w:r>
        <w:r>
          <w:rPr>
            <w:noProof/>
            <w:webHidden/>
          </w:rPr>
          <w:t>11</w:t>
        </w:r>
        <w:r>
          <w:rPr>
            <w:noProof/>
            <w:webHidden/>
          </w:rPr>
          <w:fldChar w:fldCharType="end"/>
        </w:r>
      </w:hyperlink>
    </w:p>
    <w:p w14:paraId="384A45B7" w14:textId="44C03B2A"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52" w:history="1">
        <w:r w:rsidRPr="00063C4D">
          <w:rPr>
            <w:rStyle w:val="Hyperlink"/>
            <w:noProof/>
          </w:rPr>
          <w:t>18.</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Semantic Versioning Principles</w:t>
        </w:r>
        <w:r>
          <w:rPr>
            <w:noProof/>
            <w:webHidden/>
          </w:rPr>
          <w:tab/>
        </w:r>
        <w:r>
          <w:rPr>
            <w:noProof/>
            <w:webHidden/>
          </w:rPr>
          <w:fldChar w:fldCharType="begin"/>
        </w:r>
        <w:r>
          <w:rPr>
            <w:noProof/>
            <w:webHidden/>
          </w:rPr>
          <w:instrText xml:space="preserve"> PAGEREF _Toc231306552 \h </w:instrText>
        </w:r>
        <w:r>
          <w:rPr>
            <w:noProof/>
            <w:webHidden/>
          </w:rPr>
        </w:r>
        <w:r>
          <w:rPr>
            <w:noProof/>
            <w:webHidden/>
          </w:rPr>
          <w:fldChar w:fldCharType="separate"/>
        </w:r>
        <w:r>
          <w:rPr>
            <w:noProof/>
            <w:webHidden/>
          </w:rPr>
          <w:t>11</w:t>
        </w:r>
        <w:r>
          <w:rPr>
            <w:noProof/>
            <w:webHidden/>
          </w:rPr>
          <w:fldChar w:fldCharType="end"/>
        </w:r>
      </w:hyperlink>
    </w:p>
    <w:p w14:paraId="1461499C" w14:textId="360B7D38"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53" w:history="1">
        <w:r w:rsidRPr="00063C4D">
          <w:rPr>
            <w:rStyle w:val="Hyperlink"/>
            <w:noProof/>
          </w:rPr>
          <w:t>19.</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Version 0.x Behavior</w:t>
        </w:r>
        <w:r>
          <w:rPr>
            <w:noProof/>
            <w:webHidden/>
          </w:rPr>
          <w:tab/>
        </w:r>
        <w:r>
          <w:rPr>
            <w:noProof/>
            <w:webHidden/>
          </w:rPr>
          <w:fldChar w:fldCharType="begin"/>
        </w:r>
        <w:r>
          <w:rPr>
            <w:noProof/>
            <w:webHidden/>
          </w:rPr>
          <w:instrText xml:space="preserve"> PAGEREF _Toc231306553 \h </w:instrText>
        </w:r>
        <w:r>
          <w:rPr>
            <w:noProof/>
            <w:webHidden/>
          </w:rPr>
        </w:r>
        <w:r>
          <w:rPr>
            <w:noProof/>
            <w:webHidden/>
          </w:rPr>
          <w:fldChar w:fldCharType="separate"/>
        </w:r>
        <w:r>
          <w:rPr>
            <w:noProof/>
            <w:webHidden/>
          </w:rPr>
          <w:t>12</w:t>
        </w:r>
        <w:r>
          <w:rPr>
            <w:noProof/>
            <w:webHidden/>
          </w:rPr>
          <w:fldChar w:fldCharType="end"/>
        </w:r>
      </w:hyperlink>
    </w:p>
    <w:p w14:paraId="7351AE20" w14:textId="4311ACFE"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54" w:history="1">
        <w:r w:rsidRPr="00063C4D">
          <w:rPr>
            <w:rStyle w:val="Hyperlink"/>
            <w:noProof/>
          </w:rPr>
          <w:t>20.</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XSD Schema Versioning</w:t>
        </w:r>
        <w:r>
          <w:rPr>
            <w:noProof/>
            <w:webHidden/>
          </w:rPr>
          <w:tab/>
        </w:r>
        <w:r>
          <w:rPr>
            <w:noProof/>
            <w:webHidden/>
          </w:rPr>
          <w:fldChar w:fldCharType="begin"/>
        </w:r>
        <w:r>
          <w:rPr>
            <w:noProof/>
            <w:webHidden/>
          </w:rPr>
          <w:instrText xml:space="preserve"> PAGEREF _Toc231306554 \h </w:instrText>
        </w:r>
        <w:r>
          <w:rPr>
            <w:noProof/>
            <w:webHidden/>
          </w:rPr>
        </w:r>
        <w:r>
          <w:rPr>
            <w:noProof/>
            <w:webHidden/>
          </w:rPr>
          <w:fldChar w:fldCharType="separate"/>
        </w:r>
        <w:r>
          <w:rPr>
            <w:noProof/>
            <w:webHidden/>
          </w:rPr>
          <w:t>12</w:t>
        </w:r>
        <w:r>
          <w:rPr>
            <w:noProof/>
            <w:webHidden/>
          </w:rPr>
          <w:fldChar w:fldCharType="end"/>
        </w:r>
      </w:hyperlink>
    </w:p>
    <w:p w14:paraId="1F91F445" w14:textId="13BAFD20" w:rsidR="00B07414" w:rsidRDefault="00B07414">
      <w:pPr>
        <w:pStyle w:val="TOC1"/>
        <w:rPr>
          <w:rFonts w:asciiTheme="minorHAnsi" w:eastAsiaTheme="minorEastAsia" w:hAnsiTheme="minorHAnsi" w:cstheme="minorBidi"/>
          <w:b w:val="0"/>
          <w:noProof/>
          <w:kern w:val="2"/>
          <w:sz w:val="24"/>
          <w:szCs w:val="24"/>
          <w:lang w:val="en-US"/>
          <w14:ligatures w14:val="standardContextual"/>
        </w:rPr>
      </w:pPr>
      <w:hyperlink w:anchor="_Toc231306555" w:history="1">
        <w:r w:rsidRPr="00063C4D">
          <w:rPr>
            <w:rStyle w:val="Hyperlink"/>
            <w:noProof/>
          </w:rPr>
          <w:t>21.</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Language Specification</w:t>
        </w:r>
        <w:r>
          <w:rPr>
            <w:noProof/>
            <w:webHidden/>
          </w:rPr>
          <w:tab/>
        </w:r>
        <w:r>
          <w:rPr>
            <w:noProof/>
            <w:webHidden/>
          </w:rPr>
          <w:fldChar w:fldCharType="begin"/>
        </w:r>
        <w:r>
          <w:rPr>
            <w:noProof/>
            <w:webHidden/>
          </w:rPr>
          <w:instrText xml:space="preserve"> PAGEREF _Toc231306555 \h </w:instrText>
        </w:r>
        <w:r>
          <w:rPr>
            <w:noProof/>
            <w:webHidden/>
          </w:rPr>
        </w:r>
        <w:r>
          <w:rPr>
            <w:noProof/>
            <w:webHidden/>
          </w:rPr>
          <w:fldChar w:fldCharType="separate"/>
        </w:r>
        <w:r>
          <w:rPr>
            <w:noProof/>
            <w:webHidden/>
          </w:rPr>
          <w:t>13</w:t>
        </w:r>
        <w:r>
          <w:rPr>
            <w:noProof/>
            <w:webHidden/>
          </w:rPr>
          <w:fldChar w:fldCharType="end"/>
        </w:r>
      </w:hyperlink>
    </w:p>
    <w:p w14:paraId="3D54AB19" w14:textId="5746FA76" w:rsidR="00B07414" w:rsidRDefault="00B07414">
      <w:pPr>
        <w:pStyle w:val="TOC1"/>
        <w:rPr>
          <w:rFonts w:asciiTheme="minorHAnsi" w:eastAsiaTheme="minorEastAsia" w:hAnsiTheme="minorHAnsi" w:cstheme="minorBidi"/>
          <w:b w:val="0"/>
          <w:noProof/>
          <w:kern w:val="2"/>
          <w:sz w:val="24"/>
          <w:szCs w:val="24"/>
          <w:lang w:val="en-US"/>
          <w14:ligatures w14:val="standardContextual"/>
        </w:rPr>
      </w:pPr>
      <w:hyperlink w:anchor="_Toc231306556" w:history="1">
        <w:r w:rsidRPr="00063C4D">
          <w:rPr>
            <w:rStyle w:val="Hyperlink"/>
            <w:noProof/>
          </w:rPr>
          <w:t>22.</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Usage Examples</w:t>
        </w:r>
        <w:r>
          <w:rPr>
            <w:noProof/>
            <w:webHidden/>
          </w:rPr>
          <w:tab/>
        </w:r>
        <w:r>
          <w:rPr>
            <w:noProof/>
            <w:webHidden/>
          </w:rPr>
          <w:fldChar w:fldCharType="begin"/>
        </w:r>
        <w:r>
          <w:rPr>
            <w:noProof/>
            <w:webHidden/>
          </w:rPr>
          <w:instrText xml:space="preserve"> PAGEREF _Toc231306556 \h </w:instrText>
        </w:r>
        <w:r>
          <w:rPr>
            <w:noProof/>
            <w:webHidden/>
          </w:rPr>
        </w:r>
        <w:r>
          <w:rPr>
            <w:noProof/>
            <w:webHidden/>
          </w:rPr>
          <w:fldChar w:fldCharType="separate"/>
        </w:r>
        <w:r>
          <w:rPr>
            <w:noProof/>
            <w:webHidden/>
          </w:rPr>
          <w:t>14</w:t>
        </w:r>
        <w:r>
          <w:rPr>
            <w:noProof/>
            <w:webHidden/>
          </w:rPr>
          <w:fldChar w:fldCharType="end"/>
        </w:r>
      </w:hyperlink>
    </w:p>
    <w:p w14:paraId="7434A21D" w14:textId="716DDB68"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557" w:history="1">
        <w:r w:rsidRPr="00063C4D">
          <w:rPr>
            <w:rStyle w:val="Hyperlink"/>
            <w:noProof/>
          </w:rPr>
          <w:t>23.</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Simple Document Structure</w:t>
        </w:r>
        <w:r>
          <w:rPr>
            <w:noProof/>
            <w:webHidden/>
          </w:rPr>
          <w:tab/>
        </w:r>
        <w:r>
          <w:rPr>
            <w:noProof/>
            <w:webHidden/>
          </w:rPr>
          <w:fldChar w:fldCharType="begin"/>
        </w:r>
        <w:r>
          <w:rPr>
            <w:noProof/>
            <w:webHidden/>
          </w:rPr>
          <w:instrText xml:space="preserve"> PAGEREF _Toc231306557 \h </w:instrText>
        </w:r>
        <w:r>
          <w:rPr>
            <w:noProof/>
            <w:webHidden/>
          </w:rPr>
        </w:r>
        <w:r>
          <w:rPr>
            <w:noProof/>
            <w:webHidden/>
          </w:rPr>
          <w:fldChar w:fldCharType="separate"/>
        </w:r>
        <w:r>
          <w:rPr>
            <w:noProof/>
            <w:webHidden/>
          </w:rPr>
          <w:t>14</w:t>
        </w:r>
        <w:r>
          <w:rPr>
            <w:noProof/>
            <w:webHidden/>
          </w:rPr>
          <w:fldChar w:fldCharType="end"/>
        </w:r>
      </w:hyperlink>
    </w:p>
    <w:p w14:paraId="223C300B" w14:textId="3DC5D5C8"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558" w:history="1">
        <w:r w:rsidRPr="00063C4D">
          <w:rPr>
            <w:rStyle w:val="Hyperlink"/>
            <w:noProof/>
          </w:rPr>
          <w:t>24.</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Pictures</w:t>
        </w:r>
        <w:r>
          <w:rPr>
            <w:noProof/>
            <w:webHidden/>
          </w:rPr>
          <w:tab/>
        </w:r>
        <w:r>
          <w:rPr>
            <w:noProof/>
            <w:webHidden/>
          </w:rPr>
          <w:fldChar w:fldCharType="begin"/>
        </w:r>
        <w:r>
          <w:rPr>
            <w:noProof/>
            <w:webHidden/>
          </w:rPr>
          <w:instrText xml:space="preserve"> PAGEREF _Toc231306558 \h </w:instrText>
        </w:r>
        <w:r>
          <w:rPr>
            <w:noProof/>
            <w:webHidden/>
          </w:rPr>
        </w:r>
        <w:r>
          <w:rPr>
            <w:noProof/>
            <w:webHidden/>
          </w:rPr>
          <w:fldChar w:fldCharType="separate"/>
        </w:r>
        <w:r>
          <w:rPr>
            <w:noProof/>
            <w:webHidden/>
          </w:rPr>
          <w:t>14</w:t>
        </w:r>
        <w:r>
          <w:rPr>
            <w:noProof/>
            <w:webHidden/>
          </w:rPr>
          <w:fldChar w:fldCharType="end"/>
        </w:r>
      </w:hyperlink>
    </w:p>
    <w:p w14:paraId="7A0BD30F" w14:textId="4F2478A9"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559" w:history="1">
        <w:r w:rsidRPr="00063C4D">
          <w:rPr>
            <w:rStyle w:val="Hyperlink"/>
            <w:noProof/>
          </w:rPr>
          <w:t>25.</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Code snippets</w:t>
        </w:r>
        <w:r>
          <w:rPr>
            <w:noProof/>
            <w:webHidden/>
          </w:rPr>
          <w:tab/>
        </w:r>
        <w:r>
          <w:rPr>
            <w:noProof/>
            <w:webHidden/>
          </w:rPr>
          <w:fldChar w:fldCharType="begin"/>
        </w:r>
        <w:r>
          <w:rPr>
            <w:noProof/>
            <w:webHidden/>
          </w:rPr>
          <w:instrText xml:space="preserve"> PAGEREF _Toc231306559 \h </w:instrText>
        </w:r>
        <w:r>
          <w:rPr>
            <w:noProof/>
            <w:webHidden/>
          </w:rPr>
        </w:r>
        <w:r>
          <w:rPr>
            <w:noProof/>
            <w:webHidden/>
          </w:rPr>
          <w:fldChar w:fldCharType="separate"/>
        </w:r>
        <w:r>
          <w:rPr>
            <w:noProof/>
            <w:webHidden/>
          </w:rPr>
          <w:t>15</w:t>
        </w:r>
        <w:r>
          <w:rPr>
            <w:noProof/>
            <w:webHidden/>
          </w:rPr>
          <w:fldChar w:fldCharType="end"/>
        </w:r>
      </w:hyperlink>
    </w:p>
    <w:p w14:paraId="32ACE814" w14:textId="3C2131DB"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560" w:history="1">
        <w:r w:rsidRPr="00063C4D">
          <w:rPr>
            <w:rStyle w:val="Hyperlink"/>
            <w:noProof/>
          </w:rPr>
          <w:t>26.</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Math and Equations</w:t>
        </w:r>
        <w:r>
          <w:rPr>
            <w:noProof/>
            <w:webHidden/>
          </w:rPr>
          <w:tab/>
        </w:r>
        <w:r>
          <w:rPr>
            <w:noProof/>
            <w:webHidden/>
          </w:rPr>
          <w:fldChar w:fldCharType="begin"/>
        </w:r>
        <w:r>
          <w:rPr>
            <w:noProof/>
            <w:webHidden/>
          </w:rPr>
          <w:instrText xml:space="preserve"> PAGEREF _Toc231306560 \h </w:instrText>
        </w:r>
        <w:r>
          <w:rPr>
            <w:noProof/>
            <w:webHidden/>
          </w:rPr>
        </w:r>
        <w:r>
          <w:rPr>
            <w:noProof/>
            <w:webHidden/>
          </w:rPr>
          <w:fldChar w:fldCharType="separate"/>
        </w:r>
        <w:r>
          <w:rPr>
            <w:noProof/>
            <w:webHidden/>
          </w:rPr>
          <w:t>16</w:t>
        </w:r>
        <w:r>
          <w:rPr>
            <w:noProof/>
            <w:webHidden/>
          </w:rPr>
          <w:fldChar w:fldCharType="end"/>
        </w:r>
      </w:hyperlink>
    </w:p>
    <w:p w14:paraId="2E5003E2" w14:textId="07745CB0"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561" w:history="1">
        <w:r w:rsidRPr="00063C4D">
          <w:rPr>
            <w:rStyle w:val="Hyperlink"/>
            <w:noProof/>
          </w:rPr>
          <w:t>27.</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Lists</w:t>
        </w:r>
        <w:r>
          <w:rPr>
            <w:noProof/>
            <w:webHidden/>
          </w:rPr>
          <w:tab/>
        </w:r>
        <w:r>
          <w:rPr>
            <w:noProof/>
            <w:webHidden/>
          </w:rPr>
          <w:fldChar w:fldCharType="begin"/>
        </w:r>
        <w:r>
          <w:rPr>
            <w:noProof/>
            <w:webHidden/>
          </w:rPr>
          <w:instrText xml:space="preserve"> PAGEREF _Toc231306561 \h </w:instrText>
        </w:r>
        <w:r>
          <w:rPr>
            <w:noProof/>
            <w:webHidden/>
          </w:rPr>
        </w:r>
        <w:r>
          <w:rPr>
            <w:noProof/>
            <w:webHidden/>
          </w:rPr>
          <w:fldChar w:fldCharType="separate"/>
        </w:r>
        <w:r>
          <w:rPr>
            <w:noProof/>
            <w:webHidden/>
          </w:rPr>
          <w:t>17</w:t>
        </w:r>
        <w:r>
          <w:rPr>
            <w:noProof/>
            <w:webHidden/>
          </w:rPr>
          <w:fldChar w:fldCharType="end"/>
        </w:r>
      </w:hyperlink>
    </w:p>
    <w:p w14:paraId="4EB1CCEB" w14:textId="2CE725FB"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562" w:history="1">
        <w:r w:rsidRPr="00063C4D">
          <w:rPr>
            <w:rStyle w:val="Hyperlink"/>
            <w:noProof/>
          </w:rPr>
          <w:t>28.</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Tables</w:t>
        </w:r>
        <w:r>
          <w:rPr>
            <w:noProof/>
            <w:webHidden/>
          </w:rPr>
          <w:tab/>
        </w:r>
        <w:r>
          <w:rPr>
            <w:noProof/>
            <w:webHidden/>
          </w:rPr>
          <w:fldChar w:fldCharType="begin"/>
        </w:r>
        <w:r>
          <w:rPr>
            <w:noProof/>
            <w:webHidden/>
          </w:rPr>
          <w:instrText xml:space="preserve"> PAGEREF _Toc231306562 \h </w:instrText>
        </w:r>
        <w:r>
          <w:rPr>
            <w:noProof/>
            <w:webHidden/>
          </w:rPr>
        </w:r>
        <w:r>
          <w:rPr>
            <w:noProof/>
            <w:webHidden/>
          </w:rPr>
          <w:fldChar w:fldCharType="separate"/>
        </w:r>
        <w:r>
          <w:rPr>
            <w:noProof/>
            <w:webHidden/>
          </w:rPr>
          <w:t>19</w:t>
        </w:r>
        <w:r>
          <w:rPr>
            <w:noProof/>
            <w:webHidden/>
          </w:rPr>
          <w:fldChar w:fldCharType="end"/>
        </w:r>
      </w:hyperlink>
    </w:p>
    <w:p w14:paraId="160F28B8" w14:textId="7B2233A3"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563" w:history="1">
        <w:r w:rsidRPr="00063C4D">
          <w:rPr>
            <w:rStyle w:val="Hyperlink"/>
            <w:noProof/>
          </w:rPr>
          <w:t>29.</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Fields</w:t>
        </w:r>
        <w:r>
          <w:rPr>
            <w:noProof/>
            <w:webHidden/>
          </w:rPr>
          <w:tab/>
        </w:r>
        <w:r>
          <w:rPr>
            <w:noProof/>
            <w:webHidden/>
          </w:rPr>
          <w:fldChar w:fldCharType="begin"/>
        </w:r>
        <w:r>
          <w:rPr>
            <w:noProof/>
            <w:webHidden/>
          </w:rPr>
          <w:instrText xml:space="preserve"> PAGEREF _Toc231306563 \h </w:instrText>
        </w:r>
        <w:r>
          <w:rPr>
            <w:noProof/>
            <w:webHidden/>
          </w:rPr>
        </w:r>
        <w:r>
          <w:rPr>
            <w:noProof/>
            <w:webHidden/>
          </w:rPr>
          <w:fldChar w:fldCharType="separate"/>
        </w:r>
        <w:r>
          <w:rPr>
            <w:noProof/>
            <w:webHidden/>
          </w:rPr>
          <w:t>21</w:t>
        </w:r>
        <w:r>
          <w:rPr>
            <w:noProof/>
            <w:webHidden/>
          </w:rPr>
          <w:fldChar w:fldCharType="end"/>
        </w:r>
      </w:hyperlink>
    </w:p>
    <w:p w14:paraId="5E99CA0C" w14:textId="7D1484B1"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64" w:history="1">
        <w:r w:rsidRPr="00063C4D">
          <w:rPr>
            <w:rStyle w:val="Hyperlink"/>
            <w:noProof/>
          </w:rPr>
          <w:t>30.</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Field Structure Rules</w:t>
        </w:r>
        <w:r>
          <w:rPr>
            <w:noProof/>
            <w:webHidden/>
          </w:rPr>
          <w:tab/>
        </w:r>
        <w:r>
          <w:rPr>
            <w:noProof/>
            <w:webHidden/>
          </w:rPr>
          <w:fldChar w:fldCharType="begin"/>
        </w:r>
        <w:r>
          <w:rPr>
            <w:noProof/>
            <w:webHidden/>
          </w:rPr>
          <w:instrText xml:space="preserve"> PAGEREF _Toc231306564 \h </w:instrText>
        </w:r>
        <w:r>
          <w:rPr>
            <w:noProof/>
            <w:webHidden/>
          </w:rPr>
        </w:r>
        <w:r>
          <w:rPr>
            <w:noProof/>
            <w:webHidden/>
          </w:rPr>
          <w:fldChar w:fldCharType="separate"/>
        </w:r>
        <w:r>
          <w:rPr>
            <w:noProof/>
            <w:webHidden/>
          </w:rPr>
          <w:t>22</w:t>
        </w:r>
        <w:r>
          <w:rPr>
            <w:noProof/>
            <w:webHidden/>
          </w:rPr>
          <w:fldChar w:fldCharType="end"/>
        </w:r>
      </w:hyperlink>
    </w:p>
    <w:p w14:paraId="4CE918D5" w14:textId="2B152DE0"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65" w:history="1">
        <w:r w:rsidRPr="00063C4D">
          <w:rPr>
            <w:rStyle w:val="Hyperlink"/>
            <w:noProof/>
          </w:rPr>
          <w:t>31.</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Field region examples</w:t>
        </w:r>
        <w:r>
          <w:rPr>
            <w:noProof/>
            <w:webHidden/>
          </w:rPr>
          <w:tab/>
        </w:r>
        <w:r>
          <w:rPr>
            <w:noProof/>
            <w:webHidden/>
          </w:rPr>
          <w:fldChar w:fldCharType="begin"/>
        </w:r>
        <w:r>
          <w:rPr>
            <w:noProof/>
            <w:webHidden/>
          </w:rPr>
          <w:instrText xml:space="preserve"> PAGEREF _Toc231306565 \h </w:instrText>
        </w:r>
        <w:r>
          <w:rPr>
            <w:noProof/>
            <w:webHidden/>
          </w:rPr>
        </w:r>
        <w:r>
          <w:rPr>
            <w:noProof/>
            <w:webHidden/>
          </w:rPr>
          <w:fldChar w:fldCharType="separate"/>
        </w:r>
        <w:r>
          <w:rPr>
            <w:noProof/>
            <w:webHidden/>
          </w:rPr>
          <w:t>22</w:t>
        </w:r>
        <w:r>
          <w:rPr>
            <w:noProof/>
            <w:webHidden/>
          </w:rPr>
          <w:fldChar w:fldCharType="end"/>
        </w:r>
      </w:hyperlink>
    </w:p>
    <w:p w14:paraId="256A817E" w14:textId="6606B6A9"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566" w:history="1">
        <w:r w:rsidRPr="00063C4D">
          <w:rPr>
            <w:rStyle w:val="Hyperlink"/>
            <w:noProof/>
          </w:rPr>
          <w:t>44.</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Split structure</w:t>
        </w:r>
        <w:r>
          <w:rPr>
            <w:noProof/>
            <w:webHidden/>
          </w:rPr>
          <w:tab/>
        </w:r>
        <w:r>
          <w:rPr>
            <w:noProof/>
            <w:webHidden/>
          </w:rPr>
          <w:fldChar w:fldCharType="begin"/>
        </w:r>
        <w:r>
          <w:rPr>
            <w:noProof/>
            <w:webHidden/>
          </w:rPr>
          <w:instrText xml:space="preserve"> PAGEREF _Toc231306566 \h </w:instrText>
        </w:r>
        <w:r>
          <w:rPr>
            <w:noProof/>
            <w:webHidden/>
          </w:rPr>
        </w:r>
        <w:r>
          <w:rPr>
            <w:noProof/>
            <w:webHidden/>
          </w:rPr>
          <w:fldChar w:fldCharType="separate"/>
        </w:r>
        <w:r>
          <w:rPr>
            <w:noProof/>
            <w:webHidden/>
          </w:rPr>
          <w:t>41</w:t>
        </w:r>
        <w:r>
          <w:rPr>
            <w:noProof/>
            <w:webHidden/>
          </w:rPr>
          <w:fldChar w:fldCharType="end"/>
        </w:r>
      </w:hyperlink>
    </w:p>
    <w:p w14:paraId="01F677A6" w14:textId="00BFFADF"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67" w:history="1">
        <w:r w:rsidRPr="00063C4D">
          <w:rPr>
            <w:rStyle w:val="Hyperlink"/>
            <w:noProof/>
          </w:rPr>
          <w:t>45.</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Cross-column structure example</w:t>
        </w:r>
        <w:r>
          <w:rPr>
            <w:noProof/>
            <w:webHidden/>
          </w:rPr>
          <w:tab/>
        </w:r>
        <w:r>
          <w:rPr>
            <w:noProof/>
            <w:webHidden/>
          </w:rPr>
          <w:fldChar w:fldCharType="begin"/>
        </w:r>
        <w:r>
          <w:rPr>
            <w:noProof/>
            <w:webHidden/>
          </w:rPr>
          <w:instrText xml:space="preserve"> PAGEREF _Toc231306567 \h </w:instrText>
        </w:r>
        <w:r>
          <w:rPr>
            <w:noProof/>
            <w:webHidden/>
          </w:rPr>
        </w:r>
        <w:r>
          <w:rPr>
            <w:noProof/>
            <w:webHidden/>
          </w:rPr>
          <w:fldChar w:fldCharType="separate"/>
        </w:r>
        <w:r>
          <w:rPr>
            <w:noProof/>
            <w:webHidden/>
          </w:rPr>
          <w:t>41</w:t>
        </w:r>
        <w:r>
          <w:rPr>
            <w:noProof/>
            <w:webHidden/>
          </w:rPr>
          <w:fldChar w:fldCharType="end"/>
        </w:r>
      </w:hyperlink>
    </w:p>
    <w:p w14:paraId="6758C99C" w14:textId="2C5C94AE"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68" w:history="1">
        <w:r w:rsidRPr="00063C4D">
          <w:rPr>
            <w:rStyle w:val="Hyperlink"/>
            <w:noProof/>
          </w:rPr>
          <w:t>46.</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Cross-page structure example</w:t>
        </w:r>
        <w:r>
          <w:rPr>
            <w:noProof/>
            <w:webHidden/>
          </w:rPr>
          <w:tab/>
        </w:r>
        <w:r>
          <w:rPr>
            <w:noProof/>
            <w:webHidden/>
          </w:rPr>
          <w:fldChar w:fldCharType="begin"/>
        </w:r>
        <w:r>
          <w:rPr>
            <w:noProof/>
            <w:webHidden/>
          </w:rPr>
          <w:instrText xml:space="preserve"> PAGEREF _Toc231306568 \h </w:instrText>
        </w:r>
        <w:r>
          <w:rPr>
            <w:noProof/>
            <w:webHidden/>
          </w:rPr>
        </w:r>
        <w:r>
          <w:rPr>
            <w:noProof/>
            <w:webHidden/>
          </w:rPr>
          <w:fldChar w:fldCharType="separate"/>
        </w:r>
        <w:r>
          <w:rPr>
            <w:noProof/>
            <w:webHidden/>
          </w:rPr>
          <w:t>42</w:t>
        </w:r>
        <w:r>
          <w:rPr>
            <w:noProof/>
            <w:webHidden/>
          </w:rPr>
          <w:fldChar w:fldCharType="end"/>
        </w:r>
      </w:hyperlink>
    </w:p>
    <w:p w14:paraId="543B4941" w14:textId="5555BF6F"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569" w:history="1">
        <w:r w:rsidRPr="00063C4D">
          <w:rPr>
            <w:rStyle w:val="Hyperlink"/>
            <w:noProof/>
          </w:rPr>
          <w:t>47.</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References</w:t>
        </w:r>
        <w:r>
          <w:rPr>
            <w:noProof/>
            <w:webHidden/>
          </w:rPr>
          <w:tab/>
        </w:r>
        <w:r>
          <w:rPr>
            <w:noProof/>
            <w:webHidden/>
          </w:rPr>
          <w:fldChar w:fldCharType="begin"/>
        </w:r>
        <w:r>
          <w:rPr>
            <w:noProof/>
            <w:webHidden/>
          </w:rPr>
          <w:instrText xml:space="preserve"> PAGEREF _Toc231306569 \h </w:instrText>
        </w:r>
        <w:r>
          <w:rPr>
            <w:noProof/>
            <w:webHidden/>
          </w:rPr>
        </w:r>
        <w:r>
          <w:rPr>
            <w:noProof/>
            <w:webHidden/>
          </w:rPr>
          <w:fldChar w:fldCharType="separate"/>
        </w:r>
        <w:r>
          <w:rPr>
            <w:noProof/>
            <w:webHidden/>
          </w:rPr>
          <w:t>43</w:t>
        </w:r>
        <w:r>
          <w:rPr>
            <w:noProof/>
            <w:webHidden/>
          </w:rPr>
          <w:fldChar w:fldCharType="end"/>
        </w:r>
      </w:hyperlink>
    </w:p>
    <w:p w14:paraId="01761C75" w14:textId="25DA50AC"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70" w:history="1">
        <w:r w:rsidRPr="00063C4D">
          <w:rPr>
            <w:rStyle w:val="Hyperlink"/>
            <w:noProof/>
          </w:rPr>
          <w:t>48.</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Cross-references</w:t>
        </w:r>
        <w:r>
          <w:rPr>
            <w:noProof/>
            <w:webHidden/>
          </w:rPr>
          <w:tab/>
        </w:r>
        <w:r>
          <w:rPr>
            <w:noProof/>
            <w:webHidden/>
          </w:rPr>
          <w:fldChar w:fldCharType="begin"/>
        </w:r>
        <w:r>
          <w:rPr>
            <w:noProof/>
            <w:webHidden/>
          </w:rPr>
          <w:instrText xml:space="preserve"> PAGEREF _Toc231306570 \h </w:instrText>
        </w:r>
        <w:r>
          <w:rPr>
            <w:noProof/>
            <w:webHidden/>
          </w:rPr>
        </w:r>
        <w:r>
          <w:rPr>
            <w:noProof/>
            <w:webHidden/>
          </w:rPr>
          <w:fldChar w:fldCharType="separate"/>
        </w:r>
        <w:r>
          <w:rPr>
            <w:noProof/>
            <w:webHidden/>
          </w:rPr>
          <w:t>43</w:t>
        </w:r>
        <w:r>
          <w:rPr>
            <w:noProof/>
            <w:webHidden/>
          </w:rPr>
          <w:fldChar w:fldCharType="end"/>
        </w:r>
      </w:hyperlink>
    </w:p>
    <w:p w14:paraId="2B2E5FD0" w14:textId="45665F59"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71" w:history="1">
        <w:r w:rsidRPr="00063C4D">
          <w:rPr>
            <w:rStyle w:val="Hyperlink"/>
            <w:noProof/>
          </w:rPr>
          <w:t>50.</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Hyperlinks</w:t>
        </w:r>
        <w:r>
          <w:rPr>
            <w:noProof/>
            <w:webHidden/>
          </w:rPr>
          <w:tab/>
        </w:r>
        <w:r>
          <w:rPr>
            <w:noProof/>
            <w:webHidden/>
          </w:rPr>
          <w:fldChar w:fldCharType="begin"/>
        </w:r>
        <w:r>
          <w:rPr>
            <w:noProof/>
            <w:webHidden/>
          </w:rPr>
          <w:instrText xml:space="preserve"> PAGEREF _Toc231306571 \h </w:instrText>
        </w:r>
        <w:r>
          <w:rPr>
            <w:noProof/>
            <w:webHidden/>
          </w:rPr>
        </w:r>
        <w:r>
          <w:rPr>
            <w:noProof/>
            <w:webHidden/>
          </w:rPr>
          <w:fldChar w:fldCharType="separate"/>
        </w:r>
        <w:r>
          <w:rPr>
            <w:noProof/>
            <w:webHidden/>
          </w:rPr>
          <w:t>44</w:t>
        </w:r>
        <w:r>
          <w:rPr>
            <w:noProof/>
            <w:webHidden/>
          </w:rPr>
          <w:fldChar w:fldCharType="end"/>
        </w:r>
      </w:hyperlink>
    </w:p>
    <w:p w14:paraId="2D1E87F4" w14:textId="48153DD9"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572" w:history="1">
        <w:r w:rsidRPr="00063C4D">
          <w:rPr>
            <w:rStyle w:val="Hyperlink"/>
            <w:noProof/>
          </w:rPr>
          <w:t>51.</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Formatting</w:t>
        </w:r>
        <w:r>
          <w:rPr>
            <w:noProof/>
            <w:webHidden/>
          </w:rPr>
          <w:tab/>
        </w:r>
        <w:r>
          <w:rPr>
            <w:noProof/>
            <w:webHidden/>
          </w:rPr>
          <w:fldChar w:fldCharType="begin"/>
        </w:r>
        <w:r>
          <w:rPr>
            <w:noProof/>
            <w:webHidden/>
          </w:rPr>
          <w:instrText xml:space="preserve"> PAGEREF _Toc231306572 \h </w:instrText>
        </w:r>
        <w:r>
          <w:rPr>
            <w:noProof/>
            <w:webHidden/>
          </w:rPr>
        </w:r>
        <w:r>
          <w:rPr>
            <w:noProof/>
            <w:webHidden/>
          </w:rPr>
          <w:fldChar w:fldCharType="separate"/>
        </w:r>
        <w:r>
          <w:rPr>
            <w:noProof/>
            <w:webHidden/>
          </w:rPr>
          <w:t>45</w:t>
        </w:r>
        <w:r>
          <w:rPr>
            <w:noProof/>
            <w:webHidden/>
          </w:rPr>
          <w:fldChar w:fldCharType="end"/>
        </w:r>
      </w:hyperlink>
    </w:p>
    <w:p w14:paraId="0752755F" w14:textId="7FFB26C6"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573" w:history="1">
        <w:r w:rsidRPr="00063C4D">
          <w:rPr>
            <w:rStyle w:val="Hyperlink"/>
            <w:noProof/>
          </w:rPr>
          <w:t>52.</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Page Break with Continuation</w:t>
        </w:r>
        <w:r>
          <w:rPr>
            <w:noProof/>
            <w:webHidden/>
          </w:rPr>
          <w:tab/>
        </w:r>
        <w:r>
          <w:rPr>
            <w:noProof/>
            <w:webHidden/>
          </w:rPr>
          <w:fldChar w:fldCharType="begin"/>
        </w:r>
        <w:r>
          <w:rPr>
            <w:noProof/>
            <w:webHidden/>
          </w:rPr>
          <w:instrText xml:space="preserve"> PAGEREF _Toc231306573 \h </w:instrText>
        </w:r>
        <w:r>
          <w:rPr>
            <w:noProof/>
            <w:webHidden/>
          </w:rPr>
        </w:r>
        <w:r>
          <w:rPr>
            <w:noProof/>
            <w:webHidden/>
          </w:rPr>
          <w:fldChar w:fldCharType="separate"/>
        </w:r>
        <w:r>
          <w:rPr>
            <w:noProof/>
            <w:webHidden/>
          </w:rPr>
          <w:t>45</w:t>
        </w:r>
        <w:r>
          <w:rPr>
            <w:noProof/>
            <w:webHidden/>
          </w:rPr>
          <w:fldChar w:fldCharType="end"/>
        </w:r>
      </w:hyperlink>
    </w:p>
    <w:p w14:paraId="016D718E" w14:textId="10537C5C"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574" w:history="1">
        <w:r w:rsidRPr="00063C4D">
          <w:rPr>
            <w:rStyle w:val="Hyperlink"/>
            <w:noProof/>
          </w:rPr>
          <w:t>53.</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Custom vocabularies</w:t>
        </w:r>
        <w:r>
          <w:rPr>
            <w:noProof/>
            <w:webHidden/>
          </w:rPr>
          <w:tab/>
        </w:r>
        <w:r>
          <w:rPr>
            <w:noProof/>
            <w:webHidden/>
          </w:rPr>
          <w:fldChar w:fldCharType="begin"/>
        </w:r>
        <w:r>
          <w:rPr>
            <w:noProof/>
            <w:webHidden/>
          </w:rPr>
          <w:instrText xml:space="preserve"> PAGEREF _Toc231306574 \h </w:instrText>
        </w:r>
        <w:r>
          <w:rPr>
            <w:noProof/>
            <w:webHidden/>
          </w:rPr>
        </w:r>
        <w:r>
          <w:rPr>
            <w:noProof/>
            <w:webHidden/>
          </w:rPr>
          <w:fldChar w:fldCharType="separate"/>
        </w:r>
        <w:r>
          <w:rPr>
            <w:noProof/>
            <w:webHidden/>
          </w:rPr>
          <w:t>46</w:t>
        </w:r>
        <w:r>
          <w:rPr>
            <w:noProof/>
            <w:webHidden/>
          </w:rPr>
          <w:fldChar w:fldCharType="end"/>
        </w:r>
      </w:hyperlink>
    </w:p>
    <w:p w14:paraId="5EA9FA9C" w14:textId="5C84F7BF" w:rsidR="00B07414" w:rsidRDefault="00B07414">
      <w:pPr>
        <w:pStyle w:val="TOC1"/>
        <w:rPr>
          <w:rFonts w:asciiTheme="minorHAnsi" w:eastAsiaTheme="minorEastAsia" w:hAnsiTheme="minorHAnsi" w:cstheme="minorBidi"/>
          <w:b w:val="0"/>
          <w:noProof/>
          <w:kern w:val="2"/>
          <w:sz w:val="24"/>
          <w:szCs w:val="24"/>
          <w:lang w:val="en-US"/>
          <w14:ligatures w14:val="standardContextual"/>
        </w:rPr>
      </w:pPr>
      <w:hyperlink w:anchor="_Toc231306575" w:history="1">
        <w:r w:rsidRPr="00063C4D">
          <w:rPr>
            <w:rStyle w:val="Hyperlink"/>
            <w:noProof/>
          </w:rPr>
          <w:t>54.</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Bibliography</w:t>
        </w:r>
        <w:r>
          <w:rPr>
            <w:noProof/>
            <w:webHidden/>
          </w:rPr>
          <w:tab/>
        </w:r>
        <w:r>
          <w:rPr>
            <w:noProof/>
            <w:webHidden/>
          </w:rPr>
          <w:fldChar w:fldCharType="begin"/>
        </w:r>
        <w:r>
          <w:rPr>
            <w:noProof/>
            <w:webHidden/>
          </w:rPr>
          <w:instrText xml:space="preserve"> PAGEREF _Toc231306575 \h </w:instrText>
        </w:r>
        <w:r>
          <w:rPr>
            <w:noProof/>
            <w:webHidden/>
          </w:rPr>
        </w:r>
        <w:r>
          <w:rPr>
            <w:noProof/>
            <w:webHidden/>
          </w:rPr>
          <w:fldChar w:fldCharType="separate"/>
        </w:r>
        <w:r>
          <w:rPr>
            <w:noProof/>
            <w:webHidden/>
          </w:rPr>
          <w:t>47</w:t>
        </w:r>
        <w:r>
          <w:rPr>
            <w:noProof/>
            <w:webHidden/>
          </w:rPr>
          <w:fldChar w:fldCharType="end"/>
        </w:r>
      </w:hyperlink>
    </w:p>
    <w:p w14:paraId="3A0026B3" w14:textId="3DA02FE9" w:rsidR="00B07414" w:rsidRDefault="00B07414">
      <w:pPr>
        <w:pStyle w:val="TOC1"/>
        <w:rPr>
          <w:rFonts w:asciiTheme="minorHAnsi" w:eastAsiaTheme="minorEastAsia" w:hAnsiTheme="minorHAnsi" w:cstheme="minorBidi"/>
          <w:b w:val="0"/>
          <w:noProof/>
          <w:kern w:val="2"/>
          <w:sz w:val="24"/>
          <w:szCs w:val="24"/>
          <w:lang w:val="en-US"/>
          <w14:ligatures w14:val="standardContextual"/>
        </w:rPr>
      </w:pPr>
      <w:hyperlink w:anchor="_Toc231306576" w:history="1">
        <w:r w:rsidRPr="00063C4D">
          <w:rPr>
            <w:rStyle w:val="Hyperlink"/>
            <w:noProof/>
          </w:rPr>
          <w:t>55.</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Appendix A: Reference</w:t>
        </w:r>
        <w:r>
          <w:rPr>
            <w:noProof/>
            <w:webHidden/>
          </w:rPr>
          <w:tab/>
        </w:r>
        <w:r>
          <w:rPr>
            <w:noProof/>
            <w:webHidden/>
          </w:rPr>
          <w:fldChar w:fldCharType="begin"/>
        </w:r>
        <w:r>
          <w:rPr>
            <w:noProof/>
            <w:webHidden/>
          </w:rPr>
          <w:instrText xml:space="preserve"> PAGEREF _Toc231306576 \h </w:instrText>
        </w:r>
        <w:r>
          <w:rPr>
            <w:noProof/>
            <w:webHidden/>
          </w:rPr>
        </w:r>
        <w:r>
          <w:rPr>
            <w:noProof/>
            <w:webHidden/>
          </w:rPr>
          <w:fldChar w:fldCharType="separate"/>
        </w:r>
        <w:r>
          <w:rPr>
            <w:noProof/>
            <w:webHidden/>
          </w:rPr>
          <w:t>48</w:t>
        </w:r>
        <w:r>
          <w:rPr>
            <w:noProof/>
            <w:webHidden/>
          </w:rPr>
          <w:fldChar w:fldCharType="end"/>
        </w:r>
      </w:hyperlink>
    </w:p>
    <w:p w14:paraId="32D97D91" w14:textId="45D366B5"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577" w:history="1">
        <w:r w:rsidRPr="00063C4D">
          <w:rPr>
            <w:rStyle w:val="Hyperlink"/>
            <w:noProof/>
          </w:rPr>
          <w:t>56.</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Special Elements</w:t>
        </w:r>
        <w:r>
          <w:rPr>
            <w:noProof/>
            <w:webHidden/>
          </w:rPr>
          <w:tab/>
        </w:r>
        <w:r>
          <w:rPr>
            <w:noProof/>
            <w:webHidden/>
          </w:rPr>
          <w:fldChar w:fldCharType="begin"/>
        </w:r>
        <w:r>
          <w:rPr>
            <w:noProof/>
            <w:webHidden/>
          </w:rPr>
          <w:instrText xml:space="preserve"> PAGEREF _Toc231306577 \h </w:instrText>
        </w:r>
        <w:r>
          <w:rPr>
            <w:noProof/>
            <w:webHidden/>
          </w:rPr>
        </w:r>
        <w:r>
          <w:rPr>
            <w:noProof/>
            <w:webHidden/>
          </w:rPr>
          <w:fldChar w:fldCharType="separate"/>
        </w:r>
        <w:r>
          <w:rPr>
            <w:noProof/>
            <w:webHidden/>
          </w:rPr>
          <w:t>48</w:t>
        </w:r>
        <w:r>
          <w:rPr>
            <w:noProof/>
            <w:webHidden/>
          </w:rPr>
          <w:fldChar w:fldCharType="end"/>
        </w:r>
      </w:hyperlink>
    </w:p>
    <w:p w14:paraId="5CB2E3AA" w14:textId="653EB707"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78" w:history="1">
        <w:r w:rsidRPr="00063C4D">
          <w:rPr>
            <w:rStyle w:val="Hyperlink"/>
            <w:noProof/>
          </w:rPr>
          <w:t>57.</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&lt;doclang&gt;</w:t>
        </w:r>
        <w:r>
          <w:rPr>
            <w:noProof/>
            <w:webHidden/>
          </w:rPr>
          <w:tab/>
        </w:r>
        <w:r>
          <w:rPr>
            <w:noProof/>
            <w:webHidden/>
          </w:rPr>
          <w:fldChar w:fldCharType="begin"/>
        </w:r>
        <w:r>
          <w:rPr>
            <w:noProof/>
            <w:webHidden/>
          </w:rPr>
          <w:instrText xml:space="preserve"> PAGEREF _Toc231306578 \h </w:instrText>
        </w:r>
        <w:r>
          <w:rPr>
            <w:noProof/>
            <w:webHidden/>
          </w:rPr>
        </w:r>
        <w:r>
          <w:rPr>
            <w:noProof/>
            <w:webHidden/>
          </w:rPr>
          <w:fldChar w:fldCharType="separate"/>
        </w:r>
        <w:r>
          <w:rPr>
            <w:noProof/>
            <w:webHidden/>
          </w:rPr>
          <w:t>48</w:t>
        </w:r>
        <w:r>
          <w:rPr>
            <w:noProof/>
            <w:webHidden/>
          </w:rPr>
          <w:fldChar w:fldCharType="end"/>
        </w:r>
      </w:hyperlink>
    </w:p>
    <w:p w14:paraId="55D4CF3E" w14:textId="58BDC38F"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79" w:history="1">
        <w:r w:rsidRPr="00063C4D">
          <w:rPr>
            <w:rStyle w:val="Hyperlink"/>
            <w:noProof/>
          </w:rPr>
          <w:t>62.</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&lt;head&gt;</w:t>
        </w:r>
        <w:r>
          <w:rPr>
            <w:noProof/>
            <w:webHidden/>
          </w:rPr>
          <w:tab/>
        </w:r>
        <w:r>
          <w:rPr>
            <w:noProof/>
            <w:webHidden/>
          </w:rPr>
          <w:fldChar w:fldCharType="begin"/>
        </w:r>
        <w:r>
          <w:rPr>
            <w:noProof/>
            <w:webHidden/>
          </w:rPr>
          <w:instrText xml:space="preserve"> PAGEREF _Toc231306579 \h </w:instrText>
        </w:r>
        <w:r>
          <w:rPr>
            <w:noProof/>
            <w:webHidden/>
          </w:rPr>
        </w:r>
        <w:r>
          <w:rPr>
            <w:noProof/>
            <w:webHidden/>
          </w:rPr>
          <w:fldChar w:fldCharType="separate"/>
        </w:r>
        <w:r>
          <w:rPr>
            <w:noProof/>
            <w:webHidden/>
          </w:rPr>
          <w:t>48</w:t>
        </w:r>
        <w:r>
          <w:rPr>
            <w:noProof/>
            <w:webHidden/>
          </w:rPr>
          <w:fldChar w:fldCharType="end"/>
        </w:r>
      </w:hyperlink>
    </w:p>
    <w:p w14:paraId="601F593C" w14:textId="515FEE92"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80" w:history="1">
        <w:r w:rsidRPr="00063C4D">
          <w:rPr>
            <w:rStyle w:val="Hyperlink"/>
            <w:noProof/>
          </w:rPr>
          <w:t>66.</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&lt;page_break&gt;</w:t>
        </w:r>
        <w:r>
          <w:rPr>
            <w:noProof/>
            <w:webHidden/>
          </w:rPr>
          <w:tab/>
        </w:r>
        <w:r>
          <w:rPr>
            <w:noProof/>
            <w:webHidden/>
          </w:rPr>
          <w:fldChar w:fldCharType="begin"/>
        </w:r>
        <w:r>
          <w:rPr>
            <w:noProof/>
            <w:webHidden/>
          </w:rPr>
          <w:instrText xml:space="preserve"> PAGEREF _Toc231306580 \h </w:instrText>
        </w:r>
        <w:r>
          <w:rPr>
            <w:noProof/>
            <w:webHidden/>
          </w:rPr>
        </w:r>
        <w:r>
          <w:rPr>
            <w:noProof/>
            <w:webHidden/>
          </w:rPr>
          <w:fldChar w:fldCharType="separate"/>
        </w:r>
        <w:r>
          <w:rPr>
            <w:noProof/>
            <w:webHidden/>
          </w:rPr>
          <w:t>49</w:t>
        </w:r>
        <w:r>
          <w:rPr>
            <w:noProof/>
            <w:webHidden/>
          </w:rPr>
          <w:fldChar w:fldCharType="end"/>
        </w:r>
      </w:hyperlink>
    </w:p>
    <w:p w14:paraId="2DAF393A" w14:textId="6730D342"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581" w:history="1">
        <w:r w:rsidRPr="00063C4D">
          <w:rPr>
            <w:rStyle w:val="Hyperlink"/>
            <w:noProof/>
          </w:rPr>
          <w:t>71.</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Semantic Elements</w:t>
        </w:r>
        <w:r>
          <w:rPr>
            <w:noProof/>
            <w:webHidden/>
          </w:rPr>
          <w:tab/>
        </w:r>
        <w:r>
          <w:rPr>
            <w:noProof/>
            <w:webHidden/>
          </w:rPr>
          <w:fldChar w:fldCharType="begin"/>
        </w:r>
        <w:r>
          <w:rPr>
            <w:noProof/>
            <w:webHidden/>
          </w:rPr>
          <w:instrText xml:space="preserve"> PAGEREF _Toc231306581 \h </w:instrText>
        </w:r>
        <w:r>
          <w:rPr>
            <w:noProof/>
            <w:webHidden/>
          </w:rPr>
        </w:r>
        <w:r>
          <w:rPr>
            <w:noProof/>
            <w:webHidden/>
          </w:rPr>
          <w:fldChar w:fldCharType="separate"/>
        </w:r>
        <w:r>
          <w:rPr>
            <w:noProof/>
            <w:webHidden/>
          </w:rPr>
          <w:t>49</w:t>
        </w:r>
        <w:r>
          <w:rPr>
            <w:noProof/>
            <w:webHidden/>
          </w:rPr>
          <w:fldChar w:fldCharType="end"/>
        </w:r>
      </w:hyperlink>
    </w:p>
    <w:p w14:paraId="36332529" w14:textId="51430FF7"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82" w:history="1">
        <w:r w:rsidRPr="00063C4D">
          <w:rPr>
            <w:rStyle w:val="Hyperlink"/>
            <w:noProof/>
          </w:rPr>
          <w:t>72.</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&lt;text&gt;</w:t>
        </w:r>
        <w:r>
          <w:rPr>
            <w:noProof/>
            <w:webHidden/>
          </w:rPr>
          <w:tab/>
        </w:r>
        <w:r>
          <w:rPr>
            <w:noProof/>
            <w:webHidden/>
          </w:rPr>
          <w:fldChar w:fldCharType="begin"/>
        </w:r>
        <w:r>
          <w:rPr>
            <w:noProof/>
            <w:webHidden/>
          </w:rPr>
          <w:instrText xml:space="preserve"> PAGEREF _Toc231306582 \h </w:instrText>
        </w:r>
        <w:r>
          <w:rPr>
            <w:noProof/>
            <w:webHidden/>
          </w:rPr>
        </w:r>
        <w:r>
          <w:rPr>
            <w:noProof/>
            <w:webHidden/>
          </w:rPr>
          <w:fldChar w:fldCharType="separate"/>
        </w:r>
        <w:r>
          <w:rPr>
            <w:noProof/>
            <w:webHidden/>
          </w:rPr>
          <w:t>49</w:t>
        </w:r>
        <w:r>
          <w:rPr>
            <w:noProof/>
            <w:webHidden/>
          </w:rPr>
          <w:fldChar w:fldCharType="end"/>
        </w:r>
      </w:hyperlink>
    </w:p>
    <w:p w14:paraId="63256D7C" w14:textId="6784F7A5"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83" w:history="1">
        <w:r w:rsidRPr="00063C4D">
          <w:rPr>
            <w:rStyle w:val="Hyperlink"/>
            <w:noProof/>
          </w:rPr>
          <w:t>76.</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&lt;heading&gt;</w:t>
        </w:r>
        <w:r>
          <w:rPr>
            <w:noProof/>
            <w:webHidden/>
          </w:rPr>
          <w:tab/>
        </w:r>
        <w:r>
          <w:rPr>
            <w:noProof/>
            <w:webHidden/>
          </w:rPr>
          <w:fldChar w:fldCharType="begin"/>
        </w:r>
        <w:r>
          <w:rPr>
            <w:noProof/>
            <w:webHidden/>
          </w:rPr>
          <w:instrText xml:space="preserve"> PAGEREF _Toc231306583 \h </w:instrText>
        </w:r>
        <w:r>
          <w:rPr>
            <w:noProof/>
            <w:webHidden/>
          </w:rPr>
        </w:r>
        <w:r>
          <w:rPr>
            <w:noProof/>
            <w:webHidden/>
          </w:rPr>
          <w:fldChar w:fldCharType="separate"/>
        </w:r>
        <w:r>
          <w:rPr>
            <w:noProof/>
            <w:webHidden/>
          </w:rPr>
          <w:t>50</w:t>
        </w:r>
        <w:r>
          <w:rPr>
            <w:noProof/>
            <w:webHidden/>
          </w:rPr>
          <w:fldChar w:fldCharType="end"/>
        </w:r>
      </w:hyperlink>
    </w:p>
    <w:p w14:paraId="2DE614DA" w14:textId="47A331F9"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84" w:history="1">
        <w:r w:rsidRPr="00063C4D">
          <w:rPr>
            <w:rStyle w:val="Hyperlink"/>
            <w:noProof/>
          </w:rPr>
          <w:t>80.</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&lt;footnote&gt;</w:t>
        </w:r>
        <w:r>
          <w:rPr>
            <w:noProof/>
            <w:webHidden/>
          </w:rPr>
          <w:tab/>
        </w:r>
        <w:r>
          <w:rPr>
            <w:noProof/>
            <w:webHidden/>
          </w:rPr>
          <w:fldChar w:fldCharType="begin"/>
        </w:r>
        <w:r>
          <w:rPr>
            <w:noProof/>
            <w:webHidden/>
          </w:rPr>
          <w:instrText xml:space="preserve"> PAGEREF _Toc231306584 \h </w:instrText>
        </w:r>
        <w:r>
          <w:rPr>
            <w:noProof/>
            <w:webHidden/>
          </w:rPr>
        </w:r>
        <w:r>
          <w:rPr>
            <w:noProof/>
            <w:webHidden/>
          </w:rPr>
          <w:fldChar w:fldCharType="separate"/>
        </w:r>
        <w:r>
          <w:rPr>
            <w:noProof/>
            <w:webHidden/>
          </w:rPr>
          <w:t>50</w:t>
        </w:r>
        <w:r>
          <w:rPr>
            <w:noProof/>
            <w:webHidden/>
          </w:rPr>
          <w:fldChar w:fldCharType="end"/>
        </w:r>
      </w:hyperlink>
    </w:p>
    <w:p w14:paraId="6EBAAAC3" w14:textId="383DABE3"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85" w:history="1">
        <w:r w:rsidRPr="00063C4D">
          <w:rPr>
            <w:rStyle w:val="Hyperlink"/>
            <w:noProof/>
          </w:rPr>
          <w:t>84.</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&lt;page_header&gt;</w:t>
        </w:r>
        <w:r>
          <w:rPr>
            <w:noProof/>
            <w:webHidden/>
          </w:rPr>
          <w:tab/>
        </w:r>
        <w:r>
          <w:rPr>
            <w:noProof/>
            <w:webHidden/>
          </w:rPr>
          <w:fldChar w:fldCharType="begin"/>
        </w:r>
        <w:r>
          <w:rPr>
            <w:noProof/>
            <w:webHidden/>
          </w:rPr>
          <w:instrText xml:space="preserve"> PAGEREF _Toc231306585 \h </w:instrText>
        </w:r>
        <w:r>
          <w:rPr>
            <w:noProof/>
            <w:webHidden/>
          </w:rPr>
        </w:r>
        <w:r>
          <w:rPr>
            <w:noProof/>
            <w:webHidden/>
          </w:rPr>
          <w:fldChar w:fldCharType="separate"/>
        </w:r>
        <w:r>
          <w:rPr>
            <w:noProof/>
            <w:webHidden/>
          </w:rPr>
          <w:t>50</w:t>
        </w:r>
        <w:r>
          <w:rPr>
            <w:noProof/>
            <w:webHidden/>
          </w:rPr>
          <w:fldChar w:fldCharType="end"/>
        </w:r>
      </w:hyperlink>
    </w:p>
    <w:p w14:paraId="0A35E431" w14:textId="30EC16FB"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86" w:history="1">
        <w:r w:rsidRPr="00063C4D">
          <w:rPr>
            <w:rStyle w:val="Hyperlink"/>
            <w:noProof/>
          </w:rPr>
          <w:t>88.</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&lt;page_footer&gt;</w:t>
        </w:r>
        <w:r>
          <w:rPr>
            <w:noProof/>
            <w:webHidden/>
          </w:rPr>
          <w:tab/>
        </w:r>
        <w:r>
          <w:rPr>
            <w:noProof/>
            <w:webHidden/>
          </w:rPr>
          <w:fldChar w:fldCharType="begin"/>
        </w:r>
        <w:r>
          <w:rPr>
            <w:noProof/>
            <w:webHidden/>
          </w:rPr>
          <w:instrText xml:space="preserve"> PAGEREF _Toc231306586 \h </w:instrText>
        </w:r>
        <w:r>
          <w:rPr>
            <w:noProof/>
            <w:webHidden/>
          </w:rPr>
        </w:r>
        <w:r>
          <w:rPr>
            <w:noProof/>
            <w:webHidden/>
          </w:rPr>
          <w:fldChar w:fldCharType="separate"/>
        </w:r>
        <w:r>
          <w:rPr>
            <w:noProof/>
            <w:webHidden/>
          </w:rPr>
          <w:t>51</w:t>
        </w:r>
        <w:r>
          <w:rPr>
            <w:noProof/>
            <w:webHidden/>
          </w:rPr>
          <w:fldChar w:fldCharType="end"/>
        </w:r>
      </w:hyperlink>
    </w:p>
    <w:p w14:paraId="507FEE1D" w14:textId="16D99930"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87" w:history="1">
        <w:r w:rsidRPr="00063C4D">
          <w:rPr>
            <w:rStyle w:val="Hyperlink"/>
            <w:noProof/>
          </w:rPr>
          <w:t>92.</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&lt;field_region&gt;</w:t>
        </w:r>
        <w:r>
          <w:rPr>
            <w:noProof/>
            <w:webHidden/>
          </w:rPr>
          <w:tab/>
        </w:r>
        <w:r>
          <w:rPr>
            <w:noProof/>
            <w:webHidden/>
          </w:rPr>
          <w:fldChar w:fldCharType="begin"/>
        </w:r>
        <w:r>
          <w:rPr>
            <w:noProof/>
            <w:webHidden/>
          </w:rPr>
          <w:instrText xml:space="preserve"> PAGEREF _Toc231306587 \h </w:instrText>
        </w:r>
        <w:r>
          <w:rPr>
            <w:noProof/>
            <w:webHidden/>
          </w:rPr>
        </w:r>
        <w:r>
          <w:rPr>
            <w:noProof/>
            <w:webHidden/>
          </w:rPr>
          <w:fldChar w:fldCharType="separate"/>
        </w:r>
        <w:r>
          <w:rPr>
            <w:noProof/>
            <w:webHidden/>
          </w:rPr>
          <w:t>51</w:t>
        </w:r>
        <w:r>
          <w:rPr>
            <w:noProof/>
            <w:webHidden/>
          </w:rPr>
          <w:fldChar w:fldCharType="end"/>
        </w:r>
      </w:hyperlink>
    </w:p>
    <w:p w14:paraId="56DE9EDB" w14:textId="2229E207"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88" w:history="1">
        <w:r w:rsidRPr="00063C4D">
          <w:rPr>
            <w:rStyle w:val="Hyperlink"/>
            <w:noProof/>
          </w:rPr>
          <w:t>96.</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&lt;list&gt;</w:t>
        </w:r>
        <w:r>
          <w:rPr>
            <w:noProof/>
            <w:webHidden/>
          </w:rPr>
          <w:tab/>
        </w:r>
        <w:r>
          <w:rPr>
            <w:noProof/>
            <w:webHidden/>
          </w:rPr>
          <w:fldChar w:fldCharType="begin"/>
        </w:r>
        <w:r>
          <w:rPr>
            <w:noProof/>
            <w:webHidden/>
          </w:rPr>
          <w:instrText xml:space="preserve"> PAGEREF _Toc231306588 \h </w:instrText>
        </w:r>
        <w:r>
          <w:rPr>
            <w:noProof/>
            <w:webHidden/>
          </w:rPr>
        </w:r>
        <w:r>
          <w:rPr>
            <w:noProof/>
            <w:webHidden/>
          </w:rPr>
          <w:fldChar w:fldCharType="separate"/>
        </w:r>
        <w:r>
          <w:rPr>
            <w:noProof/>
            <w:webHidden/>
          </w:rPr>
          <w:t>51</w:t>
        </w:r>
        <w:r>
          <w:rPr>
            <w:noProof/>
            <w:webHidden/>
          </w:rPr>
          <w:fldChar w:fldCharType="end"/>
        </w:r>
      </w:hyperlink>
    </w:p>
    <w:p w14:paraId="35812CF9" w14:textId="59A15CF3"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89" w:history="1">
        <w:r w:rsidRPr="00063C4D">
          <w:rPr>
            <w:rStyle w:val="Hyperlink"/>
            <w:noProof/>
          </w:rPr>
          <w:t>100.</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&lt;table&gt;</w:t>
        </w:r>
        <w:r>
          <w:rPr>
            <w:noProof/>
            <w:webHidden/>
          </w:rPr>
          <w:tab/>
        </w:r>
        <w:r>
          <w:rPr>
            <w:noProof/>
            <w:webHidden/>
          </w:rPr>
          <w:fldChar w:fldCharType="begin"/>
        </w:r>
        <w:r>
          <w:rPr>
            <w:noProof/>
            <w:webHidden/>
          </w:rPr>
          <w:instrText xml:space="preserve"> PAGEREF _Toc231306589 \h </w:instrText>
        </w:r>
        <w:r>
          <w:rPr>
            <w:noProof/>
            <w:webHidden/>
          </w:rPr>
        </w:r>
        <w:r>
          <w:rPr>
            <w:noProof/>
            <w:webHidden/>
          </w:rPr>
          <w:fldChar w:fldCharType="separate"/>
        </w:r>
        <w:r>
          <w:rPr>
            <w:noProof/>
            <w:webHidden/>
          </w:rPr>
          <w:t>52</w:t>
        </w:r>
        <w:r>
          <w:rPr>
            <w:noProof/>
            <w:webHidden/>
          </w:rPr>
          <w:fldChar w:fldCharType="end"/>
        </w:r>
      </w:hyperlink>
    </w:p>
    <w:p w14:paraId="37A71823" w14:textId="7089C21F"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90" w:history="1">
        <w:r w:rsidRPr="00063C4D">
          <w:rPr>
            <w:rStyle w:val="Hyperlink"/>
            <w:noProof/>
          </w:rPr>
          <w:t>104.</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&lt;index&gt;</w:t>
        </w:r>
        <w:r>
          <w:rPr>
            <w:noProof/>
            <w:webHidden/>
          </w:rPr>
          <w:tab/>
        </w:r>
        <w:r>
          <w:rPr>
            <w:noProof/>
            <w:webHidden/>
          </w:rPr>
          <w:fldChar w:fldCharType="begin"/>
        </w:r>
        <w:r>
          <w:rPr>
            <w:noProof/>
            <w:webHidden/>
          </w:rPr>
          <w:instrText xml:space="preserve"> PAGEREF _Toc231306590 \h </w:instrText>
        </w:r>
        <w:r>
          <w:rPr>
            <w:noProof/>
            <w:webHidden/>
          </w:rPr>
        </w:r>
        <w:r>
          <w:rPr>
            <w:noProof/>
            <w:webHidden/>
          </w:rPr>
          <w:fldChar w:fldCharType="separate"/>
        </w:r>
        <w:r>
          <w:rPr>
            <w:noProof/>
            <w:webHidden/>
          </w:rPr>
          <w:t>52</w:t>
        </w:r>
        <w:r>
          <w:rPr>
            <w:noProof/>
            <w:webHidden/>
          </w:rPr>
          <w:fldChar w:fldCharType="end"/>
        </w:r>
      </w:hyperlink>
    </w:p>
    <w:p w14:paraId="2055BBBA" w14:textId="594159D4"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91" w:history="1">
        <w:r w:rsidRPr="00063C4D">
          <w:rPr>
            <w:rStyle w:val="Hyperlink"/>
            <w:noProof/>
          </w:rPr>
          <w:t>108.</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&lt;formula&gt;</w:t>
        </w:r>
        <w:r>
          <w:rPr>
            <w:noProof/>
            <w:webHidden/>
          </w:rPr>
          <w:tab/>
        </w:r>
        <w:r>
          <w:rPr>
            <w:noProof/>
            <w:webHidden/>
          </w:rPr>
          <w:fldChar w:fldCharType="begin"/>
        </w:r>
        <w:r>
          <w:rPr>
            <w:noProof/>
            <w:webHidden/>
          </w:rPr>
          <w:instrText xml:space="preserve"> PAGEREF _Toc231306591 \h </w:instrText>
        </w:r>
        <w:r>
          <w:rPr>
            <w:noProof/>
            <w:webHidden/>
          </w:rPr>
        </w:r>
        <w:r>
          <w:rPr>
            <w:noProof/>
            <w:webHidden/>
          </w:rPr>
          <w:fldChar w:fldCharType="separate"/>
        </w:r>
        <w:r>
          <w:rPr>
            <w:noProof/>
            <w:webHidden/>
          </w:rPr>
          <w:t>53</w:t>
        </w:r>
        <w:r>
          <w:rPr>
            <w:noProof/>
            <w:webHidden/>
          </w:rPr>
          <w:fldChar w:fldCharType="end"/>
        </w:r>
      </w:hyperlink>
    </w:p>
    <w:p w14:paraId="140F8D37" w14:textId="53622FA9"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92" w:history="1">
        <w:r w:rsidRPr="00063C4D">
          <w:rPr>
            <w:rStyle w:val="Hyperlink"/>
            <w:noProof/>
          </w:rPr>
          <w:t>112.</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&lt;code&gt;</w:t>
        </w:r>
        <w:r>
          <w:rPr>
            <w:noProof/>
            <w:webHidden/>
          </w:rPr>
          <w:tab/>
        </w:r>
        <w:r>
          <w:rPr>
            <w:noProof/>
            <w:webHidden/>
          </w:rPr>
          <w:fldChar w:fldCharType="begin"/>
        </w:r>
        <w:r>
          <w:rPr>
            <w:noProof/>
            <w:webHidden/>
          </w:rPr>
          <w:instrText xml:space="preserve"> PAGEREF _Toc231306592 \h </w:instrText>
        </w:r>
        <w:r>
          <w:rPr>
            <w:noProof/>
            <w:webHidden/>
          </w:rPr>
        </w:r>
        <w:r>
          <w:rPr>
            <w:noProof/>
            <w:webHidden/>
          </w:rPr>
          <w:fldChar w:fldCharType="separate"/>
        </w:r>
        <w:r>
          <w:rPr>
            <w:noProof/>
            <w:webHidden/>
          </w:rPr>
          <w:t>53</w:t>
        </w:r>
        <w:r>
          <w:rPr>
            <w:noProof/>
            <w:webHidden/>
          </w:rPr>
          <w:fldChar w:fldCharType="end"/>
        </w:r>
      </w:hyperlink>
    </w:p>
    <w:p w14:paraId="33A924C3" w14:textId="2B4BEE5D"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93" w:history="1">
        <w:r w:rsidRPr="00063C4D">
          <w:rPr>
            <w:rStyle w:val="Hyperlink"/>
            <w:noProof/>
          </w:rPr>
          <w:t>116.</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&lt;picture&gt;</w:t>
        </w:r>
        <w:r>
          <w:rPr>
            <w:noProof/>
            <w:webHidden/>
          </w:rPr>
          <w:tab/>
        </w:r>
        <w:r>
          <w:rPr>
            <w:noProof/>
            <w:webHidden/>
          </w:rPr>
          <w:fldChar w:fldCharType="begin"/>
        </w:r>
        <w:r>
          <w:rPr>
            <w:noProof/>
            <w:webHidden/>
          </w:rPr>
          <w:instrText xml:space="preserve"> PAGEREF _Toc231306593 \h </w:instrText>
        </w:r>
        <w:r>
          <w:rPr>
            <w:noProof/>
            <w:webHidden/>
          </w:rPr>
        </w:r>
        <w:r>
          <w:rPr>
            <w:noProof/>
            <w:webHidden/>
          </w:rPr>
          <w:fldChar w:fldCharType="separate"/>
        </w:r>
        <w:r>
          <w:rPr>
            <w:noProof/>
            <w:webHidden/>
          </w:rPr>
          <w:t>53</w:t>
        </w:r>
        <w:r>
          <w:rPr>
            <w:noProof/>
            <w:webHidden/>
          </w:rPr>
          <w:fldChar w:fldCharType="end"/>
        </w:r>
      </w:hyperlink>
    </w:p>
    <w:p w14:paraId="7AF42600" w14:textId="0A1890AF"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94" w:history="1">
        <w:r w:rsidRPr="00063C4D">
          <w:rPr>
            <w:rStyle w:val="Hyperlink"/>
            <w:noProof/>
          </w:rPr>
          <w:t>120.</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&lt;marker&gt;</w:t>
        </w:r>
        <w:r>
          <w:rPr>
            <w:noProof/>
            <w:webHidden/>
          </w:rPr>
          <w:tab/>
        </w:r>
        <w:r>
          <w:rPr>
            <w:noProof/>
            <w:webHidden/>
          </w:rPr>
          <w:fldChar w:fldCharType="begin"/>
        </w:r>
        <w:r>
          <w:rPr>
            <w:noProof/>
            <w:webHidden/>
          </w:rPr>
          <w:instrText xml:space="preserve"> PAGEREF _Toc231306594 \h </w:instrText>
        </w:r>
        <w:r>
          <w:rPr>
            <w:noProof/>
            <w:webHidden/>
          </w:rPr>
        </w:r>
        <w:r>
          <w:rPr>
            <w:noProof/>
            <w:webHidden/>
          </w:rPr>
          <w:fldChar w:fldCharType="separate"/>
        </w:r>
        <w:r>
          <w:rPr>
            <w:noProof/>
            <w:webHidden/>
          </w:rPr>
          <w:t>54</w:t>
        </w:r>
        <w:r>
          <w:rPr>
            <w:noProof/>
            <w:webHidden/>
          </w:rPr>
          <w:fldChar w:fldCharType="end"/>
        </w:r>
      </w:hyperlink>
    </w:p>
    <w:p w14:paraId="0362D40D" w14:textId="3FBD649A"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95" w:history="1">
        <w:r w:rsidRPr="00063C4D">
          <w:rPr>
            <w:rStyle w:val="Hyperlink"/>
            <w:noProof/>
          </w:rPr>
          <w:t>124.</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&lt;group&gt;</w:t>
        </w:r>
        <w:r>
          <w:rPr>
            <w:noProof/>
            <w:webHidden/>
          </w:rPr>
          <w:tab/>
        </w:r>
        <w:r>
          <w:rPr>
            <w:noProof/>
            <w:webHidden/>
          </w:rPr>
          <w:fldChar w:fldCharType="begin"/>
        </w:r>
        <w:r>
          <w:rPr>
            <w:noProof/>
            <w:webHidden/>
          </w:rPr>
          <w:instrText xml:space="preserve"> PAGEREF _Toc231306595 \h </w:instrText>
        </w:r>
        <w:r>
          <w:rPr>
            <w:noProof/>
            <w:webHidden/>
          </w:rPr>
        </w:r>
        <w:r>
          <w:rPr>
            <w:noProof/>
            <w:webHidden/>
          </w:rPr>
          <w:fldChar w:fldCharType="separate"/>
        </w:r>
        <w:r>
          <w:rPr>
            <w:noProof/>
            <w:webHidden/>
          </w:rPr>
          <w:t>54</w:t>
        </w:r>
        <w:r>
          <w:rPr>
            <w:noProof/>
            <w:webHidden/>
          </w:rPr>
          <w:fldChar w:fldCharType="end"/>
        </w:r>
      </w:hyperlink>
    </w:p>
    <w:p w14:paraId="016DA88E" w14:textId="451BE2A4"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96" w:history="1">
        <w:r w:rsidRPr="00063C4D">
          <w:rPr>
            <w:rStyle w:val="Hyperlink"/>
            <w:noProof/>
          </w:rPr>
          <w:t>128.</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&lt;field_heading&gt;</w:t>
        </w:r>
        <w:r>
          <w:rPr>
            <w:noProof/>
            <w:webHidden/>
          </w:rPr>
          <w:tab/>
        </w:r>
        <w:r>
          <w:rPr>
            <w:noProof/>
            <w:webHidden/>
          </w:rPr>
          <w:fldChar w:fldCharType="begin"/>
        </w:r>
        <w:r>
          <w:rPr>
            <w:noProof/>
            <w:webHidden/>
          </w:rPr>
          <w:instrText xml:space="preserve"> PAGEREF _Toc231306596 \h </w:instrText>
        </w:r>
        <w:r>
          <w:rPr>
            <w:noProof/>
            <w:webHidden/>
          </w:rPr>
        </w:r>
        <w:r>
          <w:rPr>
            <w:noProof/>
            <w:webHidden/>
          </w:rPr>
          <w:fldChar w:fldCharType="separate"/>
        </w:r>
        <w:r>
          <w:rPr>
            <w:noProof/>
            <w:webHidden/>
          </w:rPr>
          <w:t>54</w:t>
        </w:r>
        <w:r>
          <w:rPr>
            <w:noProof/>
            <w:webHidden/>
          </w:rPr>
          <w:fldChar w:fldCharType="end"/>
        </w:r>
      </w:hyperlink>
    </w:p>
    <w:p w14:paraId="66E7FB0B" w14:textId="7EE0CBAD"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97" w:history="1">
        <w:r w:rsidRPr="00063C4D">
          <w:rPr>
            <w:rStyle w:val="Hyperlink"/>
            <w:noProof/>
          </w:rPr>
          <w:t>132.</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&lt;field_item&gt;</w:t>
        </w:r>
        <w:r>
          <w:rPr>
            <w:noProof/>
            <w:webHidden/>
          </w:rPr>
          <w:tab/>
        </w:r>
        <w:r>
          <w:rPr>
            <w:noProof/>
            <w:webHidden/>
          </w:rPr>
          <w:fldChar w:fldCharType="begin"/>
        </w:r>
        <w:r>
          <w:rPr>
            <w:noProof/>
            <w:webHidden/>
          </w:rPr>
          <w:instrText xml:space="preserve"> PAGEREF _Toc231306597 \h </w:instrText>
        </w:r>
        <w:r>
          <w:rPr>
            <w:noProof/>
            <w:webHidden/>
          </w:rPr>
        </w:r>
        <w:r>
          <w:rPr>
            <w:noProof/>
            <w:webHidden/>
          </w:rPr>
          <w:fldChar w:fldCharType="separate"/>
        </w:r>
        <w:r>
          <w:rPr>
            <w:noProof/>
            <w:webHidden/>
          </w:rPr>
          <w:t>55</w:t>
        </w:r>
        <w:r>
          <w:rPr>
            <w:noProof/>
            <w:webHidden/>
          </w:rPr>
          <w:fldChar w:fldCharType="end"/>
        </w:r>
      </w:hyperlink>
    </w:p>
    <w:p w14:paraId="6C96BC52" w14:textId="45E52151"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98" w:history="1">
        <w:r w:rsidRPr="00063C4D">
          <w:rPr>
            <w:rStyle w:val="Hyperlink"/>
            <w:noProof/>
          </w:rPr>
          <w:t>136.</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&lt;key&gt;</w:t>
        </w:r>
        <w:r>
          <w:rPr>
            <w:noProof/>
            <w:webHidden/>
          </w:rPr>
          <w:tab/>
        </w:r>
        <w:r>
          <w:rPr>
            <w:noProof/>
            <w:webHidden/>
          </w:rPr>
          <w:fldChar w:fldCharType="begin"/>
        </w:r>
        <w:r>
          <w:rPr>
            <w:noProof/>
            <w:webHidden/>
          </w:rPr>
          <w:instrText xml:space="preserve"> PAGEREF _Toc231306598 \h </w:instrText>
        </w:r>
        <w:r>
          <w:rPr>
            <w:noProof/>
            <w:webHidden/>
          </w:rPr>
        </w:r>
        <w:r>
          <w:rPr>
            <w:noProof/>
            <w:webHidden/>
          </w:rPr>
          <w:fldChar w:fldCharType="separate"/>
        </w:r>
        <w:r>
          <w:rPr>
            <w:noProof/>
            <w:webHidden/>
          </w:rPr>
          <w:t>55</w:t>
        </w:r>
        <w:r>
          <w:rPr>
            <w:noProof/>
            <w:webHidden/>
          </w:rPr>
          <w:fldChar w:fldCharType="end"/>
        </w:r>
      </w:hyperlink>
    </w:p>
    <w:p w14:paraId="6DC38D99" w14:textId="549A963E"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599" w:history="1">
        <w:r w:rsidRPr="00063C4D">
          <w:rPr>
            <w:rStyle w:val="Hyperlink"/>
            <w:noProof/>
          </w:rPr>
          <w:t>140.</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&lt;value&gt;</w:t>
        </w:r>
        <w:r>
          <w:rPr>
            <w:noProof/>
            <w:webHidden/>
          </w:rPr>
          <w:tab/>
        </w:r>
        <w:r>
          <w:rPr>
            <w:noProof/>
            <w:webHidden/>
          </w:rPr>
          <w:fldChar w:fldCharType="begin"/>
        </w:r>
        <w:r>
          <w:rPr>
            <w:noProof/>
            <w:webHidden/>
          </w:rPr>
          <w:instrText xml:space="preserve"> PAGEREF _Toc231306599 \h </w:instrText>
        </w:r>
        <w:r>
          <w:rPr>
            <w:noProof/>
            <w:webHidden/>
          </w:rPr>
        </w:r>
        <w:r>
          <w:rPr>
            <w:noProof/>
            <w:webHidden/>
          </w:rPr>
          <w:fldChar w:fldCharType="separate"/>
        </w:r>
        <w:r>
          <w:rPr>
            <w:noProof/>
            <w:webHidden/>
          </w:rPr>
          <w:t>55</w:t>
        </w:r>
        <w:r>
          <w:rPr>
            <w:noProof/>
            <w:webHidden/>
          </w:rPr>
          <w:fldChar w:fldCharType="end"/>
        </w:r>
      </w:hyperlink>
    </w:p>
    <w:p w14:paraId="021C1182" w14:textId="335F552D"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00" w:history="1">
        <w:r w:rsidRPr="00063C4D">
          <w:rPr>
            <w:rStyle w:val="Hyperlink"/>
            <w:noProof/>
          </w:rPr>
          <w:t>144.</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&lt;hint&gt;</w:t>
        </w:r>
        <w:r>
          <w:rPr>
            <w:noProof/>
            <w:webHidden/>
          </w:rPr>
          <w:tab/>
        </w:r>
        <w:r>
          <w:rPr>
            <w:noProof/>
            <w:webHidden/>
          </w:rPr>
          <w:fldChar w:fldCharType="begin"/>
        </w:r>
        <w:r>
          <w:rPr>
            <w:noProof/>
            <w:webHidden/>
          </w:rPr>
          <w:instrText xml:space="preserve"> PAGEREF _Toc231306600 \h </w:instrText>
        </w:r>
        <w:r>
          <w:rPr>
            <w:noProof/>
            <w:webHidden/>
          </w:rPr>
        </w:r>
        <w:r>
          <w:rPr>
            <w:noProof/>
            <w:webHidden/>
          </w:rPr>
          <w:fldChar w:fldCharType="separate"/>
        </w:r>
        <w:r>
          <w:rPr>
            <w:noProof/>
            <w:webHidden/>
          </w:rPr>
          <w:t>56</w:t>
        </w:r>
        <w:r>
          <w:rPr>
            <w:noProof/>
            <w:webHidden/>
          </w:rPr>
          <w:fldChar w:fldCharType="end"/>
        </w:r>
      </w:hyperlink>
    </w:p>
    <w:p w14:paraId="09D86380" w14:textId="7C687797"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01" w:history="1">
        <w:r w:rsidRPr="00063C4D">
          <w:rPr>
            <w:rStyle w:val="Hyperlink"/>
            <w:noProof/>
          </w:rPr>
          <w:t>148.</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&lt;caption&gt;</w:t>
        </w:r>
        <w:r>
          <w:rPr>
            <w:noProof/>
            <w:webHidden/>
          </w:rPr>
          <w:tab/>
        </w:r>
        <w:r>
          <w:rPr>
            <w:noProof/>
            <w:webHidden/>
          </w:rPr>
          <w:fldChar w:fldCharType="begin"/>
        </w:r>
        <w:r>
          <w:rPr>
            <w:noProof/>
            <w:webHidden/>
          </w:rPr>
          <w:instrText xml:space="preserve"> PAGEREF _Toc231306601 \h </w:instrText>
        </w:r>
        <w:r>
          <w:rPr>
            <w:noProof/>
            <w:webHidden/>
          </w:rPr>
        </w:r>
        <w:r>
          <w:rPr>
            <w:noProof/>
            <w:webHidden/>
          </w:rPr>
          <w:fldChar w:fldCharType="separate"/>
        </w:r>
        <w:r>
          <w:rPr>
            <w:noProof/>
            <w:webHidden/>
          </w:rPr>
          <w:t>56</w:t>
        </w:r>
        <w:r>
          <w:rPr>
            <w:noProof/>
            <w:webHidden/>
          </w:rPr>
          <w:fldChar w:fldCharType="end"/>
        </w:r>
      </w:hyperlink>
    </w:p>
    <w:p w14:paraId="4D6DCC9D" w14:textId="553D5A6C"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602" w:history="1">
        <w:r w:rsidRPr="00063C4D">
          <w:rPr>
            <w:rStyle w:val="Hyperlink"/>
            <w:noProof/>
          </w:rPr>
          <w:t>152.</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Property Elements</w:t>
        </w:r>
        <w:r>
          <w:rPr>
            <w:noProof/>
            <w:webHidden/>
          </w:rPr>
          <w:tab/>
        </w:r>
        <w:r>
          <w:rPr>
            <w:noProof/>
            <w:webHidden/>
          </w:rPr>
          <w:fldChar w:fldCharType="begin"/>
        </w:r>
        <w:r>
          <w:rPr>
            <w:noProof/>
            <w:webHidden/>
          </w:rPr>
          <w:instrText xml:space="preserve"> PAGEREF _Toc231306602 \h </w:instrText>
        </w:r>
        <w:r>
          <w:rPr>
            <w:noProof/>
            <w:webHidden/>
          </w:rPr>
        </w:r>
        <w:r>
          <w:rPr>
            <w:noProof/>
            <w:webHidden/>
          </w:rPr>
          <w:fldChar w:fldCharType="separate"/>
        </w:r>
        <w:r>
          <w:rPr>
            <w:noProof/>
            <w:webHidden/>
          </w:rPr>
          <w:t>57</w:t>
        </w:r>
        <w:r>
          <w:rPr>
            <w:noProof/>
            <w:webHidden/>
          </w:rPr>
          <w:fldChar w:fldCharType="end"/>
        </w:r>
      </w:hyperlink>
    </w:p>
    <w:p w14:paraId="084F8CD4" w14:textId="2521DBF6"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03" w:history="1">
        <w:r w:rsidRPr="00063C4D">
          <w:rPr>
            <w:rStyle w:val="Hyperlink"/>
            <w:noProof/>
          </w:rPr>
          <w:t>153.</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&lt;label&gt;</w:t>
        </w:r>
        <w:r>
          <w:rPr>
            <w:noProof/>
            <w:webHidden/>
          </w:rPr>
          <w:tab/>
        </w:r>
        <w:r>
          <w:rPr>
            <w:noProof/>
            <w:webHidden/>
          </w:rPr>
          <w:fldChar w:fldCharType="begin"/>
        </w:r>
        <w:r>
          <w:rPr>
            <w:noProof/>
            <w:webHidden/>
          </w:rPr>
          <w:instrText xml:space="preserve"> PAGEREF _Toc231306603 \h </w:instrText>
        </w:r>
        <w:r>
          <w:rPr>
            <w:noProof/>
            <w:webHidden/>
          </w:rPr>
        </w:r>
        <w:r>
          <w:rPr>
            <w:noProof/>
            <w:webHidden/>
          </w:rPr>
          <w:fldChar w:fldCharType="separate"/>
        </w:r>
        <w:r>
          <w:rPr>
            <w:noProof/>
            <w:webHidden/>
          </w:rPr>
          <w:t>57</w:t>
        </w:r>
        <w:r>
          <w:rPr>
            <w:noProof/>
            <w:webHidden/>
          </w:rPr>
          <w:fldChar w:fldCharType="end"/>
        </w:r>
      </w:hyperlink>
    </w:p>
    <w:p w14:paraId="6EDA577C" w14:textId="650E7967"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04" w:history="1">
        <w:r w:rsidRPr="00063C4D">
          <w:rPr>
            <w:rStyle w:val="Hyperlink"/>
            <w:noProof/>
          </w:rPr>
          <w:t>157.</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&lt;thread&gt;</w:t>
        </w:r>
        <w:r>
          <w:rPr>
            <w:noProof/>
            <w:webHidden/>
          </w:rPr>
          <w:tab/>
        </w:r>
        <w:r>
          <w:rPr>
            <w:noProof/>
            <w:webHidden/>
          </w:rPr>
          <w:fldChar w:fldCharType="begin"/>
        </w:r>
        <w:r>
          <w:rPr>
            <w:noProof/>
            <w:webHidden/>
          </w:rPr>
          <w:instrText xml:space="preserve"> PAGEREF _Toc231306604 \h </w:instrText>
        </w:r>
        <w:r>
          <w:rPr>
            <w:noProof/>
            <w:webHidden/>
          </w:rPr>
        </w:r>
        <w:r>
          <w:rPr>
            <w:noProof/>
            <w:webHidden/>
          </w:rPr>
          <w:fldChar w:fldCharType="separate"/>
        </w:r>
        <w:r>
          <w:rPr>
            <w:noProof/>
            <w:webHidden/>
          </w:rPr>
          <w:t>57</w:t>
        </w:r>
        <w:r>
          <w:rPr>
            <w:noProof/>
            <w:webHidden/>
          </w:rPr>
          <w:fldChar w:fldCharType="end"/>
        </w:r>
      </w:hyperlink>
    </w:p>
    <w:p w14:paraId="495B3246" w14:textId="7968F32B"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05" w:history="1">
        <w:r w:rsidRPr="00063C4D">
          <w:rPr>
            <w:rStyle w:val="Hyperlink"/>
            <w:noProof/>
          </w:rPr>
          <w:t>161.</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&lt;xref&gt;</w:t>
        </w:r>
        <w:r>
          <w:rPr>
            <w:noProof/>
            <w:webHidden/>
          </w:rPr>
          <w:tab/>
        </w:r>
        <w:r>
          <w:rPr>
            <w:noProof/>
            <w:webHidden/>
          </w:rPr>
          <w:fldChar w:fldCharType="begin"/>
        </w:r>
        <w:r>
          <w:rPr>
            <w:noProof/>
            <w:webHidden/>
          </w:rPr>
          <w:instrText xml:space="preserve"> PAGEREF _Toc231306605 \h </w:instrText>
        </w:r>
        <w:r>
          <w:rPr>
            <w:noProof/>
            <w:webHidden/>
          </w:rPr>
        </w:r>
        <w:r>
          <w:rPr>
            <w:noProof/>
            <w:webHidden/>
          </w:rPr>
          <w:fldChar w:fldCharType="separate"/>
        </w:r>
        <w:r>
          <w:rPr>
            <w:noProof/>
            <w:webHidden/>
          </w:rPr>
          <w:t>58</w:t>
        </w:r>
        <w:r>
          <w:rPr>
            <w:noProof/>
            <w:webHidden/>
          </w:rPr>
          <w:fldChar w:fldCharType="end"/>
        </w:r>
      </w:hyperlink>
    </w:p>
    <w:p w14:paraId="4AA4756E" w14:textId="6C2CF24C"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06" w:history="1">
        <w:r w:rsidRPr="00063C4D">
          <w:rPr>
            <w:rStyle w:val="Hyperlink"/>
            <w:noProof/>
          </w:rPr>
          <w:t>165.</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&lt;href&gt;</w:t>
        </w:r>
        <w:r>
          <w:rPr>
            <w:noProof/>
            <w:webHidden/>
          </w:rPr>
          <w:tab/>
        </w:r>
        <w:r>
          <w:rPr>
            <w:noProof/>
            <w:webHidden/>
          </w:rPr>
          <w:fldChar w:fldCharType="begin"/>
        </w:r>
        <w:r>
          <w:rPr>
            <w:noProof/>
            <w:webHidden/>
          </w:rPr>
          <w:instrText xml:space="preserve"> PAGEREF _Toc231306606 \h </w:instrText>
        </w:r>
        <w:r>
          <w:rPr>
            <w:noProof/>
            <w:webHidden/>
          </w:rPr>
        </w:r>
        <w:r>
          <w:rPr>
            <w:noProof/>
            <w:webHidden/>
          </w:rPr>
          <w:fldChar w:fldCharType="separate"/>
        </w:r>
        <w:r>
          <w:rPr>
            <w:noProof/>
            <w:webHidden/>
          </w:rPr>
          <w:t>58</w:t>
        </w:r>
        <w:r>
          <w:rPr>
            <w:noProof/>
            <w:webHidden/>
          </w:rPr>
          <w:fldChar w:fldCharType="end"/>
        </w:r>
      </w:hyperlink>
    </w:p>
    <w:p w14:paraId="2239DA2D" w14:textId="3D8897EB"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07" w:history="1">
        <w:r w:rsidRPr="00063C4D">
          <w:rPr>
            <w:rStyle w:val="Hyperlink"/>
            <w:noProof/>
          </w:rPr>
          <w:t>169.</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&lt;custom&gt;</w:t>
        </w:r>
        <w:r>
          <w:rPr>
            <w:noProof/>
            <w:webHidden/>
          </w:rPr>
          <w:tab/>
        </w:r>
        <w:r>
          <w:rPr>
            <w:noProof/>
            <w:webHidden/>
          </w:rPr>
          <w:fldChar w:fldCharType="begin"/>
        </w:r>
        <w:r>
          <w:rPr>
            <w:noProof/>
            <w:webHidden/>
          </w:rPr>
          <w:instrText xml:space="preserve"> PAGEREF _Toc231306607 \h </w:instrText>
        </w:r>
        <w:r>
          <w:rPr>
            <w:noProof/>
            <w:webHidden/>
          </w:rPr>
        </w:r>
        <w:r>
          <w:rPr>
            <w:noProof/>
            <w:webHidden/>
          </w:rPr>
          <w:fldChar w:fldCharType="separate"/>
        </w:r>
        <w:r>
          <w:rPr>
            <w:noProof/>
            <w:webHidden/>
          </w:rPr>
          <w:t>58</w:t>
        </w:r>
        <w:r>
          <w:rPr>
            <w:noProof/>
            <w:webHidden/>
          </w:rPr>
          <w:fldChar w:fldCharType="end"/>
        </w:r>
      </w:hyperlink>
    </w:p>
    <w:p w14:paraId="2073A254" w14:textId="6B412E06"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08" w:history="1">
        <w:r w:rsidRPr="00063C4D">
          <w:rPr>
            <w:rStyle w:val="Hyperlink"/>
            <w:noProof/>
          </w:rPr>
          <w:t>173.</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&lt;location&gt;</w:t>
        </w:r>
        <w:r>
          <w:rPr>
            <w:noProof/>
            <w:webHidden/>
          </w:rPr>
          <w:tab/>
        </w:r>
        <w:r>
          <w:rPr>
            <w:noProof/>
            <w:webHidden/>
          </w:rPr>
          <w:fldChar w:fldCharType="begin"/>
        </w:r>
        <w:r>
          <w:rPr>
            <w:noProof/>
            <w:webHidden/>
          </w:rPr>
          <w:instrText xml:space="preserve"> PAGEREF _Toc231306608 \h </w:instrText>
        </w:r>
        <w:r>
          <w:rPr>
            <w:noProof/>
            <w:webHidden/>
          </w:rPr>
        </w:r>
        <w:r>
          <w:rPr>
            <w:noProof/>
            <w:webHidden/>
          </w:rPr>
          <w:fldChar w:fldCharType="separate"/>
        </w:r>
        <w:r>
          <w:rPr>
            <w:noProof/>
            <w:webHidden/>
          </w:rPr>
          <w:t>59</w:t>
        </w:r>
        <w:r>
          <w:rPr>
            <w:noProof/>
            <w:webHidden/>
          </w:rPr>
          <w:fldChar w:fldCharType="end"/>
        </w:r>
      </w:hyperlink>
    </w:p>
    <w:p w14:paraId="0F2729EA" w14:textId="256F58C9"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609" w:history="1">
        <w:r w:rsidRPr="00063C4D">
          <w:rPr>
            <w:rStyle w:val="Hyperlink"/>
            <w:noProof/>
          </w:rPr>
          <w:t>177.</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Payload Elements</w:t>
        </w:r>
        <w:r>
          <w:rPr>
            <w:noProof/>
            <w:webHidden/>
          </w:rPr>
          <w:tab/>
        </w:r>
        <w:r>
          <w:rPr>
            <w:noProof/>
            <w:webHidden/>
          </w:rPr>
          <w:fldChar w:fldCharType="begin"/>
        </w:r>
        <w:r>
          <w:rPr>
            <w:noProof/>
            <w:webHidden/>
          </w:rPr>
          <w:instrText xml:space="preserve"> PAGEREF _Toc231306609 \h </w:instrText>
        </w:r>
        <w:r>
          <w:rPr>
            <w:noProof/>
            <w:webHidden/>
          </w:rPr>
        </w:r>
        <w:r>
          <w:rPr>
            <w:noProof/>
            <w:webHidden/>
          </w:rPr>
          <w:fldChar w:fldCharType="separate"/>
        </w:r>
        <w:r>
          <w:rPr>
            <w:noProof/>
            <w:webHidden/>
          </w:rPr>
          <w:t>59</w:t>
        </w:r>
        <w:r>
          <w:rPr>
            <w:noProof/>
            <w:webHidden/>
          </w:rPr>
          <w:fldChar w:fldCharType="end"/>
        </w:r>
      </w:hyperlink>
    </w:p>
    <w:p w14:paraId="6C7FAEBA" w14:textId="1865F779"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10" w:history="1">
        <w:r w:rsidRPr="00063C4D">
          <w:rPr>
            <w:rStyle w:val="Hyperlink"/>
            <w:noProof/>
          </w:rPr>
          <w:t>178.</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&lt;src&gt;</w:t>
        </w:r>
        <w:r>
          <w:rPr>
            <w:noProof/>
            <w:webHidden/>
          </w:rPr>
          <w:tab/>
        </w:r>
        <w:r>
          <w:rPr>
            <w:noProof/>
            <w:webHidden/>
          </w:rPr>
          <w:fldChar w:fldCharType="begin"/>
        </w:r>
        <w:r>
          <w:rPr>
            <w:noProof/>
            <w:webHidden/>
          </w:rPr>
          <w:instrText xml:space="preserve"> PAGEREF _Toc231306610 \h </w:instrText>
        </w:r>
        <w:r>
          <w:rPr>
            <w:noProof/>
            <w:webHidden/>
          </w:rPr>
        </w:r>
        <w:r>
          <w:rPr>
            <w:noProof/>
            <w:webHidden/>
          </w:rPr>
          <w:fldChar w:fldCharType="separate"/>
        </w:r>
        <w:r>
          <w:rPr>
            <w:noProof/>
            <w:webHidden/>
          </w:rPr>
          <w:t>59</w:t>
        </w:r>
        <w:r>
          <w:rPr>
            <w:noProof/>
            <w:webHidden/>
          </w:rPr>
          <w:fldChar w:fldCharType="end"/>
        </w:r>
      </w:hyperlink>
    </w:p>
    <w:p w14:paraId="795F02AA" w14:textId="4036710F"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11" w:history="1">
        <w:r w:rsidRPr="00063C4D">
          <w:rPr>
            <w:rStyle w:val="Hyperlink"/>
            <w:noProof/>
          </w:rPr>
          <w:t>182.</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&lt;checkbox&gt;</w:t>
        </w:r>
        <w:r>
          <w:rPr>
            <w:noProof/>
            <w:webHidden/>
          </w:rPr>
          <w:tab/>
        </w:r>
        <w:r>
          <w:rPr>
            <w:noProof/>
            <w:webHidden/>
          </w:rPr>
          <w:fldChar w:fldCharType="begin"/>
        </w:r>
        <w:r>
          <w:rPr>
            <w:noProof/>
            <w:webHidden/>
          </w:rPr>
          <w:instrText xml:space="preserve"> PAGEREF _Toc231306611 \h </w:instrText>
        </w:r>
        <w:r>
          <w:rPr>
            <w:noProof/>
            <w:webHidden/>
          </w:rPr>
        </w:r>
        <w:r>
          <w:rPr>
            <w:noProof/>
            <w:webHidden/>
          </w:rPr>
          <w:fldChar w:fldCharType="separate"/>
        </w:r>
        <w:r>
          <w:rPr>
            <w:noProof/>
            <w:webHidden/>
          </w:rPr>
          <w:t>60</w:t>
        </w:r>
        <w:r>
          <w:rPr>
            <w:noProof/>
            <w:webHidden/>
          </w:rPr>
          <w:fldChar w:fldCharType="end"/>
        </w:r>
      </w:hyperlink>
    </w:p>
    <w:p w14:paraId="4CF61F94" w14:textId="1787214B"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12" w:history="1">
        <w:r w:rsidRPr="00063C4D">
          <w:rPr>
            <w:rStyle w:val="Hyperlink"/>
            <w:noProof/>
          </w:rPr>
          <w:t>186.</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&lt;content&gt;</w:t>
        </w:r>
        <w:r>
          <w:rPr>
            <w:noProof/>
            <w:webHidden/>
          </w:rPr>
          <w:tab/>
        </w:r>
        <w:r>
          <w:rPr>
            <w:noProof/>
            <w:webHidden/>
          </w:rPr>
          <w:fldChar w:fldCharType="begin"/>
        </w:r>
        <w:r>
          <w:rPr>
            <w:noProof/>
            <w:webHidden/>
          </w:rPr>
          <w:instrText xml:space="preserve"> PAGEREF _Toc231306612 \h </w:instrText>
        </w:r>
        <w:r>
          <w:rPr>
            <w:noProof/>
            <w:webHidden/>
          </w:rPr>
        </w:r>
        <w:r>
          <w:rPr>
            <w:noProof/>
            <w:webHidden/>
          </w:rPr>
          <w:fldChar w:fldCharType="separate"/>
        </w:r>
        <w:r>
          <w:rPr>
            <w:noProof/>
            <w:webHidden/>
          </w:rPr>
          <w:t>60</w:t>
        </w:r>
        <w:r>
          <w:rPr>
            <w:noProof/>
            <w:webHidden/>
          </w:rPr>
          <w:fldChar w:fldCharType="end"/>
        </w:r>
      </w:hyperlink>
    </w:p>
    <w:p w14:paraId="1926594B" w14:textId="5B63CA37"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613" w:history="1">
        <w:r w:rsidRPr="00063C4D">
          <w:rPr>
            <w:rStyle w:val="Hyperlink"/>
            <w:noProof/>
          </w:rPr>
          <w:t>190.</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Formatting Elements</w:t>
        </w:r>
        <w:r>
          <w:rPr>
            <w:noProof/>
            <w:webHidden/>
          </w:rPr>
          <w:tab/>
        </w:r>
        <w:r>
          <w:rPr>
            <w:noProof/>
            <w:webHidden/>
          </w:rPr>
          <w:fldChar w:fldCharType="begin"/>
        </w:r>
        <w:r>
          <w:rPr>
            <w:noProof/>
            <w:webHidden/>
          </w:rPr>
          <w:instrText xml:space="preserve"> PAGEREF _Toc231306613 \h </w:instrText>
        </w:r>
        <w:r>
          <w:rPr>
            <w:noProof/>
            <w:webHidden/>
          </w:rPr>
        </w:r>
        <w:r>
          <w:rPr>
            <w:noProof/>
            <w:webHidden/>
          </w:rPr>
          <w:fldChar w:fldCharType="separate"/>
        </w:r>
        <w:r>
          <w:rPr>
            <w:noProof/>
            <w:webHidden/>
          </w:rPr>
          <w:t>60</w:t>
        </w:r>
        <w:r>
          <w:rPr>
            <w:noProof/>
            <w:webHidden/>
          </w:rPr>
          <w:fldChar w:fldCharType="end"/>
        </w:r>
      </w:hyperlink>
    </w:p>
    <w:p w14:paraId="6F3C54A1" w14:textId="382E0E47"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14" w:history="1">
        <w:r w:rsidRPr="00063C4D">
          <w:rPr>
            <w:rStyle w:val="Hyperlink"/>
            <w:noProof/>
          </w:rPr>
          <w:t>191.</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&lt;bold&gt;</w:t>
        </w:r>
        <w:r>
          <w:rPr>
            <w:noProof/>
            <w:webHidden/>
          </w:rPr>
          <w:tab/>
        </w:r>
        <w:r>
          <w:rPr>
            <w:noProof/>
            <w:webHidden/>
          </w:rPr>
          <w:fldChar w:fldCharType="begin"/>
        </w:r>
        <w:r>
          <w:rPr>
            <w:noProof/>
            <w:webHidden/>
          </w:rPr>
          <w:instrText xml:space="preserve"> PAGEREF _Toc231306614 \h </w:instrText>
        </w:r>
        <w:r>
          <w:rPr>
            <w:noProof/>
            <w:webHidden/>
          </w:rPr>
        </w:r>
        <w:r>
          <w:rPr>
            <w:noProof/>
            <w:webHidden/>
          </w:rPr>
          <w:fldChar w:fldCharType="separate"/>
        </w:r>
        <w:r>
          <w:rPr>
            <w:noProof/>
            <w:webHidden/>
          </w:rPr>
          <w:t>60</w:t>
        </w:r>
        <w:r>
          <w:rPr>
            <w:noProof/>
            <w:webHidden/>
          </w:rPr>
          <w:fldChar w:fldCharType="end"/>
        </w:r>
      </w:hyperlink>
    </w:p>
    <w:p w14:paraId="7887A224" w14:textId="7E7B16DB"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15" w:history="1">
        <w:r w:rsidRPr="00063C4D">
          <w:rPr>
            <w:rStyle w:val="Hyperlink"/>
            <w:noProof/>
          </w:rPr>
          <w:t>195.</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&lt;italic&gt;</w:t>
        </w:r>
        <w:r>
          <w:rPr>
            <w:noProof/>
            <w:webHidden/>
          </w:rPr>
          <w:tab/>
        </w:r>
        <w:r>
          <w:rPr>
            <w:noProof/>
            <w:webHidden/>
          </w:rPr>
          <w:fldChar w:fldCharType="begin"/>
        </w:r>
        <w:r>
          <w:rPr>
            <w:noProof/>
            <w:webHidden/>
          </w:rPr>
          <w:instrText xml:space="preserve"> PAGEREF _Toc231306615 \h </w:instrText>
        </w:r>
        <w:r>
          <w:rPr>
            <w:noProof/>
            <w:webHidden/>
          </w:rPr>
        </w:r>
        <w:r>
          <w:rPr>
            <w:noProof/>
            <w:webHidden/>
          </w:rPr>
          <w:fldChar w:fldCharType="separate"/>
        </w:r>
        <w:r>
          <w:rPr>
            <w:noProof/>
            <w:webHidden/>
          </w:rPr>
          <w:t>61</w:t>
        </w:r>
        <w:r>
          <w:rPr>
            <w:noProof/>
            <w:webHidden/>
          </w:rPr>
          <w:fldChar w:fldCharType="end"/>
        </w:r>
      </w:hyperlink>
    </w:p>
    <w:p w14:paraId="06643073" w14:textId="5E83AB59"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16" w:history="1">
        <w:r w:rsidRPr="00063C4D">
          <w:rPr>
            <w:rStyle w:val="Hyperlink"/>
            <w:noProof/>
          </w:rPr>
          <w:t>199.</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&lt;underline&gt;</w:t>
        </w:r>
        <w:r>
          <w:rPr>
            <w:noProof/>
            <w:webHidden/>
          </w:rPr>
          <w:tab/>
        </w:r>
        <w:r>
          <w:rPr>
            <w:noProof/>
            <w:webHidden/>
          </w:rPr>
          <w:fldChar w:fldCharType="begin"/>
        </w:r>
        <w:r>
          <w:rPr>
            <w:noProof/>
            <w:webHidden/>
          </w:rPr>
          <w:instrText xml:space="preserve"> PAGEREF _Toc231306616 \h </w:instrText>
        </w:r>
        <w:r>
          <w:rPr>
            <w:noProof/>
            <w:webHidden/>
          </w:rPr>
        </w:r>
        <w:r>
          <w:rPr>
            <w:noProof/>
            <w:webHidden/>
          </w:rPr>
          <w:fldChar w:fldCharType="separate"/>
        </w:r>
        <w:r>
          <w:rPr>
            <w:noProof/>
            <w:webHidden/>
          </w:rPr>
          <w:t>61</w:t>
        </w:r>
        <w:r>
          <w:rPr>
            <w:noProof/>
            <w:webHidden/>
          </w:rPr>
          <w:fldChar w:fldCharType="end"/>
        </w:r>
      </w:hyperlink>
    </w:p>
    <w:p w14:paraId="4CA35882" w14:textId="591D1CB6"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17" w:history="1">
        <w:r w:rsidRPr="00063C4D">
          <w:rPr>
            <w:rStyle w:val="Hyperlink"/>
            <w:noProof/>
          </w:rPr>
          <w:t>203.</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&lt;strikethrough&gt;</w:t>
        </w:r>
        <w:r>
          <w:rPr>
            <w:noProof/>
            <w:webHidden/>
          </w:rPr>
          <w:tab/>
        </w:r>
        <w:r>
          <w:rPr>
            <w:noProof/>
            <w:webHidden/>
          </w:rPr>
          <w:fldChar w:fldCharType="begin"/>
        </w:r>
        <w:r>
          <w:rPr>
            <w:noProof/>
            <w:webHidden/>
          </w:rPr>
          <w:instrText xml:space="preserve"> PAGEREF _Toc231306617 \h </w:instrText>
        </w:r>
        <w:r>
          <w:rPr>
            <w:noProof/>
            <w:webHidden/>
          </w:rPr>
        </w:r>
        <w:r>
          <w:rPr>
            <w:noProof/>
            <w:webHidden/>
          </w:rPr>
          <w:fldChar w:fldCharType="separate"/>
        </w:r>
        <w:r>
          <w:rPr>
            <w:noProof/>
            <w:webHidden/>
          </w:rPr>
          <w:t>61</w:t>
        </w:r>
        <w:r>
          <w:rPr>
            <w:noProof/>
            <w:webHidden/>
          </w:rPr>
          <w:fldChar w:fldCharType="end"/>
        </w:r>
      </w:hyperlink>
    </w:p>
    <w:p w14:paraId="31875DED" w14:textId="4986696A"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18" w:history="1">
        <w:r w:rsidRPr="00063C4D">
          <w:rPr>
            <w:rStyle w:val="Hyperlink"/>
            <w:noProof/>
          </w:rPr>
          <w:t>207.</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&lt;superscript&gt;</w:t>
        </w:r>
        <w:r>
          <w:rPr>
            <w:noProof/>
            <w:webHidden/>
          </w:rPr>
          <w:tab/>
        </w:r>
        <w:r>
          <w:rPr>
            <w:noProof/>
            <w:webHidden/>
          </w:rPr>
          <w:fldChar w:fldCharType="begin"/>
        </w:r>
        <w:r>
          <w:rPr>
            <w:noProof/>
            <w:webHidden/>
          </w:rPr>
          <w:instrText xml:space="preserve"> PAGEREF _Toc231306618 \h </w:instrText>
        </w:r>
        <w:r>
          <w:rPr>
            <w:noProof/>
            <w:webHidden/>
          </w:rPr>
        </w:r>
        <w:r>
          <w:rPr>
            <w:noProof/>
            <w:webHidden/>
          </w:rPr>
          <w:fldChar w:fldCharType="separate"/>
        </w:r>
        <w:r>
          <w:rPr>
            <w:noProof/>
            <w:webHidden/>
          </w:rPr>
          <w:t>62</w:t>
        </w:r>
        <w:r>
          <w:rPr>
            <w:noProof/>
            <w:webHidden/>
          </w:rPr>
          <w:fldChar w:fldCharType="end"/>
        </w:r>
      </w:hyperlink>
    </w:p>
    <w:p w14:paraId="312B19C0" w14:textId="04A56ED6"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19" w:history="1">
        <w:r w:rsidRPr="00063C4D">
          <w:rPr>
            <w:rStyle w:val="Hyperlink"/>
            <w:noProof/>
          </w:rPr>
          <w:t>211.</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&lt;subscript&gt;</w:t>
        </w:r>
        <w:r>
          <w:rPr>
            <w:noProof/>
            <w:webHidden/>
          </w:rPr>
          <w:tab/>
        </w:r>
        <w:r>
          <w:rPr>
            <w:noProof/>
            <w:webHidden/>
          </w:rPr>
          <w:fldChar w:fldCharType="begin"/>
        </w:r>
        <w:r>
          <w:rPr>
            <w:noProof/>
            <w:webHidden/>
          </w:rPr>
          <w:instrText xml:space="preserve"> PAGEREF _Toc231306619 \h </w:instrText>
        </w:r>
        <w:r>
          <w:rPr>
            <w:noProof/>
            <w:webHidden/>
          </w:rPr>
        </w:r>
        <w:r>
          <w:rPr>
            <w:noProof/>
            <w:webHidden/>
          </w:rPr>
          <w:fldChar w:fldCharType="separate"/>
        </w:r>
        <w:r>
          <w:rPr>
            <w:noProof/>
            <w:webHidden/>
          </w:rPr>
          <w:t>62</w:t>
        </w:r>
        <w:r>
          <w:rPr>
            <w:noProof/>
            <w:webHidden/>
          </w:rPr>
          <w:fldChar w:fldCharType="end"/>
        </w:r>
      </w:hyperlink>
    </w:p>
    <w:p w14:paraId="5D87AD9F" w14:textId="7A905AED"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20" w:history="1">
        <w:r w:rsidRPr="00063C4D">
          <w:rPr>
            <w:rStyle w:val="Hyperlink"/>
            <w:noProof/>
          </w:rPr>
          <w:t>215.</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&lt;handwriting&gt;</w:t>
        </w:r>
        <w:r>
          <w:rPr>
            <w:noProof/>
            <w:webHidden/>
          </w:rPr>
          <w:tab/>
        </w:r>
        <w:r>
          <w:rPr>
            <w:noProof/>
            <w:webHidden/>
          </w:rPr>
          <w:fldChar w:fldCharType="begin"/>
        </w:r>
        <w:r>
          <w:rPr>
            <w:noProof/>
            <w:webHidden/>
          </w:rPr>
          <w:instrText xml:space="preserve"> PAGEREF _Toc231306620 \h </w:instrText>
        </w:r>
        <w:r>
          <w:rPr>
            <w:noProof/>
            <w:webHidden/>
          </w:rPr>
        </w:r>
        <w:r>
          <w:rPr>
            <w:noProof/>
            <w:webHidden/>
          </w:rPr>
          <w:fldChar w:fldCharType="separate"/>
        </w:r>
        <w:r>
          <w:rPr>
            <w:noProof/>
            <w:webHidden/>
          </w:rPr>
          <w:t>62</w:t>
        </w:r>
        <w:r>
          <w:rPr>
            <w:noProof/>
            <w:webHidden/>
          </w:rPr>
          <w:fldChar w:fldCharType="end"/>
        </w:r>
      </w:hyperlink>
    </w:p>
    <w:p w14:paraId="391C828E" w14:textId="20DA1396"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21" w:history="1">
        <w:r w:rsidRPr="00063C4D">
          <w:rPr>
            <w:rStyle w:val="Hyperlink"/>
            <w:noProof/>
          </w:rPr>
          <w:t>219.</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&lt;rtl&gt;</w:t>
        </w:r>
        <w:r>
          <w:rPr>
            <w:noProof/>
            <w:webHidden/>
          </w:rPr>
          <w:tab/>
        </w:r>
        <w:r>
          <w:rPr>
            <w:noProof/>
            <w:webHidden/>
          </w:rPr>
          <w:fldChar w:fldCharType="begin"/>
        </w:r>
        <w:r>
          <w:rPr>
            <w:noProof/>
            <w:webHidden/>
          </w:rPr>
          <w:instrText xml:space="preserve"> PAGEREF _Toc231306621 \h </w:instrText>
        </w:r>
        <w:r>
          <w:rPr>
            <w:noProof/>
            <w:webHidden/>
          </w:rPr>
        </w:r>
        <w:r>
          <w:rPr>
            <w:noProof/>
            <w:webHidden/>
          </w:rPr>
          <w:fldChar w:fldCharType="separate"/>
        </w:r>
        <w:r>
          <w:rPr>
            <w:noProof/>
            <w:webHidden/>
          </w:rPr>
          <w:t>63</w:t>
        </w:r>
        <w:r>
          <w:rPr>
            <w:noProof/>
            <w:webHidden/>
          </w:rPr>
          <w:fldChar w:fldCharType="end"/>
        </w:r>
      </w:hyperlink>
    </w:p>
    <w:p w14:paraId="15C95A9B" w14:textId="2BAA3471"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622" w:history="1">
        <w:r w:rsidRPr="00063C4D">
          <w:rPr>
            <w:rStyle w:val="Hyperlink"/>
            <w:noProof/>
          </w:rPr>
          <w:t>223.</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Structural Elements</w:t>
        </w:r>
        <w:r>
          <w:rPr>
            <w:noProof/>
            <w:webHidden/>
          </w:rPr>
          <w:tab/>
        </w:r>
        <w:r>
          <w:rPr>
            <w:noProof/>
            <w:webHidden/>
          </w:rPr>
          <w:fldChar w:fldCharType="begin"/>
        </w:r>
        <w:r>
          <w:rPr>
            <w:noProof/>
            <w:webHidden/>
          </w:rPr>
          <w:instrText xml:space="preserve"> PAGEREF _Toc231306622 \h </w:instrText>
        </w:r>
        <w:r>
          <w:rPr>
            <w:noProof/>
            <w:webHidden/>
          </w:rPr>
        </w:r>
        <w:r>
          <w:rPr>
            <w:noProof/>
            <w:webHidden/>
          </w:rPr>
          <w:fldChar w:fldCharType="separate"/>
        </w:r>
        <w:r>
          <w:rPr>
            <w:noProof/>
            <w:webHidden/>
          </w:rPr>
          <w:t>63</w:t>
        </w:r>
        <w:r>
          <w:rPr>
            <w:noProof/>
            <w:webHidden/>
          </w:rPr>
          <w:fldChar w:fldCharType="end"/>
        </w:r>
      </w:hyperlink>
    </w:p>
    <w:p w14:paraId="68A597B1" w14:textId="1DBA5860"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23" w:history="1">
        <w:r w:rsidRPr="00063C4D">
          <w:rPr>
            <w:rStyle w:val="Hyperlink"/>
            <w:noProof/>
          </w:rPr>
          <w:t>224.</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&lt;fcel&gt;</w:t>
        </w:r>
        <w:r>
          <w:rPr>
            <w:noProof/>
            <w:webHidden/>
          </w:rPr>
          <w:tab/>
        </w:r>
        <w:r>
          <w:rPr>
            <w:noProof/>
            <w:webHidden/>
          </w:rPr>
          <w:fldChar w:fldCharType="begin"/>
        </w:r>
        <w:r>
          <w:rPr>
            <w:noProof/>
            <w:webHidden/>
          </w:rPr>
          <w:instrText xml:space="preserve"> PAGEREF _Toc231306623 \h </w:instrText>
        </w:r>
        <w:r>
          <w:rPr>
            <w:noProof/>
            <w:webHidden/>
          </w:rPr>
        </w:r>
        <w:r>
          <w:rPr>
            <w:noProof/>
            <w:webHidden/>
          </w:rPr>
          <w:fldChar w:fldCharType="separate"/>
        </w:r>
        <w:r>
          <w:rPr>
            <w:noProof/>
            <w:webHidden/>
          </w:rPr>
          <w:t>63</w:t>
        </w:r>
        <w:r>
          <w:rPr>
            <w:noProof/>
            <w:webHidden/>
          </w:rPr>
          <w:fldChar w:fldCharType="end"/>
        </w:r>
      </w:hyperlink>
    </w:p>
    <w:p w14:paraId="33B941A9" w14:textId="0ACD0C42"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24" w:history="1">
        <w:r w:rsidRPr="00063C4D">
          <w:rPr>
            <w:rStyle w:val="Hyperlink"/>
            <w:noProof/>
          </w:rPr>
          <w:t>228.</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&lt;ecel&gt;</w:t>
        </w:r>
        <w:r>
          <w:rPr>
            <w:noProof/>
            <w:webHidden/>
          </w:rPr>
          <w:tab/>
        </w:r>
        <w:r>
          <w:rPr>
            <w:noProof/>
            <w:webHidden/>
          </w:rPr>
          <w:fldChar w:fldCharType="begin"/>
        </w:r>
        <w:r>
          <w:rPr>
            <w:noProof/>
            <w:webHidden/>
          </w:rPr>
          <w:instrText xml:space="preserve"> PAGEREF _Toc231306624 \h </w:instrText>
        </w:r>
        <w:r>
          <w:rPr>
            <w:noProof/>
            <w:webHidden/>
          </w:rPr>
        </w:r>
        <w:r>
          <w:rPr>
            <w:noProof/>
            <w:webHidden/>
          </w:rPr>
          <w:fldChar w:fldCharType="separate"/>
        </w:r>
        <w:r>
          <w:rPr>
            <w:noProof/>
            <w:webHidden/>
          </w:rPr>
          <w:t>63</w:t>
        </w:r>
        <w:r>
          <w:rPr>
            <w:noProof/>
            <w:webHidden/>
          </w:rPr>
          <w:fldChar w:fldCharType="end"/>
        </w:r>
      </w:hyperlink>
    </w:p>
    <w:p w14:paraId="6518BA7F" w14:textId="20B3B6FE"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25" w:history="1">
        <w:r w:rsidRPr="00063C4D">
          <w:rPr>
            <w:rStyle w:val="Hyperlink"/>
            <w:noProof/>
          </w:rPr>
          <w:t>232.</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&lt;ched&gt;</w:t>
        </w:r>
        <w:r>
          <w:rPr>
            <w:noProof/>
            <w:webHidden/>
          </w:rPr>
          <w:tab/>
        </w:r>
        <w:r>
          <w:rPr>
            <w:noProof/>
            <w:webHidden/>
          </w:rPr>
          <w:fldChar w:fldCharType="begin"/>
        </w:r>
        <w:r>
          <w:rPr>
            <w:noProof/>
            <w:webHidden/>
          </w:rPr>
          <w:instrText xml:space="preserve"> PAGEREF _Toc231306625 \h </w:instrText>
        </w:r>
        <w:r>
          <w:rPr>
            <w:noProof/>
            <w:webHidden/>
          </w:rPr>
        </w:r>
        <w:r>
          <w:rPr>
            <w:noProof/>
            <w:webHidden/>
          </w:rPr>
          <w:fldChar w:fldCharType="separate"/>
        </w:r>
        <w:r>
          <w:rPr>
            <w:noProof/>
            <w:webHidden/>
          </w:rPr>
          <w:t>63</w:t>
        </w:r>
        <w:r>
          <w:rPr>
            <w:noProof/>
            <w:webHidden/>
          </w:rPr>
          <w:fldChar w:fldCharType="end"/>
        </w:r>
      </w:hyperlink>
    </w:p>
    <w:p w14:paraId="00B78CA2" w14:textId="2B5D44E8"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26" w:history="1">
        <w:r w:rsidRPr="00063C4D">
          <w:rPr>
            <w:rStyle w:val="Hyperlink"/>
            <w:noProof/>
          </w:rPr>
          <w:t>236.</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&lt;rhed&gt;</w:t>
        </w:r>
        <w:r>
          <w:rPr>
            <w:noProof/>
            <w:webHidden/>
          </w:rPr>
          <w:tab/>
        </w:r>
        <w:r>
          <w:rPr>
            <w:noProof/>
            <w:webHidden/>
          </w:rPr>
          <w:fldChar w:fldCharType="begin"/>
        </w:r>
        <w:r>
          <w:rPr>
            <w:noProof/>
            <w:webHidden/>
          </w:rPr>
          <w:instrText xml:space="preserve"> PAGEREF _Toc231306626 \h </w:instrText>
        </w:r>
        <w:r>
          <w:rPr>
            <w:noProof/>
            <w:webHidden/>
          </w:rPr>
        </w:r>
        <w:r>
          <w:rPr>
            <w:noProof/>
            <w:webHidden/>
          </w:rPr>
          <w:fldChar w:fldCharType="separate"/>
        </w:r>
        <w:r>
          <w:rPr>
            <w:noProof/>
            <w:webHidden/>
          </w:rPr>
          <w:t>64</w:t>
        </w:r>
        <w:r>
          <w:rPr>
            <w:noProof/>
            <w:webHidden/>
          </w:rPr>
          <w:fldChar w:fldCharType="end"/>
        </w:r>
      </w:hyperlink>
    </w:p>
    <w:p w14:paraId="1C9AC4F2" w14:textId="2B103CAF"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27" w:history="1">
        <w:r w:rsidRPr="00063C4D">
          <w:rPr>
            <w:rStyle w:val="Hyperlink"/>
            <w:noProof/>
          </w:rPr>
          <w:t>240.</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&lt;corn&gt;</w:t>
        </w:r>
        <w:r>
          <w:rPr>
            <w:noProof/>
            <w:webHidden/>
          </w:rPr>
          <w:tab/>
        </w:r>
        <w:r>
          <w:rPr>
            <w:noProof/>
            <w:webHidden/>
          </w:rPr>
          <w:fldChar w:fldCharType="begin"/>
        </w:r>
        <w:r>
          <w:rPr>
            <w:noProof/>
            <w:webHidden/>
          </w:rPr>
          <w:instrText xml:space="preserve"> PAGEREF _Toc231306627 \h </w:instrText>
        </w:r>
        <w:r>
          <w:rPr>
            <w:noProof/>
            <w:webHidden/>
          </w:rPr>
        </w:r>
        <w:r>
          <w:rPr>
            <w:noProof/>
            <w:webHidden/>
          </w:rPr>
          <w:fldChar w:fldCharType="separate"/>
        </w:r>
        <w:r>
          <w:rPr>
            <w:noProof/>
            <w:webHidden/>
          </w:rPr>
          <w:t>64</w:t>
        </w:r>
        <w:r>
          <w:rPr>
            <w:noProof/>
            <w:webHidden/>
          </w:rPr>
          <w:fldChar w:fldCharType="end"/>
        </w:r>
      </w:hyperlink>
    </w:p>
    <w:p w14:paraId="78824430" w14:textId="52F85087"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28" w:history="1">
        <w:r w:rsidRPr="00063C4D">
          <w:rPr>
            <w:rStyle w:val="Hyperlink"/>
            <w:noProof/>
          </w:rPr>
          <w:t>244.</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&lt;srow&gt;</w:t>
        </w:r>
        <w:r>
          <w:rPr>
            <w:noProof/>
            <w:webHidden/>
          </w:rPr>
          <w:tab/>
        </w:r>
        <w:r>
          <w:rPr>
            <w:noProof/>
            <w:webHidden/>
          </w:rPr>
          <w:fldChar w:fldCharType="begin"/>
        </w:r>
        <w:r>
          <w:rPr>
            <w:noProof/>
            <w:webHidden/>
          </w:rPr>
          <w:instrText xml:space="preserve"> PAGEREF _Toc231306628 \h </w:instrText>
        </w:r>
        <w:r>
          <w:rPr>
            <w:noProof/>
            <w:webHidden/>
          </w:rPr>
        </w:r>
        <w:r>
          <w:rPr>
            <w:noProof/>
            <w:webHidden/>
          </w:rPr>
          <w:fldChar w:fldCharType="separate"/>
        </w:r>
        <w:r>
          <w:rPr>
            <w:noProof/>
            <w:webHidden/>
          </w:rPr>
          <w:t>64</w:t>
        </w:r>
        <w:r>
          <w:rPr>
            <w:noProof/>
            <w:webHidden/>
          </w:rPr>
          <w:fldChar w:fldCharType="end"/>
        </w:r>
      </w:hyperlink>
    </w:p>
    <w:p w14:paraId="387EEDB2" w14:textId="077100EF"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29" w:history="1">
        <w:r w:rsidRPr="00063C4D">
          <w:rPr>
            <w:rStyle w:val="Hyperlink"/>
            <w:noProof/>
          </w:rPr>
          <w:t>248.</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&lt;lcel&gt;</w:t>
        </w:r>
        <w:r>
          <w:rPr>
            <w:noProof/>
            <w:webHidden/>
          </w:rPr>
          <w:tab/>
        </w:r>
        <w:r>
          <w:rPr>
            <w:noProof/>
            <w:webHidden/>
          </w:rPr>
          <w:fldChar w:fldCharType="begin"/>
        </w:r>
        <w:r>
          <w:rPr>
            <w:noProof/>
            <w:webHidden/>
          </w:rPr>
          <w:instrText xml:space="preserve"> PAGEREF _Toc231306629 \h </w:instrText>
        </w:r>
        <w:r>
          <w:rPr>
            <w:noProof/>
            <w:webHidden/>
          </w:rPr>
        </w:r>
        <w:r>
          <w:rPr>
            <w:noProof/>
            <w:webHidden/>
          </w:rPr>
          <w:fldChar w:fldCharType="separate"/>
        </w:r>
        <w:r>
          <w:rPr>
            <w:noProof/>
            <w:webHidden/>
          </w:rPr>
          <w:t>64</w:t>
        </w:r>
        <w:r>
          <w:rPr>
            <w:noProof/>
            <w:webHidden/>
          </w:rPr>
          <w:fldChar w:fldCharType="end"/>
        </w:r>
      </w:hyperlink>
    </w:p>
    <w:p w14:paraId="7871984F" w14:textId="71E16879"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30" w:history="1">
        <w:r w:rsidRPr="00063C4D">
          <w:rPr>
            <w:rStyle w:val="Hyperlink"/>
            <w:noProof/>
          </w:rPr>
          <w:t>252.</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&lt;ucel&gt;</w:t>
        </w:r>
        <w:r>
          <w:rPr>
            <w:noProof/>
            <w:webHidden/>
          </w:rPr>
          <w:tab/>
        </w:r>
        <w:r>
          <w:rPr>
            <w:noProof/>
            <w:webHidden/>
          </w:rPr>
          <w:fldChar w:fldCharType="begin"/>
        </w:r>
        <w:r>
          <w:rPr>
            <w:noProof/>
            <w:webHidden/>
          </w:rPr>
          <w:instrText xml:space="preserve"> PAGEREF _Toc231306630 \h </w:instrText>
        </w:r>
        <w:r>
          <w:rPr>
            <w:noProof/>
            <w:webHidden/>
          </w:rPr>
        </w:r>
        <w:r>
          <w:rPr>
            <w:noProof/>
            <w:webHidden/>
          </w:rPr>
          <w:fldChar w:fldCharType="separate"/>
        </w:r>
        <w:r>
          <w:rPr>
            <w:noProof/>
            <w:webHidden/>
          </w:rPr>
          <w:t>65</w:t>
        </w:r>
        <w:r>
          <w:rPr>
            <w:noProof/>
            <w:webHidden/>
          </w:rPr>
          <w:fldChar w:fldCharType="end"/>
        </w:r>
      </w:hyperlink>
    </w:p>
    <w:p w14:paraId="38ECF5F3" w14:textId="7DF7D23F"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31" w:history="1">
        <w:r w:rsidRPr="00063C4D">
          <w:rPr>
            <w:rStyle w:val="Hyperlink"/>
            <w:noProof/>
          </w:rPr>
          <w:t>256.</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&lt;xcel&gt;</w:t>
        </w:r>
        <w:r>
          <w:rPr>
            <w:noProof/>
            <w:webHidden/>
          </w:rPr>
          <w:tab/>
        </w:r>
        <w:r>
          <w:rPr>
            <w:noProof/>
            <w:webHidden/>
          </w:rPr>
          <w:fldChar w:fldCharType="begin"/>
        </w:r>
        <w:r>
          <w:rPr>
            <w:noProof/>
            <w:webHidden/>
          </w:rPr>
          <w:instrText xml:space="preserve"> PAGEREF _Toc231306631 \h </w:instrText>
        </w:r>
        <w:r>
          <w:rPr>
            <w:noProof/>
            <w:webHidden/>
          </w:rPr>
        </w:r>
        <w:r>
          <w:rPr>
            <w:noProof/>
            <w:webHidden/>
          </w:rPr>
          <w:fldChar w:fldCharType="separate"/>
        </w:r>
        <w:r>
          <w:rPr>
            <w:noProof/>
            <w:webHidden/>
          </w:rPr>
          <w:t>65</w:t>
        </w:r>
        <w:r>
          <w:rPr>
            <w:noProof/>
            <w:webHidden/>
          </w:rPr>
          <w:fldChar w:fldCharType="end"/>
        </w:r>
      </w:hyperlink>
    </w:p>
    <w:p w14:paraId="75A450A7" w14:textId="4F651817"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32" w:history="1">
        <w:r w:rsidRPr="00063C4D">
          <w:rPr>
            <w:rStyle w:val="Hyperlink"/>
            <w:noProof/>
          </w:rPr>
          <w:t>260.</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&lt;nl&gt;</w:t>
        </w:r>
        <w:r>
          <w:rPr>
            <w:noProof/>
            <w:webHidden/>
          </w:rPr>
          <w:tab/>
        </w:r>
        <w:r>
          <w:rPr>
            <w:noProof/>
            <w:webHidden/>
          </w:rPr>
          <w:fldChar w:fldCharType="begin"/>
        </w:r>
        <w:r>
          <w:rPr>
            <w:noProof/>
            <w:webHidden/>
          </w:rPr>
          <w:instrText xml:space="preserve"> PAGEREF _Toc231306632 \h </w:instrText>
        </w:r>
        <w:r>
          <w:rPr>
            <w:noProof/>
            <w:webHidden/>
          </w:rPr>
        </w:r>
        <w:r>
          <w:rPr>
            <w:noProof/>
            <w:webHidden/>
          </w:rPr>
          <w:fldChar w:fldCharType="separate"/>
        </w:r>
        <w:r>
          <w:rPr>
            <w:noProof/>
            <w:webHidden/>
          </w:rPr>
          <w:t>65</w:t>
        </w:r>
        <w:r>
          <w:rPr>
            <w:noProof/>
            <w:webHidden/>
          </w:rPr>
          <w:fldChar w:fldCharType="end"/>
        </w:r>
      </w:hyperlink>
    </w:p>
    <w:p w14:paraId="3BB70DA8" w14:textId="3BC1AAF3"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33" w:history="1">
        <w:r w:rsidRPr="00063C4D">
          <w:rPr>
            <w:rStyle w:val="Hyperlink"/>
            <w:noProof/>
          </w:rPr>
          <w:t>264.</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&lt;ldiv&gt;</w:t>
        </w:r>
        <w:r>
          <w:rPr>
            <w:noProof/>
            <w:webHidden/>
          </w:rPr>
          <w:tab/>
        </w:r>
        <w:r>
          <w:rPr>
            <w:noProof/>
            <w:webHidden/>
          </w:rPr>
          <w:fldChar w:fldCharType="begin"/>
        </w:r>
        <w:r>
          <w:rPr>
            <w:noProof/>
            <w:webHidden/>
          </w:rPr>
          <w:instrText xml:space="preserve"> PAGEREF _Toc231306633 \h </w:instrText>
        </w:r>
        <w:r>
          <w:rPr>
            <w:noProof/>
            <w:webHidden/>
          </w:rPr>
        </w:r>
        <w:r>
          <w:rPr>
            <w:noProof/>
            <w:webHidden/>
          </w:rPr>
          <w:fldChar w:fldCharType="separate"/>
        </w:r>
        <w:r>
          <w:rPr>
            <w:noProof/>
            <w:webHidden/>
          </w:rPr>
          <w:t>65</w:t>
        </w:r>
        <w:r>
          <w:rPr>
            <w:noProof/>
            <w:webHidden/>
          </w:rPr>
          <w:fldChar w:fldCharType="end"/>
        </w:r>
      </w:hyperlink>
    </w:p>
    <w:p w14:paraId="7893AA96" w14:textId="070A054D"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634" w:history="1">
        <w:r w:rsidRPr="00063C4D">
          <w:rPr>
            <w:rStyle w:val="Hyperlink"/>
            <w:noProof/>
          </w:rPr>
          <w:t>268.</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Document Head Elements</w:t>
        </w:r>
        <w:r>
          <w:rPr>
            <w:noProof/>
            <w:webHidden/>
          </w:rPr>
          <w:tab/>
        </w:r>
        <w:r>
          <w:rPr>
            <w:noProof/>
            <w:webHidden/>
          </w:rPr>
          <w:fldChar w:fldCharType="begin"/>
        </w:r>
        <w:r>
          <w:rPr>
            <w:noProof/>
            <w:webHidden/>
          </w:rPr>
          <w:instrText xml:space="preserve"> PAGEREF _Toc231306634 \h </w:instrText>
        </w:r>
        <w:r>
          <w:rPr>
            <w:noProof/>
            <w:webHidden/>
          </w:rPr>
        </w:r>
        <w:r>
          <w:rPr>
            <w:noProof/>
            <w:webHidden/>
          </w:rPr>
          <w:fldChar w:fldCharType="separate"/>
        </w:r>
        <w:r>
          <w:rPr>
            <w:noProof/>
            <w:webHidden/>
          </w:rPr>
          <w:t>66</w:t>
        </w:r>
        <w:r>
          <w:rPr>
            <w:noProof/>
            <w:webHidden/>
          </w:rPr>
          <w:fldChar w:fldCharType="end"/>
        </w:r>
      </w:hyperlink>
    </w:p>
    <w:p w14:paraId="54044469" w14:textId="31167FA5"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35" w:history="1">
        <w:r w:rsidRPr="00063C4D">
          <w:rPr>
            <w:rStyle w:val="Hyperlink"/>
            <w:noProof/>
          </w:rPr>
          <w:t>269.</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&lt;default_resolution&gt;</w:t>
        </w:r>
        <w:r>
          <w:rPr>
            <w:noProof/>
            <w:webHidden/>
          </w:rPr>
          <w:tab/>
        </w:r>
        <w:r>
          <w:rPr>
            <w:noProof/>
            <w:webHidden/>
          </w:rPr>
          <w:fldChar w:fldCharType="begin"/>
        </w:r>
        <w:r>
          <w:rPr>
            <w:noProof/>
            <w:webHidden/>
          </w:rPr>
          <w:instrText xml:space="preserve"> PAGEREF _Toc231306635 \h </w:instrText>
        </w:r>
        <w:r>
          <w:rPr>
            <w:noProof/>
            <w:webHidden/>
          </w:rPr>
        </w:r>
        <w:r>
          <w:rPr>
            <w:noProof/>
            <w:webHidden/>
          </w:rPr>
          <w:fldChar w:fldCharType="separate"/>
        </w:r>
        <w:r>
          <w:rPr>
            <w:noProof/>
            <w:webHidden/>
          </w:rPr>
          <w:t>66</w:t>
        </w:r>
        <w:r>
          <w:rPr>
            <w:noProof/>
            <w:webHidden/>
          </w:rPr>
          <w:fldChar w:fldCharType="end"/>
        </w:r>
      </w:hyperlink>
    </w:p>
    <w:p w14:paraId="42C15D04" w14:textId="6FA60FA4" w:rsidR="00B07414" w:rsidRDefault="00B07414">
      <w:pPr>
        <w:pStyle w:val="TOC1"/>
        <w:rPr>
          <w:rFonts w:asciiTheme="minorHAnsi" w:eastAsiaTheme="minorEastAsia" w:hAnsiTheme="minorHAnsi" w:cstheme="minorBidi"/>
          <w:b w:val="0"/>
          <w:noProof/>
          <w:kern w:val="2"/>
          <w:sz w:val="24"/>
          <w:szCs w:val="24"/>
          <w:lang w:val="en-US"/>
          <w14:ligatures w14:val="standardContextual"/>
        </w:rPr>
      </w:pPr>
      <w:hyperlink w:anchor="_Toc231306636" w:history="1">
        <w:r w:rsidRPr="00063C4D">
          <w:rPr>
            <w:rStyle w:val="Hyperlink"/>
            <w:noProof/>
          </w:rPr>
          <w:t>273.</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Appendix B: Recommendations</w:t>
        </w:r>
        <w:r>
          <w:rPr>
            <w:noProof/>
            <w:webHidden/>
          </w:rPr>
          <w:tab/>
        </w:r>
        <w:r>
          <w:rPr>
            <w:noProof/>
            <w:webHidden/>
          </w:rPr>
          <w:fldChar w:fldCharType="begin"/>
        </w:r>
        <w:r>
          <w:rPr>
            <w:noProof/>
            <w:webHidden/>
          </w:rPr>
          <w:instrText xml:space="preserve"> PAGEREF _Toc231306636 \h </w:instrText>
        </w:r>
        <w:r>
          <w:rPr>
            <w:noProof/>
            <w:webHidden/>
          </w:rPr>
        </w:r>
        <w:r>
          <w:rPr>
            <w:noProof/>
            <w:webHidden/>
          </w:rPr>
          <w:fldChar w:fldCharType="separate"/>
        </w:r>
        <w:r>
          <w:rPr>
            <w:noProof/>
            <w:webHidden/>
          </w:rPr>
          <w:t>67</w:t>
        </w:r>
        <w:r>
          <w:rPr>
            <w:noProof/>
            <w:webHidden/>
          </w:rPr>
          <w:fldChar w:fldCharType="end"/>
        </w:r>
      </w:hyperlink>
    </w:p>
    <w:p w14:paraId="0F1A3960" w14:textId="7D0CCFF0"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637" w:history="1">
        <w:r w:rsidRPr="00063C4D">
          <w:rPr>
            <w:rStyle w:val="Hyperlink"/>
            <w:noProof/>
          </w:rPr>
          <w:t>274.</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Recommended labels</w:t>
        </w:r>
        <w:r>
          <w:rPr>
            <w:noProof/>
            <w:webHidden/>
          </w:rPr>
          <w:tab/>
        </w:r>
        <w:r>
          <w:rPr>
            <w:noProof/>
            <w:webHidden/>
          </w:rPr>
          <w:fldChar w:fldCharType="begin"/>
        </w:r>
        <w:r>
          <w:rPr>
            <w:noProof/>
            <w:webHidden/>
          </w:rPr>
          <w:instrText xml:space="preserve"> PAGEREF _Toc231306637 \h </w:instrText>
        </w:r>
        <w:r>
          <w:rPr>
            <w:noProof/>
            <w:webHidden/>
          </w:rPr>
        </w:r>
        <w:r>
          <w:rPr>
            <w:noProof/>
            <w:webHidden/>
          </w:rPr>
          <w:fldChar w:fldCharType="separate"/>
        </w:r>
        <w:r>
          <w:rPr>
            <w:noProof/>
            <w:webHidden/>
          </w:rPr>
          <w:t>67</w:t>
        </w:r>
        <w:r>
          <w:rPr>
            <w:noProof/>
            <w:webHidden/>
          </w:rPr>
          <w:fldChar w:fldCharType="end"/>
        </w:r>
      </w:hyperlink>
    </w:p>
    <w:p w14:paraId="7C17BFF5" w14:textId="53D6027E"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38" w:history="1">
        <w:r w:rsidRPr="00063C4D">
          <w:rPr>
            <w:rStyle w:val="Hyperlink"/>
            <w:noProof/>
          </w:rPr>
          <w:t>275.</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Pictures</w:t>
        </w:r>
        <w:r>
          <w:rPr>
            <w:noProof/>
            <w:webHidden/>
          </w:rPr>
          <w:tab/>
        </w:r>
        <w:r>
          <w:rPr>
            <w:noProof/>
            <w:webHidden/>
          </w:rPr>
          <w:fldChar w:fldCharType="begin"/>
        </w:r>
        <w:r>
          <w:rPr>
            <w:noProof/>
            <w:webHidden/>
          </w:rPr>
          <w:instrText xml:space="preserve"> PAGEREF _Toc231306638 \h </w:instrText>
        </w:r>
        <w:r>
          <w:rPr>
            <w:noProof/>
            <w:webHidden/>
          </w:rPr>
        </w:r>
        <w:r>
          <w:rPr>
            <w:noProof/>
            <w:webHidden/>
          </w:rPr>
          <w:fldChar w:fldCharType="separate"/>
        </w:r>
        <w:r>
          <w:rPr>
            <w:noProof/>
            <w:webHidden/>
          </w:rPr>
          <w:t>67</w:t>
        </w:r>
        <w:r>
          <w:rPr>
            <w:noProof/>
            <w:webHidden/>
          </w:rPr>
          <w:fldChar w:fldCharType="end"/>
        </w:r>
      </w:hyperlink>
    </w:p>
    <w:p w14:paraId="362C2107" w14:textId="7DF4426D"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39" w:history="1">
        <w:r w:rsidRPr="00063C4D">
          <w:rPr>
            <w:rStyle w:val="Hyperlink"/>
            <w:noProof/>
          </w:rPr>
          <w:t>276.</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Code</w:t>
        </w:r>
        <w:r>
          <w:rPr>
            <w:noProof/>
            <w:webHidden/>
          </w:rPr>
          <w:tab/>
        </w:r>
        <w:r>
          <w:rPr>
            <w:noProof/>
            <w:webHidden/>
          </w:rPr>
          <w:fldChar w:fldCharType="begin"/>
        </w:r>
        <w:r>
          <w:rPr>
            <w:noProof/>
            <w:webHidden/>
          </w:rPr>
          <w:instrText xml:space="preserve"> PAGEREF _Toc231306639 \h </w:instrText>
        </w:r>
        <w:r>
          <w:rPr>
            <w:noProof/>
            <w:webHidden/>
          </w:rPr>
        </w:r>
        <w:r>
          <w:rPr>
            <w:noProof/>
            <w:webHidden/>
          </w:rPr>
          <w:fldChar w:fldCharType="separate"/>
        </w:r>
        <w:r>
          <w:rPr>
            <w:noProof/>
            <w:webHidden/>
          </w:rPr>
          <w:t>67</w:t>
        </w:r>
        <w:r>
          <w:rPr>
            <w:noProof/>
            <w:webHidden/>
          </w:rPr>
          <w:fldChar w:fldCharType="end"/>
        </w:r>
      </w:hyperlink>
    </w:p>
    <w:p w14:paraId="55FBC928" w14:textId="44F3943D"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640" w:history="1">
        <w:r w:rsidRPr="00063C4D">
          <w:rPr>
            <w:rStyle w:val="Hyperlink"/>
            <w:noProof/>
          </w:rPr>
          <w:t>277.</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Custom vocabulary naming and namespacing</w:t>
        </w:r>
        <w:r>
          <w:rPr>
            <w:noProof/>
            <w:webHidden/>
          </w:rPr>
          <w:tab/>
        </w:r>
        <w:r>
          <w:rPr>
            <w:noProof/>
            <w:webHidden/>
          </w:rPr>
          <w:fldChar w:fldCharType="begin"/>
        </w:r>
        <w:r>
          <w:rPr>
            <w:noProof/>
            <w:webHidden/>
          </w:rPr>
          <w:instrText xml:space="preserve"> PAGEREF _Toc231306640 \h </w:instrText>
        </w:r>
        <w:r>
          <w:rPr>
            <w:noProof/>
            <w:webHidden/>
          </w:rPr>
        </w:r>
        <w:r>
          <w:rPr>
            <w:noProof/>
            <w:webHidden/>
          </w:rPr>
          <w:fldChar w:fldCharType="separate"/>
        </w:r>
        <w:r>
          <w:rPr>
            <w:noProof/>
            <w:webHidden/>
          </w:rPr>
          <w:t>67</w:t>
        </w:r>
        <w:r>
          <w:rPr>
            <w:noProof/>
            <w:webHidden/>
          </w:rPr>
          <w:fldChar w:fldCharType="end"/>
        </w:r>
      </w:hyperlink>
    </w:p>
    <w:p w14:paraId="3760E58A" w14:textId="1AED9868" w:rsidR="00B07414" w:rsidRDefault="00B07414">
      <w:pPr>
        <w:pStyle w:val="TOC1"/>
        <w:rPr>
          <w:rFonts w:asciiTheme="minorHAnsi" w:eastAsiaTheme="minorEastAsia" w:hAnsiTheme="minorHAnsi" w:cstheme="minorBidi"/>
          <w:b w:val="0"/>
          <w:noProof/>
          <w:kern w:val="2"/>
          <w:sz w:val="24"/>
          <w:szCs w:val="24"/>
          <w:lang w:val="en-US"/>
          <w14:ligatures w14:val="standardContextual"/>
        </w:rPr>
      </w:pPr>
      <w:hyperlink w:anchor="_Toc231306641" w:history="1">
        <w:r w:rsidRPr="00063C4D">
          <w:rPr>
            <w:rStyle w:val="Hyperlink"/>
            <w:noProof/>
          </w:rPr>
          <w:t>278.</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Appendix C: Future Extensions</w:t>
        </w:r>
        <w:r>
          <w:rPr>
            <w:noProof/>
            <w:webHidden/>
          </w:rPr>
          <w:tab/>
        </w:r>
        <w:r>
          <w:rPr>
            <w:noProof/>
            <w:webHidden/>
          </w:rPr>
          <w:fldChar w:fldCharType="begin"/>
        </w:r>
        <w:r>
          <w:rPr>
            <w:noProof/>
            <w:webHidden/>
          </w:rPr>
          <w:instrText xml:space="preserve"> PAGEREF _Toc231306641 \h </w:instrText>
        </w:r>
        <w:r>
          <w:rPr>
            <w:noProof/>
            <w:webHidden/>
          </w:rPr>
        </w:r>
        <w:r>
          <w:rPr>
            <w:noProof/>
            <w:webHidden/>
          </w:rPr>
          <w:fldChar w:fldCharType="separate"/>
        </w:r>
        <w:r>
          <w:rPr>
            <w:noProof/>
            <w:webHidden/>
          </w:rPr>
          <w:t>68</w:t>
        </w:r>
        <w:r>
          <w:rPr>
            <w:noProof/>
            <w:webHidden/>
          </w:rPr>
          <w:fldChar w:fldCharType="end"/>
        </w:r>
      </w:hyperlink>
    </w:p>
    <w:p w14:paraId="1B52A917" w14:textId="1CDDB3D1"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642" w:history="1">
        <w:r w:rsidRPr="00063C4D">
          <w:rPr>
            <w:rStyle w:val="Hyperlink"/>
            <w:noProof/>
          </w:rPr>
          <w:t>279.</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Horizontal Threading</w:t>
        </w:r>
        <w:r>
          <w:rPr>
            <w:noProof/>
            <w:webHidden/>
          </w:rPr>
          <w:tab/>
        </w:r>
        <w:r>
          <w:rPr>
            <w:noProof/>
            <w:webHidden/>
          </w:rPr>
          <w:fldChar w:fldCharType="begin"/>
        </w:r>
        <w:r>
          <w:rPr>
            <w:noProof/>
            <w:webHidden/>
          </w:rPr>
          <w:instrText xml:space="preserve"> PAGEREF _Toc231306642 \h </w:instrText>
        </w:r>
        <w:r>
          <w:rPr>
            <w:noProof/>
            <w:webHidden/>
          </w:rPr>
        </w:r>
        <w:r>
          <w:rPr>
            <w:noProof/>
            <w:webHidden/>
          </w:rPr>
          <w:fldChar w:fldCharType="separate"/>
        </w:r>
        <w:r>
          <w:rPr>
            <w:noProof/>
            <w:webHidden/>
          </w:rPr>
          <w:t>68</w:t>
        </w:r>
        <w:r>
          <w:rPr>
            <w:noProof/>
            <w:webHidden/>
          </w:rPr>
          <w:fldChar w:fldCharType="end"/>
        </w:r>
      </w:hyperlink>
    </w:p>
    <w:p w14:paraId="4D2D958C" w14:textId="66CE8010"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643" w:history="1">
        <w:r w:rsidRPr="00063C4D">
          <w:rPr>
            <w:rStyle w:val="Hyperlink"/>
            <w:noProof/>
          </w:rPr>
          <w:t>280.</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Layers</w:t>
        </w:r>
        <w:r>
          <w:rPr>
            <w:noProof/>
            <w:webHidden/>
          </w:rPr>
          <w:tab/>
        </w:r>
        <w:r>
          <w:rPr>
            <w:noProof/>
            <w:webHidden/>
          </w:rPr>
          <w:fldChar w:fldCharType="begin"/>
        </w:r>
        <w:r>
          <w:rPr>
            <w:noProof/>
            <w:webHidden/>
          </w:rPr>
          <w:instrText xml:space="preserve"> PAGEREF _Toc231306643 \h </w:instrText>
        </w:r>
        <w:r>
          <w:rPr>
            <w:noProof/>
            <w:webHidden/>
          </w:rPr>
        </w:r>
        <w:r>
          <w:rPr>
            <w:noProof/>
            <w:webHidden/>
          </w:rPr>
          <w:fldChar w:fldCharType="separate"/>
        </w:r>
        <w:r>
          <w:rPr>
            <w:noProof/>
            <w:webHidden/>
          </w:rPr>
          <w:t>68</w:t>
        </w:r>
        <w:r>
          <w:rPr>
            <w:noProof/>
            <w:webHidden/>
          </w:rPr>
          <w:fldChar w:fldCharType="end"/>
        </w:r>
      </w:hyperlink>
    </w:p>
    <w:p w14:paraId="68CEEC8E" w14:textId="624FCB55" w:rsidR="00B07414" w:rsidRDefault="00B07414">
      <w:pPr>
        <w:pStyle w:val="TOC2"/>
        <w:rPr>
          <w:rFonts w:asciiTheme="minorHAnsi" w:eastAsiaTheme="minorEastAsia" w:hAnsiTheme="minorHAnsi" w:cstheme="minorBidi"/>
          <w:b w:val="0"/>
          <w:noProof/>
          <w:kern w:val="2"/>
          <w:sz w:val="24"/>
          <w:szCs w:val="24"/>
          <w:lang w:val="en-US"/>
          <w14:ligatures w14:val="standardContextual"/>
        </w:rPr>
      </w:pPr>
      <w:hyperlink w:anchor="_Toc231306644" w:history="1">
        <w:r w:rsidRPr="00063C4D">
          <w:rPr>
            <w:rStyle w:val="Hyperlink"/>
            <w:noProof/>
          </w:rPr>
          <w:t>281.</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Metadata</w:t>
        </w:r>
        <w:r>
          <w:rPr>
            <w:noProof/>
            <w:webHidden/>
          </w:rPr>
          <w:tab/>
        </w:r>
        <w:r>
          <w:rPr>
            <w:noProof/>
            <w:webHidden/>
          </w:rPr>
          <w:fldChar w:fldCharType="begin"/>
        </w:r>
        <w:r>
          <w:rPr>
            <w:noProof/>
            <w:webHidden/>
          </w:rPr>
          <w:instrText xml:space="preserve"> PAGEREF _Toc231306644 \h </w:instrText>
        </w:r>
        <w:r>
          <w:rPr>
            <w:noProof/>
            <w:webHidden/>
          </w:rPr>
        </w:r>
        <w:r>
          <w:rPr>
            <w:noProof/>
            <w:webHidden/>
          </w:rPr>
          <w:fldChar w:fldCharType="separate"/>
        </w:r>
        <w:r>
          <w:rPr>
            <w:noProof/>
            <w:webHidden/>
          </w:rPr>
          <w:t>68</w:t>
        </w:r>
        <w:r>
          <w:rPr>
            <w:noProof/>
            <w:webHidden/>
          </w:rPr>
          <w:fldChar w:fldCharType="end"/>
        </w:r>
      </w:hyperlink>
    </w:p>
    <w:p w14:paraId="6555F57A" w14:textId="51CC7C85" w:rsidR="00B07414" w:rsidRDefault="00B07414">
      <w:pPr>
        <w:pStyle w:val="TOC3"/>
        <w:rPr>
          <w:rFonts w:asciiTheme="minorHAnsi" w:eastAsiaTheme="minorEastAsia" w:hAnsiTheme="minorHAnsi" w:cstheme="minorBidi"/>
          <w:b w:val="0"/>
          <w:noProof/>
          <w:kern w:val="2"/>
          <w:sz w:val="24"/>
          <w:szCs w:val="24"/>
          <w:lang w:val="en-US"/>
          <w14:ligatures w14:val="standardContextual"/>
        </w:rPr>
      </w:pPr>
      <w:hyperlink w:anchor="_Toc231306645" w:history="1">
        <w:r w:rsidRPr="00063C4D">
          <w:rPr>
            <w:rStyle w:val="Hyperlink"/>
            <w:noProof/>
          </w:rPr>
          <w:t>282.</w:t>
        </w:r>
        <w:r>
          <w:rPr>
            <w:rFonts w:asciiTheme="minorHAnsi" w:eastAsiaTheme="minorEastAsia" w:hAnsiTheme="minorHAnsi" w:cstheme="minorBidi"/>
            <w:b w:val="0"/>
            <w:noProof/>
            <w:kern w:val="2"/>
            <w:sz w:val="24"/>
            <w:szCs w:val="24"/>
            <w:lang w:val="en-US"/>
            <w14:ligatures w14:val="standardContextual"/>
          </w:rPr>
          <w:tab/>
        </w:r>
        <w:r w:rsidRPr="00063C4D">
          <w:rPr>
            <w:rStyle w:val="Hyperlink"/>
            <w:noProof/>
          </w:rPr>
          <w:t>&lt;head&gt;</w:t>
        </w:r>
        <w:r>
          <w:rPr>
            <w:noProof/>
            <w:webHidden/>
          </w:rPr>
          <w:tab/>
        </w:r>
        <w:r>
          <w:rPr>
            <w:noProof/>
            <w:webHidden/>
          </w:rPr>
          <w:fldChar w:fldCharType="begin"/>
        </w:r>
        <w:r>
          <w:rPr>
            <w:noProof/>
            <w:webHidden/>
          </w:rPr>
          <w:instrText xml:space="preserve"> PAGEREF _Toc231306645 \h </w:instrText>
        </w:r>
        <w:r>
          <w:rPr>
            <w:noProof/>
            <w:webHidden/>
          </w:rPr>
        </w:r>
        <w:r>
          <w:rPr>
            <w:noProof/>
            <w:webHidden/>
          </w:rPr>
          <w:fldChar w:fldCharType="separate"/>
        </w:r>
        <w:r>
          <w:rPr>
            <w:noProof/>
            <w:webHidden/>
          </w:rPr>
          <w:t>68</w:t>
        </w:r>
        <w:r>
          <w:rPr>
            <w:noProof/>
            <w:webHidden/>
          </w:rPr>
          <w:fldChar w:fldCharType="end"/>
        </w:r>
      </w:hyperlink>
    </w:p>
    <w:p w14:paraId="798B9A94" w14:textId="2DB726C2" w:rsidR="008C0C7A" w:rsidRDefault="00000000">
      <w:r>
        <w:fldChar w:fldCharType="end"/>
      </w:r>
    </w:p>
    <w:p w14:paraId="7BB6157A" w14:textId="77777777" w:rsidR="008C0C7A" w:rsidRDefault="00000000">
      <w:r>
        <w:br w:type="page"/>
      </w:r>
    </w:p>
    <w:p w14:paraId="1362D0F3" w14:textId="77777777" w:rsidR="008C0C7A" w:rsidRDefault="00000000">
      <w:pPr>
        <w:pStyle w:val="Heading1"/>
      </w:pPr>
      <w:bookmarkStart w:id="1" w:name="introduction-and-overview"/>
      <w:bookmarkStart w:id="2" w:name="_Toc231306535"/>
      <w:r>
        <w:lastRenderedPageBreak/>
        <w:t>Introduction and Overview</w:t>
      </w:r>
      <w:bookmarkEnd w:id="1"/>
      <w:bookmarkEnd w:id="2"/>
    </w:p>
    <w:p w14:paraId="50F6B5D8" w14:textId="77777777" w:rsidR="008C0C7A" w:rsidRDefault="00000000">
      <w:pPr>
        <w:pStyle w:val="Heading2"/>
      </w:pPr>
      <w:bookmarkStart w:id="3" w:name="foreword"/>
      <w:bookmarkStart w:id="4" w:name="_Toc231306536"/>
      <w:r>
        <w:t>Foreword</w:t>
      </w:r>
      <w:bookmarkEnd w:id="3"/>
      <w:bookmarkEnd w:id="4"/>
    </w:p>
    <w:p w14:paraId="23AB08D2" w14:textId="77777777" w:rsidR="008C0C7A" w:rsidRDefault="00000000">
      <w:r>
        <w:t>This specification was prepared by</w:t>
      </w:r>
    </w:p>
    <w:tbl>
      <w:tblPr>
        <w:tblW w:w="0" w:type="auto"/>
        <w:tblLook w:val="04A0" w:firstRow="1" w:lastRow="0" w:firstColumn="1" w:lastColumn="0" w:noHBand="0" w:noVBand="1"/>
      </w:tblPr>
      <w:tblGrid>
        <w:gridCol w:w="4320"/>
        <w:gridCol w:w="4320"/>
      </w:tblGrid>
      <w:tr w:rsidR="008C0C7A" w14:paraId="761BAC1D" w14:textId="77777777">
        <w:tc>
          <w:tcPr>
            <w:tcW w:w="4320" w:type="dxa"/>
          </w:tcPr>
          <w:p w14:paraId="737E2299" w14:textId="77777777" w:rsidR="008C0C7A" w:rsidRDefault="00000000">
            <w:r>
              <w:t>Name</w:t>
            </w:r>
          </w:p>
        </w:tc>
        <w:tc>
          <w:tcPr>
            <w:tcW w:w="4320" w:type="dxa"/>
          </w:tcPr>
          <w:p w14:paraId="49023E45" w14:textId="77777777" w:rsidR="008C0C7A" w:rsidRDefault="00000000">
            <w:r>
              <w:t>Company</w:t>
            </w:r>
          </w:p>
        </w:tc>
      </w:tr>
      <w:tr w:rsidR="008C0C7A" w14:paraId="11E7F0F0" w14:textId="77777777">
        <w:tc>
          <w:tcPr>
            <w:tcW w:w="4320" w:type="dxa"/>
          </w:tcPr>
          <w:p w14:paraId="1EA6C694" w14:textId="77777777" w:rsidR="008C0C7A" w:rsidRDefault="00000000">
            <w:r>
              <w:t>Peter Staar</w:t>
            </w:r>
          </w:p>
        </w:tc>
        <w:tc>
          <w:tcPr>
            <w:tcW w:w="4320" w:type="dxa"/>
          </w:tcPr>
          <w:p w14:paraId="7F1CE0C5" w14:textId="77777777" w:rsidR="008C0C7A" w:rsidRDefault="00000000">
            <w:r>
              <w:t>IBM</w:t>
            </w:r>
          </w:p>
        </w:tc>
      </w:tr>
      <w:tr w:rsidR="008C0C7A" w14:paraId="64004EA8" w14:textId="77777777">
        <w:tc>
          <w:tcPr>
            <w:tcW w:w="4320" w:type="dxa"/>
          </w:tcPr>
          <w:p w14:paraId="0A12D4F9" w14:textId="77777777" w:rsidR="008C0C7A" w:rsidRDefault="00000000">
            <w:r>
              <w:t>Panos Vagenas</w:t>
            </w:r>
          </w:p>
        </w:tc>
        <w:tc>
          <w:tcPr>
            <w:tcW w:w="4320" w:type="dxa"/>
          </w:tcPr>
          <w:p w14:paraId="0F810743" w14:textId="77777777" w:rsidR="008C0C7A" w:rsidRDefault="00000000">
            <w:r>
              <w:t>IBM</w:t>
            </w:r>
          </w:p>
        </w:tc>
      </w:tr>
      <w:tr w:rsidR="008C0C7A" w14:paraId="54955F92" w14:textId="77777777">
        <w:tc>
          <w:tcPr>
            <w:tcW w:w="4320" w:type="dxa"/>
          </w:tcPr>
          <w:p w14:paraId="7AD68182" w14:textId="77777777" w:rsidR="008C0C7A" w:rsidRDefault="00000000">
            <w:r>
              <w:t>Maksym Lysak</w:t>
            </w:r>
          </w:p>
        </w:tc>
        <w:tc>
          <w:tcPr>
            <w:tcW w:w="4320" w:type="dxa"/>
          </w:tcPr>
          <w:p w14:paraId="12334972" w14:textId="77777777" w:rsidR="008C0C7A" w:rsidRDefault="00000000">
            <w:r>
              <w:t>IBM</w:t>
            </w:r>
          </w:p>
        </w:tc>
      </w:tr>
      <w:tr w:rsidR="008C0C7A" w14:paraId="0F37D0E9" w14:textId="77777777">
        <w:tc>
          <w:tcPr>
            <w:tcW w:w="4320" w:type="dxa"/>
          </w:tcPr>
          <w:p w14:paraId="018056FC" w14:textId="77777777" w:rsidR="008C0C7A" w:rsidRDefault="00000000">
            <w:r>
              <w:t>Nikolaos Livathinos</w:t>
            </w:r>
          </w:p>
        </w:tc>
        <w:tc>
          <w:tcPr>
            <w:tcW w:w="4320" w:type="dxa"/>
          </w:tcPr>
          <w:p w14:paraId="3395A716" w14:textId="77777777" w:rsidR="008C0C7A" w:rsidRDefault="00000000">
            <w:r>
              <w:t>IBM</w:t>
            </w:r>
          </w:p>
        </w:tc>
      </w:tr>
      <w:tr w:rsidR="008C0C7A" w14:paraId="7B7E8637" w14:textId="77777777">
        <w:tc>
          <w:tcPr>
            <w:tcW w:w="4320" w:type="dxa"/>
          </w:tcPr>
          <w:p w14:paraId="6B56386C" w14:textId="77777777" w:rsidR="008C0C7A" w:rsidRDefault="00000000">
            <w:r>
              <w:t>Christoph Auer</w:t>
            </w:r>
          </w:p>
        </w:tc>
        <w:tc>
          <w:tcPr>
            <w:tcW w:w="4320" w:type="dxa"/>
          </w:tcPr>
          <w:p w14:paraId="65BF6B26" w14:textId="77777777" w:rsidR="008C0C7A" w:rsidRDefault="00000000">
            <w:r>
              <w:t>IBM</w:t>
            </w:r>
          </w:p>
        </w:tc>
      </w:tr>
      <w:tr w:rsidR="008C0C7A" w14:paraId="62A88370" w14:textId="77777777">
        <w:tc>
          <w:tcPr>
            <w:tcW w:w="4320" w:type="dxa"/>
          </w:tcPr>
          <w:p w14:paraId="3FEFDE06" w14:textId="77777777" w:rsidR="008C0C7A" w:rsidRDefault="00000000">
            <w:r>
              <w:t>Michele Dolfi</w:t>
            </w:r>
          </w:p>
        </w:tc>
        <w:tc>
          <w:tcPr>
            <w:tcW w:w="4320" w:type="dxa"/>
          </w:tcPr>
          <w:p w14:paraId="70255130" w14:textId="77777777" w:rsidR="008C0C7A" w:rsidRDefault="00000000">
            <w:r>
              <w:t>IBM</w:t>
            </w:r>
          </w:p>
        </w:tc>
      </w:tr>
      <w:tr w:rsidR="008C0C7A" w14:paraId="435EBB33" w14:textId="77777777">
        <w:tc>
          <w:tcPr>
            <w:tcW w:w="4320" w:type="dxa"/>
          </w:tcPr>
          <w:p w14:paraId="75C75A31" w14:textId="77777777" w:rsidR="008C0C7A" w:rsidRDefault="00000000">
            <w:r>
              <w:t>Said Gürbüz</w:t>
            </w:r>
          </w:p>
        </w:tc>
        <w:tc>
          <w:tcPr>
            <w:tcW w:w="4320" w:type="dxa"/>
          </w:tcPr>
          <w:p w14:paraId="7BDC0953" w14:textId="77777777" w:rsidR="008C0C7A" w:rsidRDefault="00000000">
            <w:r>
              <w:t>IBM</w:t>
            </w:r>
          </w:p>
        </w:tc>
      </w:tr>
      <w:tr w:rsidR="008C0C7A" w14:paraId="523DB815" w14:textId="77777777">
        <w:tc>
          <w:tcPr>
            <w:tcW w:w="4320" w:type="dxa"/>
          </w:tcPr>
          <w:p w14:paraId="24406BB8" w14:textId="77777777" w:rsidR="008C0C7A" w:rsidRDefault="00000000">
            <w:r>
              <w:t>Santosh Borse</w:t>
            </w:r>
          </w:p>
        </w:tc>
        <w:tc>
          <w:tcPr>
            <w:tcW w:w="4320" w:type="dxa"/>
          </w:tcPr>
          <w:p w14:paraId="567143AA" w14:textId="77777777" w:rsidR="008C0C7A" w:rsidRDefault="00000000">
            <w:r>
              <w:t>IBM</w:t>
            </w:r>
          </w:p>
        </w:tc>
      </w:tr>
      <w:tr w:rsidR="008C0C7A" w14:paraId="386C7D16" w14:textId="77777777">
        <w:tc>
          <w:tcPr>
            <w:tcW w:w="4320" w:type="dxa"/>
          </w:tcPr>
          <w:p w14:paraId="24CBE9FA" w14:textId="77777777" w:rsidR="008C0C7A" w:rsidRDefault="00000000">
            <w:r>
              <w:t>Yousaf Shah</w:t>
            </w:r>
          </w:p>
        </w:tc>
        <w:tc>
          <w:tcPr>
            <w:tcW w:w="4320" w:type="dxa"/>
          </w:tcPr>
          <w:p w14:paraId="3DDBE853" w14:textId="77777777" w:rsidR="008C0C7A" w:rsidRDefault="00000000">
            <w:r>
              <w:t>IBM</w:t>
            </w:r>
          </w:p>
        </w:tc>
      </w:tr>
      <w:tr w:rsidR="008C0C7A" w14:paraId="66891CFD" w14:textId="77777777">
        <w:tc>
          <w:tcPr>
            <w:tcW w:w="4320" w:type="dxa"/>
          </w:tcPr>
          <w:p w14:paraId="35079307" w14:textId="77777777" w:rsidR="008C0C7A" w:rsidRDefault="00000000">
            <w:r>
              <w:t>Maroun Touma</w:t>
            </w:r>
          </w:p>
        </w:tc>
        <w:tc>
          <w:tcPr>
            <w:tcW w:w="4320" w:type="dxa"/>
          </w:tcPr>
          <w:p w14:paraId="7EA04BCE" w14:textId="77777777" w:rsidR="008C0C7A" w:rsidRDefault="00000000">
            <w:r>
              <w:t>IBM</w:t>
            </w:r>
          </w:p>
        </w:tc>
      </w:tr>
      <w:tr w:rsidR="008C0C7A" w14:paraId="70AAA8D8" w14:textId="77777777">
        <w:tc>
          <w:tcPr>
            <w:tcW w:w="4320" w:type="dxa"/>
          </w:tcPr>
          <w:p w14:paraId="3529F931" w14:textId="77777777" w:rsidR="008C0C7A" w:rsidRDefault="00000000">
            <w:r>
              <w:t>Christopher Giblin</w:t>
            </w:r>
          </w:p>
        </w:tc>
        <w:tc>
          <w:tcPr>
            <w:tcW w:w="4320" w:type="dxa"/>
          </w:tcPr>
          <w:p w14:paraId="26499A21" w14:textId="77777777" w:rsidR="008C0C7A" w:rsidRDefault="00000000">
            <w:r>
              <w:t>IBM</w:t>
            </w:r>
          </w:p>
        </w:tc>
      </w:tr>
      <w:tr w:rsidR="008C0C7A" w14:paraId="3814D7F8" w14:textId="77777777">
        <w:tc>
          <w:tcPr>
            <w:tcW w:w="4320" w:type="dxa"/>
          </w:tcPr>
          <w:p w14:paraId="5E1C63E6" w14:textId="77777777" w:rsidR="008C0C7A" w:rsidRDefault="00000000">
            <w:r>
              <w:t>Marlene Wolfgruber</w:t>
            </w:r>
          </w:p>
        </w:tc>
        <w:tc>
          <w:tcPr>
            <w:tcW w:w="4320" w:type="dxa"/>
          </w:tcPr>
          <w:p w14:paraId="02314AF2" w14:textId="77777777" w:rsidR="008C0C7A" w:rsidRDefault="00000000">
            <w:r>
              <w:t>ABBYY</w:t>
            </w:r>
          </w:p>
        </w:tc>
      </w:tr>
      <w:tr w:rsidR="008C0C7A" w14:paraId="5AA01EFF" w14:textId="77777777">
        <w:tc>
          <w:tcPr>
            <w:tcW w:w="4320" w:type="dxa"/>
          </w:tcPr>
          <w:p w14:paraId="12AE0576" w14:textId="77777777" w:rsidR="008C0C7A" w:rsidRDefault="00000000">
            <w:r>
              <w:t>Maxime Vermeir</w:t>
            </w:r>
          </w:p>
        </w:tc>
        <w:tc>
          <w:tcPr>
            <w:tcW w:w="4320" w:type="dxa"/>
          </w:tcPr>
          <w:p w14:paraId="39144B78" w14:textId="77777777" w:rsidR="008C0C7A" w:rsidRDefault="00000000">
            <w:r>
              <w:t>ABBYY</w:t>
            </w:r>
          </w:p>
        </w:tc>
      </w:tr>
      <w:tr w:rsidR="008C0C7A" w14:paraId="07C9865D" w14:textId="77777777">
        <w:tc>
          <w:tcPr>
            <w:tcW w:w="4320" w:type="dxa"/>
          </w:tcPr>
          <w:p w14:paraId="4BD205C3" w14:textId="77777777" w:rsidR="008C0C7A" w:rsidRDefault="00000000">
            <w:r>
              <w:t>Morgan Logue</w:t>
            </w:r>
          </w:p>
        </w:tc>
        <w:tc>
          <w:tcPr>
            <w:tcW w:w="4320" w:type="dxa"/>
          </w:tcPr>
          <w:p w14:paraId="5333DD9C" w14:textId="77777777" w:rsidR="008C0C7A" w:rsidRDefault="00000000">
            <w:r>
              <w:t>ABBYY</w:t>
            </w:r>
          </w:p>
        </w:tc>
      </w:tr>
      <w:tr w:rsidR="008C0C7A" w14:paraId="72280CDC" w14:textId="77777777">
        <w:tc>
          <w:tcPr>
            <w:tcW w:w="4320" w:type="dxa"/>
          </w:tcPr>
          <w:p w14:paraId="59344559" w14:textId="77777777" w:rsidR="008C0C7A" w:rsidRDefault="00000000">
            <w:r>
              <w:t>Andrew Pery</w:t>
            </w:r>
          </w:p>
        </w:tc>
        <w:tc>
          <w:tcPr>
            <w:tcW w:w="4320" w:type="dxa"/>
          </w:tcPr>
          <w:p w14:paraId="45553D93" w14:textId="77777777" w:rsidR="008C0C7A" w:rsidRDefault="00000000">
            <w:r>
              <w:t>ABBYY</w:t>
            </w:r>
          </w:p>
        </w:tc>
      </w:tr>
      <w:tr w:rsidR="008C0C7A" w14:paraId="2581B5C8" w14:textId="77777777">
        <w:tc>
          <w:tcPr>
            <w:tcW w:w="4320" w:type="dxa"/>
          </w:tcPr>
          <w:p w14:paraId="058259AC" w14:textId="77777777" w:rsidR="008C0C7A" w:rsidRDefault="00000000">
            <w:r>
              <w:t>Jehlum Vitasta Pandit</w:t>
            </w:r>
          </w:p>
        </w:tc>
        <w:tc>
          <w:tcPr>
            <w:tcW w:w="4320" w:type="dxa"/>
          </w:tcPr>
          <w:p w14:paraId="74B6D7CC" w14:textId="77777777" w:rsidR="008C0C7A" w:rsidRDefault="00000000">
            <w:r>
              <w:t>RedHat</w:t>
            </w:r>
          </w:p>
        </w:tc>
      </w:tr>
      <w:tr w:rsidR="008C0C7A" w14:paraId="6EBB8513" w14:textId="77777777">
        <w:tc>
          <w:tcPr>
            <w:tcW w:w="4320" w:type="dxa"/>
          </w:tcPr>
          <w:p w14:paraId="7C27791E" w14:textId="77777777" w:rsidR="008C0C7A" w:rsidRDefault="00000000">
            <w:r>
              <w:t>Ali Maredia</w:t>
            </w:r>
          </w:p>
        </w:tc>
        <w:tc>
          <w:tcPr>
            <w:tcW w:w="4320" w:type="dxa"/>
          </w:tcPr>
          <w:p w14:paraId="115E6E56" w14:textId="77777777" w:rsidR="008C0C7A" w:rsidRDefault="00000000">
            <w:r>
              <w:t>RedHat</w:t>
            </w:r>
          </w:p>
        </w:tc>
      </w:tr>
      <w:tr w:rsidR="008C0C7A" w14:paraId="5106C683" w14:textId="77777777">
        <w:tc>
          <w:tcPr>
            <w:tcW w:w="4320" w:type="dxa"/>
          </w:tcPr>
          <w:p w14:paraId="2AED0DB5" w14:textId="77777777" w:rsidR="008C0C7A" w:rsidRDefault="00000000">
            <w:r>
              <w:t>Micaela Kaplan</w:t>
            </w:r>
          </w:p>
        </w:tc>
        <w:tc>
          <w:tcPr>
            <w:tcW w:w="4320" w:type="dxa"/>
          </w:tcPr>
          <w:p w14:paraId="6333B07E" w14:textId="77777777" w:rsidR="008C0C7A" w:rsidRDefault="00000000">
            <w:r>
              <w:t>HumanSignal</w:t>
            </w:r>
          </w:p>
        </w:tc>
      </w:tr>
      <w:tr w:rsidR="008C0C7A" w14:paraId="0FCCB677" w14:textId="77777777">
        <w:tc>
          <w:tcPr>
            <w:tcW w:w="4320" w:type="dxa"/>
          </w:tcPr>
          <w:p w14:paraId="0BFA6948" w14:textId="77777777" w:rsidR="008C0C7A" w:rsidRDefault="00000000">
            <w:r>
              <w:t>Ryan Chesler</w:t>
            </w:r>
          </w:p>
        </w:tc>
        <w:tc>
          <w:tcPr>
            <w:tcW w:w="4320" w:type="dxa"/>
          </w:tcPr>
          <w:p w14:paraId="20A5B2E5" w14:textId="77777777" w:rsidR="008C0C7A" w:rsidRDefault="00000000">
            <w:r>
              <w:t>NVIDIA</w:t>
            </w:r>
          </w:p>
        </w:tc>
      </w:tr>
      <w:tr w:rsidR="008C0C7A" w14:paraId="5F93D207" w14:textId="77777777">
        <w:tc>
          <w:tcPr>
            <w:tcW w:w="4320" w:type="dxa"/>
          </w:tcPr>
          <w:p w14:paraId="3B809A58" w14:textId="77777777" w:rsidR="008C0C7A" w:rsidRDefault="00000000">
            <w:r>
              <w:t>Riccardo Maggioni</w:t>
            </w:r>
          </w:p>
        </w:tc>
        <w:tc>
          <w:tcPr>
            <w:tcW w:w="4320" w:type="dxa"/>
          </w:tcPr>
          <w:p w14:paraId="4FADF4C4" w14:textId="77777777" w:rsidR="008C0C7A" w:rsidRDefault="00000000">
            <w:r>
              <w:t>Forgis</w:t>
            </w:r>
          </w:p>
        </w:tc>
      </w:tr>
    </w:tbl>
    <w:p w14:paraId="44ED33AE" w14:textId="77777777" w:rsidR="008C0C7A" w:rsidRDefault="00000000">
      <w:r>
        <w:t>This document specifies the DocLang format, a universal markup language for representing structured document content with semantic, geometric, and formatting information.</w:t>
      </w:r>
    </w:p>
    <w:p w14:paraId="5AE46B95" w14:textId="77777777" w:rsidR="008C0C7A" w:rsidRDefault="00000000">
      <w:pPr>
        <w:pStyle w:val="Heading2"/>
      </w:pPr>
      <w:bookmarkStart w:id="5" w:name="introduction"/>
      <w:bookmarkStart w:id="6" w:name="_Toc231306537"/>
      <w:r>
        <w:t>Introduction</w:t>
      </w:r>
      <w:bookmarkEnd w:id="5"/>
      <w:bookmarkEnd w:id="6"/>
    </w:p>
    <w:p w14:paraId="08001703" w14:textId="77777777" w:rsidR="008C0C7A" w:rsidRDefault="00000000">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14:paraId="067F8671" w14:textId="77777777" w:rsidR="008C0C7A" w:rsidRDefault="00000000">
      <w:r>
        <w:t>DocLang addresses these challenges by providing a minimalist, unambiguous markup format that:</w:t>
      </w:r>
    </w:p>
    <w:p w14:paraId="655540F1" w14:textId="77777777" w:rsidR="008C0C7A" w:rsidRDefault="00000000">
      <w:pPr>
        <w:ind w:left="360" w:hanging="360"/>
      </w:pPr>
      <w:r>
        <w:t>Preserves complete document structure and semantics</w:t>
      </w:r>
    </w:p>
    <w:p w14:paraId="12A9379E" w14:textId="77777777" w:rsidR="008C0C7A" w:rsidRDefault="00000000">
      <w:pPr>
        <w:ind w:left="360" w:hanging="360"/>
      </w:pPr>
      <w:r>
        <w:t>Maintains geometric and layout information when appropriate</w:t>
      </w:r>
    </w:p>
    <w:p w14:paraId="00C7689E" w14:textId="77777777" w:rsidR="008C0C7A" w:rsidRDefault="00000000">
      <w:pPr>
        <w:ind w:left="360" w:hanging="360"/>
      </w:pPr>
      <w:r>
        <w:lastRenderedPageBreak/>
        <w:t>Supports complex document components including tables, formulas, code, nested lists, and charts</w:t>
      </w:r>
    </w:p>
    <w:p w14:paraId="7D051C0F" w14:textId="77777777" w:rsidR="008C0C7A" w:rsidRDefault="00000000">
      <w:pPr>
        <w:ind w:left="360" w:hanging="360"/>
      </w:pPr>
      <w:r>
        <w:t>Enables lossless round-trip conversion between formats regarding content</w:t>
      </w:r>
    </w:p>
    <w:p w14:paraId="4812612A" w14:textId="77777777" w:rsidR="008C0C7A" w:rsidRDefault="00000000">
      <w:pPr>
        <w:ind w:left="360" w:hanging="360"/>
      </w:pPr>
      <w:r>
        <w:t>Maintains token efficiency by defining controlled vocabulary of tags and attributes</w:t>
      </w:r>
    </w:p>
    <w:p w14:paraId="042654EA" w14:textId="77777777" w:rsidR="008C0C7A" w:rsidRDefault="00000000">
      <w:pPr>
        <w:ind w:left="360" w:hanging="360"/>
      </w:pPr>
      <w:r>
        <w:t>Eliminates ambiguity by enforcing a well defined set of tags with restricted, non generic usage ( and preserves semantic clarity )</w:t>
      </w:r>
    </w:p>
    <w:p w14:paraId="4D944184" w14:textId="77777777" w:rsidR="008C0C7A" w:rsidRDefault="00000000">
      <w:r>
        <w:t>This standard builds upon research in document understanding and is intended to represent the content of a document as accurately as possible while maintaining implementation simplicity.</w:t>
      </w:r>
    </w:p>
    <w:p w14:paraId="4BA23ABF" w14:textId="77777777" w:rsidR="008C0C7A" w:rsidRDefault="00000000">
      <w:pPr>
        <w:pStyle w:val="Heading2"/>
      </w:pPr>
      <w:bookmarkStart w:id="7" w:name="scope"/>
      <w:bookmarkStart w:id="8" w:name="_Toc231306538"/>
      <w:r>
        <w:t>Scope</w:t>
      </w:r>
      <w:bookmarkEnd w:id="7"/>
      <w:bookmarkEnd w:id="8"/>
    </w:p>
    <w:p w14:paraId="29B48A67" w14:textId="77777777" w:rsidR="008C0C7A" w:rsidRDefault="00000000">
      <w:r>
        <w:t>This standard specifies:</w:t>
      </w:r>
    </w:p>
    <w:p w14:paraId="0E2E632B" w14:textId="77777777" w:rsidR="008C0C7A" w:rsidRDefault="00000000">
      <w:pPr>
        <w:ind w:left="360" w:hanging="360"/>
      </w:pPr>
      <w:r>
        <w:t>The syntax and semantics of the DocLang markup language</w:t>
      </w:r>
    </w:p>
    <w:p w14:paraId="249F229E" w14:textId="77777777" w:rsidR="008C0C7A" w:rsidRDefault="00000000">
      <w:pPr>
        <w:ind w:left="360" w:hanging="360"/>
      </w:pPr>
      <w:r>
        <w:t>Rules for encoding document structure, content, and metadata</w:t>
      </w:r>
    </w:p>
    <w:p w14:paraId="07FFD182" w14:textId="77777777" w:rsidR="008C0C7A" w:rsidRDefault="00000000">
      <w:pPr>
        <w:ind w:left="360" w:hanging="360"/>
      </w:pPr>
      <w:r>
        <w:t>Primitives for representing geometric layout and pagination</w:t>
      </w:r>
    </w:p>
    <w:p w14:paraId="7C150DFD" w14:textId="77777777" w:rsidR="008C0C7A" w:rsidRDefault="00000000">
      <w:pPr>
        <w:ind w:left="360" w:hanging="360"/>
      </w:pPr>
      <w:r>
        <w:t>Methods for expressing formatting and text direction</w:t>
      </w:r>
    </w:p>
    <w:p w14:paraId="4EC691BB" w14:textId="77777777" w:rsidR="008C0C7A" w:rsidRDefault="00000000">
      <w:pPr>
        <w:ind w:left="360" w:hanging="360"/>
      </w:pPr>
      <w:r>
        <w:t>Specifications for complex document components (tables, charts, formulas, code, forms)</w:t>
      </w:r>
    </w:p>
    <w:p w14:paraId="32D17F49" w14:textId="77777777" w:rsidR="008C0C7A" w:rsidRDefault="00000000">
      <w:pPr>
        <w:ind w:left="360" w:hanging="360"/>
      </w:pPr>
      <w:r>
        <w:t>Requirements for conforming implementations</w:t>
      </w:r>
    </w:p>
    <w:p w14:paraId="2A0CF0E2" w14:textId="77777777" w:rsidR="008C0C7A" w:rsidRDefault="00000000">
      <w:pPr>
        <w:pStyle w:val="Heading2"/>
      </w:pPr>
      <w:bookmarkStart w:id="9" w:name="motivation"/>
      <w:bookmarkStart w:id="10" w:name="_Toc231306539"/>
      <w:r>
        <w:t>Motivation</w:t>
      </w:r>
      <w:bookmarkEnd w:id="9"/>
      <w:bookmarkEnd w:id="10"/>
    </w:p>
    <w:p w14:paraId="4D81CE04" w14:textId="77777777" w:rsidR="008C0C7A" w:rsidRDefault="00000000">
      <w:r>
        <w:t>The motivation for this new markup language is twofold,</w:t>
      </w:r>
    </w:p>
    <w:p w14:paraId="07C946F9" w14:textId="77777777" w:rsidR="008C0C7A" w:rsidRDefault="00000000">
      <w:pPr>
        <w:ind w:left="360" w:hanging="360"/>
      </w:pPr>
      <w:r>
        <w:t>It is created from the ground up to be able to represent complex, multimodal content with visual grounding in plain text with markup</w:t>
      </w:r>
    </w:p>
    <w:p w14:paraId="4FB477ED" w14:textId="77777777" w:rsidR="008C0C7A" w:rsidRDefault="00000000">
      <w:pPr>
        <w:ind w:left="360" w:hanging="360"/>
      </w:pPr>
      <w:r>
        <w:t>It is created with the express purpose to be compatible with LLM tokenizers, i.e. use a markup structure that maps naturally and efficiently between DocLang elements and LLM tokens.</w:t>
      </w:r>
    </w:p>
    <w:p w14:paraId="5969A526" w14:textId="77777777" w:rsidR="008C0C7A" w:rsidRDefault="00000000">
      <w:r>
        <w:t>As a consequence of point 2, this standard ensures that there is a limited number or tags and attributes. In general, we intend that the number of syntax tokens should not exceed 1000. The latter is not a strong bound, but rather a direction.</w:t>
      </w:r>
    </w:p>
    <w:p w14:paraId="44F18BC7" w14:textId="77777777" w:rsidR="008C0C7A" w:rsidRDefault="00000000">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14:paraId="018C3D7E" w14:textId="77777777" w:rsidR="008C0C7A" w:rsidRDefault="00000000">
      <w:r>
        <w:t>Such requirements preclude us from using existing markup languages such as Markdown (incomplete scope), HTML (not concise enough), LaTeX (ambiguity of representation) etc.</w:t>
      </w:r>
    </w:p>
    <w:p w14:paraId="7C1FC956" w14:textId="77777777" w:rsidR="008C0C7A" w:rsidRDefault="00000000">
      <w:r>
        <w:rPr>
          <w:noProof/>
        </w:rPr>
        <w:lastRenderedPageBreak/>
        <w:drawing>
          <wp:inline distT="0" distB="0" distL="0" distR="0" wp14:anchorId="38E85A56" wp14:editId="44DE73A7">
            <wp:extent cx="5486400" cy="3789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ml_v_otsl.png"/>
                    <pic:cNvPicPr/>
                  </pic:nvPicPr>
                  <pic:blipFill>
                    <a:blip r:embed="rId6"/>
                    <a:stretch>
                      <a:fillRect/>
                    </a:stretch>
                  </pic:blipFill>
                  <pic:spPr>
                    <a:xfrm>
                      <a:off x="0" y="0"/>
                      <a:ext cx="5486400" cy="3789073"/>
                    </a:xfrm>
                    <a:prstGeom prst="rect">
                      <a:avLst/>
                    </a:prstGeom>
                  </pic:spPr>
                </pic:pic>
              </a:graphicData>
            </a:graphic>
          </wp:inline>
        </w:drawing>
      </w:r>
    </w:p>
    <w:p w14:paraId="6A7BDBC8" w14:textId="77777777" w:rsidR="008C0C7A" w:rsidRDefault="00000000">
      <w:pPr>
        <w:pStyle w:val="Caption"/>
      </w:pPr>
      <w:r>
        <w:t>Example in pure table structure representation, omitting content of cells, when comparing HTML to DocLang (OTSL tags). HTML sequence is both longer and uses more tokens than DocLang</w:t>
      </w:r>
    </w:p>
    <w:p w14:paraId="2CAB707C" w14:textId="77777777" w:rsidR="008C0C7A" w:rsidRDefault="00000000">
      <w:r>
        <w:rPr>
          <w:noProof/>
        </w:rPr>
        <w:drawing>
          <wp:inline distT="0" distB="0" distL="0" distR="0" wp14:anchorId="2507A26A" wp14:editId="30EE80B2">
            <wp:extent cx="5486400" cy="3352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lang_example.png"/>
                    <pic:cNvPicPr/>
                  </pic:nvPicPr>
                  <pic:blipFill>
                    <a:blip r:embed="rId7"/>
                    <a:stretch>
                      <a:fillRect/>
                    </a:stretch>
                  </pic:blipFill>
                  <pic:spPr>
                    <a:xfrm>
                      <a:off x="0" y="0"/>
                      <a:ext cx="5486400" cy="3352800"/>
                    </a:xfrm>
                    <a:prstGeom prst="rect">
                      <a:avLst/>
                    </a:prstGeom>
                  </pic:spPr>
                </pic:pic>
              </a:graphicData>
            </a:graphic>
          </wp:inline>
        </w:drawing>
      </w:r>
    </w:p>
    <w:p w14:paraId="4806FCF1" w14:textId="77777777" w:rsidR="008C0C7A" w:rsidRDefault="00000000">
      <w:pPr>
        <w:pStyle w:val="Caption"/>
      </w:pPr>
      <w:r>
        <w:t>Examples of real-world document fragments and their DocLang representation</w:t>
      </w:r>
    </w:p>
    <w:p w14:paraId="4F2296B8" w14:textId="77777777" w:rsidR="008C0C7A" w:rsidRDefault="00000000">
      <w:r>
        <w:lastRenderedPageBreak/>
        <w:t xml:space="preserve">A specific class of related formats is the one operating on the OCR level, including </w:t>
      </w:r>
      <w:hyperlink r:id="rId8">
        <w:r>
          <w:rPr>
            <w:rStyle w:val="Hyperlink"/>
          </w:rPr>
          <w:t>PageXML</w:t>
        </w:r>
      </w:hyperlink>
      <w:r>
        <w:t xml:space="preserve">, </w:t>
      </w:r>
      <w:hyperlink r:id="rId9">
        <w:r>
          <w:rPr>
            <w:rStyle w:val="Hyperlink"/>
          </w:rPr>
          <w:t>ALTO XML</w:t>
        </w:r>
      </w:hyperlink>
      <w:r>
        <w:t xml:space="preserve">, and </w:t>
      </w:r>
      <w:hyperlink r:id="rId10">
        <w:r>
          <w:rPr>
            <w:rStyle w:val="Hyperlink"/>
          </w:rPr>
          <w:t>hOCR</w:t>
        </w:r>
      </w:hyperlink>
      <w:r>
        <w:t>.</w:t>
      </w:r>
    </w:p>
    <w:p w14:paraId="7CFD03A1" w14:textId="77777777" w:rsidR="008C0C7A" w:rsidRDefault="00000000">
      <w:r>
        <w:t>Beyond certain low-level similarities (e.g. presence of bounding box information), the DocLang format is significantly differentiated as it is designed to be AI-native:</w:t>
      </w:r>
    </w:p>
    <w:p w14:paraId="1181422F" w14:textId="77777777" w:rsidR="008C0C7A" w:rsidRDefault="00000000">
      <w:pPr>
        <w:ind w:left="360" w:hanging="360"/>
      </w:pPr>
      <w:r>
        <w:t>The above-mentioned formats focus on OCR processing, e.g. for archives, browser display, or other types of OCR/HTR pipelines, while DocLang is designed for LLM/VLM generation, with token efficiency in mind.</w:t>
      </w:r>
    </w:p>
    <w:p w14:paraId="26D4C0F2" w14:textId="77777777" w:rsidR="008C0C7A" w:rsidRDefault="00000000">
      <w:pPr>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14:paraId="4AFABC69" w14:textId="77777777" w:rsidR="008C0C7A" w:rsidRDefault="00000000">
      <w:pPr>
        <w:pStyle w:val="Heading1"/>
        <w:pageBreakBefore/>
      </w:pPr>
      <w:bookmarkStart w:id="11" w:name="language-design-principles"/>
      <w:bookmarkStart w:id="12" w:name="_Toc231306540"/>
      <w:r>
        <w:lastRenderedPageBreak/>
        <w:t>Language Design Principles</w:t>
      </w:r>
      <w:bookmarkEnd w:id="11"/>
      <w:bookmarkEnd w:id="12"/>
    </w:p>
    <w:p w14:paraId="101AE057" w14:textId="77777777" w:rsidR="008C0C7A" w:rsidRDefault="00000000">
      <w:pPr>
        <w:pStyle w:val="Heading2"/>
      </w:pPr>
      <w:bookmarkStart w:id="13" w:name="terminology"/>
      <w:bookmarkStart w:id="14" w:name="_Toc231306541"/>
      <w:r>
        <w:t>Terminology</w:t>
      </w:r>
      <w:bookmarkEnd w:id="13"/>
      <w:bookmarkEnd w:id="14"/>
    </w:p>
    <w:p w14:paraId="721D1510" w14:textId="77777777" w:rsidR="008C0C7A" w:rsidRDefault="00000000">
      <w:r>
        <w:t>Abstract concepts:</w:t>
      </w:r>
    </w:p>
    <w:p w14:paraId="60BDEE23" w14:textId="77777777" w:rsidR="008C0C7A" w:rsidRDefault="00000000">
      <w:pPr>
        <w:ind w:left="360" w:hanging="360"/>
      </w:pPr>
      <w:r>
        <w:rPr>
          <w:b/>
        </w:rPr>
        <w:t>document component</w:t>
      </w:r>
      <w:r>
        <w:t>: A cohesive and meaningful part of the document, e.g. a table, list item with a marker, a bold piece of text, etc.</w:t>
      </w:r>
    </w:p>
    <w:p w14:paraId="7165A122" w14:textId="77777777" w:rsidR="008C0C7A" w:rsidRDefault="00000000">
      <w:r>
        <w:t>Adopted from XML:</w:t>
      </w:r>
    </w:p>
    <w:p w14:paraId="62E38F2F" w14:textId="77777777" w:rsidR="008C0C7A" w:rsidRDefault="00000000">
      <w:pPr>
        <w:ind w:left="360" w:hanging="360"/>
      </w:pPr>
      <w:r>
        <w:rPr>
          <w:b/>
        </w:rPr>
        <w:t>element</w:t>
      </w:r>
      <w:r>
        <w:t>: An XML element.</w:t>
      </w:r>
    </w:p>
    <w:p w14:paraId="4EF8E540" w14:textId="77777777" w:rsidR="008C0C7A" w:rsidRDefault="00000000">
      <w:pPr>
        <w:ind w:left="360" w:hanging="360"/>
      </w:pPr>
      <w:r>
        <w:rPr>
          <w:b/>
        </w:rPr>
        <w:t>attribute</w:t>
      </w:r>
      <w:r>
        <w:t>: An XML attribute.</w:t>
      </w:r>
    </w:p>
    <w:p w14:paraId="3D7FA6A9" w14:textId="77777777" w:rsidR="008C0C7A" w:rsidRDefault="00000000">
      <w:pPr>
        <w:ind w:left="360" w:hanging="360"/>
      </w:pPr>
      <w:r>
        <w:rPr>
          <w:b/>
        </w:rPr>
        <w:t>tag</w:t>
      </w:r>
      <w:r>
        <w:t>: An XML tag: can be a start-tag, an end-tag, or an empty-element tag (a.k.a. self-closing tag).</w:t>
      </w:r>
    </w:p>
    <w:p w14:paraId="65297623" w14:textId="77777777" w:rsidR="008C0C7A" w:rsidRDefault="00000000">
      <w:r>
        <w:t>Adopted from HTML:</w:t>
      </w:r>
    </w:p>
    <w:p w14:paraId="02A60744" w14:textId="77777777" w:rsidR="008C0C7A" w:rsidRDefault="00000000">
      <w:pPr>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14:paraId="36717A6B" w14:textId="77777777" w:rsidR="008C0C7A" w:rsidRDefault="00000000">
      <w:pPr>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14:paraId="3A7235FD" w14:textId="77777777" w:rsidR="008C0C7A" w:rsidRDefault="00000000">
      <w:r>
        <w:t xml:space="preserve">Note that, whether block-level or inline, an element may contain </w:t>
      </w:r>
      <w:r>
        <w:rPr>
          <w:i/>
        </w:rPr>
        <w:t>explicit</w:t>
      </w:r>
      <w:r>
        <w:t xml:space="preserve"> new lines.</w:t>
      </w:r>
    </w:p>
    <w:p w14:paraId="4A8DF098" w14:textId="77777777" w:rsidR="008C0C7A" w:rsidRDefault="00000000">
      <w:pPr>
        <w:pStyle w:val="Heading2"/>
      </w:pPr>
      <w:bookmarkStart w:id="15" w:name="property-semantics"/>
      <w:bookmarkStart w:id="16" w:name="_Toc231306542"/>
      <w:r>
        <w:t>Property Semantics</w:t>
      </w:r>
      <w:bookmarkEnd w:id="15"/>
      <w:bookmarkEnd w:id="16"/>
    </w:p>
    <w:p w14:paraId="4253CE36" w14:textId="77777777" w:rsidR="008C0C7A" w:rsidRDefault="00000000">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14:paraId="241AC30A" w14:textId="77777777" w:rsidR="008C0C7A" w:rsidRDefault="00000000">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14:paraId="31B90CCF" w14:textId="77777777" w:rsidR="008C0C7A" w:rsidRDefault="00000000">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14:paraId="232D2131" w14:textId="77777777" w:rsidR="008C0C7A" w:rsidRDefault="00000000">
      <w:r>
        <w:t>This representation can reduce the number of tokens and streamline how XML is mapped to them, making it easier for language models to learn and predict.</w:t>
      </w:r>
    </w:p>
    <w:p w14:paraId="155F0CED" w14:textId="77777777" w:rsidR="008C0C7A" w:rsidRDefault="00000000">
      <w:r>
        <w:t>For elements with a strictly limited set of possible property values, attributes are still used.</w:t>
      </w:r>
    </w:p>
    <w:p w14:paraId="7A7F9572" w14:textId="77777777" w:rsidR="008C0C7A" w:rsidRDefault="00000000">
      <w:pPr>
        <w:pStyle w:val="Heading2"/>
      </w:pPr>
      <w:bookmarkStart w:id="17" w:name="content-encoding-and-whitespace-handling"/>
      <w:bookmarkStart w:id="18" w:name="_Toc231306543"/>
      <w:r>
        <w:t>Content Encoding and Whitespace Handling</w:t>
      </w:r>
      <w:bookmarkEnd w:id="17"/>
      <w:bookmarkEnd w:id="18"/>
    </w:p>
    <w:p w14:paraId="0B951CD8" w14:textId="77777777" w:rsidR="008C0C7A" w:rsidRDefault="00000000">
      <w:r>
        <w:t>As DocLang is XML, standard XML encoding rules apply — for example:</w:t>
      </w:r>
    </w:p>
    <w:p w14:paraId="728049A1" w14:textId="77777777" w:rsidR="008C0C7A" w:rsidRDefault="00000000">
      <w:pPr>
        <w:ind w:left="360" w:hanging="360"/>
      </w:pPr>
      <w:r>
        <w:t>any provided XML prolog defines the encoding, otherwise UTF-8 is assumed</w:t>
      </w:r>
    </w:p>
    <w:p w14:paraId="3E95AA69" w14:textId="77777777" w:rsidR="008C0C7A" w:rsidRDefault="00000000">
      <w:pPr>
        <w:ind w:left="360" w:hanging="360"/>
      </w:pPr>
      <w:r>
        <w:lastRenderedPageBreak/>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14:paraId="0EB760D4" w14:textId="77777777" w:rsidR="008C0C7A" w:rsidRDefault="00000000">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14:paraId="2C0A60F6" w14:textId="77777777" w:rsidR="008C0C7A" w:rsidRDefault="00000000">
      <w:pPr>
        <w:pStyle w:val="Heading2"/>
      </w:pPr>
      <w:bookmarkStart w:id="19" w:name="head-and-body-areas"/>
      <w:bookmarkStart w:id="20" w:name="_Toc231306544"/>
      <w:r>
        <w:t>Head and Body Areas</w:t>
      </w:r>
      <w:bookmarkEnd w:id="19"/>
      <w:bookmarkEnd w:id="20"/>
    </w:p>
    <w:p w14:paraId="25367CD5" w14:textId="77777777" w:rsidR="008C0C7A" w:rsidRDefault="00000000">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14:paraId="365FCB73" w14:textId="77777777" w:rsidR="008C0C7A" w:rsidRDefault="00000000">
      <w:pPr>
        <w:pStyle w:val="Heading3"/>
      </w:pPr>
      <w:bookmarkStart w:id="21" w:name="element-head"/>
      <w:bookmarkStart w:id="22" w:name="_Toc231306545"/>
      <w:r>
        <w:t>Element Head</w:t>
      </w:r>
      <w:bookmarkEnd w:id="21"/>
      <w:bookmarkEnd w:id="22"/>
    </w:p>
    <w:p w14:paraId="140CCCFA" w14:textId="77777777" w:rsidR="008C0C7A" w:rsidRDefault="00000000">
      <w:r>
        <w:t xml:space="preserve">The XML content of a semantic element begins with an </w:t>
      </w:r>
      <w:r>
        <w:rPr>
          <w:i/>
        </w:rPr>
        <w:t>element head</w:t>
      </w:r>
      <w:r>
        <w:t>, which is a sequence of dedicated elements that establish the element's properties, namely in this order:</w:t>
      </w:r>
    </w:p>
    <w:p w14:paraId="4A205043" w14:textId="77777777" w:rsidR="008C0C7A" w:rsidRDefault="00000000">
      <w:pPr>
        <w:ind w:left="360" w:hanging="360"/>
      </w:pPr>
      <w:hyperlink w:anchor="label">
        <w:r>
          <w:rPr>
            <w:rStyle w:val="Hyperlink"/>
            <w:rFonts w:ascii="Consolas" w:hAnsi="Consolas"/>
            <w:shd w:val="clear" w:color="auto" w:fill="F2F2F2"/>
          </w:rPr>
          <w:t>&lt;label&gt;</w:t>
        </w:r>
      </w:hyperlink>
      <w:r>
        <w:t xml:space="preserve"> (optional)</w:t>
      </w:r>
    </w:p>
    <w:p w14:paraId="54B3F214" w14:textId="77777777" w:rsidR="008C0C7A" w:rsidRDefault="00000000">
      <w:pPr>
        <w:ind w:left="360" w:hanging="360"/>
      </w:pPr>
      <w:hyperlink w:anchor="thread">
        <w:r>
          <w:rPr>
            <w:rStyle w:val="Hyperlink"/>
            <w:rFonts w:ascii="Consolas" w:hAnsi="Consolas"/>
            <w:shd w:val="clear" w:color="auto" w:fill="F2F2F2"/>
          </w:rPr>
          <w:t>&lt;thread&gt;</w:t>
        </w:r>
      </w:hyperlink>
      <w:r>
        <w:t xml:space="preserve"> (optional)</w:t>
      </w:r>
    </w:p>
    <w:p w14:paraId="165ADE02" w14:textId="77777777" w:rsidR="008C0C7A" w:rsidRDefault="00000000">
      <w:pPr>
        <w:ind w:left="360" w:hanging="360"/>
      </w:pPr>
      <w:hyperlink w:anchor="xref">
        <w:r>
          <w:rPr>
            <w:rStyle w:val="Hyperlink"/>
            <w:rFonts w:ascii="Consolas" w:hAnsi="Consolas"/>
            <w:shd w:val="clear" w:color="auto" w:fill="F2F2F2"/>
          </w:rPr>
          <w:t>&lt;xref&gt;</w:t>
        </w:r>
      </w:hyperlink>
      <w:r>
        <w:t xml:space="preserve"> or </w:t>
      </w:r>
      <w:hyperlink w:anchor="href">
        <w:r>
          <w:rPr>
            <w:rStyle w:val="Hyperlink"/>
            <w:rFonts w:ascii="Consolas" w:hAnsi="Consolas"/>
            <w:shd w:val="clear" w:color="auto" w:fill="F2F2F2"/>
          </w:rPr>
          <w:t>&lt;href&gt;</w:t>
        </w:r>
      </w:hyperlink>
      <w:r>
        <w:t xml:space="preserve"> (mutually exclusive, optional)</w:t>
      </w:r>
    </w:p>
    <w:p w14:paraId="3703A60E" w14:textId="77777777" w:rsidR="008C0C7A" w:rsidRDefault="00000000">
      <w:pPr>
        <w:ind w:left="360" w:hanging="360"/>
      </w:pPr>
      <w:r>
        <w:t xml:space="preserve">optional sequence of 4 </w:t>
      </w:r>
      <w:hyperlink w:anchor="location">
        <w:r>
          <w:rPr>
            <w:rStyle w:val="Hyperlink"/>
            <w:rFonts w:ascii="Consolas" w:hAnsi="Consolas"/>
            <w:shd w:val="clear" w:color="auto" w:fill="F2F2F2"/>
          </w:rPr>
          <w:t>&lt;location&gt;</w:t>
        </w:r>
      </w:hyperlink>
      <w:r>
        <w:t xml:space="preserve">s, whereby values are interpreted in alternating axis order, as </w:t>
      </w:r>
      <w:r>
        <w:rPr>
          <w:rFonts w:ascii="Consolas" w:hAnsi="Consolas"/>
          <w:shd w:val="clear" w:color="auto" w:fill="F2F2F2"/>
        </w:rPr>
        <w:t>x_min, y_min, x_max, y_max</w:t>
      </w:r>
      <w:r>
        <w:t xml:space="preserve"> (after resolution normalization), w.r.t. the top-left corner of the page</w:t>
      </w:r>
    </w:p>
    <w:p w14:paraId="22062AD3" w14:textId="77777777" w:rsidR="008C0C7A" w:rsidRDefault="00000000">
      <w:pPr>
        <w:ind w:left="360" w:hanging="360"/>
      </w:pPr>
      <w:hyperlink w:anchor="caption">
        <w:r>
          <w:rPr>
            <w:rStyle w:val="Hyperlink"/>
            <w:rFonts w:ascii="Consolas" w:hAnsi="Consolas"/>
            <w:shd w:val="clear" w:color="auto" w:fill="F2F2F2"/>
          </w:rPr>
          <w:t>&lt;caption&gt;</w:t>
        </w:r>
      </w:hyperlink>
      <w:r>
        <w:t xml:space="preserve"> (optional)</w:t>
      </w:r>
    </w:p>
    <w:p w14:paraId="61A59BEB" w14:textId="77777777" w:rsidR="008C0C7A" w:rsidRDefault="00000000">
      <w:pPr>
        <w:ind w:left="360" w:hanging="360"/>
      </w:pPr>
      <w:hyperlink w:anchor="custom">
        <w:r>
          <w:rPr>
            <w:rStyle w:val="Hyperlink"/>
            <w:rFonts w:ascii="Consolas" w:hAnsi="Consolas"/>
            <w:shd w:val="clear" w:color="auto" w:fill="F2F2F2"/>
          </w:rPr>
          <w:t>&lt;custom&gt;</w:t>
        </w:r>
      </w:hyperlink>
      <w:r>
        <w:t xml:space="preserve"> (optional)</w:t>
      </w:r>
    </w:p>
    <w:p w14:paraId="295B7A36" w14:textId="77777777" w:rsidR="008C0C7A" w:rsidRDefault="00000000">
      <w:pPr>
        <w:pStyle w:val="Heading3"/>
      </w:pPr>
      <w:bookmarkStart w:id="23" w:name="element-body"/>
      <w:bookmarkStart w:id="24" w:name="_Toc231306546"/>
      <w:r>
        <w:t>Element Body</w:t>
      </w:r>
      <w:bookmarkEnd w:id="23"/>
      <w:bookmarkEnd w:id="24"/>
    </w:p>
    <w:p w14:paraId="356C3C6A" w14:textId="77777777" w:rsidR="008C0C7A" w:rsidRDefault="00000000">
      <w:r>
        <w:t xml:space="preserve">The XML content after the element head is called the </w:t>
      </w:r>
      <w:r>
        <w:rPr>
          <w:i/>
        </w:rPr>
        <w:t>element body</w:t>
      </w:r>
      <w:r>
        <w:t xml:space="preserve"> and contains the effective payload of the semantic element.</w:t>
      </w:r>
    </w:p>
    <w:p w14:paraId="14567D56" w14:textId="77777777" w:rsidR="008C0C7A" w:rsidRDefault="00000000">
      <w:pPr>
        <w:pStyle w:val="Heading3"/>
      </w:pPr>
      <w:bookmarkStart w:id="25" w:name="document-head"/>
      <w:bookmarkStart w:id="26" w:name="_Toc231306547"/>
      <w:r>
        <w:t>Document Head</w:t>
      </w:r>
      <w:bookmarkEnd w:id="25"/>
      <w:bookmarkEnd w:id="26"/>
    </w:p>
    <w:p w14:paraId="55130304" w14:textId="77777777" w:rsidR="008C0C7A" w:rsidRDefault="00000000">
      <w:r>
        <w:t xml:space="preserve">Root element </w:t>
      </w:r>
      <w:hyperlink w:anchor="doclang">
        <w:r>
          <w:rPr>
            <w:rStyle w:val="Hyperlink"/>
            <w:rFonts w:ascii="Consolas" w:hAnsi="Consolas"/>
            <w:shd w:val="clear" w:color="auto" w:fill="F2F2F2"/>
          </w:rPr>
          <w:t>&lt;doclang&gt;</w:t>
        </w:r>
      </w:hyperlink>
      <w:r>
        <w:t xml:space="preserve"> begins with an optional </w:t>
      </w:r>
      <w:r>
        <w:rPr>
          <w:i/>
        </w:rPr>
        <w:t>document head</w:t>
      </w:r>
      <w:r>
        <w:t xml:space="preserve">, which encapsulates any global document properties in a dedicated </w:t>
      </w:r>
      <w:hyperlink w:anchor="head">
        <w:r>
          <w:rPr>
            <w:rStyle w:val="Hyperlink"/>
            <w:rFonts w:ascii="Consolas" w:hAnsi="Consolas"/>
            <w:shd w:val="clear" w:color="auto" w:fill="F2F2F2"/>
          </w:rPr>
          <w:t>&lt;head&gt;</w:t>
        </w:r>
      </w:hyperlink>
      <w:r>
        <w:t xml:space="preserve"> element.</w:t>
      </w:r>
    </w:p>
    <w:p w14:paraId="556781D3" w14:textId="77777777" w:rsidR="008C0C7A" w:rsidRDefault="00000000">
      <w:pPr>
        <w:pStyle w:val="Heading3"/>
      </w:pPr>
      <w:bookmarkStart w:id="27" w:name="document-body"/>
      <w:bookmarkStart w:id="28" w:name="_Toc231306548"/>
      <w:r>
        <w:t>Document Body</w:t>
      </w:r>
      <w:bookmarkEnd w:id="27"/>
      <w:bookmarkEnd w:id="28"/>
    </w:p>
    <w:p w14:paraId="7EEC5F87" w14:textId="77777777" w:rsidR="008C0C7A" w:rsidRDefault="00000000">
      <w:r>
        <w:t xml:space="preserve">The remaining XML content after the optional document head is called the </w:t>
      </w:r>
      <w:r>
        <w:rPr>
          <w:i/>
        </w:rPr>
        <w:t>document body</w:t>
      </w:r>
      <w:r>
        <w:t xml:space="preserve"> and contains the effective payload of the document.</w:t>
      </w:r>
    </w:p>
    <w:p w14:paraId="4D19C31D" w14:textId="77777777" w:rsidR="008C0C7A" w:rsidRDefault="00000000">
      <w:pPr>
        <w:pStyle w:val="Heading3"/>
      </w:pPr>
      <w:bookmarkStart w:id="29" w:name="head-and-body-example"/>
      <w:bookmarkStart w:id="30" w:name="_Toc231306549"/>
      <w:r>
        <w:t>Head and Body Example</w:t>
      </w:r>
      <w:bookmarkEnd w:id="29"/>
      <w:bookmarkEnd w:id="30"/>
    </w:p>
    <w:p w14:paraId="705F2026" w14:textId="77777777" w:rsidR="008C0C7A" w:rsidRDefault="00000000">
      <w:r>
        <w:t>While the details are specified in the sections further below, this snippet shows an example of this scheme:</w:t>
      </w:r>
    </w:p>
    <w:p w14:paraId="0C61523C" w14:textId="77777777" w:rsidR="008C0C7A" w:rsidRDefault="00000000">
      <w:pPr>
        <w:shd w:val="clear" w:color="auto" w:fill="F2F2F2"/>
      </w:pPr>
      <w:r>
        <w:rPr>
          <w:rFonts w:ascii="Consolas" w:hAnsi="Consolas"/>
          <w:sz w:val="18"/>
        </w:rPr>
        <w:t>&lt;doclang&gt;</w:t>
      </w:r>
      <w:r>
        <w:rPr>
          <w:rFonts w:ascii="Consolas" w:hAnsi="Consolas"/>
          <w:sz w:val="18"/>
        </w:rPr>
        <w:br/>
        <w:t xml:space="preserve">  &lt;!-- document head: --&gt;</w:t>
      </w:r>
      <w:r>
        <w:rPr>
          <w:rFonts w:ascii="Consolas" w:hAnsi="Consolas"/>
          <w:sz w:val="18"/>
        </w:rPr>
        <w:br/>
        <w:t xml:space="preserve">  &lt;head&gt;</w:t>
      </w:r>
      <w:r>
        <w:rPr>
          <w:rFonts w:ascii="Consolas" w:hAnsi="Consolas"/>
          <w:sz w:val="18"/>
        </w:rPr>
        <w:br/>
        <w:t xml:space="preserve">    &lt;default_resolution width="1024" height="1024"/&gt;</w:t>
      </w:r>
      <w:r>
        <w:rPr>
          <w:rFonts w:ascii="Consolas" w:hAnsi="Consolas"/>
          <w:sz w:val="18"/>
        </w:rPr>
        <w:br/>
        <w:t xml:space="preserve">    &lt;!-- ... --&gt;</w:t>
      </w:r>
      <w:r>
        <w:rPr>
          <w:rFonts w:ascii="Consolas" w:hAnsi="Consolas"/>
          <w:sz w:val="18"/>
        </w:rPr>
        <w:br/>
      </w:r>
      <w:r>
        <w:rPr>
          <w:rFonts w:ascii="Consolas" w:hAnsi="Consolas"/>
          <w:sz w:val="18"/>
        </w:rPr>
        <w:lastRenderedPageBreak/>
        <w:t xml:space="preserve">  &lt;/head&gt;</w:t>
      </w:r>
      <w:r>
        <w:rPr>
          <w:rFonts w:ascii="Consolas" w:hAnsi="Consolas"/>
          <w:sz w:val="18"/>
        </w:rPr>
        <w:br/>
      </w:r>
      <w:r>
        <w:rPr>
          <w:rFonts w:ascii="Consolas" w:hAnsi="Consolas"/>
          <w:sz w:val="18"/>
        </w:rPr>
        <w:br/>
        <w:t xml:space="preserve">  &lt;!-- document body: --&gt;</w:t>
      </w:r>
      <w:r>
        <w:rPr>
          <w:rFonts w:ascii="Consolas" w:hAnsi="Consolas"/>
          <w:sz w:val="18"/>
        </w:rPr>
        <w:br/>
        <w:t xml:space="preserve">  &lt;text&gt;</w:t>
      </w:r>
      <w:r>
        <w:rPr>
          <w:rFonts w:ascii="Consolas" w:hAnsi="Consolas"/>
          <w:sz w:val="18"/>
        </w:rPr>
        <w:br/>
      </w:r>
      <w:r>
        <w:rPr>
          <w:rFonts w:ascii="Consolas" w:hAnsi="Consolas"/>
          <w:sz w:val="18"/>
        </w:rPr>
        <w:br/>
        <w:t xml:space="preserve">    &lt;!-- element head: --&gt;</w:t>
      </w:r>
      <w:r>
        <w:rPr>
          <w:rFonts w:ascii="Consolas" w:hAnsi="Consolas"/>
          <w:sz w:val="18"/>
        </w:rPr>
        <w:br/>
        <w:t xml:space="preserve">    &lt;location value="60"/&gt;&lt;location value="260"/&gt;</w:t>
      </w:r>
      <w:r>
        <w:rPr>
          <w:rFonts w:ascii="Consolas" w:hAnsi="Consolas"/>
          <w:sz w:val="18"/>
        </w:rPr>
        <w:br/>
        <w:t xml:space="preserve">    &lt;location value="440"/&gt;&lt;location value="270"/&gt;</w:t>
      </w:r>
      <w:r>
        <w:rPr>
          <w:rFonts w:ascii="Consolas" w:hAnsi="Consolas"/>
          <w:sz w:val="18"/>
        </w:rPr>
        <w:br/>
      </w:r>
      <w:r>
        <w:rPr>
          <w:rFonts w:ascii="Consolas" w:hAnsi="Consolas"/>
          <w:sz w:val="18"/>
        </w:rPr>
        <w:br/>
        <w:t xml:space="preserve">    &lt;!-- element body: --&gt;</w:t>
      </w:r>
      <w:r>
        <w:rPr>
          <w:rFonts w:ascii="Consolas" w:hAnsi="Consolas"/>
          <w:sz w:val="18"/>
        </w:rPr>
        <w:br/>
        <w:t xml:space="preserve">    &lt;italic&gt;Hello&lt;/italic&gt;</w:t>
      </w:r>
      <w:r>
        <w:rPr>
          <w:rFonts w:ascii="Consolas" w:hAnsi="Consolas"/>
          <w:sz w:val="18"/>
        </w:rPr>
        <w:br/>
        <w:t xml:space="preserve">    &lt;content&gt; world!&lt;/content&gt;</w:t>
      </w:r>
      <w:r>
        <w:rPr>
          <w:rFonts w:ascii="Consolas" w:hAnsi="Consolas"/>
          <w:sz w:val="18"/>
        </w:rPr>
        <w:br/>
      </w:r>
      <w:r>
        <w:rPr>
          <w:rFonts w:ascii="Consolas" w:hAnsi="Consolas"/>
          <w:sz w:val="18"/>
        </w:rPr>
        <w:br/>
        <w:t xml:space="preserve">  &lt;/text&gt;</w:t>
      </w:r>
      <w:r>
        <w:rPr>
          <w:rFonts w:ascii="Consolas" w:hAnsi="Consolas"/>
          <w:sz w:val="18"/>
        </w:rPr>
        <w:br/>
        <w:t xml:space="preserve">  &lt;text&gt;</w:t>
      </w:r>
      <w:r>
        <w:rPr>
          <w:rFonts w:ascii="Consolas" w:hAnsi="Consolas"/>
          <w:sz w:val="18"/>
        </w:rPr>
        <w:br/>
        <w:t xml:space="preserve">    &lt;!-- element body: --&gt;</w:t>
      </w:r>
      <w:r>
        <w:rPr>
          <w:rFonts w:ascii="Consolas" w:hAnsi="Consolas"/>
          <w:sz w:val="18"/>
        </w:rPr>
        <w:br/>
        <w:t xml:space="preserve">    Headless paragraph</w:t>
      </w:r>
      <w:r>
        <w:rPr>
          <w:rFonts w:ascii="Consolas" w:hAnsi="Consolas"/>
          <w:sz w:val="18"/>
        </w:rPr>
        <w:br/>
        <w:t xml:space="preserve">  &lt;/text&gt;</w:t>
      </w:r>
      <w:r>
        <w:rPr>
          <w:rFonts w:ascii="Consolas" w:hAnsi="Consolas"/>
          <w:sz w:val="18"/>
        </w:rPr>
        <w:br/>
        <w:t>&lt;/doclang&gt;</w:t>
      </w:r>
    </w:p>
    <w:p w14:paraId="0C9C8804" w14:textId="77777777" w:rsidR="008C0C7A" w:rsidRDefault="00000000">
      <w:pPr>
        <w:pStyle w:val="Heading2"/>
      </w:pPr>
      <w:bookmarkStart w:id="31" w:name="subclasses"/>
      <w:bookmarkStart w:id="32" w:name="_Toc231306550"/>
      <w:r>
        <w:t>Subclasses</w:t>
      </w:r>
      <w:bookmarkEnd w:id="31"/>
      <w:bookmarkEnd w:id="32"/>
    </w:p>
    <w:p w14:paraId="6C1AA81D" w14:textId="77777777" w:rsidR="008C0C7A" w:rsidRDefault="00000000">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Style w:val="Hyperlink"/>
            <w:rFonts w:ascii="Consolas" w:hAnsi="Consolas"/>
            <w:shd w:val="clear" w:color="auto" w:fill="F2F2F2"/>
          </w:rPr>
          <w:t>&lt;label&gt;</w:t>
        </w:r>
      </w:hyperlink>
      <w:r>
        <w:t xml:space="preserve"> element. DocLang provides some recommended value domains (see </w:t>
      </w:r>
      <w:hyperlink w:anchor="appendix-b-recommendations">
        <w:r>
          <w:rPr>
            <w:rStyle w:val="Hyperlink"/>
          </w:rPr>
          <w:t>Appendix B: Recommendations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14:paraId="55B0563F" w14:textId="77777777" w:rsidR="008C0C7A" w:rsidRDefault="00000000">
      <w:r>
        <w:t>In the example further below:</w:t>
      </w:r>
    </w:p>
    <w:p w14:paraId="68E99683" w14:textId="77777777" w:rsidR="008C0C7A" w:rsidRDefault="00000000">
      <w:pPr>
        <w:ind w:left="360" w:hanging="360"/>
      </w:pPr>
      <w:r>
        <w:rPr>
          <w:rFonts w:ascii="Consolas" w:hAnsi="Consolas"/>
          <w:shd w:val="clear" w:color="auto" w:fill="F2F2F2"/>
        </w:rPr>
        <w:t>class="chart"</w:t>
      </w:r>
      <w:r>
        <w:t xml:space="preserve"> means the picture is semantically considered a chart and is therefore associated with special structuring rules (in the case of a chart, it can namely contain structured chart data in OTSL format)</w:t>
      </w:r>
    </w:p>
    <w:p w14:paraId="64400172" w14:textId="77777777" w:rsidR="008C0C7A" w:rsidRDefault="00000000">
      <w:pPr>
        <w:ind w:left="360" w:hanging="360"/>
      </w:pPr>
      <w:r>
        <w:t>the label value is conveying the specific chart subclass for further classification purposes</w:t>
      </w:r>
    </w:p>
    <w:p w14:paraId="068454CC" w14:textId="77777777" w:rsidR="008C0C7A" w:rsidRDefault="00000000">
      <w:pPr>
        <w:shd w:val="clear" w:color="auto" w:fill="F2F2F2"/>
      </w:pPr>
      <w:r>
        <w:rPr>
          <w:rFonts w:ascii="Consolas" w:hAnsi="Consolas"/>
          <w:sz w:val="18"/>
        </w:rPr>
        <w:t>&lt;doclang&gt;</w:t>
      </w:r>
      <w:r>
        <w:rPr>
          <w:rFonts w:ascii="Consolas" w:hAnsi="Consolas"/>
          <w:sz w:val="18"/>
        </w:rPr>
        <w:br/>
        <w:t xml:space="preserve">  &lt;picture class="chart"&gt;</w:t>
      </w:r>
      <w:r>
        <w:rPr>
          <w:rFonts w:ascii="Consolas" w:hAnsi="Consolas"/>
          <w:sz w:val="18"/>
        </w:rPr>
        <w:br/>
        <w:t xml:space="preserve">    &lt;label value="bar_chart"/&gt;</w:t>
      </w:r>
      <w:r>
        <w:rPr>
          <w:rFonts w:ascii="Consolas" w:hAnsi="Consolas"/>
          <w:sz w:val="18"/>
        </w:rPr>
        <w:br/>
        <w:t xml:space="preserve">    &lt;table&gt;&lt;!-- structured chart data in OTSL ... --&gt;&lt;/table&gt;</w:t>
      </w:r>
      <w:r>
        <w:rPr>
          <w:rFonts w:ascii="Consolas" w:hAnsi="Consolas"/>
          <w:sz w:val="18"/>
        </w:rPr>
        <w:br/>
        <w:t xml:space="preserve">  &lt;/picture&gt;</w:t>
      </w:r>
      <w:r>
        <w:rPr>
          <w:rFonts w:ascii="Consolas" w:hAnsi="Consolas"/>
          <w:sz w:val="18"/>
        </w:rPr>
        <w:br/>
        <w:t>&lt;/doclang&gt;</w:t>
      </w:r>
    </w:p>
    <w:p w14:paraId="1DB5DC8B" w14:textId="77777777" w:rsidR="008C0C7A" w:rsidRDefault="00000000">
      <w:pPr>
        <w:pStyle w:val="Heading2"/>
      </w:pPr>
      <w:bookmarkStart w:id="33" w:name="version-management-and-compatibility"/>
      <w:bookmarkStart w:id="34" w:name="_Toc231306551"/>
      <w:r>
        <w:t>Version Management and Compatibility</w:t>
      </w:r>
      <w:bookmarkEnd w:id="33"/>
      <w:bookmarkEnd w:id="34"/>
    </w:p>
    <w:p w14:paraId="64DA9071" w14:textId="77777777" w:rsidR="008C0C7A" w:rsidRDefault="00000000">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14:paraId="2FE437FD" w14:textId="77777777" w:rsidR="008C0C7A" w:rsidRDefault="00000000">
      <w:pPr>
        <w:pStyle w:val="Heading3"/>
      </w:pPr>
      <w:bookmarkStart w:id="35" w:name="semantic-versioning-principles"/>
      <w:bookmarkStart w:id="36" w:name="_Toc231306552"/>
      <w:r>
        <w:t>Semantic Versioning Principles</w:t>
      </w:r>
      <w:bookmarkEnd w:id="35"/>
      <w:bookmarkEnd w:id="36"/>
    </w:p>
    <w:p w14:paraId="61449ED4" w14:textId="77777777" w:rsidR="008C0C7A" w:rsidRDefault="00000000">
      <w:r>
        <w:t>The XSD schema used for validating DocLang XML documents defines the specification versions it supports based on Semantic Versioning principles, i.e. considering X &gt;= 1, and Y &lt; Z:</w:t>
      </w:r>
    </w:p>
    <w:p w14:paraId="208E1484" w14:textId="77777777" w:rsidR="008C0C7A" w:rsidRDefault="00000000">
      <w:pPr>
        <w:ind w:left="360" w:hanging="360"/>
      </w:pPr>
      <w:r>
        <w:lastRenderedPageBreak/>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14:paraId="05B5DC35" w14:textId="77777777" w:rsidR="008C0C7A" w:rsidRDefault="00000000">
      <w:pPr>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14:paraId="2CCD7EF9" w14:textId="77777777" w:rsidR="008C0C7A" w:rsidRDefault="00000000">
      <w:r>
        <w:rPr>
          <w:b/>
        </w:rPr>
        <w:t>Example:</w:t>
      </w:r>
    </w:p>
    <w:p w14:paraId="628CE641" w14:textId="77777777" w:rsidR="008C0C7A" w:rsidRDefault="00000000">
      <w:pPr>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14:paraId="526A369C" w14:textId="77777777" w:rsidR="008C0C7A" w:rsidRDefault="00000000">
      <w:pPr>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14:paraId="4FBDE732" w14:textId="77777777" w:rsidR="008C0C7A" w:rsidRDefault="00000000">
      <w:pPr>
        <w:pStyle w:val="Heading3"/>
      </w:pPr>
      <w:bookmarkStart w:id="37" w:name="version-0.x-behavior"/>
      <w:bookmarkStart w:id="38" w:name="_Toc231306553"/>
      <w:r>
        <w:t>Version 0.x Behavior</w:t>
      </w:r>
      <w:bookmarkEnd w:id="37"/>
      <w:bookmarkEnd w:id="38"/>
    </w:p>
    <w:p w14:paraId="435B51EA" w14:textId="77777777" w:rsidR="008C0C7A" w:rsidRDefault="00000000">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14:paraId="2162554D" w14:textId="77777777" w:rsidR="008C0C7A" w:rsidRDefault="00000000">
      <w:pPr>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14:paraId="546F35E6" w14:textId="77777777" w:rsidR="008C0C7A" w:rsidRDefault="00000000">
      <w:pPr>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14:paraId="4973AAF8" w14:textId="77777777" w:rsidR="008C0C7A" w:rsidRDefault="00000000">
      <w:r>
        <w:t>Each minor version increment in the 0.x series represents a breaking change.</w:t>
      </w:r>
    </w:p>
    <w:p w14:paraId="7572D3F1" w14:textId="77777777" w:rsidR="008C0C7A" w:rsidRDefault="00000000">
      <w:pPr>
        <w:pStyle w:val="Heading3"/>
      </w:pPr>
      <w:bookmarkStart w:id="39" w:name="xsd-schema-versioning"/>
      <w:bookmarkStart w:id="40" w:name="_Toc231306554"/>
      <w:r>
        <w:t>XSD Schema Versioning</w:t>
      </w:r>
      <w:bookmarkEnd w:id="39"/>
      <w:bookmarkEnd w:id="40"/>
    </w:p>
    <w:p w14:paraId="5139BB50" w14:textId="77777777" w:rsidR="008C0C7A" w:rsidRDefault="00000000">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14:paraId="2ED3C228" w14:textId="77777777" w:rsidR="008C0C7A" w:rsidRDefault="00000000">
      <w:pPr>
        <w:pStyle w:val="Heading1"/>
        <w:pageBreakBefore/>
      </w:pPr>
      <w:bookmarkStart w:id="41" w:name="language-specification"/>
      <w:bookmarkStart w:id="42" w:name="_Toc231306555"/>
      <w:r>
        <w:lastRenderedPageBreak/>
        <w:t>Language Specification</w:t>
      </w:r>
      <w:bookmarkEnd w:id="41"/>
      <w:bookmarkEnd w:id="42"/>
    </w:p>
    <w:p w14:paraId="0CCC470F" w14:textId="77777777" w:rsidR="008C0C7A" w:rsidRDefault="00000000">
      <w:r>
        <w:t xml:space="preserve">The individual DocLang elements and attributes, as well as DocLang's contextual rules are specified in </w:t>
      </w:r>
      <w:hyperlink w:anchor="appendix-a-reference">
        <w:r>
          <w:rPr>
            <w:rStyle w:val="Hyperlink"/>
          </w:rPr>
          <w:t>Appendix A: Reference</w:t>
        </w:r>
      </w:hyperlink>
      <w:r>
        <w:t>.</w:t>
      </w:r>
    </w:p>
    <w:p w14:paraId="13CECBB7" w14:textId="77777777" w:rsidR="008C0C7A" w:rsidRDefault="00000000">
      <w:r>
        <w:t xml:space="preserve">Non-normative recommendation guidelines are covered in </w:t>
      </w:r>
      <w:hyperlink w:anchor="appendix-b-recommendations">
        <w:r>
          <w:rPr>
            <w:rStyle w:val="Hyperlink"/>
          </w:rPr>
          <w:t>Appendix B: Recommendations</w:t>
        </w:r>
      </w:hyperlink>
      <w:r>
        <w:t>.</w:t>
      </w:r>
    </w:p>
    <w:p w14:paraId="7F69E6F8" w14:textId="77777777" w:rsidR="008C0C7A" w:rsidRDefault="00000000">
      <w:r>
        <w:t xml:space="preserve">Planned extensions are discussed in </w:t>
      </w:r>
      <w:hyperlink w:anchor="appendix-c-future-extensions">
        <w:r>
          <w:rPr>
            <w:rStyle w:val="Hyperlink"/>
          </w:rPr>
          <w:t>Appendix C: Future Extensions</w:t>
        </w:r>
      </w:hyperlink>
      <w:r>
        <w:t>.</w:t>
      </w:r>
    </w:p>
    <w:p w14:paraId="1CCEC0D7" w14:textId="77777777" w:rsidR="008C0C7A" w:rsidRDefault="00000000">
      <w:r>
        <w:t xml:space="preserve">Machine-checkable conformance is defined by the </w:t>
      </w:r>
      <w:hyperlink r:id="rId11">
        <w:r>
          <w:rPr>
            <w:rStyle w:val="Hyperlink"/>
          </w:rPr>
          <w:t>DocLang reference validator</w:t>
        </w:r>
      </w:hyperlink>
      <w:r>
        <w:t>.</w:t>
      </w:r>
    </w:p>
    <w:p w14:paraId="42C8BE9D" w14:textId="77777777" w:rsidR="008C0C7A" w:rsidRDefault="00000000">
      <w:pPr>
        <w:pStyle w:val="Heading1"/>
        <w:pageBreakBefore/>
      </w:pPr>
      <w:bookmarkStart w:id="43" w:name="usage-examples"/>
      <w:bookmarkStart w:id="44" w:name="_Toc231306556"/>
      <w:r>
        <w:lastRenderedPageBreak/>
        <w:t>Usage Examples</w:t>
      </w:r>
      <w:bookmarkEnd w:id="43"/>
      <w:bookmarkEnd w:id="44"/>
    </w:p>
    <w:p w14:paraId="2A4563F4" w14:textId="77777777" w:rsidR="008C0C7A" w:rsidRDefault="00000000">
      <w:pPr>
        <w:pStyle w:val="Heading2"/>
      </w:pPr>
      <w:bookmarkStart w:id="45" w:name="simple-document-structure"/>
      <w:bookmarkStart w:id="46" w:name="_Toc231306557"/>
      <w:r>
        <w:t>Simple Document Structure</w:t>
      </w:r>
      <w:bookmarkEnd w:id="45"/>
      <w:bookmarkEnd w:id="46"/>
    </w:p>
    <w:p w14:paraId="43185617" w14:textId="77777777" w:rsidR="008C0C7A" w:rsidRDefault="00000000">
      <w:r>
        <w:t>In the simplest document example, document elements are in a flat list,</w:t>
      </w:r>
    </w:p>
    <w:p w14:paraId="17AB9104" w14:textId="77777777" w:rsidR="008C0C7A" w:rsidRDefault="00000000">
      <w:pPr>
        <w:shd w:val="clear" w:color="auto" w:fill="F2F2F2"/>
      </w:pPr>
      <w:r>
        <w:rPr>
          <w:rFonts w:ascii="Consolas" w:hAnsi="Consolas"/>
          <w:sz w:val="18"/>
        </w:rPr>
        <w:t>&lt;doclang&gt;</w:t>
      </w:r>
      <w:r>
        <w:rPr>
          <w:rFonts w:ascii="Consolas" w:hAnsi="Consolas"/>
          <w:sz w:val="18"/>
        </w:rPr>
        <w:br/>
        <w:t xml:space="preserve">  &lt;heading level="1"&gt;Research Paper Title&lt;/heading&gt;</w:t>
      </w:r>
      <w:r>
        <w:rPr>
          <w:rFonts w:ascii="Consolas" w:hAnsi="Consolas"/>
          <w:sz w:val="18"/>
        </w:rPr>
        <w:br/>
        <w:t xml:space="preserve">  &lt;heading level="2"&gt;Abstract&lt;/heading&gt;</w:t>
      </w:r>
      <w:r>
        <w:rPr>
          <w:rFonts w:ascii="Consolas" w:hAnsi="Consolas"/>
          <w:sz w:val="18"/>
        </w:rPr>
        <w:br/>
        <w:t xml:space="preserve">  &lt;text&gt;This paper presents...&lt;/text&gt;</w:t>
      </w:r>
      <w:r>
        <w:rPr>
          <w:rFonts w:ascii="Consolas" w:hAnsi="Consolas"/>
          <w:sz w:val="18"/>
        </w:rPr>
        <w:br/>
        <w:t xml:space="preserve">  &lt;heading level="2"&gt;Introduction&lt;/heading&gt;</w:t>
      </w:r>
      <w:r>
        <w:rPr>
          <w:rFonts w:ascii="Consolas" w:hAnsi="Consolas"/>
          <w:sz w:val="18"/>
        </w:rPr>
        <w:br/>
        <w:t xml:space="preserve">  &lt;text&gt;In recent years...&lt;/text&gt;</w:t>
      </w:r>
      <w:r>
        <w:rPr>
          <w:rFonts w:ascii="Consolas" w:hAnsi="Consolas"/>
          <w:sz w:val="18"/>
        </w:rPr>
        <w:br/>
        <w:t xml:space="preserve">  &lt;heading level="3"&gt;Background&lt;/heading&gt;</w:t>
      </w:r>
      <w:r>
        <w:rPr>
          <w:rFonts w:ascii="Consolas" w:hAnsi="Consolas"/>
          <w:sz w:val="18"/>
        </w:rPr>
        <w:br/>
        <w:t xml:space="preserve">  &lt;text&gt;Previous work has shown...&lt;/text&gt;</w:t>
      </w:r>
      <w:r>
        <w:rPr>
          <w:rFonts w:ascii="Consolas" w:hAnsi="Consolas"/>
          <w:sz w:val="18"/>
        </w:rPr>
        <w:br/>
        <w:t>&lt;/doclang&gt;</w:t>
      </w:r>
    </w:p>
    <w:p w14:paraId="2BE70612" w14:textId="77777777" w:rsidR="008C0C7A" w:rsidRDefault="00000000">
      <w:r>
        <w:t>In case of page-layout information, the coordinates are provided only at the semantic element level. Coordinates are not allowed at the group level.</w:t>
      </w:r>
    </w:p>
    <w:p w14:paraId="58E09C2E" w14:textId="77777777" w:rsidR="008C0C7A" w:rsidRDefault="00000000">
      <w:pPr>
        <w:shd w:val="clear" w:color="auto" w:fill="F2F2F2"/>
      </w:pPr>
      <w:r>
        <w:rPr>
          <w:rFonts w:ascii="Consolas" w:hAnsi="Consolas"/>
          <w:sz w:val="18"/>
        </w:rPr>
        <w:t>&lt;doclang&gt;</w:t>
      </w:r>
      <w:r>
        <w:rPr>
          <w:rFonts w:ascii="Consolas" w:hAnsi="Consolas"/>
          <w:sz w:val="18"/>
        </w:rPr>
        <w:br/>
        <w:t xml:space="preserve">  &lt;heading level="1"&gt;</w:t>
      </w:r>
      <w:r>
        <w:rPr>
          <w:rFonts w:ascii="Consolas" w:hAnsi="Consolas"/>
          <w:sz w:val="18"/>
        </w:rPr>
        <w:br/>
        <w:t xml:space="preserve">    &lt;location value="10"/&gt;&lt;location value="20"/&gt;&lt;location value="30"/&gt;&lt;location value="40"/&gt;</w:t>
      </w:r>
      <w:r>
        <w:rPr>
          <w:rFonts w:ascii="Consolas" w:hAnsi="Consolas"/>
          <w:sz w:val="18"/>
        </w:rPr>
        <w:br/>
        <w:t xml:space="preserve">    Research Paper Title</w:t>
      </w:r>
      <w:r>
        <w:rPr>
          <w:rFonts w:ascii="Consolas" w:hAnsi="Consolas"/>
          <w:sz w:val="18"/>
        </w:rPr>
        <w:br/>
        <w:t xml:space="preserve">  &lt;/heading&gt;</w:t>
      </w:r>
      <w:r>
        <w:rPr>
          <w:rFonts w:ascii="Consolas" w:hAnsi="Consolas"/>
          <w:sz w:val="18"/>
        </w:rPr>
        <w:br/>
      </w:r>
      <w:r>
        <w:rPr>
          <w:rFonts w:ascii="Consolas" w:hAnsi="Consolas"/>
          <w:sz w:val="18"/>
        </w:rPr>
        <w:br/>
        <w:t xml:space="preserve">  &lt;heading level="2"&gt;</w:t>
      </w:r>
      <w:r>
        <w:rPr>
          <w:rFonts w:ascii="Consolas" w:hAnsi="Consolas"/>
          <w:sz w:val="18"/>
        </w:rPr>
        <w:br/>
        <w:t xml:space="preserve">    &lt;location value="10"/&gt;&lt;location value="20"/&gt;&lt;location value="30"/&gt;&lt;location value="40"/&gt;</w:t>
      </w:r>
      <w:r>
        <w:rPr>
          <w:rFonts w:ascii="Consolas" w:hAnsi="Consolas"/>
          <w:sz w:val="18"/>
        </w:rPr>
        <w:br/>
        <w:t xml:space="preserve">    Abstract</w:t>
      </w:r>
      <w:r>
        <w:rPr>
          <w:rFonts w:ascii="Consolas" w:hAnsi="Consolas"/>
          <w:sz w:val="18"/>
        </w:rPr>
        <w:br/>
        <w:t xml:space="preserve">  &lt;/heading&gt;</w:t>
      </w:r>
      <w:r>
        <w:rPr>
          <w:rFonts w:ascii="Consolas" w:hAnsi="Consolas"/>
          <w:sz w:val="18"/>
        </w:rPr>
        <w:br/>
        <w:t xml:space="preserve">  &lt;text&gt;</w:t>
      </w:r>
      <w:r>
        <w:rPr>
          <w:rFonts w:ascii="Consolas" w:hAnsi="Consolas"/>
          <w:sz w:val="18"/>
        </w:rPr>
        <w:br/>
        <w:t xml:space="preserve">    &lt;location value="10"/&gt;&lt;location value="20"/&gt;&lt;location value="30"/&gt;&lt;location value="40"/&gt;</w:t>
      </w:r>
      <w:r>
        <w:rPr>
          <w:rFonts w:ascii="Consolas" w:hAnsi="Consolas"/>
          <w:sz w:val="18"/>
        </w:rPr>
        <w:br/>
        <w:t xml:space="preserve">    This paper presents...</w:t>
      </w:r>
      <w:r>
        <w:rPr>
          <w:rFonts w:ascii="Consolas" w:hAnsi="Consolas"/>
          <w:sz w:val="18"/>
        </w:rPr>
        <w:br/>
        <w:t xml:space="preserve">  &lt;/text&gt;</w:t>
      </w:r>
      <w:r>
        <w:rPr>
          <w:rFonts w:ascii="Consolas" w:hAnsi="Consolas"/>
          <w:sz w:val="18"/>
        </w:rPr>
        <w:br/>
      </w:r>
      <w:r>
        <w:rPr>
          <w:rFonts w:ascii="Consolas" w:hAnsi="Consolas"/>
          <w:sz w:val="18"/>
        </w:rPr>
        <w:br/>
        <w:t xml:space="preserve">  &lt;heading level="2"&gt;Introduction&lt;/heading&gt;</w:t>
      </w:r>
      <w:r>
        <w:rPr>
          <w:rFonts w:ascii="Consolas" w:hAnsi="Consolas"/>
          <w:sz w:val="18"/>
        </w:rPr>
        <w:br/>
        <w:t xml:space="preserve">  &lt;text&gt;In recent years...&lt;/text&gt;</w:t>
      </w:r>
      <w:r>
        <w:rPr>
          <w:rFonts w:ascii="Consolas" w:hAnsi="Consolas"/>
          <w:sz w:val="18"/>
        </w:rPr>
        <w:br/>
      </w:r>
      <w:r>
        <w:rPr>
          <w:rFonts w:ascii="Consolas" w:hAnsi="Consolas"/>
          <w:sz w:val="18"/>
        </w:rPr>
        <w:br/>
        <w:t xml:space="preserve">  &lt;heading level="3"&gt;Background&lt;/heading&gt;</w:t>
      </w:r>
      <w:r>
        <w:rPr>
          <w:rFonts w:ascii="Consolas" w:hAnsi="Consolas"/>
          <w:sz w:val="18"/>
        </w:rPr>
        <w:br/>
        <w:t xml:space="preserve">  &lt;text&gt;Previous work has shown...&lt;/text&gt;</w:t>
      </w:r>
      <w:r>
        <w:rPr>
          <w:rFonts w:ascii="Consolas" w:hAnsi="Consolas"/>
          <w:sz w:val="18"/>
        </w:rPr>
        <w:br/>
        <w:t>&lt;/doclang&gt;</w:t>
      </w:r>
    </w:p>
    <w:p w14:paraId="3BD48107" w14:textId="77777777" w:rsidR="008C0C7A" w:rsidRDefault="00000000">
      <w:pPr>
        <w:pStyle w:val="Heading2"/>
      </w:pPr>
      <w:bookmarkStart w:id="47" w:name="_Toc231306558"/>
      <w:r>
        <w:t>Pictures</w:t>
      </w:r>
      <w:bookmarkEnd w:id="47"/>
    </w:p>
    <w:p w14:paraId="6266CE18" w14:textId="77777777" w:rsidR="008C0C7A" w:rsidRDefault="00000000">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rPr>
            <w:rStyle w:val="Hyperlink"/>
          </w:rPr>
          <w:t>reference</w:t>
        </w:r>
      </w:hyperlink>
      <w:r>
        <w:t xml:space="preserve">. The picture data can be provided via the </w:t>
      </w:r>
      <w:r>
        <w:rPr>
          <w:rFonts w:ascii="Consolas" w:hAnsi="Consolas"/>
          <w:shd w:val="clear" w:color="auto" w:fill="F2F2F2"/>
        </w:rPr>
        <w:t>&lt;src&gt;</w:t>
      </w:r>
      <w:r>
        <w:t xml:space="preserve"> element as a URI capturing the image either by reference (e.g. https URL) or as base64-encoded data (RFC 2397).</w:t>
      </w:r>
    </w:p>
    <w:p w14:paraId="1CFD65C8" w14:textId="77777777" w:rsidR="008C0C7A" w:rsidRDefault="00000000">
      <w:r>
        <w:t>Picture by reference URI:</w:t>
      </w:r>
    </w:p>
    <w:p w14:paraId="4036752F" w14:textId="77777777" w:rsidR="008C0C7A" w:rsidRDefault="00000000">
      <w:pPr>
        <w:shd w:val="clear" w:color="auto" w:fill="F2F2F2"/>
      </w:pPr>
      <w:r>
        <w:rPr>
          <w:rFonts w:ascii="Consolas" w:hAnsi="Consolas"/>
          <w:sz w:val="18"/>
        </w:rPr>
        <w:t>&lt;picture&gt;</w:t>
      </w:r>
      <w:r>
        <w:rPr>
          <w:rFonts w:ascii="Consolas" w:hAnsi="Consolas"/>
          <w:sz w:val="18"/>
        </w:rPr>
        <w:br/>
        <w:t xml:space="preserve">  &lt;src uri="https://example.com/image.jpg"/&gt;</w:t>
      </w:r>
      <w:r>
        <w:rPr>
          <w:rFonts w:ascii="Consolas" w:hAnsi="Consolas"/>
          <w:sz w:val="18"/>
        </w:rPr>
        <w:br/>
        <w:t>&lt;/picture&gt;</w:t>
      </w:r>
    </w:p>
    <w:p w14:paraId="043A6984" w14:textId="77777777" w:rsidR="008C0C7A" w:rsidRDefault="00000000">
      <w:r>
        <w:lastRenderedPageBreak/>
        <w:t>Picture by base64-encoded data:</w:t>
      </w:r>
    </w:p>
    <w:p w14:paraId="4FEE8D79" w14:textId="77777777" w:rsidR="008C0C7A" w:rsidRDefault="00000000">
      <w:pPr>
        <w:shd w:val="clear" w:color="auto" w:fill="F2F2F2"/>
      </w:pPr>
      <w:r>
        <w:rPr>
          <w:rFonts w:ascii="Consolas" w:hAnsi="Consolas"/>
          <w:sz w:val="18"/>
        </w:rPr>
        <w:t>&lt;picture&gt;</w:t>
      </w:r>
      <w:r>
        <w:rPr>
          <w:rFonts w:ascii="Consolas" w:hAnsi="Consolas"/>
          <w:sz w:val="18"/>
        </w:rPr>
        <w:br/>
        <w:t xml:space="preserve">  &lt;src uri="data:image/png;base64,iVBORw0KGgoAAAANSUhEUgAAAEAAAABACAIAAAAlC+aJAAAAIklEQVR4nO3BAQ0AAADCoPdPbQ8HFAAAAAAAAAAAAAAA8G4wQAABiwCo9wAAAABJRU5ErkJggg=="/&gt;</w:t>
      </w:r>
      <w:r>
        <w:rPr>
          <w:rFonts w:ascii="Consolas" w:hAnsi="Consolas"/>
          <w:sz w:val="18"/>
        </w:rPr>
        <w:br/>
        <w:t>&lt;/picture&gt;</w:t>
      </w:r>
    </w:p>
    <w:p w14:paraId="0DB62E5B" w14:textId="77777777" w:rsidR="008C0C7A" w:rsidRDefault="00000000">
      <w:r>
        <w:t xml:space="preserve">Bar chart using </w:t>
      </w:r>
      <w:hyperlink w:anchor="appendix-b-recommendations">
        <w:r>
          <w:rPr>
            <w:rStyle w:val="Hyperlink"/>
          </w:rPr>
          <w:t>recommended label</w:t>
        </w:r>
      </w:hyperlink>
      <w:r>
        <w:t xml:space="preserve"> and </w:t>
      </w:r>
      <w:hyperlink w:anchor="table">
        <w:r>
          <w:rPr>
            <w:rStyle w:val="Hyperlink"/>
            <w:rFonts w:ascii="Consolas" w:hAnsi="Consolas"/>
            <w:shd w:val="clear" w:color="auto" w:fill="F2F2F2"/>
          </w:rPr>
          <w:t>&lt;table&gt;</w:t>
        </w:r>
      </w:hyperlink>
      <w:r>
        <w:t xml:space="preserve"> for capturing chart data in OTSL format:</w:t>
      </w:r>
    </w:p>
    <w:p w14:paraId="211D12E8" w14:textId="77777777" w:rsidR="008C0C7A" w:rsidRDefault="00000000">
      <w:pPr>
        <w:shd w:val="clear" w:color="auto" w:fill="F2F2F2"/>
      </w:pPr>
      <w:r>
        <w:rPr>
          <w:rFonts w:ascii="Consolas" w:hAnsi="Consolas"/>
          <w:sz w:val="18"/>
        </w:rPr>
        <w:t>&lt;picture class="chart"&gt;</w:t>
      </w:r>
      <w:r>
        <w:rPr>
          <w:rFonts w:ascii="Consolas" w:hAnsi="Consolas"/>
          <w:sz w:val="18"/>
        </w:rPr>
        <w:br/>
        <w:t xml:space="preserve">  &lt;label value="bar_chart"/&gt;</w:t>
      </w:r>
      <w:r>
        <w:rPr>
          <w:rFonts w:ascii="Consolas" w:hAnsi="Consolas"/>
          <w:sz w:val="18"/>
        </w:rPr>
        <w:br/>
        <w:t xml:space="preserve">  &lt;table&gt;</w:t>
      </w:r>
      <w:r>
        <w:rPr>
          <w:rFonts w:ascii="Consolas" w:hAnsi="Consolas"/>
          <w:sz w:val="18"/>
        </w:rPr>
        <w:br/>
        <w:t xml:space="preserve">    &lt;ched/&gt;Category&lt;ched/&gt;Value&lt;nl/&gt;</w:t>
      </w:r>
      <w:r>
        <w:rPr>
          <w:rFonts w:ascii="Consolas" w:hAnsi="Consolas"/>
          <w:sz w:val="18"/>
        </w:rPr>
        <w:br/>
        <w:t xml:space="preserve">    &lt;fcel/&gt;A&lt;fcel/&gt;10&lt;nl/&gt;</w:t>
      </w:r>
      <w:r>
        <w:rPr>
          <w:rFonts w:ascii="Consolas" w:hAnsi="Consolas"/>
          <w:sz w:val="18"/>
        </w:rPr>
        <w:br/>
        <w:t xml:space="preserve">    &lt;fcel/&gt;B&lt;fcel/&gt;20&lt;nl/&gt;</w:t>
      </w:r>
      <w:r>
        <w:rPr>
          <w:rFonts w:ascii="Consolas" w:hAnsi="Consolas"/>
          <w:sz w:val="18"/>
        </w:rPr>
        <w:br/>
        <w:t xml:space="preserve">  &lt;/table&gt;</w:t>
      </w:r>
      <w:r>
        <w:rPr>
          <w:rFonts w:ascii="Consolas" w:hAnsi="Consolas"/>
          <w:sz w:val="18"/>
        </w:rPr>
        <w:br/>
        <w:t xml:space="preserve">  &lt;src uri="chart.svg"/&gt;</w:t>
      </w:r>
      <w:r>
        <w:rPr>
          <w:rFonts w:ascii="Consolas" w:hAnsi="Consolas"/>
          <w:sz w:val="18"/>
        </w:rPr>
        <w:br/>
        <w:t>&lt;/picture&gt;</w:t>
      </w:r>
    </w:p>
    <w:p w14:paraId="736B0A72" w14:textId="77777777" w:rsidR="008C0C7A" w:rsidRDefault="00000000">
      <w:pPr>
        <w:pStyle w:val="Heading2"/>
      </w:pPr>
      <w:bookmarkStart w:id="48" w:name="code-snippets"/>
      <w:bookmarkStart w:id="49" w:name="_Toc231306559"/>
      <w:r>
        <w:t>Code snippets</w:t>
      </w:r>
      <w:bookmarkEnd w:id="48"/>
      <w:bookmarkEnd w:id="49"/>
    </w:p>
    <w:p w14:paraId="6C7CB225" w14:textId="77777777" w:rsidR="008C0C7A" w:rsidRDefault="00000000">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Style w:val="Hyperlink"/>
            <w:rFonts w:ascii="Consolas" w:hAnsi="Consolas"/>
            <w:shd w:val="clear" w:color="auto" w:fill="F2F2F2"/>
          </w:rPr>
          <w:t>&lt;label&gt;</w:t>
        </w:r>
      </w:hyperlink>
      <w:r>
        <w:t xml:space="preserve"> in the element head (see </w:t>
      </w:r>
      <w:hyperlink w:anchor="appendix-b-recommendations">
        <w:r>
          <w:rPr>
            <w:rStyle w:val="Hyperlink"/>
          </w:rPr>
          <w:t>Appendix B: Recommendations</w:t>
        </w:r>
      </w:hyperlink>
      <w:r>
        <w:t>).</w:t>
      </w:r>
    </w:p>
    <w:p w14:paraId="06CB2384" w14:textId="77777777" w:rsidR="008C0C7A" w:rsidRDefault="00000000">
      <w:r>
        <w:t xml:space="preserve">Whitespace can be retained by </w:t>
      </w:r>
      <w:r>
        <w:rPr>
          <w:rFonts w:ascii="Consolas" w:hAnsi="Consolas"/>
          <w:shd w:val="clear" w:color="auto" w:fill="F2F2F2"/>
        </w:rPr>
        <w:t>&lt;content&gt;</w:t>
      </w:r>
      <w:r>
        <w:t xml:space="preserve"> and XML escape characters can be addressed using CDATA.</w:t>
      </w:r>
    </w:p>
    <w:p w14:paraId="3A1E2BFC" w14:textId="77777777" w:rsidR="008C0C7A" w:rsidRDefault="00000000">
      <w:r>
        <w:t>Inline code:</w:t>
      </w:r>
    </w:p>
    <w:p w14:paraId="328A42C2" w14:textId="77777777" w:rsidR="008C0C7A" w:rsidRDefault="00000000">
      <w:pPr>
        <w:shd w:val="clear" w:color="auto" w:fill="F2F2F2"/>
      </w:pPr>
      <w:r>
        <w:rPr>
          <w:rFonts w:ascii="Consolas" w:hAnsi="Consolas"/>
          <w:sz w:val="18"/>
        </w:rPr>
        <w:t>&lt;text&gt;</w:t>
      </w:r>
      <w:r>
        <w:rPr>
          <w:rFonts w:ascii="Consolas" w:hAnsi="Consolas"/>
          <w:sz w:val="18"/>
        </w:rPr>
        <w:br/>
        <w:t xml:space="preserve">  Check your version with &lt;code&gt;python --version&lt;/code&gt;.</w:t>
      </w:r>
      <w:r>
        <w:rPr>
          <w:rFonts w:ascii="Consolas" w:hAnsi="Consolas"/>
          <w:sz w:val="18"/>
        </w:rPr>
        <w:br/>
        <w:t xml:space="preserve">  We can even have &lt;code&gt;&lt;bold&gt;formatted code&lt;/bold&gt;&lt;/code&gt;.</w:t>
      </w:r>
      <w:r>
        <w:rPr>
          <w:rFonts w:ascii="Consolas" w:hAnsi="Consolas"/>
          <w:sz w:val="18"/>
        </w:rPr>
        <w:br/>
        <w:t>&lt;/text&gt;</w:t>
      </w:r>
    </w:p>
    <w:p w14:paraId="7D2FC8A4" w14:textId="77777777" w:rsidR="008C0C7A" w:rsidRDefault="00000000">
      <w:r>
        <w:t>Code block with language classification and whitespace preservation:</w:t>
      </w:r>
    </w:p>
    <w:p w14:paraId="2D313650" w14:textId="77777777" w:rsidR="008C0C7A" w:rsidRDefault="00000000">
      <w:pPr>
        <w:shd w:val="clear" w:color="auto" w:fill="F2F2F2"/>
      </w:pPr>
      <w:r>
        <w:rPr>
          <w:rFonts w:ascii="Consolas" w:hAnsi="Consolas"/>
          <w:sz w:val="18"/>
        </w:rPr>
        <w:t>&lt;code&gt;</w:t>
      </w:r>
      <w:r>
        <w:rPr>
          <w:rFonts w:ascii="Consolas" w:hAnsi="Consolas"/>
          <w:sz w:val="18"/>
        </w:rPr>
        <w:br/>
        <w:t xml:space="preserve">  &lt;label value="Python"/&gt;</w:t>
      </w:r>
      <w:r>
        <w:rPr>
          <w:rFonts w:ascii="Consolas" w:hAnsi="Consolas"/>
          <w:sz w:val="18"/>
        </w:rPr>
        <w:br/>
        <w:t xml:space="preserve">  &lt;content&gt;</w:t>
      </w:r>
      <w:r>
        <w:rPr>
          <w:rFonts w:ascii="Consolas" w:hAnsi="Consolas"/>
          <w:sz w:val="18"/>
        </w:rPr>
        <w:br/>
        <w:t xml:space="preserve">  def add(a, b):</w:t>
      </w:r>
      <w:r>
        <w:rPr>
          <w:rFonts w:ascii="Consolas" w:hAnsi="Consolas"/>
          <w:sz w:val="18"/>
        </w:rPr>
        <w:br/>
        <w:t xml:space="preserve">      return a + b</w:t>
      </w:r>
      <w:r>
        <w:rPr>
          <w:rFonts w:ascii="Consolas" w:hAnsi="Consolas"/>
          <w:sz w:val="18"/>
        </w:rPr>
        <w:br/>
      </w:r>
      <w:r>
        <w:rPr>
          <w:rFonts w:ascii="Consolas" w:hAnsi="Consolas"/>
          <w:sz w:val="18"/>
        </w:rPr>
        <w:br/>
        <w:t xml:space="preserve">  if __name__ == "__main__":</w:t>
      </w:r>
      <w:r>
        <w:rPr>
          <w:rFonts w:ascii="Consolas" w:hAnsi="Consolas"/>
          <w:sz w:val="18"/>
        </w:rPr>
        <w:br/>
        <w:t xml:space="preserve">      print(add(2, 3))&lt;/content&gt;</w:t>
      </w:r>
      <w:r>
        <w:rPr>
          <w:rFonts w:ascii="Consolas" w:hAnsi="Consolas"/>
          <w:sz w:val="18"/>
        </w:rPr>
        <w:br/>
        <w:t>&lt;/code&gt;</w:t>
      </w:r>
    </w:p>
    <w:p w14:paraId="53FD62C5" w14:textId="77777777" w:rsidR="008C0C7A" w:rsidRDefault="00000000">
      <w:r>
        <w:t>Grouped code with caption and coordinates:</w:t>
      </w:r>
    </w:p>
    <w:p w14:paraId="3AC2F2E3" w14:textId="77777777" w:rsidR="008C0C7A" w:rsidRDefault="00000000">
      <w:pPr>
        <w:shd w:val="clear" w:color="auto" w:fill="F2F2F2"/>
      </w:pPr>
      <w:r>
        <w:rPr>
          <w:rFonts w:ascii="Consolas" w:hAnsi="Consolas"/>
          <w:sz w:val="18"/>
        </w:rPr>
        <w:t>&lt;group&gt;</w:t>
      </w:r>
      <w:r>
        <w:rPr>
          <w:rFonts w:ascii="Consolas" w:hAnsi="Consolas"/>
          <w:sz w:val="18"/>
        </w:rPr>
        <w:br/>
        <w:t xml:space="preserve">  &lt;caption&gt;</w:t>
      </w:r>
      <w:r>
        <w:rPr>
          <w:rFonts w:ascii="Consolas" w:hAnsi="Consolas"/>
          <w:sz w:val="18"/>
        </w:rPr>
        <w:br/>
        <w:t xml:space="preserve">    &lt;location value="10"/&gt;&lt;location value="20"/&gt;&lt;location value="400"/&gt;&lt;location value="60"/&gt;</w:t>
      </w:r>
      <w:r>
        <w:rPr>
          <w:rFonts w:ascii="Consolas" w:hAnsi="Consolas"/>
          <w:sz w:val="18"/>
        </w:rPr>
        <w:br/>
        <w:t xml:space="preserve">    Listing 1: Minimal HTTP server</w:t>
      </w:r>
      <w:r>
        <w:rPr>
          <w:rFonts w:ascii="Consolas" w:hAnsi="Consolas"/>
          <w:sz w:val="18"/>
        </w:rPr>
        <w:br/>
        <w:t xml:space="preserve">  &lt;/caption&gt;</w:t>
      </w:r>
      <w:r>
        <w:rPr>
          <w:rFonts w:ascii="Consolas" w:hAnsi="Consolas"/>
          <w:sz w:val="18"/>
        </w:rPr>
        <w:br/>
        <w:t xml:space="preserve">  &lt;code&gt;</w:t>
      </w:r>
      <w:r>
        <w:rPr>
          <w:rFonts w:ascii="Consolas" w:hAnsi="Consolas"/>
          <w:sz w:val="18"/>
        </w:rPr>
        <w:br/>
        <w:t xml:space="preserve">    &lt;label value="JavaScript"/&gt;</w:t>
      </w:r>
      <w:r>
        <w:rPr>
          <w:rFonts w:ascii="Consolas" w:hAnsi="Consolas"/>
          <w:sz w:val="18"/>
        </w:rPr>
        <w:br/>
      </w:r>
      <w:r>
        <w:rPr>
          <w:rFonts w:ascii="Consolas" w:hAnsi="Consolas"/>
          <w:sz w:val="18"/>
        </w:rPr>
        <w:lastRenderedPageBreak/>
        <w:t xml:space="preserve">    &lt;location value="10"/&gt;&lt;location value="80"/&gt;&lt;location value="400"/&gt;&lt;location value="300"/&gt;</w:t>
      </w:r>
      <w:r>
        <w:rPr>
          <w:rFonts w:ascii="Consolas" w:hAnsi="Consolas"/>
          <w:sz w:val="18"/>
        </w:rPr>
        <w:br/>
        <w:t xml:space="preserve">    &lt;content&gt;&lt;![CDATA[</w:t>
      </w:r>
      <w:r>
        <w:rPr>
          <w:rFonts w:ascii="Consolas" w:hAnsi="Consolas"/>
          <w:sz w:val="18"/>
        </w:rPr>
        <w:br/>
        <w:t xml:space="preserve">    // Minimal Node.js server</w:t>
      </w:r>
      <w:r>
        <w:rPr>
          <w:rFonts w:ascii="Consolas" w:hAnsi="Consolas"/>
          <w:sz w:val="18"/>
        </w:rPr>
        <w:br/>
        <w:t xml:space="preserve">    import http from 'node:http';</w:t>
      </w:r>
      <w:r>
        <w:rPr>
          <w:rFonts w:ascii="Consolas" w:hAnsi="Consolas"/>
          <w:sz w:val="18"/>
        </w:rPr>
        <w:br/>
        <w:t xml:space="preserve">    const server = http.createServer((req, res) =&gt; {</w:t>
      </w:r>
      <w:r>
        <w:rPr>
          <w:rFonts w:ascii="Consolas" w:hAnsi="Consolas"/>
          <w:sz w:val="18"/>
        </w:rPr>
        <w:br/>
        <w:t xml:space="preserve">      res.end('OK');</w:t>
      </w:r>
      <w:r>
        <w:rPr>
          <w:rFonts w:ascii="Consolas" w:hAnsi="Consolas"/>
          <w:sz w:val="18"/>
        </w:rPr>
        <w:br/>
        <w:t xml:space="preserve">    });</w:t>
      </w:r>
      <w:r>
        <w:rPr>
          <w:rFonts w:ascii="Consolas" w:hAnsi="Consolas"/>
          <w:sz w:val="18"/>
        </w:rPr>
        <w:br/>
        <w:t xml:space="preserve">    server.listen(3000);]]&gt;&lt;/content&gt;</w:t>
      </w:r>
      <w:r>
        <w:rPr>
          <w:rFonts w:ascii="Consolas" w:hAnsi="Consolas"/>
          <w:sz w:val="18"/>
        </w:rPr>
        <w:br/>
        <w:t xml:space="preserve">  &lt;/code&gt;</w:t>
      </w:r>
      <w:r>
        <w:rPr>
          <w:rFonts w:ascii="Consolas" w:hAnsi="Consolas"/>
          <w:sz w:val="18"/>
        </w:rPr>
        <w:br/>
        <w:t xml:space="preserve">  &lt;footnote&gt;Source: examples/code/server.js&lt;/footnote&gt;</w:t>
      </w:r>
      <w:r>
        <w:rPr>
          <w:rFonts w:ascii="Consolas" w:hAnsi="Consolas"/>
          <w:sz w:val="18"/>
        </w:rPr>
        <w:br/>
        <w:t>&lt;/group&gt;</w:t>
      </w:r>
    </w:p>
    <w:p w14:paraId="63ECC7B4" w14:textId="77777777" w:rsidR="008C0C7A" w:rsidRDefault="00000000">
      <w:r>
        <w:t xml:space="preserve">Long code blocks can be split across pages using continuation elements; keep </w:t>
      </w:r>
      <w:r>
        <w:rPr>
          <w:rFonts w:ascii="Consolas" w:hAnsi="Consolas"/>
          <w:shd w:val="clear" w:color="auto" w:fill="F2F2F2"/>
        </w:rPr>
        <w:t>&lt;label&gt;</w:t>
      </w:r>
      <w:r>
        <w:t xml:space="preserve"> in the first fragment.</w:t>
      </w:r>
    </w:p>
    <w:p w14:paraId="0DB62B0C" w14:textId="77777777" w:rsidR="008C0C7A" w:rsidRDefault="00000000">
      <w:pPr>
        <w:shd w:val="clear" w:color="auto" w:fill="F2F2F2"/>
      </w:pPr>
      <w:r>
        <w:rPr>
          <w:rFonts w:ascii="Consolas" w:hAnsi="Consolas"/>
          <w:sz w:val="18"/>
        </w:rPr>
        <w:t>&lt;code&gt;</w:t>
      </w:r>
      <w:r>
        <w:rPr>
          <w:rFonts w:ascii="Consolas" w:hAnsi="Consolas"/>
          <w:sz w:val="18"/>
        </w:rPr>
        <w:br/>
        <w:t xml:space="preserve">  &lt;label value="Shell"/&gt;</w:t>
      </w:r>
      <w:r>
        <w:rPr>
          <w:rFonts w:ascii="Consolas" w:hAnsi="Consolas"/>
          <w:sz w:val="18"/>
        </w:rPr>
        <w:br/>
        <w:t xml:space="preserve">  &lt;thread thread_id="42"/&gt;</w:t>
      </w:r>
      <w:r>
        <w:rPr>
          <w:rFonts w:ascii="Consolas" w:hAnsi="Consolas"/>
          <w:sz w:val="18"/>
        </w:rPr>
        <w:br/>
        <w:t xml:space="preserve">  &lt;content&gt;</w:t>
      </w:r>
      <w:r>
        <w:rPr>
          <w:rFonts w:ascii="Consolas" w:hAnsi="Consolas"/>
          <w:sz w:val="18"/>
        </w:rPr>
        <w:br/>
        <w:t xml:space="preserve">  # Part 1</w:t>
      </w:r>
      <w:r>
        <w:rPr>
          <w:rFonts w:ascii="Consolas" w:hAnsi="Consolas"/>
          <w:sz w:val="18"/>
        </w:rPr>
        <w:br/>
        <w:t xml:space="preserve">  seq 1 5 | while read n; do echo $n; done&lt;/content&gt;</w:t>
      </w:r>
      <w:r>
        <w:rPr>
          <w:rFonts w:ascii="Consolas" w:hAnsi="Consolas"/>
          <w:sz w:val="18"/>
        </w:rPr>
        <w:br/>
        <w:t>&lt;/code&gt;</w:t>
      </w:r>
      <w:r>
        <w:rPr>
          <w:rFonts w:ascii="Consolas" w:hAnsi="Consolas"/>
          <w:sz w:val="18"/>
        </w:rPr>
        <w:br/>
        <w:t>&lt;page_footer&gt;Foo&lt;/page_footer&gt;</w:t>
      </w:r>
      <w:r>
        <w:rPr>
          <w:rFonts w:ascii="Consolas" w:hAnsi="Consolas"/>
          <w:sz w:val="18"/>
        </w:rPr>
        <w:br/>
        <w:t>&lt;page_break/&gt;</w:t>
      </w:r>
      <w:r>
        <w:rPr>
          <w:rFonts w:ascii="Consolas" w:hAnsi="Consolas"/>
          <w:sz w:val="18"/>
        </w:rPr>
        <w:br/>
        <w:t>&lt;code&gt;</w:t>
      </w:r>
      <w:r>
        <w:rPr>
          <w:rFonts w:ascii="Consolas" w:hAnsi="Consolas"/>
          <w:sz w:val="18"/>
        </w:rPr>
        <w:br/>
        <w:t xml:space="preserve">  &lt;thread thread_id="42"/&gt;</w:t>
      </w:r>
      <w:r>
        <w:rPr>
          <w:rFonts w:ascii="Consolas" w:hAnsi="Consolas"/>
          <w:sz w:val="18"/>
        </w:rPr>
        <w:br/>
        <w:t xml:space="preserve">  &lt;content&gt;</w:t>
      </w:r>
      <w:r>
        <w:rPr>
          <w:rFonts w:ascii="Consolas" w:hAnsi="Consolas"/>
          <w:sz w:val="18"/>
        </w:rPr>
        <w:br/>
        <w:t xml:space="preserve">  echo "done"&lt;/content&gt;</w:t>
      </w:r>
      <w:r>
        <w:rPr>
          <w:rFonts w:ascii="Consolas" w:hAnsi="Consolas"/>
          <w:sz w:val="18"/>
        </w:rPr>
        <w:br/>
        <w:t>&lt;/code&gt;</w:t>
      </w:r>
    </w:p>
    <w:p w14:paraId="209E18FE" w14:textId="77777777" w:rsidR="008C0C7A" w:rsidRDefault="00000000">
      <w:pPr>
        <w:pStyle w:val="Heading2"/>
      </w:pPr>
      <w:bookmarkStart w:id="50" w:name="math-and-equations"/>
      <w:bookmarkStart w:id="51" w:name="_Toc231306560"/>
      <w:r>
        <w:t>Math and Equations</w:t>
      </w:r>
      <w:bookmarkEnd w:id="50"/>
      <w:bookmarkEnd w:id="51"/>
    </w:p>
    <w:p w14:paraId="6C319380" w14:textId="77777777" w:rsidR="008C0C7A" w:rsidRDefault="00000000">
      <w:r>
        <w:t>All math is authored as LaTeX inside &lt;formula&gt;, whether in standalone blocks or inlined within a semantic element (similar to code).</w:t>
      </w:r>
    </w:p>
    <w:p w14:paraId="44F47D6D" w14:textId="77777777" w:rsidR="008C0C7A" w:rsidRDefault="00000000">
      <w:r>
        <w:t>Inline formula:</w:t>
      </w:r>
    </w:p>
    <w:p w14:paraId="727C9609" w14:textId="77777777" w:rsidR="008C0C7A" w:rsidRDefault="00000000">
      <w:pPr>
        <w:shd w:val="clear" w:color="auto" w:fill="F2F2F2"/>
      </w:pPr>
      <w:r>
        <w:rPr>
          <w:rFonts w:ascii="Consolas" w:hAnsi="Consolas"/>
          <w:sz w:val="18"/>
        </w:rPr>
        <w:t>&lt;text&gt;</w:t>
      </w:r>
      <w:r>
        <w:rPr>
          <w:rFonts w:ascii="Consolas" w:hAnsi="Consolas"/>
          <w:sz w:val="18"/>
        </w:rPr>
        <w:br/>
        <w:t xml:space="preserve">  The famous relation &lt;formula&gt;E = mc^2&lt;/formula&gt; connects mass and energy.</w:t>
      </w:r>
      <w:r>
        <w:rPr>
          <w:rFonts w:ascii="Consolas" w:hAnsi="Consolas"/>
          <w:sz w:val="18"/>
        </w:rPr>
        <w:br/>
        <w:t xml:space="preserve">  For small x, &lt;formula&gt;\sin x \approx x - x^3/3!&lt;/formula&gt; holds.</w:t>
      </w:r>
      <w:r>
        <w:rPr>
          <w:rFonts w:ascii="Consolas" w:hAnsi="Consolas"/>
          <w:sz w:val="18"/>
        </w:rPr>
        <w:br/>
        <w:t xml:space="preserve">  The binomial: &lt;formula&gt;(a+b)^n = \sum_{k=0}^n \binom{n}{k} a^{n-k} b^k&lt;/formula&gt;.</w:t>
      </w:r>
      <w:r>
        <w:rPr>
          <w:rFonts w:ascii="Consolas" w:hAnsi="Consolas"/>
          <w:sz w:val="18"/>
        </w:rPr>
        <w:br/>
        <w:t>&lt;/text&gt;</w:t>
      </w:r>
    </w:p>
    <w:p w14:paraId="3094D680" w14:textId="77777777" w:rsidR="008C0C7A" w:rsidRDefault="00000000">
      <w:r>
        <w:t>Block Formula:</w:t>
      </w:r>
    </w:p>
    <w:p w14:paraId="58F5B04F" w14:textId="77777777" w:rsidR="008C0C7A" w:rsidRDefault="00000000">
      <w:pPr>
        <w:shd w:val="clear" w:color="auto" w:fill="F2F2F2"/>
      </w:pPr>
      <w:r>
        <w:rPr>
          <w:rFonts w:ascii="Consolas" w:hAnsi="Consolas"/>
          <w:sz w:val="18"/>
        </w:rPr>
        <w:t>&lt;formula&gt;</w:t>
      </w:r>
      <w:r>
        <w:rPr>
          <w:rFonts w:ascii="Consolas" w:hAnsi="Consolas"/>
          <w:sz w:val="18"/>
        </w:rPr>
        <w:br/>
        <w:t xml:space="preserve">  \int_{-\infty}^{\infty} e^{-x^2}\,dx = \sqrt{\pi}</w:t>
      </w:r>
      <w:r>
        <w:rPr>
          <w:rFonts w:ascii="Consolas" w:hAnsi="Consolas"/>
          <w:sz w:val="18"/>
        </w:rPr>
        <w:br/>
        <w:t>&lt;/formula&gt;</w:t>
      </w:r>
    </w:p>
    <w:p w14:paraId="6479AF4C" w14:textId="77777777" w:rsidR="008C0C7A" w:rsidRDefault="00000000">
      <w:r>
        <w:t>Grouped formula with caption and coordinates:</w:t>
      </w:r>
    </w:p>
    <w:p w14:paraId="2B46E654" w14:textId="77777777" w:rsidR="008C0C7A" w:rsidRDefault="00000000">
      <w:pPr>
        <w:shd w:val="clear" w:color="auto" w:fill="F2F2F2"/>
      </w:pPr>
      <w:r>
        <w:rPr>
          <w:rFonts w:ascii="Consolas" w:hAnsi="Consolas"/>
          <w:sz w:val="18"/>
        </w:rPr>
        <w:t>&lt;group&gt;</w:t>
      </w:r>
      <w:r>
        <w:rPr>
          <w:rFonts w:ascii="Consolas" w:hAnsi="Consolas"/>
          <w:sz w:val="18"/>
        </w:rPr>
        <w:br/>
        <w:t xml:space="preserve">  &lt;caption&gt;</w:t>
      </w:r>
      <w:r>
        <w:rPr>
          <w:rFonts w:ascii="Consolas" w:hAnsi="Consolas"/>
          <w:sz w:val="18"/>
        </w:rPr>
        <w:br/>
        <w:t xml:space="preserve">    &lt;location value="10"/&gt;&lt;location value="20"/&gt;&lt;location value="400"/&gt;&lt;location value="60"/&gt;</w:t>
      </w:r>
      <w:r>
        <w:rPr>
          <w:rFonts w:ascii="Consolas" w:hAnsi="Consolas"/>
          <w:sz w:val="18"/>
        </w:rPr>
        <w:br/>
        <w:t xml:space="preserve">    Equation for the normal distribution</w:t>
      </w:r>
      <w:r>
        <w:rPr>
          <w:rFonts w:ascii="Consolas" w:hAnsi="Consolas"/>
          <w:sz w:val="18"/>
        </w:rPr>
        <w:br/>
        <w:t xml:space="preserve">  &lt;/caption&gt;</w:t>
      </w:r>
      <w:r>
        <w:rPr>
          <w:rFonts w:ascii="Consolas" w:hAnsi="Consolas"/>
          <w:sz w:val="18"/>
        </w:rPr>
        <w:br/>
      </w:r>
      <w:r>
        <w:rPr>
          <w:rFonts w:ascii="Consolas" w:hAnsi="Consolas"/>
          <w:sz w:val="18"/>
        </w:rPr>
        <w:lastRenderedPageBreak/>
        <w:t xml:space="preserve">  &lt;marker&gt;(2)&lt;/marker&gt;</w:t>
      </w:r>
      <w:r>
        <w:rPr>
          <w:rFonts w:ascii="Consolas" w:hAnsi="Consolas"/>
          <w:sz w:val="18"/>
        </w:rPr>
        <w:br/>
        <w:t xml:space="preserve">  &lt;formula&gt;</w:t>
      </w:r>
      <w:r>
        <w:rPr>
          <w:rFonts w:ascii="Consolas" w:hAnsi="Consolas"/>
          <w:sz w:val="18"/>
        </w:rPr>
        <w:br/>
        <w:t xml:space="preserve">    &lt;location value="10"/&gt;&lt;location value="80"/&gt;&lt;location value="400"/&gt;&lt;location value="150"/&gt;</w:t>
      </w:r>
      <w:r>
        <w:rPr>
          <w:rFonts w:ascii="Consolas" w:hAnsi="Consolas"/>
          <w:sz w:val="18"/>
        </w:rPr>
        <w:br/>
        <w:t xml:space="preserve">    f(x) = \frac{1}{\sigma\sqrt{2\pi}}\,\exp\!\left(-\frac{(x-\mu)^2}{2\sigma^2}\right)</w:t>
      </w:r>
      <w:r>
        <w:rPr>
          <w:rFonts w:ascii="Consolas" w:hAnsi="Consolas"/>
          <w:sz w:val="18"/>
        </w:rPr>
        <w:br/>
        <w:t xml:space="preserve">  &lt;/formula&gt;</w:t>
      </w:r>
      <w:r>
        <w:rPr>
          <w:rFonts w:ascii="Consolas" w:hAnsi="Consolas"/>
          <w:sz w:val="18"/>
        </w:rPr>
        <w:br/>
        <w:t xml:space="preserve">  &lt;footnote&gt;Parameters: mean &lt;formula&gt;\mu&lt;/formula&gt; and standard deviation &lt;formula&gt;\sigma&lt;/formula&gt;.&lt;/footnote&gt;</w:t>
      </w:r>
      <w:r>
        <w:rPr>
          <w:rFonts w:ascii="Consolas" w:hAnsi="Consolas"/>
          <w:sz w:val="18"/>
        </w:rPr>
        <w:br/>
        <w:t>&lt;/group&gt;</w:t>
      </w:r>
    </w:p>
    <w:p w14:paraId="59FEF7AF" w14:textId="77777777" w:rsidR="008C0C7A" w:rsidRDefault="00000000">
      <w:r>
        <w:t>Multi-line LaTeX in a single formula:</w:t>
      </w:r>
    </w:p>
    <w:p w14:paraId="2570E63E" w14:textId="77777777" w:rsidR="008C0C7A" w:rsidRDefault="00000000">
      <w:pPr>
        <w:shd w:val="clear" w:color="auto" w:fill="F2F2F2"/>
      </w:pPr>
      <w:r>
        <w:rPr>
          <w:rFonts w:ascii="Consolas" w:hAnsi="Consolas"/>
          <w:sz w:val="18"/>
        </w:rPr>
        <w:t>&lt;formula&gt;</w:t>
      </w:r>
      <w:r>
        <w:rPr>
          <w:rFonts w:ascii="Consolas" w:hAnsi="Consolas"/>
          <w:sz w:val="18"/>
        </w:rPr>
        <w:br/>
        <w:t xml:space="preserve">  &lt;content&gt;&lt;![CDATA[</w:t>
      </w:r>
      <w:r>
        <w:rPr>
          <w:rFonts w:ascii="Consolas" w:hAnsi="Consolas"/>
          <w:sz w:val="18"/>
        </w:rPr>
        <w:br/>
        <w:t xml:space="preserve">  \begin{align}</w:t>
      </w:r>
      <w:r>
        <w:rPr>
          <w:rFonts w:ascii="Consolas" w:hAnsi="Consolas"/>
          <w:sz w:val="18"/>
        </w:rPr>
        <w:br/>
        <w:t xml:space="preserve">    \nabla\cdot\mathbf{E} &amp;= \frac{\rho}{\varepsilon_0} \\</w:t>
      </w:r>
      <w:r>
        <w:rPr>
          <w:rFonts w:ascii="Consolas" w:hAnsi="Consolas"/>
          <w:sz w:val="18"/>
        </w:rPr>
        <w:br/>
        <w:t xml:space="preserve">    \nabla\cdot\mathbf{B} &amp;= 0</w:t>
      </w:r>
      <w:r>
        <w:rPr>
          <w:rFonts w:ascii="Consolas" w:hAnsi="Consolas"/>
          <w:sz w:val="18"/>
        </w:rPr>
        <w:br/>
        <w:t xml:space="preserve">  \end{align}]]&gt;&lt;/content&gt;</w:t>
      </w:r>
      <w:r>
        <w:rPr>
          <w:rFonts w:ascii="Consolas" w:hAnsi="Consolas"/>
          <w:sz w:val="18"/>
        </w:rPr>
        <w:br/>
        <w:t>&lt;/formula&gt;</w:t>
      </w:r>
    </w:p>
    <w:p w14:paraId="773DA10D" w14:textId="77777777" w:rsidR="008C0C7A" w:rsidRDefault="00000000">
      <w:r>
        <w:t>Cross-page block formula with continuation:</w:t>
      </w:r>
    </w:p>
    <w:p w14:paraId="12586956" w14:textId="77777777" w:rsidR="008C0C7A" w:rsidRDefault="00000000">
      <w:pPr>
        <w:shd w:val="clear" w:color="auto" w:fill="F2F2F2"/>
      </w:pPr>
      <w:r>
        <w:rPr>
          <w:rFonts w:ascii="Consolas" w:hAnsi="Consolas"/>
          <w:sz w:val="18"/>
        </w:rPr>
        <w:t>&lt;formula&gt;</w:t>
      </w:r>
      <w:r>
        <w:rPr>
          <w:rFonts w:ascii="Consolas" w:hAnsi="Consolas"/>
          <w:sz w:val="18"/>
        </w:rPr>
        <w:br/>
        <w:t xml:space="preserve">  &lt;content&gt;</w:t>
      </w:r>
      <w:r>
        <w:rPr>
          <w:rFonts w:ascii="Consolas" w:hAnsi="Consolas"/>
          <w:sz w:val="18"/>
        </w:rPr>
        <w:br/>
        <w:t xml:space="preserve">  \begin{equation}</w:t>
      </w:r>
      <w:r>
        <w:rPr>
          <w:rFonts w:ascii="Consolas" w:hAnsi="Consolas"/>
          <w:sz w:val="18"/>
        </w:rPr>
        <w:br/>
        <w:t xml:space="preserve">    \mathbf{F}(t) = \int_0^t e^{A(t-\tau)}\,\mathbf{b}(\tau)\,d\tau</w:t>
      </w:r>
      <w:r>
        <w:rPr>
          <w:rFonts w:ascii="Consolas" w:hAnsi="Consolas"/>
          <w:sz w:val="18"/>
        </w:rPr>
        <w:br/>
        <w:t xml:space="preserve">  \end{equation}&lt;/content&gt;</w:t>
      </w:r>
      <w:r>
        <w:rPr>
          <w:rFonts w:ascii="Consolas" w:hAnsi="Consolas"/>
          <w:sz w:val="18"/>
        </w:rPr>
        <w:br/>
        <w:t xml:space="preserve">  &lt;thread thread_id="42"/&gt;</w:t>
      </w:r>
      <w:r>
        <w:rPr>
          <w:rFonts w:ascii="Consolas" w:hAnsi="Consolas"/>
          <w:sz w:val="18"/>
        </w:rPr>
        <w:br/>
        <w:t>&lt;/formula&gt;</w:t>
      </w:r>
      <w:r>
        <w:rPr>
          <w:rFonts w:ascii="Consolas" w:hAnsi="Consolas"/>
          <w:sz w:val="18"/>
        </w:rPr>
        <w:br/>
        <w:t>&lt;page_footer&gt;Foo&lt;/page_footer&gt;</w:t>
      </w:r>
      <w:r>
        <w:rPr>
          <w:rFonts w:ascii="Consolas" w:hAnsi="Consolas"/>
          <w:sz w:val="18"/>
        </w:rPr>
        <w:br/>
        <w:t>&lt;page_break/&gt;</w:t>
      </w:r>
      <w:r>
        <w:rPr>
          <w:rFonts w:ascii="Consolas" w:hAnsi="Consolas"/>
          <w:sz w:val="18"/>
        </w:rPr>
        <w:br/>
        <w:t>&lt;formula&gt;</w:t>
      </w:r>
      <w:r>
        <w:rPr>
          <w:rFonts w:ascii="Consolas" w:hAnsi="Consolas"/>
          <w:sz w:val="18"/>
        </w:rPr>
        <w:br/>
        <w:t xml:space="preserve">  &lt;thread thread_id="42"/&gt;</w:t>
      </w:r>
      <w:r>
        <w:rPr>
          <w:rFonts w:ascii="Consolas" w:hAnsi="Consolas"/>
          <w:sz w:val="18"/>
        </w:rPr>
        <w:br/>
        <w:t xml:space="preserve">  &lt;content&gt;</w:t>
      </w:r>
      <w:r>
        <w:rPr>
          <w:rFonts w:ascii="Consolas" w:hAnsi="Consolas"/>
          <w:sz w:val="18"/>
        </w:rPr>
        <w:br/>
        <w:t xml:space="preserve">  % Optional tail content if the printed equation spans pages&lt;/content&gt;</w:t>
      </w:r>
      <w:r>
        <w:rPr>
          <w:rFonts w:ascii="Consolas" w:hAnsi="Consolas"/>
          <w:sz w:val="18"/>
        </w:rPr>
        <w:br/>
        <w:t>&lt;/formula&gt;</w:t>
      </w:r>
    </w:p>
    <w:p w14:paraId="64CDB439" w14:textId="77777777" w:rsidR="008C0C7A" w:rsidRDefault="00000000">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14:paraId="4287E073" w14:textId="77777777" w:rsidR="008C0C7A" w:rsidRDefault="00000000">
      <w:pPr>
        <w:pStyle w:val="Heading2"/>
      </w:pPr>
      <w:bookmarkStart w:id="52" w:name="lists"/>
      <w:bookmarkStart w:id="53" w:name="_Toc231306561"/>
      <w:r>
        <w:t>Lists</w:t>
      </w:r>
      <w:bookmarkEnd w:id="52"/>
      <w:bookmarkEnd w:id="53"/>
    </w:p>
    <w:p w14:paraId="71BA6B46" w14:textId="77777777" w:rsidR="008C0C7A" w:rsidRDefault="00000000">
      <w:r>
        <w:t xml:space="preserve">A list can contain as list items any semantic element sequence. List items are namely introduced by </w:t>
      </w:r>
      <w:r>
        <w:rPr>
          <w:rFonts w:ascii="Consolas" w:hAnsi="Consolas"/>
          <w:shd w:val="clear" w:color="auto" w:fill="F2F2F2"/>
        </w:rPr>
        <w:t>&lt;ldiv&gt;</w:t>
      </w:r>
      <w:r>
        <w:t xml:space="preserve"> elements, whereby an </w:t>
      </w:r>
      <w:r>
        <w:rPr>
          <w:rFonts w:ascii="Consolas" w:hAnsi="Consolas"/>
          <w:shd w:val="clear" w:color="auto" w:fill="F2F2F2"/>
        </w:rPr>
        <w:t>&lt;ldiv&gt;</w:t>
      </w:r>
      <w:r>
        <w:t xml:space="preserve"> may optionally contain a marker. This means that a non-empty </w:t>
      </w:r>
      <w:r>
        <w:rPr>
          <w:rFonts w:ascii="Consolas" w:hAnsi="Consolas"/>
          <w:shd w:val="clear" w:color="auto" w:fill="F2F2F2"/>
        </w:rPr>
        <w:t>&lt;list&gt;</w:t>
      </w:r>
      <w:r>
        <w:t xml:space="preserve"> element body must begin with an </w:t>
      </w:r>
      <w:r>
        <w:rPr>
          <w:rFonts w:ascii="Consolas" w:hAnsi="Consolas"/>
          <w:shd w:val="clear" w:color="auto" w:fill="F2F2F2"/>
        </w:rPr>
        <w:t>&lt;ldiv&gt;</w:t>
      </w:r>
      <w:r>
        <w:t>.</w:t>
      </w:r>
    </w:p>
    <w:p w14:paraId="17B251EC" w14:textId="77777777" w:rsidR="008C0C7A" w:rsidRDefault="00000000">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14:paraId="2EFD7705" w14:textId="77777777" w:rsidR="008C0C7A" w:rsidRDefault="00000000">
      <w:r>
        <w:t xml:space="preserve">Basic list with virtual </w:t>
      </w:r>
      <w:r>
        <w:rPr>
          <w:rFonts w:ascii="Consolas" w:hAnsi="Consolas"/>
          <w:shd w:val="clear" w:color="auto" w:fill="F2F2F2"/>
        </w:rPr>
        <w:t>&lt;text&gt;</w:t>
      </w:r>
    </w:p>
    <w:p w14:paraId="4CCBBBB4" w14:textId="77777777" w:rsidR="008C0C7A" w:rsidRDefault="00000000">
      <w:pPr>
        <w:shd w:val="clear" w:color="auto" w:fill="F2F2F2"/>
      </w:pPr>
      <w:r>
        <w:rPr>
          <w:rFonts w:ascii="Consolas" w:hAnsi="Consolas"/>
          <w:sz w:val="18"/>
        </w:rPr>
        <w:t>&lt;list&gt;</w:t>
      </w:r>
      <w:r>
        <w:rPr>
          <w:rFonts w:ascii="Consolas" w:hAnsi="Consolas"/>
          <w:sz w:val="18"/>
        </w:rPr>
        <w:br/>
        <w:t xml:space="preserve">  &lt;ldiv/&gt;First item</w:t>
      </w:r>
      <w:r>
        <w:rPr>
          <w:rFonts w:ascii="Consolas" w:hAnsi="Consolas"/>
          <w:sz w:val="18"/>
        </w:rPr>
        <w:br/>
        <w:t xml:space="preserve">  &lt;ldiv/&gt;Second item</w:t>
      </w:r>
      <w:r>
        <w:rPr>
          <w:rFonts w:ascii="Consolas" w:hAnsi="Consolas"/>
          <w:sz w:val="18"/>
        </w:rPr>
        <w:br/>
      </w:r>
      <w:r>
        <w:rPr>
          <w:rFonts w:ascii="Consolas" w:hAnsi="Consolas"/>
          <w:sz w:val="18"/>
        </w:rPr>
        <w:lastRenderedPageBreak/>
        <w:t xml:space="preserve">  &lt;ldiv/&gt;Third item</w:t>
      </w:r>
      <w:r>
        <w:rPr>
          <w:rFonts w:ascii="Consolas" w:hAnsi="Consolas"/>
          <w:sz w:val="18"/>
        </w:rPr>
        <w:br/>
        <w:t>&lt;/list&gt;</w:t>
      </w:r>
    </w:p>
    <w:p w14:paraId="3EECCDC5" w14:textId="77777777" w:rsidR="008C0C7A" w:rsidRDefault="00000000">
      <w:r>
        <w:t>Unordered list with optional markers</w:t>
      </w:r>
    </w:p>
    <w:p w14:paraId="1D9ECF31" w14:textId="77777777" w:rsidR="008C0C7A" w:rsidRDefault="00000000">
      <w:pPr>
        <w:shd w:val="clear" w:color="auto" w:fill="F2F2F2"/>
      </w:pPr>
      <w:r>
        <w:rPr>
          <w:rFonts w:ascii="Consolas" w:hAnsi="Consolas"/>
          <w:sz w:val="18"/>
        </w:rPr>
        <w:t>&lt;list class="unordered"&gt;</w:t>
      </w:r>
      <w:r>
        <w:rPr>
          <w:rFonts w:ascii="Consolas" w:hAnsi="Consolas"/>
          <w:sz w:val="18"/>
        </w:rPr>
        <w:br/>
        <w:t xml:space="preserve">  &lt;ldiv&gt;&lt;marker&gt;•&lt;/marker&gt;&lt;/ldiv&gt;</w:t>
      </w:r>
      <w:r>
        <w:rPr>
          <w:rFonts w:ascii="Consolas" w:hAnsi="Consolas"/>
          <w:sz w:val="18"/>
        </w:rPr>
        <w:br/>
        <w:t xml:space="preserve">  &lt;text&gt;First item with &lt;bold&gt;bold&lt;/bold&gt; text&lt;/text&gt;</w:t>
      </w:r>
      <w:r>
        <w:rPr>
          <w:rFonts w:ascii="Consolas" w:hAnsi="Consolas"/>
          <w:sz w:val="18"/>
        </w:rPr>
        <w:br/>
        <w:t xml:space="preserve">  &lt;ldiv&gt;</w:t>
      </w:r>
      <w:r>
        <w:rPr>
          <w:rFonts w:ascii="Consolas" w:hAnsi="Consolas"/>
          <w:sz w:val="18"/>
        </w:rPr>
        <w:br/>
        <w:t xml:space="preserve">    &lt;!-- Marker with its own coordinates --&gt;</w:t>
      </w:r>
      <w:r>
        <w:rPr>
          <w:rFonts w:ascii="Consolas" w:hAnsi="Consolas"/>
          <w:sz w:val="18"/>
        </w:rPr>
        <w:br/>
        <w:t xml:space="preserve">    &lt;marker&gt;</w:t>
      </w:r>
      <w:r>
        <w:rPr>
          <w:rFonts w:ascii="Consolas" w:hAnsi="Consolas"/>
          <w:sz w:val="18"/>
        </w:rPr>
        <w:br/>
        <w:t xml:space="preserve">      &lt;location value="50"/&gt;&lt;location value="110"/&gt;&lt;location value="60"/&gt;&lt;location value="120"/&gt;</w:t>
      </w:r>
      <w:r>
        <w:rPr>
          <w:rFonts w:ascii="Consolas" w:hAnsi="Consolas"/>
          <w:sz w:val="18"/>
        </w:rPr>
        <w:br/>
        <w:t xml:space="preserve">      •</w:t>
      </w:r>
      <w:r>
        <w:rPr>
          <w:rFonts w:ascii="Consolas" w:hAnsi="Consolas"/>
          <w:sz w:val="18"/>
        </w:rPr>
        <w:br/>
        <w:t xml:space="preserve">    &lt;/marker&gt;</w:t>
      </w:r>
      <w:r>
        <w:rPr>
          <w:rFonts w:ascii="Consolas" w:hAnsi="Consolas"/>
          <w:sz w:val="18"/>
        </w:rPr>
        <w:br/>
        <w:t xml:space="preserve">  &lt;/ldiv&gt;</w:t>
      </w:r>
      <w:r>
        <w:rPr>
          <w:rFonts w:ascii="Consolas" w:hAnsi="Consolas"/>
          <w:sz w:val="18"/>
        </w:rPr>
        <w:br/>
        <w:t xml:space="preserve">  &lt;text&gt;Second item&lt;/text&gt;</w:t>
      </w:r>
      <w:r>
        <w:rPr>
          <w:rFonts w:ascii="Consolas" w:hAnsi="Consolas"/>
          <w:sz w:val="18"/>
        </w:rPr>
        <w:br/>
        <w:t>&lt;/list&gt;</w:t>
      </w:r>
    </w:p>
    <w:p w14:paraId="707F4F5C" w14:textId="77777777" w:rsidR="008C0C7A" w:rsidRDefault="00000000">
      <w:r>
        <w:t>Ordered list; markers are optional and can hold the printed numbering</w:t>
      </w:r>
    </w:p>
    <w:p w14:paraId="5F145DFA" w14:textId="77777777" w:rsidR="008C0C7A" w:rsidRDefault="00000000">
      <w:pPr>
        <w:shd w:val="clear" w:color="auto" w:fill="F2F2F2"/>
      </w:pPr>
      <w:r>
        <w:rPr>
          <w:rFonts w:ascii="Consolas" w:hAnsi="Consolas"/>
          <w:sz w:val="18"/>
        </w:rPr>
        <w:t>&lt;list class="ordered"&gt;</w:t>
      </w:r>
      <w:r>
        <w:rPr>
          <w:rFonts w:ascii="Consolas" w:hAnsi="Consolas"/>
          <w:sz w:val="18"/>
        </w:rPr>
        <w:br/>
        <w:t xml:space="preserve">  &lt;ldiv&gt;&lt;marker&gt;1.&lt;/marker&gt;&lt;/ldiv&gt;</w:t>
      </w:r>
      <w:r>
        <w:rPr>
          <w:rFonts w:ascii="Consolas" w:hAnsi="Consolas"/>
          <w:sz w:val="18"/>
        </w:rPr>
        <w:br/>
        <w:t xml:space="preserve">  &lt;text&gt;Install dependencies&lt;/text&gt;</w:t>
      </w:r>
      <w:r>
        <w:rPr>
          <w:rFonts w:ascii="Consolas" w:hAnsi="Consolas"/>
          <w:sz w:val="18"/>
        </w:rPr>
        <w:br/>
        <w:t xml:space="preserve">  &lt;ldiv&gt;&lt;marker&gt;2.&lt;/marker&gt;&lt;/ldiv&gt;</w:t>
      </w:r>
      <w:r>
        <w:rPr>
          <w:rFonts w:ascii="Consolas" w:hAnsi="Consolas"/>
          <w:sz w:val="18"/>
        </w:rPr>
        <w:br/>
        <w:t xml:space="preserve">  &lt;text&gt;Run tests&lt;/text&gt;</w:t>
      </w:r>
      <w:r>
        <w:rPr>
          <w:rFonts w:ascii="Consolas" w:hAnsi="Consolas"/>
          <w:sz w:val="18"/>
        </w:rPr>
        <w:br/>
        <w:t xml:space="preserve">  &lt;ldiv/&gt;</w:t>
      </w:r>
      <w:r>
        <w:rPr>
          <w:rFonts w:ascii="Consolas" w:hAnsi="Consolas"/>
          <w:sz w:val="18"/>
        </w:rPr>
        <w:br/>
        <w:t xml:space="preserve">  &lt;!-- No marker provided --&gt;</w:t>
      </w:r>
      <w:r>
        <w:rPr>
          <w:rFonts w:ascii="Consolas" w:hAnsi="Consolas"/>
          <w:sz w:val="18"/>
        </w:rPr>
        <w:br/>
        <w:t xml:space="preserve">  &lt;text&gt;Ship release&lt;/text&gt;</w:t>
      </w:r>
      <w:r>
        <w:rPr>
          <w:rFonts w:ascii="Consolas" w:hAnsi="Consolas"/>
          <w:sz w:val="18"/>
        </w:rPr>
        <w:br/>
        <w:t>&lt;/list&gt;</w:t>
      </w:r>
    </w:p>
    <w:p w14:paraId="2B662CB1" w14:textId="77777777" w:rsidR="008C0C7A" w:rsidRDefault="00000000">
      <w:r>
        <w:t>Checkbox items with selection state; markers optional</w:t>
      </w:r>
    </w:p>
    <w:p w14:paraId="09CD5939" w14:textId="77777777" w:rsidR="008C0C7A" w:rsidRDefault="00000000">
      <w:pPr>
        <w:shd w:val="clear" w:color="auto" w:fill="F2F2F2"/>
      </w:pPr>
      <w:r>
        <w:rPr>
          <w:rFonts w:ascii="Consolas" w:hAnsi="Consolas"/>
          <w:sz w:val="18"/>
        </w:rPr>
        <w:t>&lt;list class="unordered"&gt;</w:t>
      </w:r>
      <w:r>
        <w:rPr>
          <w:rFonts w:ascii="Consolas" w:hAnsi="Consolas"/>
          <w:sz w:val="18"/>
        </w:rPr>
        <w:br/>
        <w:t xml:space="preserve">  &lt;ldiv&gt;&lt;marker&gt;&lt;checkbox class="selected"/&gt;&lt;/marker&gt;&lt;/ldiv&gt;</w:t>
      </w:r>
      <w:r>
        <w:rPr>
          <w:rFonts w:ascii="Consolas" w:hAnsi="Consolas"/>
          <w:sz w:val="18"/>
        </w:rPr>
        <w:br/>
        <w:t xml:space="preserve">  &lt;text&gt;Completed task&lt;/text&gt;</w:t>
      </w:r>
      <w:r>
        <w:rPr>
          <w:rFonts w:ascii="Consolas" w:hAnsi="Consolas"/>
          <w:sz w:val="18"/>
        </w:rPr>
        <w:br/>
        <w:t xml:space="preserve">  &lt;ldiv&gt;&lt;marker&gt;&lt;checkbox class="unselected"/&gt;&lt;/marker&gt;&lt;/ldiv&gt;</w:t>
      </w:r>
      <w:r>
        <w:rPr>
          <w:rFonts w:ascii="Consolas" w:hAnsi="Consolas"/>
          <w:sz w:val="18"/>
        </w:rPr>
        <w:br/>
        <w:t xml:space="preserve">  &lt;text&gt;Pending task&lt;/text&gt;</w:t>
      </w:r>
      <w:r>
        <w:rPr>
          <w:rFonts w:ascii="Consolas" w:hAnsi="Consolas"/>
          <w:sz w:val="18"/>
        </w:rPr>
        <w:br/>
        <w:t>&lt;/list&gt;</w:t>
      </w:r>
    </w:p>
    <w:p w14:paraId="25E487CC" w14:textId="77777777" w:rsidR="008C0C7A" w:rsidRDefault="00000000">
      <w:r>
        <w:t>Nested lists (mixing ordered and unordered)</w:t>
      </w:r>
    </w:p>
    <w:p w14:paraId="4B3A5767" w14:textId="77777777" w:rsidR="008C0C7A" w:rsidRDefault="00000000">
      <w:pPr>
        <w:shd w:val="clear" w:color="auto" w:fill="F2F2F2"/>
      </w:pPr>
      <w:r>
        <w:rPr>
          <w:rFonts w:ascii="Consolas" w:hAnsi="Consolas"/>
          <w:sz w:val="18"/>
        </w:rPr>
        <w:t>&lt;list class="ordered"&gt;</w:t>
      </w:r>
      <w:r>
        <w:rPr>
          <w:rFonts w:ascii="Consolas" w:hAnsi="Consolas"/>
          <w:sz w:val="18"/>
        </w:rPr>
        <w:br/>
        <w:t xml:space="preserve">  &lt;ldiv&gt;&lt;marker&gt;1.&lt;/marker&gt;&lt;/ldiv&gt;</w:t>
      </w:r>
      <w:r>
        <w:rPr>
          <w:rFonts w:ascii="Consolas" w:hAnsi="Consolas"/>
          <w:sz w:val="18"/>
        </w:rPr>
        <w:br/>
        <w:t xml:space="preserve">  &lt;text&gt;Setup project&lt;/text&gt;</w:t>
      </w:r>
      <w:r>
        <w:rPr>
          <w:rFonts w:ascii="Consolas" w:hAnsi="Consolas"/>
          <w:sz w:val="18"/>
        </w:rPr>
        <w:br/>
        <w:t xml:space="preserve">  &lt;list class="unordered"&gt;</w:t>
      </w:r>
      <w:r>
        <w:rPr>
          <w:rFonts w:ascii="Consolas" w:hAnsi="Consolas"/>
          <w:sz w:val="18"/>
        </w:rPr>
        <w:br/>
        <w:t xml:space="preserve">    &lt;ldiv&gt;&lt;marker&gt;•&lt;/marker&gt;&lt;/ldiv&gt;</w:t>
      </w:r>
      <w:r>
        <w:rPr>
          <w:rFonts w:ascii="Consolas" w:hAnsi="Consolas"/>
          <w:sz w:val="18"/>
        </w:rPr>
        <w:br/>
        <w:t xml:space="preserve">    &lt;text&gt;Create virtual environment&lt;/text&gt;</w:t>
      </w:r>
      <w:r>
        <w:rPr>
          <w:rFonts w:ascii="Consolas" w:hAnsi="Consolas"/>
          <w:sz w:val="18"/>
        </w:rPr>
        <w:br/>
        <w:t xml:space="preserve">    &lt;ldiv&gt;&lt;marker&gt;•&lt;/marker&gt;&lt;/ldiv&gt;</w:t>
      </w:r>
      <w:r>
        <w:rPr>
          <w:rFonts w:ascii="Consolas" w:hAnsi="Consolas"/>
          <w:sz w:val="18"/>
        </w:rPr>
        <w:br/>
        <w:t xml:space="preserve">    &lt;text&gt;Configure linter&lt;/text&gt;</w:t>
      </w:r>
      <w:r>
        <w:rPr>
          <w:rFonts w:ascii="Consolas" w:hAnsi="Consolas"/>
          <w:sz w:val="18"/>
        </w:rPr>
        <w:br/>
        <w:t xml:space="preserve">  &lt;/list&gt;</w:t>
      </w:r>
      <w:r>
        <w:rPr>
          <w:rFonts w:ascii="Consolas" w:hAnsi="Consolas"/>
          <w:sz w:val="18"/>
        </w:rPr>
        <w:br/>
        <w:t xml:space="preserve">  &lt;ldiv&gt;&lt;marker&gt;2.&lt;/marker&gt;&lt;/ldiv&gt;</w:t>
      </w:r>
      <w:r>
        <w:rPr>
          <w:rFonts w:ascii="Consolas" w:hAnsi="Consolas"/>
          <w:sz w:val="18"/>
        </w:rPr>
        <w:br/>
        <w:t xml:space="preserve">  &lt;text&gt;Implement features&lt;/text&gt;</w:t>
      </w:r>
      <w:r>
        <w:rPr>
          <w:rFonts w:ascii="Consolas" w:hAnsi="Consolas"/>
          <w:sz w:val="18"/>
        </w:rPr>
        <w:br/>
        <w:t>&lt;/list&gt;</w:t>
      </w:r>
    </w:p>
    <w:p w14:paraId="1837F066" w14:textId="77777777" w:rsidR="008C0C7A" w:rsidRDefault="00000000">
      <w:r>
        <w:t>Page breaks and continuation</w:t>
      </w:r>
    </w:p>
    <w:p w14:paraId="350E34B3" w14:textId="77777777" w:rsidR="008C0C7A" w:rsidRDefault="00000000">
      <w:r>
        <w:lastRenderedPageBreak/>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14:paraId="7D0880FA" w14:textId="77777777" w:rsidR="008C0C7A" w:rsidRDefault="00000000">
      <w:r>
        <w:t>List split across pages</w:t>
      </w:r>
    </w:p>
    <w:p w14:paraId="4A4901BD" w14:textId="77777777" w:rsidR="008C0C7A" w:rsidRDefault="00000000">
      <w:pPr>
        <w:shd w:val="clear" w:color="auto" w:fill="F2F2F2"/>
      </w:pPr>
      <w:r>
        <w:rPr>
          <w:rFonts w:ascii="Consolas" w:hAnsi="Consolas"/>
          <w:sz w:val="18"/>
        </w:rPr>
        <w:t>&lt;list class="ordered"&gt;</w:t>
      </w:r>
      <w:r>
        <w:rPr>
          <w:rFonts w:ascii="Consolas" w:hAnsi="Consolas"/>
          <w:sz w:val="18"/>
        </w:rPr>
        <w:br/>
        <w:t xml:space="preserve">  &lt;thread thread_id="L1"/&gt;</w:t>
      </w:r>
      <w:r>
        <w:rPr>
          <w:rFonts w:ascii="Consolas" w:hAnsi="Consolas"/>
          <w:sz w:val="18"/>
        </w:rPr>
        <w:br/>
        <w:t xml:space="preserve">  &lt;ldiv&gt;&lt;marker&gt;1.&lt;/marker&gt;&lt;/ldiv&gt;</w:t>
      </w:r>
      <w:r>
        <w:rPr>
          <w:rFonts w:ascii="Consolas" w:hAnsi="Consolas"/>
          <w:sz w:val="18"/>
        </w:rPr>
        <w:br/>
        <w:t xml:space="preserve">  &lt;text&gt;First item&lt;/text&gt;</w:t>
      </w:r>
      <w:r>
        <w:rPr>
          <w:rFonts w:ascii="Consolas" w:hAnsi="Consolas"/>
          <w:sz w:val="18"/>
        </w:rPr>
        <w:br/>
        <w:t xml:space="preserve">  &lt;ldiv&gt;&lt;marker&gt;2.&lt;/marker&gt;&lt;/ldiv&gt;</w:t>
      </w:r>
      <w:r>
        <w:rPr>
          <w:rFonts w:ascii="Consolas" w:hAnsi="Consolas"/>
          <w:sz w:val="18"/>
        </w:rPr>
        <w:br/>
        <w:t xml:space="preserve">  &lt;text&gt;Second item&lt;/text&gt;</w:t>
      </w:r>
      <w:r>
        <w:rPr>
          <w:rFonts w:ascii="Consolas" w:hAnsi="Consolas"/>
          <w:sz w:val="18"/>
        </w:rPr>
        <w:br/>
        <w:t>&lt;/list&gt;</w:t>
      </w:r>
      <w:r>
        <w:rPr>
          <w:rFonts w:ascii="Consolas" w:hAnsi="Consolas"/>
          <w:sz w:val="18"/>
        </w:rPr>
        <w:br/>
        <w:t>&lt;page_break/&gt;</w:t>
      </w:r>
      <w:r>
        <w:rPr>
          <w:rFonts w:ascii="Consolas" w:hAnsi="Consolas"/>
          <w:sz w:val="18"/>
        </w:rPr>
        <w:br/>
        <w:t>&lt;list class="ordered"&gt;</w:t>
      </w:r>
      <w:r>
        <w:rPr>
          <w:rFonts w:ascii="Consolas" w:hAnsi="Consolas"/>
          <w:sz w:val="18"/>
        </w:rPr>
        <w:br/>
        <w:t xml:space="preserve">  &lt;thread thread_id="L1"/&gt;</w:t>
      </w:r>
      <w:r>
        <w:rPr>
          <w:rFonts w:ascii="Consolas" w:hAnsi="Consolas"/>
          <w:sz w:val="18"/>
        </w:rPr>
        <w:br/>
        <w:t xml:space="preserve">  &lt;ldiv&gt;&lt;marker&gt;3.&lt;/marker&gt;&lt;/ldiv&gt;</w:t>
      </w:r>
      <w:r>
        <w:rPr>
          <w:rFonts w:ascii="Consolas" w:hAnsi="Consolas"/>
          <w:sz w:val="18"/>
        </w:rPr>
        <w:br/>
        <w:t xml:space="preserve">  &lt;text&gt;Third item&lt;/text&gt;</w:t>
      </w:r>
      <w:r>
        <w:rPr>
          <w:rFonts w:ascii="Consolas" w:hAnsi="Consolas"/>
          <w:sz w:val="18"/>
        </w:rPr>
        <w:br/>
        <w:t>&lt;/list&gt;</w:t>
      </w:r>
    </w:p>
    <w:p w14:paraId="6DD4805B" w14:textId="77777777" w:rsidR="008C0C7A" w:rsidRDefault="00000000">
      <w:r>
        <w:t>Single list-item broken by a page break</w:t>
      </w:r>
    </w:p>
    <w:p w14:paraId="0C4D14F4" w14:textId="77777777" w:rsidR="008C0C7A" w:rsidRDefault="00000000">
      <w:pPr>
        <w:shd w:val="clear" w:color="auto" w:fill="F2F2F2"/>
      </w:pPr>
      <w:r>
        <w:rPr>
          <w:rFonts w:ascii="Consolas" w:hAnsi="Consolas"/>
          <w:sz w:val="18"/>
        </w:rPr>
        <w:t>&lt;list class="unordered"&gt;</w:t>
      </w:r>
      <w:r>
        <w:rPr>
          <w:rFonts w:ascii="Consolas" w:hAnsi="Consolas"/>
          <w:sz w:val="18"/>
        </w:rPr>
        <w:br/>
        <w:t xml:space="preserve">  &lt;thread thread_id="L2"/&gt;</w:t>
      </w:r>
      <w:r>
        <w:rPr>
          <w:rFonts w:ascii="Consolas" w:hAnsi="Consolas"/>
          <w:sz w:val="18"/>
        </w:rPr>
        <w:br/>
        <w:t xml:space="preserve">  &lt;ldiv&gt;&lt;marker&gt;•&lt;/marker&gt;&lt;/ldiv&gt;</w:t>
      </w:r>
      <w:r>
        <w:rPr>
          <w:rFonts w:ascii="Consolas" w:hAnsi="Consolas"/>
          <w:sz w:val="18"/>
        </w:rPr>
        <w:br/>
        <w:t xml:space="preserve">  &lt;text&gt;</w:t>
      </w:r>
      <w:r>
        <w:rPr>
          <w:rFonts w:ascii="Consolas" w:hAnsi="Consolas"/>
          <w:sz w:val="18"/>
        </w:rPr>
        <w:br/>
        <w:t xml:space="preserve">    &lt;thread thread_id="I7"/&gt;</w:t>
      </w:r>
      <w:r>
        <w:rPr>
          <w:rFonts w:ascii="Consolas" w:hAnsi="Consolas"/>
          <w:sz w:val="18"/>
        </w:rPr>
        <w:br/>
        <w:t xml:space="preserve">    This item starts on page 1 and continues</w:t>
      </w:r>
      <w:r>
        <w:rPr>
          <w:rFonts w:ascii="Consolas" w:hAnsi="Consolas"/>
          <w:sz w:val="18"/>
        </w:rPr>
        <w:br/>
        <w:t xml:space="preserve">  &lt;/text&gt;</w:t>
      </w:r>
      <w:r>
        <w:rPr>
          <w:rFonts w:ascii="Consolas" w:hAnsi="Consolas"/>
          <w:sz w:val="18"/>
        </w:rPr>
        <w:br/>
        <w:t>&lt;/list&gt;</w:t>
      </w:r>
      <w:r>
        <w:rPr>
          <w:rFonts w:ascii="Consolas" w:hAnsi="Consolas"/>
          <w:sz w:val="18"/>
        </w:rPr>
        <w:br/>
        <w:t>&lt;page_break/&gt;</w:t>
      </w:r>
      <w:r>
        <w:rPr>
          <w:rFonts w:ascii="Consolas" w:hAnsi="Consolas"/>
          <w:sz w:val="18"/>
        </w:rPr>
        <w:br/>
        <w:t>&lt;list class="unordered"&gt;</w:t>
      </w:r>
      <w:r>
        <w:rPr>
          <w:rFonts w:ascii="Consolas" w:hAnsi="Consolas"/>
          <w:sz w:val="18"/>
        </w:rPr>
        <w:br/>
        <w:t xml:space="preserve">  &lt;thread thread_id="L2"/&gt;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&lt;thread thread_id="I7"/&gt;</w:t>
      </w:r>
      <w:r>
        <w:rPr>
          <w:rFonts w:ascii="Consolas" w:hAnsi="Consolas"/>
          <w:sz w:val="18"/>
        </w:rPr>
        <w:br/>
        <w:t xml:space="preserve">    on page 2 until it ends.</w:t>
      </w:r>
      <w:r>
        <w:rPr>
          <w:rFonts w:ascii="Consolas" w:hAnsi="Consolas"/>
          <w:sz w:val="18"/>
        </w:rPr>
        <w:br/>
        <w:t xml:space="preserve">  &lt;/text&gt;</w:t>
      </w:r>
      <w:r>
        <w:rPr>
          <w:rFonts w:ascii="Consolas" w:hAnsi="Consolas"/>
          <w:sz w:val="18"/>
        </w:rPr>
        <w:br/>
        <w:t>&lt;/list&gt;</w:t>
      </w:r>
    </w:p>
    <w:p w14:paraId="04298BB8" w14:textId="77777777" w:rsidR="008C0C7A" w:rsidRDefault="00000000">
      <w:r>
        <w:t>Notes</w:t>
      </w:r>
    </w:p>
    <w:p w14:paraId="48E1B25D" w14:textId="77777777" w:rsidR="008C0C7A" w:rsidRDefault="00000000">
      <w:pPr>
        <w:ind w:left="360" w:hanging="360"/>
      </w:pPr>
      <w:r>
        <w:rPr>
          <w:rFonts w:ascii="Consolas" w:hAnsi="Consolas"/>
          <w:shd w:val="clear" w:color="auto" w:fill="F2F2F2"/>
        </w:rPr>
        <w:t>&lt;marker&gt;</w:t>
      </w:r>
      <w:r>
        <w:t xml:space="preserve"> is optional. Include it when the printed glyph/number is visible.</w:t>
      </w:r>
    </w:p>
    <w:p w14:paraId="15846D2F" w14:textId="77777777" w:rsidR="008C0C7A" w:rsidRDefault="00000000">
      <w:pPr>
        <w:ind w:left="360" w:hanging="360"/>
      </w:pPr>
      <w:r>
        <w:rPr>
          <w:rFonts w:ascii="Consolas" w:hAnsi="Consolas"/>
          <w:shd w:val="clear" w:color="auto" w:fill="F2F2F2"/>
        </w:rPr>
        <w:t>&lt;marker&gt;</w:t>
      </w:r>
      <w:r>
        <w:t xml:space="preserve"> may begin with an </w:t>
      </w:r>
      <w:hyperlink w:anchor="element-head">
        <w:r>
          <w:rPr>
            <w:rStyle w:val="Hyperlink"/>
          </w:rPr>
          <w:t>element head</w:t>
        </w:r>
      </w:hyperlink>
      <w:r>
        <w:t xml:space="preserve"> (e.g. </w:t>
      </w:r>
      <w:hyperlink w:anchor="location">
        <w:r>
          <w:rPr>
            <w:rStyle w:val="Hyperlink"/>
            <w:rFonts w:ascii="Consolas" w:hAnsi="Consolas"/>
            <w:shd w:val="clear" w:color="auto" w:fill="F2F2F2"/>
          </w:rPr>
          <w:t>&lt;location&gt;</w:t>
        </w:r>
      </w:hyperlink>
      <w:r>
        <w:t xml:space="preserve"> coordinates to pinpoint bullet/number placement) before the visible glyph or </w:t>
      </w:r>
      <w:hyperlink w:anchor="checkbox">
        <w:r>
          <w:rPr>
            <w:rStyle w:val="Hyperlink"/>
            <w:rFonts w:ascii="Consolas" w:hAnsi="Consolas"/>
            <w:shd w:val="clear" w:color="auto" w:fill="F2F2F2"/>
          </w:rPr>
          <w:t>&lt;checkbox&gt;</w:t>
        </w:r>
      </w:hyperlink>
      <w:r>
        <w:t>.</w:t>
      </w:r>
    </w:p>
    <w:p w14:paraId="145D5DEC" w14:textId="77777777" w:rsidR="008C0C7A" w:rsidRDefault="00000000">
      <w:pPr>
        <w:ind w:left="360" w:hanging="360"/>
      </w:pPr>
      <w:r>
        <w:t>Lists can nest as shown above.</w:t>
      </w:r>
    </w:p>
    <w:p w14:paraId="5CE8E2E6" w14:textId="77777777" w:rsidR="008C0C7A" w:rsidRDefault="00000000">
      <w:pPr>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14:paraId="6D558C49" w14:textId="77777777" w:rsidR="008C0C7A" w:rsidRDefault="00000000">
      <w:pPr>
        <w:pStyle w:val="Heading2"/>
      </w:pPr>
      <w:bookmarkStart w:id="54" w:name="tables"/>
      <w:bookmarkStart w:id="55" w:name="_Toc231306562"/>
      <w:r>
        <w:t>Tables</w:t>
      </w:r>
      <w:bookmarkEnd w:id="54"/>
      <w:bookmarkEnd w:id="55"/>
    </w:p>
    <w:p w14:paraId="05F3BA98" w14:textId="77777777" w:rsidR="008C0C7A" w:rsidRDefault="00000000">
      <w:r>
        <w:t xml:space="preserve">A table is defined by a </w:t>
      </w:r>
      <w:r>
        <w:rPr>
          <w:rFonts w:ascii="Consolas" w:hAnsi="Consolas"/>
          <w:shd w:val="clear" w:color="auto" w:fill="F2F2F2"/>
        </w:rPr>
        <w:t>&lt;table&gt;</w:t>
      </w:r>
      <w:r>
        <w:t xml:space="preserve"> element, that contains cells, as delimited by the respective OTSL structural elements (e.g., </w:t>
      </w:r>
      <w:r>
        <w:rPr>
          <w:rFonts w:ascii="Consolas" w:hAnsi="Consolas"/>
          <w:shd w:val="clear" w:color="auto" w:fill="F2F2F2"/>
        </w:rPr>
        <w:t>&lt;fcel/&gt;</w:t>
      </w:r>
      <w:r>
        <w:t xml:space="preserve">, </w:t>
      </w:r>
      <w:r>
        <w:rPr>
          <w:rFonts w:ascii="Consolas" w:hAnsi="Consolas"/>
          <w:shd w:val="clear" w:color="auto" w:fill="F2F2F2"/>
        </w:rPr>
        <w:t>&lt;ched/&gt;</w:t>
      </w:r>
      <w:r>
        <w:t xml:space="preserve">). This means that a non-empty </w:t>
      </w:r>
      <w:r>
        <w:rPr>
          <w:rFonts w:ascii="Consolas" w:hAnsi="Consolas"/>
          <w:shd w:val="clear" w:color="auto" w:fill="F2F2F2"/>
        </w:rPr>
        <w:t>&lt;table&gt;</w:t>
      </w:r>
      <w:r>
        <w:t xml:space="preserve"> element body must begin with such an OTSL structural element.</w:t>
      </w:r>
    </w:p>
    <w:p w14:paraId="724A063F" w14:textId="77777777" w:rsidR="008C0C7A" w:rsidRDefault="00000000">
      <w:r>
        <w:lastRenderedPageBreak/>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14:paraId="1CDEA576" w14:textId="77777777" w:rsidR="008C0C7A" w:rsidRDefault="00000000">
      <w:r>
        <w:t xml:space="preserve">Basic table with virtual </w:t>
      </w:r>
      <w:r>
        <w:rPr>
          <w:rFonts w:ascii="Consolas" w:hAnsi="Consolas"/>
          <w:shd w:val="clear" w:color="auto" w:fill="F2F2F2"/>
        </w:rPr>
        <w:t>&lt;text&gt;</w:t>
      </w:r>
      <w:r>
        <w:t>:</w:t>
      </w:r>
    </w:p>
    <w:p w14:paraId="247E5C09" w14:textId="77777777" w:rsidR="008C0C7A" w:rsidRDefault="00000000">
      <w:pPr>
        <w:shd w:val="clear" w:color="auto" w:fill="F2F2F2"/>
      </w:pPr>
      <w:r>
        <w:rPr>
          <w:rFonts w:ascii="Consolas" w:hAnsi="Consolas"/>
          <w:sz w:val="18"/>
        </w:rPr>
        <w:t>&lt;table&gt;</w:t>
      </w:r>
      <w:r>
        <w:rPr>
          <w:rFonts w:ascii="Consolas" w:hAnsi="Consolas"/>
          <w:sz w:val="18"/>
        </w:rPr>
        <w:br/>
        <w:t xml:space="preserve">  &lt;ched/&gt;Method&lt;ched/&gt;Accuracy&lt;nl/&gt;</w:t>
      </w:r>
      <w:r>
        <w:rPr>
          <w:rFonts w:ascii="Consolas" w:hAnsi="Consolas"/>
          <w:sz w:val="18"/>
        </w:rPr>
        <w:br/>
        <w:t xml:space="preserve">  &lt;fcel/&gt;Baseline&lt;fcel/&gt;0.8&lt;nl/&gt;</w:t>
      </w:r>
      <w:r>
        <w:rPr>
          <w:rFonts w:ascii="Consolas" w:hAnsi="Consolas"/>
          <w:sz w:val="18"/>
        </w:rPr>
        <w:br/>
        <w:t xml:space="preserve">  &lt;fcel/&gt;Proposed&lt;fcel/&gt;0.92&lt;nl/&gt;</w:t>
      </w:r>
      <w:r>
        <w:rPr>
          <w:rFonts w:ascii="Consolas" w:hAnsi="Consolas"/>
          <w:sz w:val="18"/>
        </w:rPr>
        <w:br/>
        <w:t>&lt;/table&gt;</w:t>
      </w:r>
    </w:p>
    <w:p w14:paraId="1E9D99A4" w14:textId="77777777" w:rsidR="008C0C7A" w:rsidRDefault="00000000">
      <w:r>
        <w:t>Example with table location and semantic elements:</w:t>
      </w:r>
    </w:p>
    <w:p w14:paraId="1F1BF049" w14:textId="77777777" w:rsidR="008C0C7A" w:rsidRDefault="00000000">
      <w:pPr>
        <w:shd w:val="clear" w:color="auto" w:fill="F2F2F2"/>
      </w:pPr>
      <w:r>
        <w:rPr>
          <w:rFonts w:ascii="Consolas" w:hAnsi="Consolas"/>
          <w:sz w:val="18"/>
        </w:rPr>
        <w:t>&lt;table&gt;</w:t>
      </w:r>
      <w:r>
        <w:rPr>
          <w:rFonts w:ascii="Consolas" w:hAnsi="Consolas"/>
          <w:sz w:val="18"/>
        </w:rPr>
        <w:br/>
        <w:t xml:space="preserve">  &lt;location value="40"/&gt;&lt;location value="130"/&gt;&lt;location value="540"/&gt;&lt;location value="320"/&gt;</w:t>
      </w:r>
      <w:r>
        <w:rPr>
          <w:rFonts w:ascii="Consolas" w:hAnsi="Consolas"/>
          <w:sz w:val="18"/>
        </w:rPr>
        <w:br/>
        <w:t xml:space="preserve">  &lt;ched/&gt;&lt;text&gt;Method&lt;/text&gt;&lt;ched/&gt;&lt;text&gt;Accuracy&lt;/text&gt;&lt;nl/&gt;</w:t>
      </w:r>
      <w:r>
        <w:rPr>
          <w:rFonts w:ascii="Consolas" w:hAnsi="Consolas"/>
          <w:sz w:val="18"/>
        </w:rPr>
        <w:br/>
        <w:t xml:space="preserve">  &lt;fcel/&gt;&lt;text&gt;Baseline&lt;/text&gt;&lt;fcel/&gt;&lt;text&gt;0.85&lt;/text&gt;&lt;nl/&gt;</w:t>
      </w:r>
      <w:r>
        <w:rPr>
          <w:rFonts w:ascii="Consolas" w:hAnsi="Consolas"/>
          <w:sz w:val="18"/>
        </w:rPr>
        <w:br/>
        <w:t xml:space="preserve">  &lt;fcel/&gt;&lt;text&gt;Proposed&lt;/text&gt;&lt;fcel/&gt;&lt;text&gt;0.92&lt;/text&gt;&lt;nl/&gt;</w:t>
      </w:r>
      <w:r>
        <w:rPr>
          <w:rFonts w:ascii="Consolas" w:hAnsi="Consolas"/>
          <w:sz w:val="18"/>
        </w:rPr>
        <w:br/>
        <w:t>&lt;/table&gt;</w:t>
      </w:r>
    </w:p>
    <w:p w14:paraId="0DDDF3D8" w14:textId="77777777" w:rsidR="008C0C7A" w:rsidRDefault="00000000">
      <w:r>
        <w:t>Example with caption and footnote:</w:t>
      </w:r>
    </w:p>
    <w:p w14:paraId="16E05859" w14:textId="77777777" w:rsidR="008C0C7A" w:rsidRDefault="00000000">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14:paraId="37AA0E9F" w14:textId="77777777" w:rsidR="008C0C7A" w:rsidRDefault="00000000">
      <w:pPr>
        <w:shd w:val="clear" w:color="auto" w:fill="F2F2F2"/>
      </w:pPr>
      <w:r>
        <w:rPr>
          <w:rFonts w:ascii="Consolas" w:hAnsi="Consolas"/>
          <w:sz w:val="18"/>
        </w:rPr>
        <w:t>&lt;group&gt;</w:t>
      </w:r>
      <w:r>
        <w:rPr>
          <w:rFonts w:ascii="Consolas" w:hAnsi="Consolas"/>
          <w:sz w:val="18"/>
        </w:rPr>
        <w:br/>
        <w:t xml:space="preserve">  &lt;caption&gt;</w:t>
      </w:r>
      <w:r>
        <w:rPr>
          <w:rFonts w:ascii="Consolas" w:hAnsi="Consolas"/>
          <w:sz w:val="18"/>
        </w:rPr>
        <w:br/>
        <w:t xml:space="preserve">    &lt;location value="40"/&gt;&lt;location value="80"/&gt;&lt;location value="540"/&gt;&lt;location value="110"/&gt;</w:t>
      </w:r>
      <w:r>
        <w:rPr>
          <w:rFonts w:ascii="Consolas" w:hAnsi="Consolas"/>
          <w:sz w:val="18"/>
        </w:rPr>
        <w:br/>
        <w:t xml:space="preserve">    Table 1: Experimental Results</w:t>
      </w:r>
      <w:r>
        <w:rPr>
          <w:rFonts w:ascii="Consolas" w:hAnsi="Consolas"/>
          <w:sz w:val="18"/>
        </w:rPr>
        <w:br/>
        <w:t xml:space="preserve">  &lt;/caption&gt;</w:t>
      </w:r>
      <w:r>
        <w:rPr>
          <w:rFonts w:ascii="Consolas" w:hAnsi="Consolas"/>
          <w:sz w:val="18"/>
        </w:rPr>
        <w:br/>
        <w:t xml:space="preserve">  &lt;table&gt;</w:t>
      </w:r>
      <w:r>
        <w:rPr>
          <w:rFonts w:ascii="Consolas" w:hAnsi="Consolas"/>
          <w:sz w:val="18"/>
        </w:rPr>
        <w:br/>
        <w:t xml:space="preserve">    &lt;location value="40"/&gt;&lt;location value="130"/&gt;&lt;location value="540"/&gt;&lt;location value="320"/&gt;</w:t>
      </w:r>
      <w:r>
        <w:rPr>
          <w:rFonts w:ascii="Consolas" w:hAnsi="Consolas"/>
          <w:sz w:val="18"/>
        </w:rPr>
        <w:br/>
        <w:t xml:space="preserve">    &lt;ched/&gt;&lt;text&gt;Method&lt;/text&gt;&lt;ched/&gt;&lt;text&gt;Accuracy&lt;/text&gt;&lt;nl/&gt;</w:t>
      </w:r>
      <w:r>
        <w:rPr>
          <w:rFonts w:ascii="Consolas" w:hAnsi="Consolas"/>
          <w:sz w:val="18"/>
        </w:rPr>
        <w:br/>
        <w:t xml:space="preserve">    &lt;fcel/&gt;&lt;text&gt;Baseline&lt;/text&gt;&lt;fcel/&gt;&lt;text&gt;0.85&lt;/text&gt;&lt;nl/&gt;</w:t>
      </w:r>
      <w:r>
        <w:rPr>
          <w:rFonts w:ascii="Consolas" w:hAnsi="Consolas"/>
          <w:sz w:val="18"/>
        </w:rPr>
        <w:br/>
        <w:t xml:space="preserve">    &lt;fcel/&gt;&lt;text&gt;Proposed&lt;/text&gt;&lt;fcel/&gt;&lt;text&gt;0.92&lt;/text&gt;&lt;nl/&gt;</w:t>
      </w:r>
      <w:r>
        <w:rPr>
          <w:rFonts w:ascii="Consolas" w:hAnsi="Consolas"/>
          <w:sz w:val="18"/>
        </w:rPr>
        <w:br/>
        <w:t xml:space="preserve">  &lt;/table&gt;</w:t>
      </w:r>
      <w:r>
        <w:rPr>
          <w:rFonts w:ascii="Consolas" w:hAnsi="Consolas"/>
          <w:sz w:val="18"/>
        </w:rPr>
        <w:br/>
        <w:t xml:space="preserve">  &lt;footnote&gt;Accuracy reported on validation set.&lt;/footnote&gt;</w:t>
      </w:r>
      <w:r>
        <w:rPr>
          <w:rFonts w:ascii="Consolas" w:hAnsi="Consolas"/>
          <w:sz w:val="18"/>
        </w:rPr>
        <w:br/>
        <w:t>&lt;/group&gt;</w:t>
      </w:r>
    </w:p>
    <w:p w14:paraId="11FFBDC2" w14:textId="77777777" w:rsidR="008C0C7A" w:rsidRDefault="00000000">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14:paraId="1B1F86B5" w14:textId="77777777" w:rsidR="008C0C7A" w:rsidRDefault="00000000">
      <w:pPr>
        <w:shd w:val="clear" w:color="auto" w:fill="F2F2F2"/>
      </w:pPr>
      <w:r>
        <w:rPr>
          <w:rFonts w:ascii="Consolas" w:hAnsi="Consolas"/>
          <w:sz w:val="18"/>
        </w:rPr>
        <w:t>&lt;group&gt;</w:t>
      </w:r>
      <w:r>
        <w:rPr>
          <w:rFonts w:ascii="Consolas" w:hAnsi="Consolas"/>
          <w:sz w:val="18"/>
        </w:rPr>
        <w:br/>
        <w:t xml:space="preserve">  &lt;caption&gt;Table 3: Rich Cells&lt;/caption&gt;</w:t>
      </w:r>
      <w:r>
        <w:rPr>
          <w:rFonts w:ascii="Consolas" w:hAnsi="Consolas"/>
          <w:sz w:val="18"/>
        </w:rPr>
        <w:br/>
        <w:t xml:space="preserve">  &lt;table&gt;</w:t>
      </w:r>
      <w:r>
        <w:rPr>
          <w:rFonts w:ascii="Consolas" w:hAnsi="Consolas"/>
          <w:sz w:val="18"/>
        </w:rPr>
        <w:br/>
        <w:t xml:space="preserve">    &lt;location value="40"/&gt;&lt;location value="200"/&gt;&lt;location value="560"/&gt;&lt;location value="620"/&gt;</w:t>
      </w:r>
      <w:r>
        <w:rPr>
          <w:rFonts w:ascii="Consolas" w:hAnsi="Consolas"/>
          <w:sz w:val="18"/>
        </w:rPr>
        <w:br/>
        <w:t xml:space="preserve">    &lt;ched/&gt;&lt;text&gt;Description&lt;/text&gt;&lt;ched/&gt;&lt;text&gt;Details&lt;/text&gt;&lt;nl/&gt;</w:t>
      </w:r>
      <w:r>
        <w:rPr>
          <w:rFonts w:ascii="Consolas" w:hAnsi="Consolas"/>
          <w:sz w:val="18"/>
        </w:rPr>
        <w:br/>
        <w:t xml:space="preserve">    &lt;fcel/&gt;</w:t>
      </w:r>
      <w:r>
        <w:rPr>
          <w:rFonts w:ascii="Consolas" w:hAnsi="Consolas"/>
          <w:sz w:val="18"/>
        </w:rPr>
        <w:br/>
        <w:t xml:space="preserve">    &lt;text&gt;Pipeline steps&lt;/text&gt;</w:t>
      </w:r>
      <w:r>
        <w:rPr>
          <w:rFonts w:ascii="Consolas" w:hAnsi="Consolas"/>
          <w:sz w:val="18"/>
        </w:rPr>
        <w:br/>
        <w:t xml:space="preserve">    &lt;fcel/&gt;</w:t>
      </w:r>
      <w:r>
        <w:rPr>
          <w:rFonts w:ascii="Consolas" w:hAnsi="Consolas"/>
          <w:sz w:val="18"/>
        </w:rPr>
        <w:br/>
        <w:t xml:space="preserve">    &lt;list class="unordered"&gt;</w:t>
      </w:r>
      <w:r>
        <w:rPr>
          <w:rFonts w:ascii="Consolas" w:hAnsi="Consolas"/>
          <w:sz w:val="18"/>
        </w:rPr>
        <w:br/>
        <w:t xml:space="preserve">      &lt;ldiv&gt;&lt;marker&gt;•&lt;/marker&gt;&lt;/ldiv&gt;</w:t>
      </w:r>
      <w:r>
        <w:rPr>
          <w:rFonts w:ascii="Consolas" w:hAnsi="Consolas"/>
          <w:sz w:val="18"/>
        </w:rPr>
        <w:br/>
      </w:r>
      <w:r>
        <w:rPr>
          <w:rFonts w:ascii="Consolas" w:hAnsi="Consolas"/>
          <w:sz w:val="18"/>
        </w:rPr>
        <w:lastRenderedPageBreak/>
        <w:t xml:space="preserve">      &lt;text&gt;Ingest&lt;/text&gt;</w:t>
      </w:r>
      <w:r>
        <w:rPr>
          <w:rFonts w:ascii="Consolas" w:hAnsi="Consolas"/>
          <w:sz w:val="18"/>
        </w:rPr>
        <w:br/>
        <w:t xml:space="preserve">      &lt;ldiv&gt;&lt;marker&gt;•&lt;/marker&gt;&lt;/ldiv&gt;</w:t>
      </w:r>
      <w:r>
        <w:rPr>
          <w:rFonts w:ascii="Consolas" w:hAnsi="Consolas"/>
          <w:sz w:val="18"/>
        </w:rPr>
        <w:br/>
        <w:t xml:space="preserve">      &lt;text&gt;Process&lt;/text&gt;</w:t>
      </w:r>
      <w:r>
        <w:rPr>
          <w:rFonts w:ascii="Consolas" w:hAnsi="Consolas"/>
          <w:sz w:val="18"/>
        </w:rPr>
        <w:br/>
        <w:t xml:space="preserve">      &lt;ldiv&gt;&lt;marker&gt;•&lt;/marker&gt;&lt;/ldiv&gt;</w:t>
      </w:r>
      <w:r>
        <w:rPr>
          <w:rFonts w:ascii="Consolas" w:hAnsi="Consolas"/>
          <w:sz w:val="18"/>
        </w:rPr>
        <w:br/>
        <w:t xml:space="preserve">      &lt;text&gt;Export&lt;/text&gt;</w:t>
      </w:r>
      <w:r>
        <w:rPr>
          <w:rFonts w:ascii="Consolas" w:hAnsi="Consolas"/>
          <w:sz w:val="18"/>
        </w:rPr>
        <w:br/>
        <w:t xml:space="preserve">    &lt;/list&gt;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&lt;text&gt;Nested table&lt;/text&gt;</w:t>
      </w:r>
      <w:r>
        <w:rPr>
          <w:rFonts w:ascii="Consolas" w:hAnsi="Consolas"/>
          <w:sz w:val="18"/>
        </w:rPr>
        <w:br/>
        <w:t xml:space="preserve">    &lt;fcel/&gt;</w:t>
      </w:r>
      <w:r>
        <w:rPr>
          <w:rFonts w:ascii="Consolas" w:hAnsi="Consolas"/>
          <w:sz w:val="18"/>
        </w:rPr>
        <w:br/>
        <w:t xml:space="preserve">    &lt;group&gt;</w:t>
      </w:r>
      <w:r>
        <w:rPr>
          <w:rFonts w:ascii="Consolas" w:hAnsi="Consolas"/>
          <w:sz w:val="18"/>
        </w:rPr>
        <w:br/>
        <w:t xml:space="preserve">      &lt;caption&gt;Inner table&lt;/caption&gt;</w:t>
      </w:r>
      <w:r>
        <w:rPr>
          <w:rFonts w:ascii="Consolas" w:hAnsi="Consolas"/>
          <w:sz w:val="18"/>
        </w:rPr>
        <w:br/>
        <w:t xml:space="preserve">      &lt;table&gt;</w:t>
      </w:r>
      <w:r>
        <w:rPr>
          <w:rFonts w:ascii="Consolas" w:hAnsi="Consolas"/>
          <w:sz w:val="18"/>
        </w:rPr>
        <w:br/>
        <w:t xml:space="preserve">        &lt;ched/&gt;</w:t>
      </w:r>
      <w:r>
        <w:rPr>
          <w:rFonts w:ascii="Consolas" w:hAnsi="Consolas"/>
          <w:sz w:val="18"/>
        </w:rPr>
        <w:br/>
        <w:t xml:space="preserve">        &lt;text&gt;Key&lt;/text&gt;</w:t>
      </w:r>
      <w:r>
        <w:rPr>
          <w:rFonts w:ascii="Consolas" w:hAnsi="Consolas"/>
          <w:sz w:val="18"/>
        </w:rPr>
        <w:br/>
        <w:t xml:space="preserve">        &lt;ched/&gt;</w:t>
      </w:r>
      <w:r>
        <w:rPr>
          <w:rFonts w:ascii="Consolas" w:hAnsi="Consolas"/>
          <w:sz w:val="18"/>
        </w:rPr>
        <w:br/>
        <w:t xml:space="preserve">        &lt;text&gt;Value&lt;/text&gt;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&lt;text&gt;A&lt;/text&gt;</w:t>
      </w:r>
      <w:r>
        <w:rPr>
          <w:rFonts w:ascii="Consolas" w:hAnsi="Consolas"/>
          <w:sz w:val="18"/>
        </w:rPr>
        <w:br/>
        <w:t xml:space="preserve">        &lt;fcel/&gt;</w:t>
      </w:r>
      <w:r>
        <w:rPr>
          <w:rFonts w:ascii="Consolas" w:hAnsi="Consolas"/>
          <w:sz w:val="18"/>
        </w:rPr>
        <w:br/>
        <w:t xml:space="preserve">        &lt;text&gt;1&lt;/text&gt;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&lt;text&gt;B&lt;/text&gt;</w:t>
      </w:r>
      <w:r>
        <w:rPr>
          <w:rFonts w:ascii="Consolas" w:hAnsi="Consolas"/>
          <w:sz w:val="18"/>
        </w:rPr>
        <w:br/>
        <w:t xml:space="preserve">        &lt;fcel/&gt;</w:t>
      </w:r>
      <w:r>
        <w:rPr>
          <w:rFonts w:ascii="Consolas" w:hAnsi="Consolas"/>
          <w:sz w:val="18"/>
        </w:rPr>
        <w:br/>
        <w:t xml:space="preserve">        &lt;text&gt;2&lt;/text&gt;</w:t>
      </w:r>
      <w:r>
        <w:rPr>
          <w:rFonts w:ascii="Consolas" w:hAnsi="Consolas"/>
          <w:sz w:val="18"/>
        </w:rPr>
        <w:br/>
        <w:t xml:space="preserve">        &lt;nl/&gt;</w:t>
      </w:r>
      <w:r>
        <w:rPr>
          <w:rFonts w:ascii="Consolas" w:hAnsi="Consolas"/>
          <w:sz w:val="18"/>
        </w:rPr>
        <w:br/>
        <w:t xml:space="preserve">      &lt;/table&gt;</w:t>
      </w:r>
      <w:r>
        <w:rPr>
          <w:rFonts w:ascii="Consolas" w:hAnsi="Consolas"/>
          <w:sz w:val="18"/>
        </w:rPr>
        <w:br/>
        <w:t xml:space="preserve">    &lt;/group&gt;</w:t>
      </w:r>
      <w:r>
        <w:rPr>
          <w:rFonts w:ascii="Consolas" w:hAnsi="Consolas"/>
          <w:sz w:val="18"/>
        </w:rPr>
        <w:br/>
        <w:t xml:space="preserve">    &lt;nl/&gt;</w:t>
      </w:r>
      <w:r>
        <w:rPr>
          <w:rFonts w:ascii="Consolas" w:hAnsi="Consolas"/>
          <w:sz w:val="18"/>
        </w:rPr>
        <w:br/>
        <w:t xml:space="preserve">    &lt;fcel/&gt;</w:t>
      </w:r>
      <w:r>
        <w:rPr>
          <w:rFonts w:ascii="Consolas" w:hAnsi="Consolas"/>
          <w:sz w:val="18"/>
        </w:rPr>
        <w:br/>
        <w:t xml:space="preserve">    &lt;text&gt;Image&lt;/text&gt;</w:t>
      </w:r>
      <w:r>
        <w:rPr>
          <w:rFonts w:ascii="Consolas" w:hAnsi="Consolas"/>
          <w:sz w:val="18"/>
        </w:rPr>
        <w:br/>
        <w:t xml:space="preserve">    &lt;fcel/&gt;</w:t>
      </w:r>
      <w:r>
        <w:rPr>
          <w:rFonts w:ascii="Consolas" w:hAnsi="Consolas"/>
          <w:sz w:val="18"/>
        </w:rPr>
        <w:br/>
        <w:t xml:space="preserve">    &lt;picture&gt;</w:t>
      </w:r>
      <w:r>
        <w:rPr>
          <w:rFonts w:ascii="Consolas" w:hAnsi="Consolas"/>
          <w:sz w:val="18"/>
        </w:rPr>
        <w:br/>
        <w:t xml:space="preserve">      &lt;caption&gt;Example image inside a cell&lt;/caption&gt;</w:t>
      </w:r>
      <w:r>
        <w:rPr>
          <w:rFonts w:ascii="Consolas" w:hAnsi="Consolas"/>
          <w:sz w:val="18"/>
        </w:rPr>
        <w:br/>
        <w:t xml:space="preserve">      &lt;src uri="assets/img/sample.png"/&gt;</w:t>
      </w:r>
      <w:r>
        <w:rPr>
          <w:rFonts w:ascii="Consolas" w:hAnsi="Consolas"/>
          <w:sz w:val="18"/>
        </w:rPr>
        <w:br/>
        <w:t xml:space="preserve">    &lt;/picture&gt;</w:t>
      </w:r>
      <w:r>
        <w:rPr>
          <w:rFonts w:ascii="Consolas" w:hAnsi="Consolas"/>
          <w:sz w:val="18"/>
        </w:rPr>
        <w:br/>
        <w:t xml:space="preserve">    &lt;nl/&gt;</w:t>
      </w:r>
      <w:r>
        <w:rPr>
          <w:rFonts w:ascii="Consolas" w:hAnsi="Consolas"/>
          <w:sz w:val="18"/>
        </w:rPr>
        <w:br/>
        <w:t xml:space="preserve">  &lt;/table&gt;</w:t>
      </w:r>
      <w:r>
        <w:rPr>
          <w:rFonts w:ascii="Consolas" w:hAnsi="Consolas"/>
          <w:sz w:val="18"/>
        </w:rPr>
        <w:br/>
        <w:t>&lt;/group&gt;</w:t>
      </w:r>
    </w:p>
    <w:p w14:paraId="237F8F51" w14:textId="77777777" w:rsidR="008C0C7A" w:rsidRDefault="00000000">
      <w:r>
        <w:t>Notes:</w:t>
      </w:r>
    </w:p>
    <w:p w14:paraId="6FA9EDCA" w14:textId="77777777" w:rsidR="008C0C7A" w:rsidRDefault="00000000">
      <w:pPr>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14:paraId="651456A4" w14:textId="77777777" w:rsidR="008C0C7A" w:rsidRDefault="00000000">
      <w:pPr>
        <w:ind w:left="360" w:hanging="360"/>
      </w:pPr>
      <w:r>
        <w:t>A cell can include any valid DocLang semantic element sequence.</w:t>
      </w:r>
    </w:p>
    <w:p w14:paraId="584CBFF2" w14:textId="77777777" w:rsidR="008C0C7A" w:rsidRDefault="00000000">
      <w:pPr>
        <w:pStyle w:val="Heading2"/>
      </w:pPr>
      <w:bookmarkStart w:id="56" w:name="fields"/>
      <w:bookmarkStart w:id="57" w:name="_Toc231306563"/>
      <w:r>
        <w:t>Fields</w:t>
      </w:r>
      <w:bookmarkEnd w:id="56"/>
      <w:bookmarkEnd w:id="57"/>
    </w:p>
    <w:p w14:paraId="136C961C" w14:textId="77777777" w:rsidR="008C0C7A" w:rsidRDefault="00000000">
      <w:r>
        <w:t>Fields provide a flexible structure for representing key-value data and structured content. The field elements allow for more flexible document structures where keys and values may be separated by other content or organized in complex layouts.</w:t>
      </w:r>
    </w:p>
    <w:tbl>
      <w:tblPr>
        <w:tblW w:w="0" w:type="auto"/>
        <w:tblLook w:val="04A0" w:firstRow="1" w:lastRow="0" w:firstColumn="1" w:lastColumn="0" w:noHBand="0" w:noVBand="1"/>
      </w:tblPr>
      <w:tblGrid>
        <w:gridCol w:w="4320"/>
        <w:gridCol w:w="4320"/>
      </w:tblGrid>
      <w:tr w:rsidR="008C0C7A" w14:paraId="52EAD128" w14:textId="77777777">
        <w:tc>
          <w:tcPr>
            <w:tcW w:w="4320" w:type="dxa"/>
          </w:tcPr>
          <w:p w14:paraId="47C778ED" w14:textId="77777777" w:rsidR="008C0C7A" w:rsidRDefault="00000000">
            <w:r>
              <w:lastRenderedPageBreak/>
              <w:t>element</w:t>
            </w:r>
          </w:p>
        </w:tc>
        <w:tc>
          <w:tcPr>
            <w:tcW w:w="4320" w:type="dxa"/>
          </w:tcPr>
          <w:p w14:paraId="4A77043F" w14:textId="77777777" w:rsidR="008C0C7A" w:rsidRDefault="00000000">
            <w:r>
              <w:t>Description</w:t>
            </w:r>
          </w:p>
        </w:tc>
      </w:tr>
      <w:tr w:rsidR="008C0C7A" w14:paraId="7067571C" w14:textId="77777777">
        <w:tc>
          <w:tcPr>
            <w:tcW w:w="4320" w:type="dxa"/>
          </w:tcPr>
          <w:p w14:paraId="1566D76E" w14:textId="77777777" w:rsidR="008C0C7A" w:rsidRDefault="00000000">
            <w:r>
              <w:rPr>
                <w:rFonts w:ascii="Consolas" w:hAnsi="Consolas"/>
                <w:shd w:val="clear" w:color="auto" w:fill="F2F2F2"/>
              </w:rPr>
              <w:t>&lt;field_region&gt;</w:t>
            </w:r>
          </w:p>
        </w:tc>
        <w:tc>
          <w:tcPr>
            <w:tcW w:w="4320" w:type="dxa"/>
          </w:tcPr>
          <w:p w14:paraId="25636005" w14:textId="77777777" w:rsidR="008C0C7A" w:rsidRDefault="00000000">
            <w:r>
              <w:t xml:space="preserve">Field region container; can contain </w:t>
            </w:r>
            <w:r>
              <w:rPr>
                <w:rFonts w:ascii="Consolas" w:hAnsi="Consolas"/>
                <w:shd w:val="clear" w:color="auto" w:fill="F2F2F2"/>
              </w:rPr>
              <w:t>field_item</w:t>
            </w:r>
            <w:r>
              <w:t xml:space="preserve"> elements as descendants</w:t>
            </w:r>
          </w:p>
        </w:tc>
      </w:tr>
      <w:tr w:rsidR="008C0C7A" w14:paraId="144C4E48" w14:textId="77777777">
        <w:tc>
          <w:tcPr>
            <w:tcW w:w="4320" w:type="dxa"/>
          </w:tcPr>
          <w:p w14:paraId="4785CF52" w14:textId="77777777" w:rsidR="008C0C7A" w:rsidRDefault="00000000">
            <w:r>
              <w:rPr>
                <w:rFonts w:ascii="Consolas" w:hAnsi="Consolas"/>
                <w:shd w:val="clear" w:color="auto" w:fill="F2F2F2"/>
              </w:rPr>
              <w:t>&lt;field_item&gt;</w:t>
            </w:r>
          </w:p>
        </w:tc>
        <w:tc>
          <w:tcPr>
            <w:tcW w:w="4320" w:type="dxa"/>
          </w:tcPr>
          <w:p w14:paraId="736F6A42" w14:textId="77777777" w:rsidR="008C0C7A" w:rsidRDefault="00000000">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rsidR="008C0C7A" w14:paraId="2F5139D1" w14:textId="77777777">
        <w:tc>
          <w:tcPr>
            <w:tcW w:w="4320" w:type="dxa"/>
          </w:tcPr>
          <w:p w14:paraId="4E63CDA3" w14:textId="77777777" w:rsidR="008C0C7A" w:rsidRDefault="00000000">
            <w:r>
              <w:rPr>
                <w:rFonts w:ascii="Consolas" w:hAnsi="Consolas"/>
                <w:shd w:val="clear" w:color="auto" w:fill="F2F2F2"/>
              </w:rPr>
              <w:t>&lt;field_heading&gt;</w:t>
            </w:r>
          </w:p>
        </w:tc>
        <w:tc>
          <w:tcPr>
            <w:tcW w:w="4320" w:type="dxa"/>
          </w:tcPr>
          <w:p w14:paraId="65D4C9DE" w14:textId="77777777" w:rsidR="008C0C7A" w:rsidRDefault="00000000">
            <w:r>
              <w:t xml:space="preserve">Field heading within a field region; has an optional attribute </w:t>
            </w:r>
            <w:r>
              <w:rPr>
                <w:rFonts w:ascii="Consolas" w:hAnsi="Consolas"/>
                <w:shd w:val="clear" w:color="auto" w:fill="F2F2F2"/>
              </w:rPr>
              <w:t>level</w:t>
            </w:r>
          </w:p>
        </w:tc>
      </w:tr>
      <w:tr w:rsidR="008C0C7A" w14:paraId="1958F178" w14:textId="77777777">
        <w:tc>
          <w:tcPr>
            <w:tcW w:w="4320" w:type="dxa"/>
          </w:tcPr>
          <w:p w14:paraId="5A23DD8B" w14:textId="77777777" w:rsidR="008C0C7A" w:rsidRDefault="00000000">
            <w:r>
              <w:rPr>
                <w:rFonts w:ascii="Consolas" w:hAnsi="Consolas"/>
                <w:shd w:val="clear" w:color="auto" w:fill="F2F2F2"/>
              </w:rPr>
              <w:t>&lt;key&gt;</w:t>
            </w:r>
          </w:p>
        </w:tc>
        <w:tc>
          <w:tcPr>
            <w:tcW w:w="4320" w:type="dxa"/>
          </w:tcPr>
          <w:p w14:paraId="2CF6F670" w14:textId="77777777" w:rsidR="008C0C7A" w:rsidRDefault="00000000">
            <w:r>
              <w:t xml:space="preserve">Key of the field item: can be a descendant of </w:t>
            </w:r>
            <w:r>
              <w:rPr>
                <w:rFonts w:ascii="Consolas" w:hAnsi="Consolas"/>
                <w:shd w:val="clear" w:color="auto" w:fill="F2F2F2"/>
              </w:rPr>
              <w:t>field_item</w:t>
            </w:r>
          </w:p>
        </w:tc>
      </w:tr>
      <w:tr w:rsidR="008C0C7A" w14:paraId="09ADBD7C" w14:textId="77777777">
        <w:tc>
          <w:tcPr>
            <w:tcW w:w="4320" w:type="dxa"/>
          </w:tcPr>
          <w:p w14:paraId="043446B7" w14:textId="77777777" w:rsidR="008C0C7A" w:rsidRDefault="00000000">
            <w:r>
              <w:rPr>
                <w:rFonts w:ascii="Consolas" w:hAnsi="Consolas"/>
                <w:shd w:val="clear" w:color="auto" w:fill="F2F2F2"/>
              </w:rPr>
              <w:t>&lt;value&gt;</w:t>
            </w:r>
          </w:p>
        </w:tc>
        <w:tc>
          <w:tcPr>
            <w:tcW w:w="4320" w:type="dxa"/>
          </w:tcPr>
          <w:p w14:paraId="64897DD8" w14:textId="77777777" w:rsidR="008C0C7A" w:rsidRDefault="00000000">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rsidR="008C0C7A" w14:paraId="2CC9E663" w14:textId="77777777">
        <w:tc>
          <w:tcPr>
            <w:tcW w:w="4320" w:type="dxa"/>
          </w:tcPr>
          <w:p w14:paraId="694AF4BE" w14:textId="77777777" w:rsidR="008C0C7A" w:rsidRDefault="00000000">
            <w:r>
              <w:rPr>
                <w:rFonts w:ascii="Consolas" w:hAnsi="Consolas"/>
                <w:shd w:val="clear" w:color="auto" w:fill="F2F2F2"/>
              </w:rPr>
              <w:t>&lt;hint&gt;</w:t>
            </w:r>
          </w:p>
        </w:tc>
        <w:tc>
          <w:tcPr>
            <w:tcW w:w="4320" w:type="dxa"/>
          </w:tcPr>
          <w:p w14:paraId="7B9C0DCA" w14:textId="77777777" w:rsidR="008C0C7A" w:rsidRDefault="00000000">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14:paraId="58981BEF" w14:textId="77777777" w:rsidR="008C0C7A" w:rsidRDefault="00000000">
      <w:r>
        <w:t xml:space="preserve">Note that all of the above are </w:t>
      </w:r>
      <w:hyperlink w:anchor="semantic-elements">
        <w:r>
          <w:rPr>
            <w:rStyle w:val="Hyperlink"/>
          </w:rPr>
          <w:t>semantic elements</w:t>
        </w:r>
      </w:hyperlink>
      <w:r>
        <w:t xml:space="preserve"> and can therefore contain their own element head, including e.g. their own bounding box location information.</w:t>
      </w:r>
    </w:p>
    <w:p w14:paraId="5E7493F6" w14:textId="77777777" w:rsidR="008C0C7A" w:rsidRDefault="00000000">
      <w:pPr>
        <w:pStyle w:val="Heading3"/>
      </w:pPr>
      <w:bookmarkStart w:id="58" w:name="field-structure-rules"/>
      <w:bookmarkStart w:id="59" w:name="_Toc231306564"/>
      <w:r>
        <w:t>Field Structure Rules</w:t>
      </w:r>
      <w:bookmarkEnd w:id="58"/>
      <w:bookmarkEnd w:id="59"/>
    </w:p>
    <w:p w14:paraId="395D3309" w14:textId="77777777" w:rsidR="008C0C7A" w:rsidRDefault="00000000">
      <w:pPr>
        <w:ind w:left="360" w:hanging="360"/>
      </w:pPr>
      <w:r>
        <w:t xml:space="preserve">Any </w:t>
      </w:r>
      <w:r>
        <w:rPr>
          <w:rFonts w:ascii="Consolas" w:hAnsi="Consolas"/>
          <w:shd w:val="clear" w:color="auto" w:fill="F2F2F2"/>
        </w:rPr>
        <w:t>field_heading</w:t>
      </w:r>
      <w:r>
        <w:t xml:space="preserve"> or </w:t>
      </w:r>
      <w:r>
        <w:rPr>
          <w:rFonts w:ascii="Consolas" w:hAnsi="Consolas"/>
          <w:shd w:val="clear" w:color="auto" w:fill="F2F2F2"/>
        </w:rPr>
        <w:t>field_item</w:t>
      </w:r>
      <w:r>
        <w:t xml:space="preserve"> must be a descendant of a </w:t>
      </w:r>
      <w:r>
        <w:rPr>
          <w:rFonts w:ascii="Consolas" w:hAnsi="Consolas"/>
          <w:shd w:val="clear" w:color="auto" w:fill="F2F2F2"/>
        </w:rPr>
        <w:t>field_region</w:t>
      </w:r>
      <w:r>
        <w:t xml:space="preserve"> (not necessarily a direct child)</w:t>
      </w:r>
    </w:p>
    <w:p w14:paraId="477BC4F9" w14:textId="77777777" w:rsidR="008C0C7A" w:rsidRDefault="00000000">
      <w:pPr>
        <w:ind w:left="360" w:hanging="360"/>
      </w:pPr>
      <w:r>
        <w:t xml:space="preserve">Any </w:t>
      </w:r>
      <w:r>
        <w:rPr>
          <w:rFonts w:ascii="Consolas" w:hAnsi="Consolas"/>
          <w:shd w:val="clear" w:color="auto" w:fill="F2F2F2"/>
        </w:rPr>
        <w:t>key</w:t>
      </w:r>
      <w:r>
        <w:t xml:space="preserve"> or </w:t>
      </w:r>
      <w:r>
        <w:rPr>
          <w:rFonts w:ascii="Consolas" w:hAnsi="Consolas"/>
          <w:shd w:val="clear" w:color="auto" w:fill="F2F2F2"/>
        </w:rPr>
        <w:t>value</w:t>
      </w:r>
      <w:r>
        <w:t xml:space="preserve"> element must be a descendant of a </w:t>
      </w:r>
      <w:r>
        <w:rPr>
          <w:rFonts w:ascii="Consolas" w:hAnsi="Consolas"/>
          <w:shd w:val="clear" w:color="auto" w:fill="F2F2F2"/>
        </w:rPr>
        <w:t>field_item</w:t>
      </w:r>
      <w:r>
        <w:t xml:space="preserve"> (not necessarily a direct child)</w:t>
      </w:r>
    </w:p>
    <w:p w14:paraId="72406317" w14:textId="77777777" w:rsidR="008C0C7A" w:rsidRDefault="00000000">
      <w:r>
        <w:t xml:space="preserve">— More precisely, 0 or 1 </w:t>
      </w:r>
      <w:r>
        <w:rPr>
          <w:rFonts w:ascii="Consolas" w:hAnsi="Consolas"/>
          <w:shd w:val="clear" w:color="auto" w:fill="F2F2F2"/>
        </w:rPr>
        <w:t>key</w:t>
      </w:r>
      <w:r>
        <w:t xml:space="preserve"> element and 0 or more </w:t>
      </w:r>
      <w:r>
        <w:rPr>
          <w:rFonts w:ascii="Consolas" w:hAnsi="Consolas"/>
          <w:shd w:val="clear" w:color="auto" w:fill="F2F2F2"/>
        </w:rPr>
        <w:t>value</w:t>
      </w:r>
      <w:r>
        <w:t xml:space="preserve"> elements are allowed within a single </w:t>
      </w:r>
      <w:r>
        <w:rPr>
          <w:rFonts w:ascii="Consolas" w:hAnsi="Consolas"/>
          <w:shd w:val="clear" w:color="auto" w:fill="F2F2F2"/>
        </w:rPr>
        <w:t>field_item</w:t>
      </w:r>
    </w:p>
    <w:p w14:paraId="2B265302" w14:textId="77777777" w:rsidR="008C0C7A" w:rsidRDefault="00000000">
      <w:pPr>
        <w:ind w:left="1080" w:hanging="360"/>
      </w:pPr>
      <w:r>
        <w:t xml:space="preserve">For a given </w:t>
      </w:r>
      <w:r>
        <w:rPr>
          <w:rFonts w:ascii="Consolas" w:hAnsi="Consolas"/>
          <w:shd w:val="clear" w:color="auto" w:fill="F2F2F2"/>
        </w:rPr>
        <w:t>field_item</w:t>
      </w:r>
      <w:r>
        <w:t xml:space="preserve">, the 0..1 </w:t>
      </w:r>
      <w:r>
        <w:rPr>
          <w:rFonts w:ascii="Consolas" w:hAnsi="Consolas"/>
          <w:shd w:val="clear" w:color="auto" w:fill="F2F2F2"/>
        </w:rPr>
        <w:t>key</w:t>
      </w:r>
      <w:r>
        <w:t xml:space="preserve"> constraint applies to its own descendant scope, excluding descendants that belong to nested </w:t>
      </w:r>
      <w:r>
        <w:rPr>
          <w:rFonts w:ascii="Consolas" w:hAnsi="Consolas"/>
          <w:shd w:val="clear" w:color="auto" w:fill="F2F2F2"/>
        </w:rPr>
        <w:t>field_item</w:t>
      </w:r>
      <w:r>
        <w:t xml:space="preserve"> elements</w:t>
      </w:r>
    </w:p>
    <w:p w14:paraId="784B2B8C" w14:textId="77777777" w:rsidR="008C0C7A" w:rsidRDefault="00000000">
      <w:pPr>
        <w:ind w:left="720" w:hanging="360"/>
      </w:pPr>
      <w:r>
        <w:t xml:space="preserve">This way, the </w:t>
      </w:r>
      <w:r>
        <w:rPr>
          <w:rFonts w:ascii="Consolas" w:hAnsi="Consolas"/>
          <w:shd w:val="clear" w:color="auto" w:fill="F2F2F2"/>
        </w:rPr>
        <w:t>field_item</w:t>
      </w:r>
      <w:r>
        <w:t xml:space="preserve"> can serve for associating the </w:t>
      </w:r>
      <w:r>
        <w:rPr>
          <w:rFonts w:ascii="Consolas" w:hAnsi="Consolas"/>
          <w:shd w:val="clear" w:color="auto" w:fill="F2F2F2"/>
        </w:rPr>
        <w:t>values</w:t>
      </w:r>
      <w:r>
        <w:t xml:space="preserve"> with a </w:t>
      </w:r>
      <w:r>
        <w:rPr>
          <w:rFonts w:ascii="Consolas" w:hAnsi="Consolas"/>
          <w:shd w:val="clear" w:color="auto" w:fill="F2F2F2"/>
        </w:rPr>
        <w:t>key</w:t>
      </w:r>
    </w:p>
    <w:p w14:paraId="76D2800F" w14:textId="77777777" w:rsidR="008C0C7A" w:rsidRDefault="00000000">
      <w:pPr>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14:paraId="0487B65D" w14:textId="77777777" w:rsidR="008C0C7A" w:rsidRDefault="00000000">
      <w:pPr>
        <w:ind w:left="720" w:hanging="360"/>
      </w:pPr>
      <w:r>
        <w:rPr>
          <w:rFonts w:ascii="Consolas" w:hAnsi="Consolas"/>
          <w:shd w:val="clear" w:color="auto" w:fill="F2F2F2"/>
        </w:rPr>
        <w:t>class="read_only"</w:t>
      </w:r>
      <w:r>
        <w:t xml:space="preserve"> (default): Indicates a pre-filled, non-editable value</w:t>
      </w:r>
    </w:p>
    <w:p w14:paraId="656BCB73" w14:textId="77777777" w:rsidR="008C0C7A" w:rsidRDefault="00000000">
      <w:pPr>
        <w:ind w:left="720" w:hanging="360"/>
      </w:pPr>
      <w:r>
        <w:rPr>
          <w:rFonts w:ascii="Consolas" w:hAnsi="Consolas"/>
          <w:shd w:val="clear" w:color="auto" w:fill="F2F2F2"/>
        </w:rPr>
        <w:t>class="fillable"</w:t>
      </w:r>
      <w:r>
        <w:t>: Indicates an empty or editable field that can be filled in</w:t>
      </w:r>
    </w:p>
    <w:p w14:paraId="7368E76C" w14:textId="77777777" w:rsidR="008C0C7A" w:rsidRDefault="00000000">
      <w:pPr>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relevant field elements, such as fillable values.</w:t>
      </w:r>
    </w:p>
    <w:p w14:paraId="1A83029D" w14:textId="77777777" w:rsidR="008C0C7A" w:rsidRDefault="00000000">
      <w:pPr>
        <w:ind w:left="360" w:hanging="360"/>
      </w:pPr>
      <w:r>
        <w:t xml:space="preserve">All field elements are </w:t>
      </w:r>
      <w:hyperlink w:anchor="semantic-elements">
        <w:r>
          <w:rPr>
            <w:rStyle w:val="Hyperlink"/>
          </w:rPr>
          <w:t>semantic elements</w:t>
        </w:r>
      </w:hyperlink>
      <w:r>
        <w:t xml:space="preserve"> and can therefore contain their own element head, including e.g. their own bounding box location information.</w:t>
      </w:r>
    </w:p>
    <w:p w14:paraId="2F07F590" w14:textId="77777777" w:rsidR="008C0C7A" w:rsidRDefault="00000000">
      <w:pPr>
        <w:pStyle w:val="Heading3"/>
      </w:pPr>
      <w:bookmarkStart w:id="60" w:name="field-region-examples"/>
      <w:bookmarkStart w:id="61" w:name="_Toc231306565"/>
      <w:r>
        <w:t>Field region examples</w:t>
      </w:r>
      <w:bookmarkEnd w:id="60"/>
      <w:bookmarkEnd w:id="61"/>
    </w:p>
    <w:p w14:paraId="5F645573" w14:textId="77777777" w:rsidR="008C0C7A" w:rsidRDefault="00000000">
      <w:r>
        <w:t>Basic field region with simple key-value pairs:</w:t>
      </w:r>
    </w:p>
    <w:p w14:paraId="272F0933" w14:textId="77777777" w:rsidR="008C0C7A" w:rsidRDefault="00000000">
      <w:pPr>
        <w:shd w:val="clear" w:color="auto" w:fill="F2F2F2"/>
      </w:pPr>
      <w:r>
        <w:rPr>
          <w:rFonts w:ascii="Consolas" w:hAnsi="Consolas"/>
          <w:sz w:val="18"/>
        </w:rPr>
        <w:lastRenderedPageBreak/>
        <w:t>&lt;field_region&gt;</w:t>
      </w:r>
      <w:r>
        <w:rPr>
          <w:rFonts w:ascii="Consolas" w:hAnsi="Consolas"/>
          <w:sz w:val="18"/>
        </w:rPr>
        <w:br/>
        <w:t xml:space="preserve">  &lt;field_item&gt;</w:t>
      </w:r>
      <w:r>
        <w:rPr>
          <w:rFonts w:ascii="Consolas" w:hAnsi="Consolas"/>
          <w:sz w:val="18"/>
        </w:rPr>
        <w:br/>
        <w:t xml:space="preserve">    &lt;key&gt;Name:&lt;/key&gt;</w:t>
      </w:r>
      <w:r>
        <w:rPr>
          <w:rFonts w:ascii="Consolas" w:hAnsi="Consolas"/>
          <w:sz w:val="18"/>
        </w:rPr>
        <w:br/>
        <w:t xml:space="preserve">    &lt;value&gt;John Smith&lt;/value&gt;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&lt;key&gt;Date of Birth:&lt;/key&gt;</w:t>
      </w:r>
      <w:r>
        <w:rPr>
          <w:rFonts w:ascii="Consolas" w:hAnsi="Consolas"/>
          <w:sz w:val="18"/>
        </w:rPr>
        <w:br/>
        <w:t xml:space="preserve">    &lt;value&gt;1985-03-15&lt;/value&gt;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&lt;key&gt;Address:&lt;/key&gt;</w:t>
      </w:r>
      <w:r>
        <w:rPr>
          <w:rFonts w:ascii="Consolas" w:hAnsi="Consolas"/>
          <w:sz w:val="18"/>
        </w:rPr>
        <w:br/>
        <w:t xml:space="preserve">    &lt;value&gt;123 Main Street, Anytown, USA&lt;/value&gt;</w:t>
      </w:r>
      <w:r>
        <w:rPr>
          <w:rFonts w:ascii="Consolas" w:hAnsi="Consolas"/>
          <w:sz w:val="18"/>
        </w:rPr>
        <w:br/>
        <w:t xml:space="preserve">  &lt;/field_item&gt;</w:t>
      </w:r>
      <w:r>
        <w:rPr>
          <w:rFonts w:ascii="Consolas" w:hAnsi="Consolas"/>
          <w:sz w:val="18"/>
        </w:rPr>
        <w:br/>
        <w:t>&lt;/field_region&gt;</w:t>
      </w:r>
    </w:p>
    <w:p w14:paraId="5280BCFF" w14:textId="77777777" w:rsidR="008C0C7A" w:rsidRDefault="00000000">
      <w:r>
        <w:t>Field region with headings and complex layout:</w:t>
      </w:r>
    </w:p>
    <w:p w14:paraId="2FDF69D0" w14:textId="77777777" w:rsidR="008C0C7A" w:rsidRDefault="00000000">
      <w:pPr>
        <w:shd w:val="clear" w:color="auto" w:fill="F2F2F2"/>
      </w:pPr>
      <w:r>
        <w:rPr>
          <w:rFonts w:ascii="Consolas" w:hAnsi="Consolas"/>
          <w:sz w:val="18"/>
        </w:rPr>
        <w:t>&lt;field_region&gt;</w:t>
      </w:r>
      <w:r>
        <w:rPr>
          <w:rFonts w:ascii="Consolas" w:hAnsi="Consolas"/>
          <w:sz w:val="18"/>
        </w:rPr>
        <w:br/>
        <w:t xml:space="preserve">  &lt;field_heading level="1"&gt;Personal Information&lt;/field_heading&gt;</w:t>
      </w:r>
      <w:r>
        <w:rPr>
          <w:rFonts w:ascii="Consolas" w:hAnsi="Consolas"/>
          <w:sz w:val="18"/>
        </w:rPr>
        <w:br/>
      </w:r>
      <w:r>
        <w:rPr>
          <w:rFonts w:ascii="Consolas" w:hAnsi="Consolas"/>
          <w:sz w:val="18"/>
        </w:rPr>
        <w:br/>
        <w:t xml:space="preserve">  &lt;field_item&gt;</w:t>
      </w:r>
      <w:r>
        <w:rPr>
          <w:rFonts w:ascii="Consolas" w:hAnsi="Consolas"/>
          <w:sz w:val="18"/>
        </w:rPr>
        <w:br/>
        <w:t xml:space="preserve">    &lt;text&gt;&lt;key&gt;Full Name:&lt;/key&gt;&lt;/text&gt;</w:t>
      </w:r>
      <w:r>
        <w:rPr>
          <w:rFonts w:ascii="Consolas" w:hAnsi="Consolas"/>
          <w:sz w:val="18"/>
        </w:rPr>
        <w:br/>
        <w:t xml:space="preserve">    &lt;text&gt;&lt;value&gt;Jane Doe&lt;/value&gt;&lt;/text&gt;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&lt;text&gt;&lt;key&gt;Email:&lt;/key&gt;&lt;/text&gt;</w:t>
      </w:r>
      <w:r>
        <w:rPr>
          <w:rFonts w:ascii="Consolas" w:hAnsi="Consolas"/>
          <w:sz w:val="18"/>
        </w:rPr>
        <w:br/>
        <w:t xml:space="preserve">    &lt;text&gt;&lt;value&gt;jane.doe@example.com&lt;/value&gt;&lt;/text&gt;</w:t>
      </w:r>
      <w:r>
        <w:rPr>
          <w:rFonts w:ascii="Consolas" w:hAnsi="Consolas"/>
          <w:sz w:val="18"/>
        </w:rPr>
        <w:br/>
        <w:t xml:space="preserve">  &lt;/field_item&gt;</w:t>
      </w:r>
      <w:r>
        <w:rPr>
          <w:rFonts w:ascii="Consolas" w:hAnsi="Consolas"/>
          <w:sz w:val="18"/>
        </w:rPr>
        <w:br/>
      </w:r>
      <w:r>
        <w:rPr>
          <w:rFonts w:ascii="Consolas" w:hAnsi="Consolas"/>
          <w:sz w:val="18"/>
        </w:rPr>
        <w:br/>
        <w:t xml:space="preserve">  &lt;field_heading level="2"&gt;Employment Details&lt;/field_heading&gt;</w:t>
      </w:r>
      <w:r>
        <w:rPr>
          <w:rFonts w:ascii="Consolas" w:hAnsi="Consolas"/>
          <w:sz w:val="18"/>
        </w:rPr>
        <w:br/>
      </w:r>
      <w:r>
        <w:rPr>
          <w:rFonts w:ascii="Consolas" w:hAnsi="Consolas"/>
          <w:sz w:val="18"/>
        </w:rPr>
        <w:br/>
        <w:t xml:space="preserve">  &lt;field_item&gt;</w:t>
      </w:r>
      <w:r>
        <w:rPr>
          <w:rFonts w:ascii="Consolas" w:hAnsi="Consolas"/>
          <w:sz w:val="18"/>
        </w:rPr>
        <w:br/>
        <w:t xml:space="preserve">    &lt;text&gt;&lt;key&gt;Company:&lt;/key&gt;&lt;/text&gt;</w:t>
      </w:r>
      <w:r>
        <w:rPr>
          <w:rFonts w:ascii="Consolas" w:hAnsi="Consolas"/>
          <w:sz w:val="18"/>
        </w:rPr>
        <w:br/>
        <w:t xml:space="preserve">    &lt;text&gt;&lt;value&gt;Acme Corporation&lt;/value&gt;&lt;/text&gt;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&lt;text&gt;&lt;key&gt;Position:&lt;/key&gt;&lt;/text&gt;</w:t>
      </w:r>
      <w:r>
        <w:rPr>
          <w:rFonts w:ascii="Consolas" w:hAnsi="Consolas"/>
          <w:sz w:val="18"/>
        </w:rPr>
        <w:br/>
        <w:t xml:space="preserve">    &lt;text&gt;&lt;value&gt;Senior Engineer&lt;/value&gt;&lt;/text&gt;</w:t>
      </w:r>
      <w:r>
        <w:rPr>
          <w:rFonts w:ascii="Consolas" w:hAnsi="Consolas"/>
          <w:sz w:val="18"/>
        </w:rPr>
        <w:br/>
        <w:t xml:space="preserve">  &lt;/field_item&gt;</w:t>
      </w:r>
      <w:r>
        <w:rPr>
          <w:rFonts w:ascii="Consolas" w:hAnsi="Consolas"/>
          <w:sz w:val="18"/>
        </w:rPr>
        <w:br/>
        <w:t>&lt;/field_region&gt;</w:t>
      </w:r>
    </w:p>
    <w:p w14:paraId="28EB2EF9" w14:textId="77777777" w:rsidR="008C0C7A" w:rsidRDefault="00000000">
      <w:r>
        <w:t>Field item with multiple values:</w:t>
      </w:r>
    </w:p>
    <w:p w14:paraId="6175DB33" w14:textId="77777777" w:rsidR="008C0C7A" w:rsidRDefault="00000000">
      <w:pPr>
        <w:shd w:val="clear" w:color="auto" w:fill="F2F2F2"/>
      </w:pPr>
      <w:r>
        <w:rPr>
          <w:rFonts w:ascii="Consolas" w:hAnsi="Consolas"/>
          <w:sz w:val="18"/>
        </w:rPr>
        <w:t>&lt;field_region&gt;</w:t>
      </w:r>
      <w:r>
        <w:rPr>
          <w:rFonts w:ascii="Consolas" w:hAnsi="Consolas"/>
          <w:sz w:val="18"/>
        </w:rPr>
        <w:br/>
        <w:t xml:space="preserve">  &lt;field_item&gt;</w:t>
      </w:r>
      <w:r>
        <w:rPr>
          <w:rFonts w:ascii="Consolas" w:hAnsi="Consolas"/>
          <w:sz w:val="18"/>
        </w:rPr>
        <w:br/>
        <w:t xml:space="preserve">    &lt;key&gt;Phone Numbers:&lt;/key&gt;</w:t>
      </w:r>
      <w:r>
        <w:rPr>
          <w:rFonts w:ascii="Consolas" w:hAnsi="Consolas"/>
          <w:sz w:val="18"/>
        </w:rPr>
        <w:br/>
        <w:t xml:space="preserve">    &lt;value&gt;+1-555-0100 (Home)&lt;/value&gt;</w:t>
      </w:r>
      <w:r>
        <w:rPr>
          <w:rFonts w:ascii="Consolas" w:hAnsi="Consolas"/>
          <w:sz w:val="18"/>
        </w:rPr>
        <w:br/>
        <w:t xml:space="preserve">    &lt;value&gt;+1-555-0101 (Work)&lt;/value&gt;</w:t>
      </w:r>
      <w:r>
        <w:rPr>
          <w:rFonts w:ascii="Consolas" w:hAnsi="Consolas"/>
          <w:sz w:val="18"/>
        </w:rPr>
        <w:br/>
        <w:t xml:space="preserve">    &lt;value&gt;+1-555-0102 (Mobile)&lt;/value&gt;</w:t>
      </w:r>
      <w:r>
        <w:rPr>
          <w:rFonts w:ascii="Consolas" w:hAnsi="Consolas"/>
          <w:sz w:val="18"/>
        </w:rPr>
        <w:br/>
        <w:t xml:space="preserve">  &lt;/field_item&gt;</w:t>
      </w:r>
      <w:r>
        <w:rPr>
          <w:rFonts w:ascii="Consolas" w:hAnsi="Consolas"/>
          <w:sz w:val="18"/>
        </w:rPr>
        <w:br/>
        <w:t>&lt;/field_region&gt;</w:t>
      </w:r>
    </w:p>
    <w:p w14:paraId="01671E14" w14:textId="77777777" w:rsidR="008C0C7A" w:rsidRDefault="00000000">
      <w:r>
        <w:t>Field item without a key (value-only):</w:t>
      </w:r>
    </w:p>
    <w:p w14:paraId="6BF9A3FA" w14:textId="77777777" w:rsidR="008C0C7A" w:rsidRDefault="00000000">
      <w:pPr>
        <w:shd w:val="clear" w:color="auto" w:fill="F2F2F2"/>
      </w:pPr>
      <w:r>
        <w:rPr>
          <w:rFonts w:ascii="Consolas" w:hAnsi="Consolas"/>
          <w:sz w:val="18"/>
        </w:rPr>
        <w:lastRenderedPageBreak/>
        <w:t>&lt;field_region&gt;</w:t>
      </w:r>
      <w:r>
        <w:rPr>
          <w:rFonts w:ascii="Consolas" w:hAnsi="Consolas"/>
          <w:sz w:val="18"/>
        </w:rPr>
        <w:br/>
        <w:t xml:space="preserve">  &lt;field_heading&gt;Additional Notes&lt;/field_heading&gt;</w:t>
      </w:r>
      <w:r>
        <w:rPr>
          <w:rFonts w:ascii="Consolas" w:hAnsi="Consolas"/>
          <w:sz w:val="18"/>
        </w:rPr>
        <w:br/>
        <w:t xml:space="preserve">  &lt;field_item&gt;</w:t>
      </w:r>
      <w:r>
        <w:rPr>
          <w:rFonts w:ascii="Consolas" w:hAnsi="Consolas"/>
          <w:sz w:val="18"/>
        </w:rPr>
        <w:br/>
        <w:t xml:space="preserve">    &lt;value&gt;This is a standalone value without an explicit key.&lt;/value&gt;</w:t>
      </w:r>
      <w:r>
        <w:rPr>
          <w:rFonts w:ascii="Consolas" w:hAnsi="Consolas"/>
          <w:sz w:val="18"/>
        </w:rPr>
        <w:br/>
        <w:t xml:space="preserve">    &lt;value&gt;Multiple values can be provided.&lt;/value&gt;</w:t>
      </w:r>
      <w:r>
        <w:rPr>
          <w:rFonts w:ascii="Consolas" w:hAnsi="Consolas"/>
          <w:sz w:val="18"/>
        </w:rPr>
        <w:br/>
        <w:t xml:space="preserve">  &lt;/field_item&gt;</w:t>
      </w:r>
      <w:r>
        <w:rPr>
          <w:rFonts w:ascii="Consolas" w:hAnsi="Consolas"/>
          <w:sz w:val="18"/>
        </w:rPr>
        <w:br/>
        <w:t>&lt;/field_region&gt;</w:t>
      </w:r>
    </w:p>
    <w:p w14:paraId="6314AF4C" w14:textId="77777777" w:rsidR="008C0C7A" w:rsidRDefault="00000000">
      <w:r>
        <w:t>Fillable fields with hints:</w:t>
      </w:r>
    </w:p>
    <w:p w14:paraId="2B95D732" w14:textId="77777777" w:rsidR="008C0C7A" w:rsidRDefault="00000000">
      <w:pPr>
        <w:shd w:val="clear" w:color="auto" w:fill="F2F2F2"/>
      </w:pPr>
      <w:r>
        <w:rPr>
          <w:rFonts w:ascii="Consolas" w:hAnsi="Consolas"/>
          <w:sz w:val="18"/>
        </w:rPr>
        <w:t>&lt;field_region&gt;</w:t>
      </w:r>
      <w:r>
        <w:rPr>
          <w:rFonts w:ascii="Consolas" w:hAnsi="Consolas"/>
          <w:sz w:val="18"/>
        </w:rPr>
        <w:br/>
        <w:t xml:space="preserve">  &lt;field_heading&gt;Application Form&lt;/field_heading&gt;</w:t>
      </w:r>
      <w:r>
        <w:rPr>
          <w:rFonts w:ascii="Consolas" w:hAnsi="Consolas"/>
          <w:sz w:val="18"/>
        </w:rPr>
        <w:br/>
      </w:r>
      <w:r>
        <w:rPr>
          <w:rFonts w:ascii="Consolas" w:hAnsi="Consolas"/>
          <w:sz w:val="18"/>
        </w:rPr>
        <w:br/>
        <w:t xml:space="preserve">  &lt;field_item&gt;</w:t>
      </w:r>
      <w:r>
        <w:rPr>
          <w:rFonts w:ascii="Consolas" w:hAnsi="Consolas"/>
          <w:sz w:val="18"/>
        </w:rPr>
        <w:br/>
        <w:t xml:space="preserve">    &lt;key&gt;Full Name:&lt;/key&gt;</w:t>
      </w:r>
      <w:r>
        <w:rPr>
          <w:rFonts w:ascii="Consolas" w:hAnsi="Consolas"/>
          <w:sz w:val="18"/>
        </w:rPr>
        <w:br/>
        <w:t xml:space="preserve">    &lt;value class="fillable"&gt;&lt;/value&gt;</w:t>
      </w:r>
      <w:r>
        <w:rPr>
          <w:rFonts w:ascii="Consolas" w:hAnsi="Consolas"/>
          <w:sz w:val="18"/>
        </w:rPr>
        <w:br/>
        <w:t xml:space="preserve">    &lt;hint&gt;Enter your first and last name&lt;/hint&gt;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&lt;key&gt;Date of Birth:&lt;/key&gt;</w:t>
      </w:r>
      <w:r>
        <w:rPr>
          <w:rFonts w:ascii="Consolas" w:hAnsi="Consolas"/>
          <w:sz w:val="18"/>
        </w:rPr>
        <w:br/>
        <w:t xml:space="preserve">    &lt;value class="fillable"&gt;&lt;/value&gt;</w:t>
      </w:r>
      <w:r>
        <w:rPr>
          <w:rFonts w:ascii="Consolas" w:hAnsi="Consolas"/>
          <w:sz w:val="18"/>
        </w:rPr>
        <w:br/>
        <w:t xml:space="preserve">    &lt;hint&gt;Format: YYYY-MM-DD&lt;/hint&gt;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&lt;key&gt;Email Address:&lt;/key&gt;</w:t>
      </w:r>
      <w:r>
        <w:rPr>
          <w:rFonts w:ascii="Consolas" w:hAnsi="Consolas"/>
          <w:sz w:val="18"/>
        </w:rPr>
        <w:br/>
        <w:t xml:space="preserve">    &lt;value class="fillable"&gt;&lt;/value&gt;</w:t>
      </w:r>
      <w:r>
        <w:rPr>
          <w:rFonts w:ascii="Consolas" w:hAnsi="Consolas"/>
          <w:sz w:val="18"/>
        </w:rPr>
        <w:br/>
        <w:t xml:space="preserve">    &lt;hint&gt;example@domain.com&lt;/hint&gt;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&lt;key&gt;Status:&lt;/key&gt;</w:t>
      </w:r>
      <w:r>
        <w:rPr>
          <w:rFonts w:ascii="Consolas" w:hAnsi="Consolas"/>
          <w:sz w:val="18"/>
        </w:rPr>
        <w:br/>
        <w:t xml:space="preserve">    &lt;value class="read_only"&gt;Pending Review&lt;/value&gt;</w:t>
      </w:r>
      <w:r>
        <w:rPr>
          <w:rFonts w:ascii="Consolas" w:hAnsi="Consolas"/>
          <w:sz w:val="18"/>
        </w:rPr>
        <w:br/>
        <w:t xml:space="preserve">  &lt;/field_item&gt;</w:t>
      </w:r>
      <w:r>
        <w:rPr>
          <w:rFonts w:ascii="Consolas" w:hAnsi="Consolas"/>
          <w:sz w:val="18"/>
        </w:rPr>
        <w:br/>
        <w:t>&lt;/field_region&gt;</w:t>
      </w:r>
    </w:p>
    <w:p w14:paraId="2E6D51D0" w14:textId="77777777" w:rsidR="008C0C7A" w:rsidRDefault="00000000">
      <w:r>
        <w:t>Field region with mixed content:</w:t>
      </w:r>
    </w:p>
    <w:p w14:paraId="32E85854" w14:textId="77777777" w:rsidR="008C0C7A" w:rsidRDefault="00000000">
      <w:pPr>
        <w:shd w:val="clear" w:color="auto" w:fill="F2F2F2"/>
      </w:pPr>
      <w:r>
        <w:rPr>
          <w:rFonts w:ascii="Consolas" w:hAnsi="Consolas"/>
          <w:sz w:val="18"/>
        </w:rPr>
        <w:t>&lt;field_region&gt;</w:t>
      </w:r>
      <w:r>
        <w:rPr>
          <w:rFonts w:ascii="Consolas" w:hAnsi="Consolas"/>
          <w:sz w:val="18"/>
        </w:rPr>
        <w:br/>
        <w:t xml:space="preserve">  &lt;location value="50"/&gt;&lt;location value="100"/&gt;</w:t>
      </w:r>
      <w:r>
        <w:rPr>
          <w:rFonts w:ascii="Consolas" w:hAnsi="Consolas"/>
          <w:sz w:val="18"/>
        </w:rPr>
        <w:br/>
        <w:t xml:space="preserve">  &lt;location value="500"/&gt;&lt;location value="400"/&gt;</w:t>
      </w:r>
      <w:r>
        <w:rPr>
          <w:rFonts w:ascii="Consolas" w:hAnsi="Consolas"/>
          <w:sz w:val="18"/>
        </w:rPr>
        <w:br/>
      </w:r>
      <w:r>
        <w:rPr>
          <w:rFonts w:ascii="Consolas" w:hAnsi="Consolas"/>
          <w:sz w:val="18"/>
        </w:rPr>
        <w:br/>
        <w:t xml:space="preserve">  &lt;field_heading level="1"&gt;Product Specifications&lt;/field_heading&gt;</w:t>
      </w:r>
      <w:r>
        <w:rPr>
          <w:rFonts w:ascii="Consolas" w:hAnsi="Consolas"/>
          <w:sz w:val="18"/>
        </w:rPr>
        <w:br/>
      </w:r>
      <w:r>
        <w:rPr>
          <w:rFonts w:ascii="Consolas" w:hAnsi="Consolas"/>
          <w:sz w:val="18"/>
        </w:rPr>
        <w:br/>
        <w:t xml:space="preserve">  &lt;text&gt;The following specifications apply to Model XYZ-2000:&lt;/text&gt;</w:t>
      </w:r>
      <w:r>
        <w:rPr>
          <w:rFonts w:ascii="Consolas" w:hAnsi="Consolas"/>
          <w:sz w:val="18"/>
        </w:rPr>
        <w:br/>
      </w:r>
      <w:r>
        <w:rPr>
          <w:rFonts w:ascii="Consolas" w:hAnsi="Consolas"/>
          <w:sz w:val="18"/>
        </w:rPr>
        <w:br/>
        <w:t xml:space="preserve">  &lt;field_item&gt;</w:t>
      </w:r>
      <w:r>
        <w:rPr>
          <w:rFonts w:ascii="Consolas" w:hAnsi="Consolas"/>
          <w:sz w:val="18"/>
        </w:rPr>
        <w:br/>
        <w:t xml:space="preserve">    &lt;key&gt;Dimensions:&lt;/key&gt;</w:t>
      </w:r>
      <w:r>
        <w:rPr>
          <w:rFonts w:ascii="Consolas" w:hAnsi="Consolas"/>
          <w:sz w:val="18"/>
        </w:rPr>
        <w:br/>
        <w:t xml:space="preserve">    &lt;value&gt;10cm × 15cm × 5cm&lt;/value&gt;</w:t>
      </w:r>
      <w:r>
        <w:rPr>
          <w:rFonts w:ascii="Consolas" w:hAnsi="Consolas"/>
          <w:sz w:val="18"/>
        </w:rPr>
        <w:br/>
        <w:t xml:space="preserve">  &lt;/field_item&gt;</w:t>
      </w:r>
      <w:r>
        <w:rPr>
          <w:rFonts w:ascii="Consolas" w:hAnsi="Consolas"/>
          <w:sz w:val="18"/>
        </w:rPr>
        <w:br/>
      </w:r>
      <w:r>
        <w:rPr>
          <w:rFonts w:ascii="Consolas" w:hAnsi="Consolas"/>
          <w:sz w:val="18"/>
        </w:rPr>
        <w:br/>
        <w:t xml:space="preserve">  &lt;field_item&gt;</w:t>
      </w:r>
      <w:r>
        <w:rPr>
          <w:rFonts w:ascii="Consolas" w:hAnsi="Consolas"/>
          <w:sz w:val="18"/>
        </w:rPr>
        <w:br/>
        <w:t xml:space="preserve">    &lt;key&gt;Weight:&lt;/key&gt;</w:t>
      </w:r>
      <w:r>
        <w:rPr>
          <w:rFonts w:ascii="Consolas" w:hAnsi="Consolas"/>
          <w:sz w:val="18"/>
        </w:rPr>
        <w:br/>
        <w:t xml:space="preserve">    &lt;value&gt;250g&lt;/value&gt;</w:t>
      </w:r>
      <w:r>
        <w:rPr>
          <w:rFonts w:ascii="Consolas" w:hAnsi="Consolas"/>
          <w:sz w:val="18"/>
        </w:rPr>
        <w:br/>
      </w:r>
      <w:r>
        <w:rPr>
          <w:rFonts w:ascii="Consolas" w:hAnsi="Consolas"/>
          <w:sz w:val="18"/>
        </w:rPr>
        <w:lastRenderedPageBreak/>
        <w:t xml:space="preserve">  &lt;/field_item&gt;</w:t>
      </w:r>
      <w:r>
        <w:rPr>
          <w:rFonts w:ascii="Consolas" w:hAnsi="Consolas"/>
          <w:sz w:val="18"/>
        </w:rPr>
        <w:br/>
      </w:r>
      <w:r>
        <w:rPr>
          <w:rFonts w:ascii="Consolas" w:hAnsi="Consolas"/>
          <w:sz w:val="18"/>
        </w:rPr>
        <w:br/>
        <w:t xml:space="preserve">  &lt;picture&gt;</w:t>
      </w:r>
      <w:r>
        <w:rPr>
          <w:rFonts w:ascii="Consolas" w:hAnsi="Consolas"/>
          <w:sz w:val="18"/>
        </w:rPr>
        <w:br/>
        <w:t xml:space="preserve">    &lt;src uri="assets/product-diagram.png"/&gt;</w:t>
      </w:r>
      <w:r>
        <w:rPr>
          <w:rFonts w:ascii="Consolas" w:hAnsi="Consolas"/>
          <w:sz w:val="18"/>
        </w:rPr>
        <w:br/>
        <w:t xml:space="preserve">    &lt;caption&gt;Product diagram showing key components&lt;/caption&gt;</w:t>
      </w:r>
      <w:r>
        <w:rPr>
          <w:rFonts w:ascii="Consolas" w:hAnsi="Consolas"/>
          <w:sz w:val="18"/>
        </w:rPr>
        <w:br/>
        <w:t xml:space="preserve">  &lt;/picture&gt;</w:t>
      </w:r>
      <w:r>
        <w:rPr>
          <w:rFonts w:ascii="Consolas" w:hAnsi="Consolas"/>
          <w:sz w:val="18"/>
        </w:rPr>
        <w:br/>
      </w:r>
      <w:r>
        <w:rPr>
          <w:rFonts w:ascii="Consolas" w:hAnsi="Consolas"/>
          <w:sz w:val="18"/>
        </w:rPr>
        <w:br/>
        <w:t xml:space="preserve">  &lt;field_item&gt;</w:t>
      </w:r>
      <w:r>
        <w:rPr>
          <w:rFonts w:ascii="Consolas" w:hAnsi="Consolas"/>
          <w:sz w:val="18"/>
        </w:rPr>
        <w:br/>
        <w:t xml:space="preserve">    &lt;key&gt;Materials:&lt;/key&gt;</w:t>
      </w:r>
      <w:r>
        <w:rPr>
          <w:rFonts w:ascii="Consolas" w:hAnsi="Consolas"/>
          <w:sz w:val="18"/>
        </w:rPr>
        <w:br/>
        <w:t xml:space="preserve">    &lt;list class="unordered"&gt;</w:t>
      </w:r>
      <w:r>
        <w:rPr>
          <w:rFonts w:ascii="Consolas" w:hAnsi="Consolas"/>
          <w:sz w:val="18"/>
        </w:rPr>
        <w:br/>
        <w:t xml:space="preserve">      &lt;ldiv&gt;&lt;marker&gt;•&lt;/marker&gt;&lt;/ldiv&gt;</w:t>
      </w:r>
      <w:r>
        <w:rPr>
          <w:rFonts w:ascii="Consolas" w:hAnsi="Consolas"/>
          <w:sz w:val="18"/>
        </w:rPr>
        <w:br/>
        <w:t xml:space="preserve">      &lt;text&gt;&lt;value&gt;Aluminum alloy frame&lt;/value&gt;&lt;/text&gt;</w:t>
      </w:r>
      <w:r>
        <w:rPr>
          <w:rFonts w:ascii="Consolas" w:hAnsi="Consolas"/>
          <w:sz w:val="18"/>
        </w:rPr>
        <w:br/>
        <w:t xml:space="preserve">      &lt;ldiv&gt;&lt;marker&gt;•&lt;/marker&gt;&lt;/ldiv&gt;</w:t>
      </w:r>
      <w:r>
        <w:rPr>
          <w:rFonts w:ascii="Consolas" w:hAnsi="Consolas"/>
          <w:sz w:val="18"/>
        </w:rPr>
        <w:br/>
        <w:t xml:space="preserve">      &lt;text&gt;&lt;value&gt;Tempered glass display&lt;/value&gt;&lt;/text&gt;</w:t>
      </w:r>
      <w:r>
        <w:rPr>
          <w:rFonts w:ascii="Consolas" w:hAnsi="Consolas"/>
          <w:sz w:val="18"/>
        </w:rPr>
        <w:br/>
        <w:t xml:space="preserve">      &lt;ldiv&gt;&lt;marker&gt;•&lt;/marker&gt;&lt;/ldiv&gt;</w:t>
      </w:r>
      <w:r>
        <w:rPr>
          <w:rFonts w:ascii="Consolas" w:hAnsi="Consolas"/>
          <w:sz w:val="18"/>
        </w:rPr>
        <w:br/>
        <w:t xml:space="preserve">      &lt;text&gt;&lt;value&gt;Silicone rubber grips&lt;/value&gt;&lt;/text&gt;</w:t>
      </w:r>
      <w:r>
        <w:rPr>
          <w:rFonts w:ascii="Consolas" w:hAnsi="Consolas"/>
          <w:sz w:val="18"/>
        </w:rPr>
        <w:br/>
        <w:t xml:space="preserve">    &lt;/list&gt;</w:t>
      </w:r>
      <w:r>
        <w:rPr>
          <w:rFonts w:ascii="Consolas" w:hAnsi="Consolas"/>
          <w:sz w:val="18"/>
        </w:rPr>
        <w:br/>
        <w:t xml:space="preserve">  &lt;/field_item&gt;</w:t>
      </w:r>
      <w:r>
        <w:rPr>
          <w:rFonts w:ascii="Consolas" w:hAnsi="Consolas"/>
          <w:sz w:val="18"/>
        </w:rPr>
        <w:br/>
        <w:t>&lt;/field_region&gt;</w:t>
      </w:r>
    </w:p>
    <w:p w14:paraId="16915819" w14:textId="77777777" w:rsidR="008C0C7A" w:rsidRDefault="00000000">
      <w:pPr>
        <w:pStyle w:val="Heading4"/>
      </w:pPr>
      <w:bookmarkStart w:id="62" w:name="simple-key-values"/>
      <w:r>
        <w:t>Simple key-values</w:t>
      </w:r>
      <w:bookmarkEnd w:id="62"/>
    </w:p>
    <w:p w14:paraId="60ED78CB" w14:textId="77777777" w:rsidR="008C0C7A" w:rsidRDefault="00000000">
      <w:r>
        <w:rPr>
          <w:noProof/>
        </w:rPr>
        <w:drawing>
          <wp:inline distT="0" distB="0" distL="0" distR="0" wp14:anchorId="48CBEB61" wp14:editId="5211C35A">
            <wp:extent cx="5486400" cy="64148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0.png"/>
                    <pic:cNvPicPr/>
                  </pic:nvPicPr>
                  <pic:blipFill>
                    <a:blip r:embed="rId12"/>
                    <a:stretch>
                      <a:fillRect/>
                    </a:stretch>
                  </pic:blipFill>
                  <pic:spPr>
                    <a:xfrm>
                      <a:off x="0" y="0"/>
                      <a:ext cx="5486400" cy="641487"/>
                    </a:xfrm>
                    <a:prstGeom prst="rect">
                      <a:avLst/>
                    </a:prstGeom>
                  </pic:spPr>
                </pic:pic>
              </a:graphicData>
            </a:graphic>
          </wp:inline>
        </w:drawing>
      </w:r>
    </w:p>
    <w:p w14:paraId="113FE90D" w14:textId="77777777" w:rsidR="008C0C7A" w:rsidRDefault="00000000">
      <w:pPr>
        <w:shd w:val="clear" w:color="auto" w:fill="F2F2F2"/>
      </w:pPr>
      <w:r>
        <w:rPr>
          <w:rFonts w:ascii="Consolas" w:hAnsi="Consolas"/>
          <w:sz w:val="18"/>
        </w:rPr>
        <w:t xml:space="preserve">  &lt;field_region&gt;</w:t>
      </w:r>
      <w:r>
        <w:rPr>
          <w:rFonts w:ascii="Consolas" w:hAnsi="Consolas"/>
          <w:sz w:val="18"/>
        </w:rPr>
        <w:br/>
        <w:t xml:space="preserve">      &lt;field_item&gt;</w:t>
      </w:r>
      <w:r>
        <w:rPr>
          <w:rFonts w:ascii="Consolas" w:hAnsi="Consolas"/>
          <w:sz w:val="18"/>
        </w:rPr>
        <w:br/>
        <w:t xml:space="preserve">          &lt;key&gt;Firma:&lt;/key&gt;</w:t>
      </w:r>
      <w:r>
        <w:rPr>
          <w:rFonts w:ascii="Consolas" w:hAnsi="Consolas"/>
          <w:sz w:val="18"/>
        </w:rPr>
        <w:br/>
        <w:t xml:space="preserve">          &lt;value&gt;Holcim ... GmbH&lt;/value&gt;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&lt;key&gt;Datum:&lt;/key&gt;</w:t>
      </w:r>
      <w:r>
        <w:rPr>
          <w:rFonts w:ascii="Consolas" w:hAnsi="Consolas"/>
          <w:sz w:val="18"/>
        </w:rPr>
        <w:br/>
        <w:t xml:space="preserve">        &lt;value&gt;23.08.2019&lt;/value&gt;</w:t>
      </w:r>
      <w:r>
        <w:rPr>
          <w:rFonts w:ascii="Consolas" w:hAnsi="Consolas"/>
          <w:sz w:val="18"/>
        </w:rPr>
        <w:br/>
        <w:t xml:space="preserve">      &lt;/field_item&gt;</w:t>
      </w:r>
      <w:r>
        <w:rPr>
          <w:rFonts w:ascii="Consolas" w:hAnsi="Consolas"/>
          <w:sz w:val="18"/>
        </w:rPr>
        <w:br/>
        <w:t xml:space="preserve">      ...</w:t>
      </w:r>
      <w:r>
        <w:rPr>
          <w:rFonts w:ascii="Consolas" w:hAnsi="Consolas"/>
          <w:sz w:val="18"/>
        </w:rPr>
        <w:br/>
        <w:t xml:space="preserve">      &lt;field_item&gt;</w:t>
      </w:r>
      <w:r>
        <w:rPr>
          <w:rFonts w:ascii="Consolas" w:hAnsi="Consolas"/>
          <w:sz w:val="18"/>
        </w:rPr>
        <w:br/>
        <w:t xml:space="preserve">          &lt;key&gt;Petrograph. Typ:&lt;/key&gt;</w:t>
      </w:r>
      <w:r>
        <w:rPr>
          <w:rFonts w:ascii="Consolas" w:hAnsi="Consolas"/>
          <w:sz w:val="18"/>
        </w:rPr>
        <w:br/>
        <w:t xml:space="preserve">          &lt;value&gt;Quartiarer Sand + Kies&lt;/value&gt;</w:t>
      </w:r>
      <w:r>
        <w:rPr>
          <w:rFonts w:ascii="Consolas" w:hAnsi="Consolas"/>
          <w:sz w:val="18"/>
        </w:rPr>
        <w:br/>
        <w:t xml:space="preserve">      &lt;/field_item&gt;</w:t>
      </w:r>
      <w:r>
        <w:rPr>
          <w:rFonts w:ascii="Consolas" w:hAnsi="Consolas"/>
          <w:sz w:val="18"/>
        </w:rPr>
        <w:br/>
        <w:t xml:space="preserve">  &lt;/field_region&gt;</w:t>
      </w:r>
    </w:p>
    <w:p w14:paraId="5BDC6160" w14:textId="77777777" w:rsidR="008C0C7A" w:rsidRDefault="00000000">
      <w:pPr>
        <w:pStyle w:val="Heading4"/>
      </w:pPr>
      <w:bookmarkStart w:id="63" w:name="nesting-forms-and-using-form-headings"/>
      <w:r>
        <w:lastRenderedPageBreak/>
        <w:t>Nesting forms and using form headings</w:t>
      </w:r>
      <w:bookmarkEnd w:id="63"/>
    </w:p>
    <w:p w14:paraId="30908EEC" w14:textId="77777777" w:rsidR="008C0C7A" w:rsidRDefault="00000000">
      <w:r>
        <w:rPr>
          <w:noProof/>
        </w:rPr>
        <w:drawing>
          <wp:inline distT="0" distB="0" distL="0" distR="0" wp14:anchorId="0E8028BE" wp14:editId="65A7BAB7">
            <wp:extent cx="5486400" cy="28487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1.png"/>
                    <pic:cNvPicPr/>
                  </pic:nvPicPr>
                  <pic:blipFill>
                    <a:blip r:embed="rId13"/>
                    <a:stretch>
                      <a:fillRect/>
                    </a:stretch>
                  </pic:blipFill>
                  <pic:spPr>
                    <a:xfrm>
                      <a:off x="0" y="0"/>
                      <a:ext cx="5486400" cy="2848708"/>
                    </a:xfrm>
                    <a:prstGeom prst="rect">
                      <a:avLst/>
                    </a:prstGeom>
                  </pic:spPr>
                </pic:pic>
              </a:graphicData>
            </a:graphic>
          </wp:inline>
        </w:drawing>
      </w:r>
    </w:p>
    <w:p w14:paraId="34C7AE8E" w14:textId="77777777" w:rsidR="008C0C7A" w:rsidRDefault="00000000">
      <w:pPr>
        <w:shd w:val="clear" w:color="auto" w:fill="F2F2F2"/>
      </w:pPr>
      <w:r>
        <w:rPr>
          <w:rFonts w:ascii="Consolas" w:hAnsi="Consolas"/>
          <w:sz w:val="18"/>
        </w:rPr>
        <w:t xml:space="preserve">  &lt;field_region&gt;</w:t>
      </w:r>
      <w:r>
        <w:rPr>
          <w:rFonts w:ascii="Consolas" w:hAnsi="Consolas"/>
          <w:sz w:val="18"/>
        </w:rPr>
        <w:br/>
        <w:t xml:space="preserve">    &lt;field_heading&gt;</w:t>
      </w:r>
      <w:r>
        <w:rPr>
          <w:rFonts w:ascii="Consolas" w:hAnsi="Consolas"/>
          <w:sz w:val="18"/>
        </w:rPr>
        <w:br/>
        <w:t xml:space="preserve">        &lt;marker&gt;14.&lt;/marker&gt;</w:t>
      </w:r>
      <w:r>
        <w:rPr>
          <w:rFonts w:ascii="Consolas" w:hAnsi="Consolas"/>
          <w:sz w:val="18"/>
        </w:rPr>
        <w:br/>
        <w:t xml:space="preserve">        Transport Information</w:t>
      </w:r>
      <w:r>
        <w:rPr>
          <w:rFonts w:ascii="Consolas" w:hAnsi="Consolas"/>
          <w:sz w:val="18"/>
        </w:rPr>
        <w:br/>
        <w:t xml:space="preserve">    &lt;/field_heading&gt;</w:t>
      </w:r>
      <w:r>
        <w:rPr>
          <w:rFonts w:ascii="Consolas" w:hAnsi="Consolas"/>
          <w:sz w:val="18"/>
        </w:rPr>
        <w:br/>
        <w:t xml:space="preserve">    &lt;field_region&gt;</w:t>
      </w:r>
      <w:r>
        <w:rPr>
          <w:rFonts w:ascii="Consolas" w:hAnsi="Consolas"/>
          <w:sz w:val="18"/>
        </w:rPr>
        <w:br/>
        <w:t xml:space="preserve">        &lt;field_heading&gt;</w:t>
      </w:r>
      <w:r>
        <w:rPr>
          <w:rFonts w:ascii="Consolas" w:hAnsi="Consolas"/>
          <w:sz w:val="18"/>
        </w:rPr>
        <w:br/>
        <w:t xml:space="preserve">            Land transport ... (Germany)</w:t>
      </w:r>
      <w:r>
        <w:rPr>
          <w:rFonts w:ascii="Consolas" w:hAnsi="Consolas"/>
          <w:sz w:val="18"/>
        </w:rPr>
        <w:br/>
        <w:t xml:space="preserve">        &lt;/field_heading&gt;</w:t>
      </w:r>
      <w:r>
        <w:rPr>
          <w:rFonts w:ascii="Consolas" w:hAnsi="Consolas"/>
          <w:sz w:val="18"/>
        </w:rPr>
        <w:br/>
        <w:t xml:space="preserve">        &lt;field_item&gt;</w:t>
      </w:r>
      <w:r>
        <w:rPr>
          <w:rFonts w:ascii="Consolas" w:hAnsi="Consolas"/>
          <w:sz w:val="18"/>
        </w:rPr>
        <w:br/>
        <w:t xml:space="preserve">            &lt;key&gt;GGVS/GGVE class:&lt;/key&gt;</w:t>
      </w:r>
      <w:r>
        <w:rPr>
          <w:rFonts w:ascii="Consolas" w:hAnsi="Consolas"/>
          <w:sz w:val="18"/>
        </w:rPr>
        <w:br/>
        <w:t xml:space="preserve">            &lt;value&gt;8&lt;/value&gt;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&lt;key&gt;ADR/RID class:&lt;/key&gt;</w:t>
      </w:r>
      <w:r>
        <w:rPr>
          <w:rFonts w:ascii="Consolas" w:hAnsi="Consolas"/>
          <w:sz w:val="18"/>
        </w:rPr>
        <w:br/>
        <w:t xml:space="preserve">            &lt;value&gt;8&lt;/value&gt;</w:t>
      </w:r>
      <w:r>
        <w:rPr>
          <w:rFonts w:ascii="Consolas" w:hAnsi="Consolas"/>
          <w:sz w:val="18"/>
        </w:rPr>
        <w:br/>
        <w:t xml:space="preserve">        &lt;/field_item&gt;</w:t>
      </w:r>
      <w:r>
        <w:rPr>
          <w:rFonts w:ascii="Consolas" w:hAnsi="Consolas"/>
          <w:sz w:val="18"/>
        </w:rPr>
        <w:br/>
        <w:t xml:space="preserve">        ...</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&lt;key&gt;River transport ADN/ADNR&lt;/key&gt;</w:t>
      </w:r>
      <w:r>
        <w:rPr>
          <w:rFonts w:ascii="Consolas" w:hAnsi="Consolas"/>
          <w:sz w:val="18"/>
        </w:rPr>
        <w:br/>
        <w:t xml:space="preserve">        &lt;value&gt;not examined&lt;/value&gt;</w:t>
      </w:r>
      <w:r>
        <w:rPr>
          <w:rFonts w:ascii="Consolas" w:hAnsi="Consolas"/>
          <w:sz w:val="18"/>
        </w:rPr>
        <w:br/>
        <w:t xml:space="preserve">    &lt;/field_item&gt;</w:t>
      </w:r>
      <w:r>
        <w:rPr>
          <w:rFonts w:ascii="Consolas" w:hAnsi="Consolas"/>
          <w:sz w:val="18"/>
        </w:rPr>
        <w:br/>
        <w:t xml:space="preserve">    &lt;field_region&gt;</w:t>
      </w:r>
      <w:r>
        <w:rPr>
          <w:rFonts w:ascii="Consolas" w:hAnsi="Consolas"/>
          <w:sz w:val="18"/>
        </w:rPr>
        <w:br/>
        <w:t xml:space="preserve">        &lt;field_heading&gt;</w:t>
      </w:r>
      <w:r>
        <w:rPr>
          <w:rFonts w:ascii="Consolas" w:hAnsi="Consolas"/>
          <w:sz w:val="18"/>
        </w:rPr>
        <w:br/>
        <w:t xml:space="preserve">            Sea transport IMDG</w:t>
      </w:r>
      <w:r>
        <w:rPr>
          <w:rFonts w:ascii="Consolas" w:hAnsi="Consolas"/>
          <w:sz w:val="18"/>
        </w:rPr>
        <w:br/>
        <w:t xml:space="preserve">        &lt;/field_heading&gt;</w:t>
      </w:r>
      <w:r>
        <w:rPr>
          <w:rFonts w:ascii="Consolas" w:hAnsi="Consolas"/>
          <w:sz w:val="18"/>
        </w:rPr>
        <w:br/>
        <w:t xml:space="preserve">        ...</w:t>
      </w:r>
      <w:r>
        <w:rPr>
          <w:rFonts w:ascii="Consolas" w:hAnsi="Consolas"/>
          <w:sz w:val="18"/>
        </w:rPr>
        <w:br/>
        <w:t xml:space="preserve">    &lt;/field_region&gt;</w:t>
      </w:r>
      <w:r>
        <w:rPr>
          <w:rFonts w:ascii="Consolas" w:hAnsi="Consolas"/>
          <w:sz w:val="18"/>
        </w:rPr>
        <w:br/>
        <w:t xml:space="preserve">    ...</w:t>
      </w:r>
      <w:r>
        <w:rPr>
          <w:rFonts w:ascii="Consolas" w:hAnsi="Consolas"/>
          <w:sz w:val="18"/>
        </w:rPr>
        <w:br/>
        <w:t xml:space="preserve">    &lt;text&gt;</w:t>
      </w:r>
      <w:r>
        <w:rPr>
          <w:rFonts w:ascii="Consolas" w:hAnsi="Consolas"/>
          <w:sz w:val="18"/>
        </w:rPr>
        <w:br/>
        <w:t xml:space="preserve">        The transport ... considered.</w:t>
      </w:r>
      <w:r>
        <w:rPr>
          <w:rFonts w:ascii="Consolas" w:hAnsi="Consolas"/>
          <w:sz w:val="18"/>
        </w:rPr>
        <w:br/>
        <w:t xml:space="preserve">    &lt;/text&gt;</w:t>
      </w:r>
      <w:r>
        <w:rPr>
          <w:rFonts w:ascii="Consolas" w:hAnsi="Consolas"/>
          <w:sz w:val="18"/>
        </w:rPr>
        <w:br/>
      </w:r>
      <w:r>
        <w:rPr>
          <w:rFonts w:ascii="Consolas" w:hAnsi="Consolas"/>
          <w:sz w:val="18"/>
        </w:rPr>
        <w:lastRenderedPageBreak/>
        <w:t xml:space="preserve">    &lt;text&gt;</w:t>
      </w:r>
      <w:r>
        <w:rPr>
          <w:rFonts w:ascii="Consolas" w:hAnsi="Consolas"/>
          <w:sz w:val="18"/>
        </w:rPr>
        <w:br/>
        <w:t xml:space="preserve">        THESE TRANSPORT ... PACK!</w:t>
      </w:r>
      <w:r>
        <w:rPr>
          <w:rFonts w:ascii="Consolas" w:hAnsi="Consolas"/>
          <w:sz w:val="18"/>
        </w:rPr>
        <w:br/>
        <w:t xml:space="preserve">    &lt;/text&gt;</w:t>
      </w:r>
      <w:r>
        <w:rPr>
          <w:rFonts w:ascii="Consolas" w:hAnsi="Consolas"/>
          <w:sz w:val="18"/>
        </w:rPr>
        <w:br/>
        <w:t xml:space="preserve">  &lt;/field_region&gt;</w:t>
      </w:r>
    </w:p>
    <w:p w14:paraId="6B80479D" w14:textId="77777777" w:rsidR="008C0C7A" w:rsidRDefault="00000000">
      <w:pPr>
        <w:pStyle w:val="Heading4"/>
      </w:pPr>
      <w:bookmarkStart w:id="64" w:name="fillable-form"/>
      <w:r>
        <w:t>Fillable form</w:t>
      </w:r>
      <w:bookmarkEnd w:id="64"/>
    </w:p>
    <w:p w14:paraId="33483D8F" w14:textId="77777777" w:rsidR="008C0C7A" w:rsidRDefault="00000000">
      <w:r>
        <w:t>&lt;table&gt;&lt;tr&gt;&lt;td&gt;</w:t>
      </w:r>
    </w:p>
    <w:p w14:paraId="756E6399" w14:textId="77777777" w:rsidR="008C0C7A" w:rsidRDefault="00000000">
      <w:pPr>
        <w:shd w:val="clear" w:color="auto" w:fill="F2F2F2"/>
      </w:pPr>
      <w:r>
        <w:rPr>
          <w:rFonts w:ascii="Consolas" w:hAnsi="Consolas"/>
          <w:sz w:val="18"/>
        </w:rPr>
        <w:t xml:space="preserve">  &lt;field_region&gt;</w:t>
      </w:r>
      <w:r>
        <w:rPr>
          <w:rFonts w:ascii="Consolas" w:hAnsi="Consolas"/>
          <w:sz w:val="18"/>
        </w:rPr>
        <w:br/>
        <w:t xml:space="preserve">      &lt;field_item&gt;</w:t>
      </w:r>
      <w:r>
        <w:rPr>
          <w:rFonts w:ascii="Consolas" w:hAnsi="Consolas"/>
          <w:sz w:val="18"/>
        </w:rPr>
        <w:br/>
        <w:t xml:space="preserve">          &lt;key&gt;Description&lt;/key&gt;</w:t>
      </w:r>
      <w:r>
        <w:rPr>
          <w:rFonts w:ascii="Consolas" w:hAnsi="Consolas"/>
          <w:sz w:val="18"/>
        </w:rPr>
        <w:br/>
        <w:t xml:space="preserve">          &lt;value&gt;A.A. Cat&lt;/value&gt;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&lt;key&gt;Quant.&lt;/key&gt;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&lt;key&gt;Un&lt;/key&gt;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&lt;key&gt;Measure&lt;/key&gt;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&lt;key&gt;Price (in currency)&lt;/key&gt;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&lt;key&gt;Un&lt;/key&gt;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&lt;key&gt;Total&lt;/key&gt;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&lt;text&gt;&lt;/text&gt;</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&lt;key&gt;Delivery Cost&lt;/key&gt;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&lt;key&gt;Maintenance&lt;/key&gt;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w:t>
      </w:r>
      <w:r>
        <w:rPr>
          <w:rFonts w:ascii="Consolas" w:hAnsi="Consolas"/>
          <w:sz w:val="18"/>
        </w:rPr>
        <w:br/>
        <w:t xml:space="preserve">      &lt;field_region&gt;</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&lt;key&gt;Date and time of delivery:&lt;/key&gt;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r>
      <w:r>
        <w:rPr>
          <w:rFonts w:ascii="Consolas" w:hAnsi="Consolas"/>
          <w:sz w:val="18"/>
        </w:rPr>
        <w:lastRenderedPageBreak/>
        <w:t xml:space="preserve">          ...</w:t>
      </w:r>
      <w:r>
        <w:rPr>
          <w:rFonts w:ascii="Consolas" w:hAnsi="Consolas"/>
          <w:sz w:val="18"/>
        </w:rPr>
        <w:br/>
        <w:t xml:space="preserve">          &lt;field_item&gt;</w:t>
      </w:r>
      <w:r>
        <w:rPr>
          <w:rFonts w:ascii="Consolas" w:hAnsi="Consolas"/>
          <w:sz w:val="18"/>
        </w:rPr>
        <w:br/>
        <w:t xml:space="preserve">              &lt;key&gt;Guarantee&lt;/key&gt;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&lt;text&gt;</w:t>
      </w:r>
      <w:r>
        <w:rPr>
          <w:rFonts w:ascii="Consolas" w:hAnsi="Consolas"/>
          <w:sz w:val="18"/>
        </w:rPr>
        <w:br/>
        <w:t xml:space="preserve">              Delivery Suppl...Finance Department</w:t>
      </w:r>
      <w:r>
        <w:rPr>
          <w:rFonts w:ascii="Consolas" w:hAnsi="Consolas"/>
          <w:sz w:val="18"/>
        </w:rPr>
        <w:br/>
        <w:t xml:space="preserve">          &lt;/text&gt;</w:t>
      </w:r>
      <w:r>
        <w:rPr>
          <w:rFonts w:ascii="Consolas" w:hAnsi="Consolas"/>
          <w:sz w:val="18"/>
        </w:rPr>
        <w:br/>
        <w:t xml:space="preserve">      &lt;/field_region&gt;</w:t>
      </w:r>
      <w:r>
        <w:rPr>
          <w:rFonts w:ascii="Consolas" w:hAnsi="Consolas"/>
          <w:sz w:val="18"/>
        </w:rPr>
        <w:br/>
        <w:t xml:space="preserve">      ...</w:t>
      </w:r>
      <w:r>
        <w:rPr>
          <w:rFonts w:ascii="Consolas" w:hAnsi="Consolas"/>
          <w:sz w:val="18"/>
        </w:rPr>
        <w:br/>
        <w:t xml:space="preserve">  &lt;/field_region&gt;</w:t>
      </w:r>
    </w:p>
    <w:p w14:paraId="26EFDDD1" w14:textId="77777777" w:rsidR="008C0C7A" w:rsidRDefault="00000000">
      <w:r>
        <w:t>&lt;/td&gt;&lt;td style="vertical-align: top;"&gt;</w:t>
      </w:r>
    </w:p>
    <w:p w14:paraId="5B1D70B8" w14:textId="77777777" w:rsidR="008C0C7A" w:rsidRDefault="00000000">
      <w:r>
        <w:rPr>
          <w:noProof/>
        </w:rPr>
        <w:drawing>
          <wp:inline distT="0" distB="0" distL="0" distR="0" wp14:anchorId="6EB2F96F" wp14:editId="63181A4C">
            <wp:extent cx="5486400" cy="58951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2.png"/>
                    <pic:cNvPicPr/>
                  </pic:nvPicPr>
                  <pic:blipFill>
                    <a:blip r:embed="rId14"/>
                    <a:stretch>
                      <a:fillRect/>
                    </a:stretch>
                  </pic:blipFill>
                  <pic:spPr>
                    <a:xfrm>
                      <a:off x="0" y="0"/>
                      <a:ext cx="5486400" cy="5895191"/>
                    </a:xfrm>
                    <a:prstGeom prst="rect">
                      <a:avLst/>
                    </a:prstGeom>
                  </pic:spPr>
                </pic:pic>
              </a:graphicData>
            </a:graphic>
          </wp:inline>
        </w:drawing>
      </w:r>
    </w:p>
    <w:p w14:paraId="137A1BDD" w14:textId="77777777" w:rsidR="008C0C7A" w:rsidRDefault="00000000">
      <w:r>
        <w:t>&lt;/td&gt;&lt;/tr&gt;&lt;/table&gt;</w:t>
      </w:r>
    </w:p>
    <w:p w14:paraId="4E8B98AB" w14:textId="77777777" w:rsidR="008C0C7A" w:rsidRDefault="00000000">
      <w:pPr>
        <w:pStyle w:val="Heading4"/>
      </w:pPr>
      <w:bookmarkStart w:id="65" w:name="use-of-form-headings"/>
      <w:r>
        <w:lastRenderedPageBreak/>
        <w:t>Use of form headings</w:t>
      </w:r>
      <w:bookmarkEnd w:id="65"/>
    </w:p>
    <w:p w14:paraId="5C6CB87A" w14:textId="77777777" w:rsidR="008C0C7A" w:rsidRDefault="00000000">
      <w:r>
        <w:rPr>
          <w:noProof/>
        </w:rPr>
        <w:drawing>
          <wp:inline distT="0" distB="0" distL="0" distR="0" wp14:anchorId="2EB5C2EE" wp14:editId="0E03FED4">
            <wp:extent cx="5486400" cy="47194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3.png"/>
                    <pic:cNvPicPr/>
                  </pic:nvPicPr>
                  <pic:blipFill>
                    <a:blip r:embed="rId15"/>
                    <a:stretch>
                      <a:fillRect/>
                    </a:stretch>
                  </pic:blipFill>
                  <pic:spPr>
                    <a:xfrm>
                      <a:off x="0" y="0"/>
                      <a:ext cx="5486400" cy="4719484"/>
                    </a:xfrm>
                    <a:prstGeom prst="rect">
                      <a:avLst/>
                    </a:prstGeom>
                  </pic:spPr>
                </pic:pic>
              </a:graphicData>
            </a:graphic>
          </wp:inline>
        </w:drawing>
      </w:r>
    </w:p>
    <w:p w14:paraId="51EE10C9" w14:textId="77777777" w:rsidR="008C0C7A" w:rsidRDefault="00000000">
      <w:pPr>
        <w:shd w:val="clear" w:color="auto" w:fill="F2F2F2"/>
      </w:pPr>
      <w:r>
        <w:rPr>
          <w:rFonts w:ascii="Consolas" w:hAnsi="Consolas"/>
          <w:sz w:val="18"/>
        </w:rPr>
        <w:t xml:space="preserve">  &lt;field_region&gt;</w:t>
      </w:r>
      <w:r>
        <w:rPr>
          <w:rFonts w:ascii="Consolas" w:hAnsi="Consolas"/>
          <w:sz w:val="18"/>
        </w:rPr>
        <w:br/>
        <w:t xml:space="preserve">    &lt;field_heading&gt;Information about you&lt;/field_heading&gt;</w:t>
      </w:r>
      <w:r>
        <w:rPr>
          <w:rFonts w:ascii="Consolas" w:hAnsi="Consolas"/>
          <w:sz w:val="18"/>
        </w:rPr>
        <w:br/>
        <w:t xml:space="preserve">    &lt;field_item&gt;</w:t>
      </w:r>
      <w:r>
        <w:rPr>
          <w:rFonts w:ascii="Consolas" w:hAnsi="Consolas"/>
          <w:sz w:val="18"/>
        </w:rPr>
        <w:br/>
        <w:t xml:space="preserve">        &lt;key&gt;</w:t>
      </w:r>
      <w:r>
        <w:rPr>
          <w:rFonts w:ascii="Consolas" w:hAnsi="Consolas"/>
          <w:sz w:val="18"/>
        </w:rPr>
        <w:br/>
        <w:t xml:space="preserve">            \*Family Name (Last Name)</w:t>
      </w:r>
      <w:r>
        <w:rPr>
          <w:rFonts w:ascii="Consolas" w:hAnsi="Consolas"/>
          <w:sz w:val="18"/>
        </w:rPr>
        <w:br/>
        <w:t xml:space="preserve">        &lt;/key&gt;</w:t>
      </w:r>
      <w:r>
        <w:rPr>
          <w:rFonts w:ascii="Consolas" w:hAnsi="Consolas"/>
          <w:sz w:val="18"/>
        </w:rPr>
        <w:br/>
        <w:t xml:space="preserve">        &lt;value&gt;staar&lt;/value&gt;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&lt;key&gt;\*Given Name (First Name)&lt;/key&gt;</w:t>
      </w:r>
      <w:r>
        <w:rPr>
          <w:rFonts w:ascii="Consolas" w:hAnsi="Consolas"/>
          <w:sz w:val="18"/>
        </w:rPr>
        <w:br/>
        <w:t xml:space="preserve">        &lt;value&gt;peter&lt;/value&gt;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&lt;key&gt;\*Middle Name (if applicable)&lt;/key&gt;</w:t>
      </w:r>
      <w:r>
        <w:rPr>
          <w:rFonts w:ascii="Consolas" w:hAnsi="Consolas"/>
          <w:sz w:val="18"/>
        </w:rPr>
        <w:br/>
        <w:t xml:space="preserve">        &lt;value&gt;WJ&lt;/value&gt;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&lt;key&gt;I am in the United States as a:&lt;/key&gt;</w:t>
      </w:r>
      <w:r>
        <w:rPr>
          <w:rFonts w:ascii="Consolas" w:hAnsi="Consolas"/>
          <w:sz w:val="18"/>
        </w:rPr>
        <w:br/>
        <w:t xml:space="preserve">        &lt;text&gt;&lt;checkbox class="unselected"/&gt;Visitor&lt;/text&gt;</w:t>
      </w:r>
      <w:r>
        <w:rPr>
          <w:rFonts w:ascii="Consolas" w:hAnsi="Consolas"/>
          <w:sz w:val="18"/>
        </w:rPr>
        <w:br/>
        <w:t xml:space="preserve">        &lt;text&gt;&lt;checkbox class="unselected"/&gt;Student&lt;/text&gt;</w:t>
      </w:r>
      <w:r>
        <w:rPr>
          <w:rFonts w:ascii="Consolas" w:hAnsi="Consolas"/>
          <w:sz w:val="18"/>
        </w:rPr>
        <w:br/>
      </w:r>
      <w:r>
        <w:rPr>
          <w:rFonts w:ascii="Consolas" w:hAnsi="Consolas"/>
          <w:sz w:val="18"/>
        </w:rPr>
        <w:lastRenderedPageBreak/>
        <w:t xml:space="preserve">        &lt;text&gt;&lt;checkbox class="unselected"/&gt;Permanent Resident&lt;/text&gt;</w:t>
      </w:r>
      <w:r>
        <w:rPr>
          <w:rFonts w:ascii="Consolas" w:hAnsi="Consolas"/>
          <w:sz w:val="18"/>
        </w:rPr>
        <w:br/>
        <w:t xml:space="preserve">        &lt;text&gt;&lt;checkbox class="unselected"/&gt;Other (Specify)&lt;/text&gt;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&lt;key&gt;Country of Citizenship&lt;/key&gt;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&lt;key&gt;\*Date of Birth&lt;/key&gt;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&lt;key&gt;Alien Registration Number (A-Number) (if any)&lt;/key&gt;</w:t>
      </w:r>
      <w:r>
        <w:rPr>
          <w:rFonts w:ascii="Consolas" w:hAnsi="Consolas"/>
          <w:sz w:val="18"/>
        </w:rPr>
        <w:br/>
        <w:t xml:space="preserve">        &lt;value&gt;A-&lt;/value&gt;</w:t>
      </w:r>
      <w:r>
        <w:rPr>
          <w:rFonts w:ascii="Consolas" w:hAnsi="Consolas"/>
          <w:sz w:val="18"/>
        </w:rPr>
        <w:br/>
        <w:t xml:space="preserve">    &lt;/field_item&gt;</w:t>
      </w:r>
      <w:r>
        <w:rPr>
          <w:rFonts w:ascii="Consolas" w:hAnsi="Consolas"/>
          <w:sz w:val="18"/>
        </w:rPr>
        <w:br/>
        <w:t xml:space="preserve">    &lt;field_heading&gt;Information About Your Address&lt;/field_heading&gt;</w:t>
      </w:r>
      <w:r>
        <w:rPr>
          <w:rFonts w:ascii="Consolas" w:hAnsi="Consolas"/>
          <w:sz w:val="18"/>
        </w:rPr>
        <w:br/>
        <w:t xml:space="preserve">    &lt;text&gt;\*Present Physical Address ()No Po Boxes&lt;/text&gt;</w:t>
      </w:r>
      <w:r>
        <w:rPr>
          <w:rFonts w:ascii="Consolas" w:hAnsi="Consolas"/>
          <w:sz w:val="18"/>
        </w:rPr>
        <w:br/>
        <w:t xml:space="preserve">    &lt;field_item&gt;</w:t>
      </w:r>
      <w:r>
        <w:rPr>
          <w:rFonts w:ascii="Consolas" w:hAnsi="Consolas"/>
          <w:sz w:val="18"/>
        </w:rPr>
        <w:br/>
        <w:t xml:space="preserve">        &lt;key&gt;\*Street ... Name&lt;/key&gt;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&lt;key&gt;Apt.&lt;/key&gt;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&lt;key&gt;Ste.&lt;/key&gt;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w:t>
      </w:r>
      <w:r>
        <w:rPr>
          <w:rFonts w:ascii="Consolas" w:hAnsi="Consolas"/>
          <w:sz w:val="18"/>
        </w:rPr>
        <w:br/>
      </w:r>
      <w:r>
        <w:rPr>
          <w:rFonts w:ascii="Consolas" w:hAnsi="Consolas"/>
          <w:sz w:val="18"/>
        </w:rPr>
        <w:br/>
        <w:t xml:space="preserve">  &lt;/field_region&gt;</w:t>
      </w:r>
    </w:p>
    <w:p w14:paraId="3506E183" w14:textId="77777777" w:rsidR="008C0C7A" w:rsidRDefault="00000000">
      <w:pPr>
        <w:pStyle w:val="Heading4"/>
      </w:pPr>
      <w:bookmarkStart w:id="66" w:name="high-density-form"/>
      <w:r>
        <w:t>High density form</w:t>
      </w:r>
      <w:bookmarkEnd w:id="66"/>
    </w:p>
    <w:p w14:paraId="6406270B" w14:textId="77777777" w:rsidR="008C0C7A" w:rsidRDefault="00000000">
      <w:r>
        <w:rPr>
          <w:noProof/>
        </w:rPr>
        <w:drawing>
          <wp:inline distT="0" distB="0" distL="0" distR="0" wp14:anchorId="4A53C0BD" wp14:editId="0A15F592">
            <wp:extent cx="5486400" cy="206435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7.png"/>
                    <pic:cNvPicPr/>
                  </pic:nvPicPr>
                  <pic:blipFill>
                    <a:blip r:embed="rId16"/>
                    <a:stretch>
                      <a:fillRect/>
                    </a:stretch>
                  </pic:blipFill>
                  <pic:spPr>
                    <a:xfrm>
                      <a:off x="0" y="0"/>
                      <a:ext cx="5486400" cy="2064355"/>
                    </a:xfrm>
                    <a:prstGeom prst="rect">
                      <a:avLst/>
                    </a:prstGeom>
                  </pic:spPr>
                </pic:pic>
              </a:graphicData>
            </a:graphic>
          </wp:inline>
        </w:drawing>
      </w:r>
    </w:p>
    <w:p w14:paraId="5B14C3A3" w14:textId="77777777" w:rsidR="008C0C7A" w:rsidRDefault="00000000">
      <w:pPr>
        <w:shd w:val="clear" w:color="auto" w:fill="F2F2F2"/>
      </w:pPr>
      <w:r>
        <w:rPr>
          <w:rFonts w:ascii="Consolas" w:hAnsi="Consolas"/>
          <w:sz w:val="18"/>
        </w:rPr>
        <w:t xml:space="preserve">  &lt;field_region&gt;</w:t>
      </w:r>
      <w:r>
        <w:rPr>
          <w:rFonts w:ascii="Consolas" w:hAnsi="Consolas"/>
          <w:sz w:val="18"/>
        </w:rPr>
        <w:br/>
        <w:t xml:space="preserve">      &lt;form_heading level="1"&gt;M31&lt;/field_heading&gt;</w:t>
      </w:r>
      <w:r>
        <w:rPr>
          <w:rFonts w:ascii="Consolas" w:hAnsi="Consolas"/>
          <w:sz w:val="18"/>
        </w:rPr>
        <w:br/>
        <w:t xml:space="preserve">      &lt;form_heading level="2"&gt;REDDITI DI CAPITALE SOGGETTI AD IMPOSIZIONE SOSTITUTIVA&lt;/field_heading&gt;</w:t>
      </w:r>
      <w:r>
        <w:rPr>
          <w:rFonts w:ascii="Consolas" w:hAnsi="Consolas"/>
          <w:sz w:val="18"/>
        </w:rPr>
        <w:br/>
      </w:r>
      <w:r>
        <w:rPr>
          <w:rFonts w:ascii="Consolas" w:hAnsi="Consolas"/>
          <w:sz w:val="18"/>
        </w:rPr>
        <w:lastRenderedPageBreak/>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&lt;key&gt;Codice Stato estero&lt;/key&gt;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&lt;key&gt;Ammontare reddito&lt;/key&gt;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&lt;key&gt;Aliquota %&lt;/key&gt;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&lt;marker&gt;5&lt;/marker&gt;</w:t>
      </w:r>
      <w:r>
        <w:rPr>
          <w:rFonts w:ascii="Consolas" w:hAnsi="Consolas"/>
          <w:sz w:val="18"/>
        </w:rPr>
        <w:br/>
        <w:t xml:space="preserve">          &lt;key&gt;Credito IVCA&lt;/key&gt;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&lt;marker&gt;6&lt;/marker&gt;</w:t>
      </w:r>
      <w:r>
        <w:rPr>
          <w:rFonts w:ascii="Consolas" w:hAnsi="Consolas"/>
          <w:sz w:val="18"/>
        </w:rPr>
        <w:br/>
        <w:t xml:space="preserve">          &lt;key&gt;Proventi particolari&lt;/key&gt;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&lt;marker&gt;7&lt;/marker&gt;</w:t>
      </w:r>
      <w:r>
        <w:rPr>
          <w:rFonts w:ascii="Consolas" w:hAnsi="Consolas"/>
          <w:sz w:val="18"/>
        </w:rPr>
        <w:br/>
        <w:t xml:space="preserve">          &lt;key&gt;Opzione tassazione ordinaria&lt;/key&gt;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&lt;form_heading level="1"&gt;M32&lt;/field_heading&gt;</w:t>
      </w:r>
      <w:r>
        <w:rPr>
          <w:rFonts w:ascii="Consolas" w:hAnsi="Consolas"/>
          <w:sz w:val="18"/>
        </w:rPr>
        <w:br/>
        <w:t xml:space="preserve">      &lt;form_heading level="2"&gt;PROVENTI DELLE OBBLIGAZIONI NON ASSOGGETTATI A IMPOSTA SOSTITUTIVA&lt;/field_heading&gt;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&lt;key&gt;Ammontare reddito&lt;/key&gt;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&lt;key&gt;Aliquota %&lt;/key&gt;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&lt;form_heading level="1"&gt;M33&lt;/field_heading&gt;</w:t>
      </w:r>
      <w:r>
        <w:rPr>
          <w:rFonts w:ascii="Consolas" w:hAnsi="Consolas"/>
          <w:sz w:val="18"/>
        </w:rPr>
        <w:br/>
        <w:t xml:space="preserve">      &lt;form_heading level="2"&gt;PROVENTI DERIVANTI DA DEPOSITI IN GARANZIA&lt;/field_heading&gt;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&lt;key&gt;Ammontare reddito&lt;/key&gt;</w:t>
      </w:r>
      <w:r>
        <w:rPr>
          <w:rFonts w:ascii="Consolas" w:hAnsi="Consolas"/>
          <w:sz w:val="18"/>
        </w:rPr>
        <w:br/>
      </w:r>
      <w:r>
        <w:rPr>
          <w:rFonts w:ascii="Consolas" w:hAnsi="Consolas"/>
          <w:sz w:val="18"/>
        </w:rPr>
        <w:lastRenderedPageBreak/>
        <w:t xml:space="preserve">          &lt;value&gt;,00&lt;/value&gt;</w:t>
      </w:r>
      <w:r>
        <w:rPr>
          <w:rFonts w:ascii="Consolas" w:hAnsi="Consolas"/>
          <w:sz w:val="18"/>
        </w:rPr>
        <w:br/>
        <w:t xml:space="preserve">      &lt;/field_item&gt;</w:t>
      </w:r>
      <w:r>
        <w:rPr>
          <w:rFonts w:ascii="Consolas" w:hAnsi="Consolas"/>
          <w:sz w:val="18"/>
        </w:rPr>
        <w:br/>
        <w:t xml:space="preserve">      ...</w:t>
      </w:r>
      <w:r>
        <w:rPr>
          <w:rFonts w:ascii="Consolas" w:hAnsi="Consolas"/>
          <w:sz w:val="18"/>
        </w:rPr>
        <w:br/>
        <w:t xml:space="preserve">  &lt;/field_region&gt;</w:t>
      </w:r>
    </w:p>
    <w:p w14:paraId="46A21A9B" w14:textId="77777777" w:rsidR="008C0C7A" w:rsidRDefault="00000000">
      <w:pPr>
        <w:pStyle w:val="Heading4"/>
      </w:pPr>
      <w:bookmarkStart w:id="67" w:name="classical-duality-between-tables-and-exp"/>
      <w:r>
        <w:t>Classical duality between tables and explicit key-values</w:t>
      </w:r>
      <w:bookmarkEnd w:id="67"/>
    </w:p>
    <w:p w14:paraId="53E396B5" w14:textId="77777777" w:rsidR="008C0C7A" w:rsidRDefault="00000000">
      <w:r>
        <w:rPr>
          <w:noProof/>
        </w:rPr>
        <w:drawing>
          <wp:inline distT="0" distB="0" distL="0" distR="0" wp14:anchorId="077A8C87" wp14:editId="036DCA26">
            <wp:extent cx="5486400" cy="232066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6.png"/>
                    <pic:cNvPicPr/>
                  </pic:nvPicPr>
                  <pic:blipFill>
                    <a:blip r:embed="rId17"/>
                    <a:stretch>
                      <a:fillRect/>
                    </a:stretch>
                  </pic:blipFill>
                  <pic:spPr>
                    <a:xfrm>
                      <a:off x="0" y="0"/>
                      <a:ext cx="5486400" cy="2320669"/>
                    </a:xfrm>
                    <a:prstGeom prst="rect">
                      <a:avLst/>
                    </a:prstGeom>
                  </pic:spPr>
                </pic:pic>
              </a:graphicData>
            </a:graphic>
          </wp:inline>
        </w:drawing>
      </w:r>
    </w:p>
    <w:p w14:paraId="5D1974E5" w14:textId="77777777" w:rsidR="008C0C7A" w:rsidRDefault="00000000">
      <w:pPr>
        <w:shd w:val="clear" w:color="auto" w:fill="F2F2F2"/>
      </w:pPr>
      <w:r>
        <w:rPr>
          <w:rFonts w:ascii="Consolas" w:hAnsi="Consolas"/>
          <w:sz w:val="18"/>
        </w:rPr>
        <w:t xml:space="preserve">  &lt;field_region&gt;</w:t>
      </w:r>
      <w:r>
        <w:rPr>
          <w:rFonts w:ascii="Consolas" w:hAnsi="Consolas"/>
          <w:sz w:val="18"/>
        </w:rPr>
        <w:br/>
        <w:t xml:space="preserve">      &lt;field_item&gt;</w:t>
      </w:r>
      <w:r>
        <w:rPr>
          <w:rFonts w:ascii="Consolas" w:hAnsi="Consolas"/>
          <w:sz w:val="18"/>
        </w:rPr>
        <w:br/>
        <w:t xml:space="preserve">          &lt;key&gt;Adjusted CVSS v3.1 Score&lt;/key&gt;</w:t>
      </w:r>
      <w:r>
        <w:rPr>
          <w:rFonts w:ascii="Consolas" w:hAnsi="Consolas"/>
          <w:sz w:val="18"/>
        </w:rPr>
        <w:br/>
        <w:t xml:space="preserve">          &lt;value&gt;10.0&lt;/value&gt;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&lt;key&gt;Vector&lt;/key&gt;</w:t>
      </w:r>
      <w:r>
        <w:rPr>
          <w:rFonts w:ascii="Consolas" w:hAnsi="Consolas"/>
          <w:sz w:val="18"/>
        </w:rPr>
        <w:br/>
        <w:t xml:space="preserve">          &lt;value&gt;AV:N/AC:L/PR:N/UI:N/S:U/C:N/I:L/A:H&lt;/value&gt;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&lt;key&gt;Likelihood&lt;/key&gt;</w:t>
      </w:r>
      <w:r>
        <w:rPr>
          <w:rFonts w:ascii="Consolas" w:hAnsi="Consolas"/>
          <w:sz w:val="18"/>
        </w:rPr>
        <w:br/>
        <w:t xml:space="preserve">          &lt;value&gt;Very High&lt;/value&gt;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&lt;key&gt;Impact&lt;/key&gt;</w:t>
      </w:r>
      <w:r>
        <w:rPr>
          <w:rFonts w:ascii="Consolas" w:hAnsi="Consolas"/>
          <w:sz w:val="18"/>
        </w:rPr>
        <w:br/>
        <w:t xml:space="preserve">          &lt;value&gt;Catastrophic&lt;/value&gt;</w:t>
      </w:r>
      <w:r>
        <w:rPr>
          <w:rFonts w:ascii="Consolas" w:hAnsi="Consolas"/>
          <w:sz w:val="18"/>
        </w:rPr>
        <w:br/>
        <w:t xml:space="preserve">      &lt;/field_item&gt;</w:t>
      </w:r>
      <w:r>
        <w:rPr>
          <w:rFonts w:ascii="Consolas" w:hAnsi="Consolas"/>
          <w:sz w:val="18"/>
        </w:rPr>
        <w:br/>
        <w:t xml:space="preserve">      &lt;field_heading&gt;</w:t>
      </w:r>
      <w:r>
        <w:rPr>
          <w:rFonts w:ascii="Consolas" w:hAnsi="Consolas"/>
          <w:sz w:val="18"/>
        </w:rPr>
        <w:br/>
        <w:t xml:space="preserve">        Affected Systems</w:t>
      </w:r>
      <w:r>
        <w:rPr>
          <w:rFonts w:ascii="Consolas" w:hAnsi="Consolas"/>
          <w:sz w:val="18"/>
        </w:rPr>
        <w:br/>
        <w:t xml:space="preserve">      &lt;/field_heading&gt;</w:t>
      </w:r>
      <w:r>
        <w:rPr>
          <w:rFonts w:ascii="Consolas" w:hAnsi="Consolas"/>
          <w:sz w:val="18"/>
        </w:rPr>
        <w:br/>
        <w:t xml:space="preserve">      &lt;table&gt;</w:t>
      </w:r>
      <w:r>
        <w:rPr>
          <w:rFonts w:ascii="Consolas" w:hAnsi="Consolas"/>
          <w:sz w:val="18"/>
        </w:rPr>
        <w:br/>
        <w:t xml:space="preserve">      &lt;ched/&gt;&lt;text&gt;IP Address&lt;/text&gt;&lt;ched/&gt;&lt;text&gt;Port&lt;/text&gt;&lt;ched/&gt;&lt;text&gt;Service&lt;/text&gt;&lt;ched/&gt;&lt;text&gt;Version&lt;/text&gt;&lt;nl/&gt;</w:t>
      </w:r>
      <w:r>
        <w:rPr>
          <w:rFonts w:ascii="Consolas" w:hAnsi="Consolas"/>
          <w:sz w:val="18"/>
        </w:rPr>
        <w:br/>
        <w:t xml:space="preserve">      &lt;fcel/&gt;&lt;text&gt;10.0.0.101&lt;/text&gt;&lt;fcel/&gt;&lt;text&gt;80/tcp, 8088/tcp&lt;/text&gt;&lt;fcel/&gt;&lt;text&gt;Werkzeug&lt;/text&gt;&lt;fcel/&gt;&lt;text&gt;3.0.1&lt;/text&gt;&lt;nl/&gt;</w:t>
      </w:r>
      <w:r>
        <w:rPr>
          <w:rFonts w:ascii="Consolas" w:hAnsi="Consolas"/>
          <w:sz w:val="18"/>
        </w:rPr>
        <w:br/>
        <w:t xml:space="preserve">      &lt;fcel/&gt;&lt;text&gt;10.0.0.102&lt;/text&gt;&lt;fcel/&gt;&lt;text&gt;80/tcp, 8088/tcp&lt;/text&gt;&lt;fcel/&gt;&lt;text&gt;Werkzeug&lt;/text&gt;&lt;fcel/&gt;&lt;text&gt;3.0.1&lt;/text&gt;&lt;nl/&gt;</w:t>
      </w:r>
      <w:r>
        <w:rPr>
          <w:rFonts w:ascii="Consolas" w:hAnsi="Consolas"/>
          <w:sz w:val="18"/>
        </w:rPr>
        <w:br/>
        <w:t xml:space="preserve">      &lt;fcel/&gt;&lt;text&gt;10.0.0.103&lt;/text&gt;&lt;fcel/&gt;&lt;text&gt;80/tcp, 8088/tcp&lt;/text&gt;&lt;fcel/&gt;&lt;text&gt;Werkzeug&lt;/text&gt;&lt;fcel/&gt;&lt;text&gt;3.0.1&lt;/text&gt;&lt;nl/&gt;</w:t>
      </w:r>
      <w:r>
        <w:rPr>
          <w:rFonts w:ascii="Consolas" w:hAnsi="Consolas"/>
          <w:sz w:val="18"/>
        </w:rPr>
        <w:br/>
        <w:t xml:space="preserve">      &lt;/table&gt;</w:t>
      </w:r>
      <w:r>
        <w:rPr>
          <w:rFonts w:ascii="Consolas" w:hAnsi="Consolas"/>
          <w:sz w:val="18"/>
        </w:rPr>
        <w:br/>
        <w:t xml:space="preserve">  &lt;/field_region&gt;</w:t>
      </w:r>
    </w:p>
    <w:p w14:paraId="34A6588C" w14:textId="77777777" w:rsidR="008C0C7A" w:rsidRDefault="00000000">
      <w:pPr>
        <w:pStyle w:val="Heading4"/>
      </w:pPr>
      <w:bookmarkStart w:id="68" w:name="values-without-keys"/>
      <w:r>
        <w:lastRenderedPageBreak/>
        <w:t>Values without Keys</w:t>
      </w:r>
      <w:bookmarkEnd w:id="68"/>
    </w:p>
    <w:p w14:paraId="6C9FC727" w14:textId="77777777" w:rsidR="008C0C7A" w:rsidRDefault="00000000">
      <w:r>
        <w:rPr>
          <w:noProof/>
        </w:rPr>
        <w:drawing>
          <wp:inline distT="0" distB="0" distL="0" distR="0" wp14:anchorId="25F0C2A3" wp14:editId="2067AED9">
            <wp:extent cx="5486400" cy="20909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8.png"/>
                    <pic:cNvPicPr/>
                  </pic:nvPicPr>
                  <pic:blipFill>
                    <a:blip r:embed="rId18"/>
                    <a:stretch>
                      <a:fillRect/>
                    </a:stretch>
                  </pic:blipFill>
                  <pic:spPr>
                    <a:xfrm>
                      <a:off x="0" y="0"/>
                      <a:ext cx="5486400" cy="2090990"/>
                    </a:xfrm>
                    <a:prstGeom prst="rect">
                      <a:avLst/>
                    </a:prstGeom>
                  </pic:spPr>
                </pic:pic>
              </a:graphicData>
            </a:graphic>
          </wp:inline>
        </w:drawing>
      </w:r>
    </w:p>
    <w:p w14:paraId="48A80A45" w14:textId="77777777" w:rsidR="008C0C7A" w:rsidRDefault="00000000">
      <w:pPr>
        <w:shd w:val="clear" w:color="auto" w:fill="F2F2F2"/>
      </w:pPr>
      <w:r>
        <w:rPr>
          <w:rFonts w:ascii="Consolas" w:hAnsi="Consolas"/>
          <w:sz w:val="18"/>
        </w:rPr>
        <w:t xml:space="preserve">  &lt;heading level="1"&gt;QUADRO W - Investimenti e...&lt;/heading&gt;</w:t>
      </w:r>
      <w:r>
        <w:rPr>
          <w:rFonts w:ascii="Consolas" w:hAnsi="Consolas"/>
          <w:sz w:val="18"/>
        </w:rPr>
        <w:br/>
        <w:t xml:space="preserve">  &lt;heading level="2"&gt;SEZIONE I - DATI RELATIVI...&lt;/heading&gt;</w:t>
      </w:r>
      <w:r>
        <w:rPr>
          <w:rFonts w:ascii="Consolas" w:hAnsi="Consolas"/>
          <w:sz w:val="18"/>
        </w:rPr>
        <w:br/>
        <w:t xml:space="preserve">  &lt;field_region&gt;</w:t>
      </w:r>
      <w:r>
        <w:rPr>
          <w:rFonts w:ascii="Consolas" w:hAnsi="Consolas"/>
          <w:sz w:val="18"/>
        </w:rPr>
        <w:br/>
        <w:t xml:space="preserve">      &lt;form_heading level="1"&gt;W1&lt;/field_heading&gt;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&lt;key&gt;CODICE TITOLO POSSESSO&lt;/key&gt;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&lt;key&gt;TIPO CONTRIBUENTE - IVAFE&lt;/key&gt;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w:t>
      </w:r>
      <w:r>
        <w:rPr>
          <w:rFonts w:ascii="Consolas" w:hAnsi="Consolas"/>
          <w:sz w:val="18"/>
        </w:rPr>
        <w:br/>
        <w:t xml:space="preserve">      &lt;form_heading level="1"&gt;W2&lt;/field_heading&gt;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w:t>
      </w:r>
      <w:r>
        <w:rPr>
          <w:rFonts w:ascii="Consolas" w:hAnsi="Consolas"/>
          <w:sz w:val="18"/>
        </w:rPr>
        <w:br/>
        <w:t xml:space="preserve">  &lt;/field_region&gt;</w:t>
      </w:r>
    </w:p>
    <w:p w14:paraId="719ED081" w14:textId="77777777" w:rsidR="008C0C7A" w:rsidRDefault="00000000">
      <w:pPr>
        <w:pStyle w:val="Heading4"/>
      </w:pPr>
      <w:bookmarkStart w:id="69" w:name="another-complex-form-deconstructed-into-"/>
      <w:r>
        <w:lastRenderedPageBreak/>
        <w:t>Another complex form deconstructed into field items</w:t>
      </w:r>
      <w:bookmarkEnd w:id="69"/>
    </w:p>
    <w:p w14:paraId="74B1E417" w14:textId="77777777" w:rsidR="008C0C7A" w:rsidRDefault="00000000">
      <w:r>
        <w:rPr>
          <w:noProof/>
        </w:rPr>
        <w:drawing>
          <wp:inline distT="0" distB="0" distL="0" distR="0" wp14:anchorId="44AB872F" wp14:editId="036DF370">
            <wp:extent cx="5486400" cy="109169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09.png"/>
                    <pic:cNvPicPr/>
                  </pic:nvPicPr>
                  <pic:blipFill>
                    <a:blip r:embed="rId19"/>
                    <a:stretch>
                      <a:fillRect/>
                    </a:stretch>
                  </pic:blipFill>
                  <pic:spPr>
                    <a:xfrm>
                      <a:off x="0" y="0"/>
                      <a:ext cx="5486400" cy="1091696"/>
                    </a:xfrm>
                    <a:prstGeom prst="rect">
                      <a:avLst/>
                    </a:prstGeom>
                  </pic:spPr>
                </pic:pic>
              </a:graphicData>
            </a:graphic>
          </wp:inline>
        </w:drawing>
      </w:r>
    </w:p>
    <w:p w14:paraId="67883087" w14:textId="77777777" w:rsidR="008C0C7A" w:rsidRDefault="00000000">
      <w:r>
        <w:t>&lt;table&gt;&lt;tr&gt;&lt;td&gt;</w:t>
      </w:r>
    </w:p>
    <w:p w14:paraId="6EBA93B7" w14:textId="77777777" w:rsidR="008C0C7A" w:rsidRDefault="00000000">
      <w:pPr>
        <w:shd w:val="clear" w:color="auto" w:fill="F2F2F2"/>
      </w:pPr>
      <w:r>
        <w:rPr>
          <w:rFonts w:ascii="Consolas" w:hAnsi="Consolas"/>
          <w:sz w:val="18"/>
        </w:rPr>
        <w:t xml:space="preserve">  &lt;heading level="1"&gt;QUADRO C - Redditi di lavoro...&lt;/heading&gt;</w:t>
      </w:r>
      <w:r>
        <w:rPr>
          <w:rFonts w:ascii="Consolas" w:hAnsi="Consolas"/>
          <w:sz w:val="18"/>
        </w:rPr>
        <w:br/>
        <w:t xml:space="preserve">  &lt;field_region&gt;</w:t>
      </w:r>
      <w:r>
        <w:rPr>
          <w:rFonts w:ascii="Consolas" w:hAnsi="Consolas"/>
          <w:sz w:val="18"/>
        </w:rPr>
        <w:br/>
        <w:t xml:space="preserve">      &lt;form_heading level="1"&gt;SEZIONE I - RE...&lt;/field_heading&gt;</w:t>
      </w:r>
      <w:r>
        <w:rPr>
          <w:rFonts w:ascii="Consolas" w:hAnsi="Consolas"/>
          <w:sz w:val="18"/>
        </w:rPr>
        <w:br/>
        <w:t xml:space="preserve">      &lt;field_item&gt;</w:t>
      </w:r>
      <w:r>
        <w:rPr>
          <w:rFonts w:ascii="Consolas" w:hAnsi="Consolas"/>
          <w:sz w:val="18"/>
        </w:rPr>
        <w:br/>
        <w:t xml:space="preserve">          &lt;key&gt;Casi particolari&lt;/key&gt;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&lt;key&gt;Codice Stato estero&lt;/key&gt;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&lt;form_heading level="2"&gt;C1&lt;/field_heading&gt;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&lt;key&gt;INDETERMINATO/DETERMINATO&lt;/key&gt;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&lt;key&gt;REDDITO (punti 1,2,3 CU 2025)&lt;/key&gt;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&lt;key&gt;ALTRI DATI&lt;/key&gt;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&lt;form_heading level="2"&gt;C2&lt;/field_heading&gt;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&lt;key&gt;INDETERMINATO/DETERMINATO&lt;/key&gt;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r>
      <w:r>
        <w:rPr>
          <w:rFonts w:ascii="Consolas" w:hAnsi="Consolas"/>
          <w:sz w:val="18"/>
        </w:rPr>
        <w:lastRenderedPageBreak/>
        <w:t xml:space="preserve">      &lt;field_item&gt;</w:t>
      </w:r>
      <w:r>
        <w:rPr>
          <w:rFonts w:ascii="Consolas" w:hAnsi="Consolas"/>
          <w:sz w:val="18"/>
        </w:rPr>
        <w:br/>
        <w:t xml:space="preserve">          &lt;marker&gt;3&lt;/marker&gt;</w:t>
      </w:r>
      <w:r>
        <w:rPr>
          <w:rFonts w:ascii="Consolas" w:hAnsi="Consolas"/>
          <w:sz w:val="18"/>
        </w:rPr>
        <w:br/>
        <w:t xml:space="preserve">          &lt;key&gt;REDDITO (punti 1,2,3 CU 2025)&lt;/key&gt;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w:t>
      </w:r>
    </w:p>
    <w:p w14:paraId="06C1CA2C" w14:textId="77777777" w:rsidR="008C0C7A" w:rsidRDefault="00000000">
      <w:r>
        <w:t>&lt;/td&gt;&lt;td style="vertical-align: top;"&gt;</w:t>
      </w:r>
    </w:p>
    <w:p w14:paraId="5375A2AB" w14:textId="77777777" w:rsidR="008C0C7A" w:rsidRDefault="00000000">
      <w:pPr>
        <w:shd w:val="clear" w:color="auto" w:fill="F2F2F2"/>
      </w:pPr>
      <w:r>
        <w:rPr>
          <w:rFonts w:ascii="Consolas" w:hAnsi="Consolas"/>
          <w:sz w:val="18"/>
        </w:rPr>
        <w:t xml:space="preserve">      ...</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&lt;key&gt;ALTRI DATI&lt;/key&gt;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&lt;form_heading level="2"&gt;C3&lt;/field_heading&gt;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&lt;key&gt;TIPO&lt;/key&gt;</w:t>
      </w:r>
      <w:r>
        <w:rPr>
          <w:rFonts w:ascii="Consolas" w:hAnsi="Consolas"/>
          <w:sz w:val="18"/>
        </w:rPr>
        <w:br/>
        <w:t xml:space="preserve">          &lt;value&gt;&lt;/value&gt;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&lt;key&gt;INDETERMINATO/DETERMINATO&lt;/key&gt;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&lt;key&gt;REDDITO (punti 1,2,3 CU 2025)&lt;/key&gt;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&lt;marker&gt;4&lt;/marker&gt;</w:t>
      </w:r>
      <w:r>
        <w:rPr>
          <w:rFonts w:ascii="Consolas" w:hAnsi="Consolas"/>
          <w:sz w:val="18"/>
        </w:rPr>
        <w:br/>
        <w:t xml:space="preserve">          &lt;key&gt;ALTRI DATI&lt;/key&gt;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&lt;form_heading level="2"&gt;C4&lt;/field_heading&gt;</w:t>
      </w:r>
      <w:r>
        <w:rPr>
          <w:rFonts w:ascii="Consolas" w:hAnsi="Consolas"/>
          <w:sz w:val="18"/>
        </w:rPr>
        <w:br/>
        <w:t xml:space="preserve">      &lt;form_heading level="3"&gt;SOMME PER PREMI...</w:t>
      </w:r>
      <w:r>
        <w:rPr>
          <w:rFonts w:ascii="Consolas" w:hAnsi="Consolas"/>
          <w:sz w:val="18"/>
        </w:rPr>
        <w:br/>
        <w:t xml:space="preserve">      &lt;/field_heading&gt;</w:t>
      </w:r>
      <w:r>
        <w:rPr>
          <w:rFonts w:ascii="Consolas" w:hAnsi="Consolas"/>
          <w:sz w:val="18"/>
        </w:rPr>
        <w:br/>
        <w:t xml:space="preserve">      &lt;field_item&gt;</w:t>
      </w:r>
      <w:r>
        <w:rPr>
          <w:rFonts w:ascii="Consolas" w:hAnsi="Consolas"/>
          <w:sz w:val="18"/>
        </w:rPr>
        <w:br/>
        <w:t xml:space="preserve">          &lt;marker&gt;1&lt;/marker&gt;</w:t>
      </w:r>
      <w:r>
        <w:rPr>
          <w:rFonts w:ascii="Consolas" w:hAnsi="Consolas"/>
          <w:sz w:val="18"/>
        </w:rPr>
        <w:br/>
        <w:t xml:space="preserve">          &lt;key&gt;TIPOLOGIA LIMITE&lt;/key&gt;</w:t>
      </w:r>
      <w:r>
        <w:rPr>
          <w:rFonts w:ascii="Consolas" w:hAnsi="Consolas"/>
          <w:sz w:val="18"/>
        </w:rPr>
        <w:br/>
        <w:t xml:space="preserve">          &lt;checkbox class="unselected"/&gt;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&lt;marker&gt;2&lt;/marker&gt;</w:t>
      </w:r>
      <w:r>
        <w:rPr>
          <w:rFonts w:ascii="Consolas" w:hAnsi="Consolas"/>
          <w:sz w:val="18"/>
        </w:rPr>
        <w:br/>
        <w:t xml:space="preserve">          &lt;key&gt;SOMME A TASSAZIONE ORDINARIA&lt;/key&gt;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&lt;marker&gt;3&lt;/marker&gt;</w:t>
      </w:r>
      <w:r>
        <w:rPr>
          <w:rFonts w:ascii="Consolas" w:hAnsi="Consolas"/>
          <w:sz w:val="18"/>
        </w:rPr>
        <w:br/>
        <w:t xml:space="preserve">          &lt;key&gt;SOMME A IMPOSTA SOSTITUTIVA&lt;/key&gt;</w:t>
      </w:r>
      <w:r>
        <w:rPr>
          <w:rFonts w:ascii="Consolas" w:hAnsi="Consolas"/>
          <w:sz w:val="18"/>
        </w:rPr>
        <w:br/>
        <w:t xml:space="preserve">          &lt;value&gt;,00&lt;/value&gt;</w:t>
      </w:r>
      <w:r>
        <w:rPr>
          <w:rFonts w:ascii="Consolas" w:hAnsi="Consolas"/>
          <w:sz w:val="18"/>
        </w:rPr>
        <w:br/>
        <w:t xml:space="preserve">      &lt;/field_item&gt;</w:t>
      </w:r>
      <w:r>
        <w:rPr>
          <w:rFonts w:ascii="Consolas" w:hAnsi="Consolas"/>
          <w:sz w:val="18"/>
        </w:rPr>
        <w:br/>
      </w:r>
      <w:r>
        <w:rPr>
          <w:rFonts w:ascii="Consolas" w:hAnsi="Consolas"/>
          <w:sz w:val="18"/>
        </w:rPr>
        <w:lastRenderedPageBreak/>
        <w:t xml:space="preserve">      ...</w:t>
      </w:r>
      <w:r>
        <w:rPr>
          <w:rFonts w:ascii="Consolas" w:hAnsi="Consolas"/>
          <w:sz w:val="18"/>
        </w:rPr>
        <w:br/>
        <w:t xml:space="preserve">  &lt;/field_region&gt;</w:t>
      </w:r>
    </w:p>
    <w:p w14:paraId="62EE6C29" w14:textId="77777777" w:rsidR="008C0C7A" w:rsidRDefault="00000000">
      <w:r>
        <w:t>&lt;/td&gt;&lt;/tr&gt;&lt;/table&gt;</w:t>
      </w:r>
    </w:p>
    <w:p w14:paraId="6FB84C44" w14:textId="77777777" w:rsidR="008C0C7A" w:rsidRDefault="00000000">
      <w:pPr>
        <w:pStyle w:val="Heading4"/>
      </w:pPr>
      <w:bookmarkStart w:id="70" w:name="middle-section-of-a-form-with-a-and-b-ch"/>
      <w:r>
        <w:t>Middle section of a form with A and B choices</w:t>
      </w:r>
      <w:bookmarkEnd w:id="70"/>
    </w:p>
    <w:p w14:paraId="0C52B1B6" w14:textId="77777777" w:rsidR="008C0C7A" w:rsidRDefault="00000000">
      <w:r>
        <w:rPr>
          <w:noProof/>
        </w:rPr>
        <w:drawing>
          <wp:inline distT="0" distB="0" distL="0" distR="0" wp14:anchorId="2C20CF9A" wp14:editId="01C91E77">
            <wp:extent cx="5486400" cy="413772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19_water_damage.png"/>
                    <pic:cNvPicPr/>
                  </pic:nvPicPr>
                  <pic:blipFill>
                    <a:blip r:embed="rId20"/>
                    <a:stretch>
                      <a:fillRect/>
                    </a:stretch>
                  </pic:blipFill>
                  <pic:spPr>
                    <a:xfrm>
                      <a:off x="0" y="0"/>
                      <a:ext cx="5486400" cy="4137724"/>
                    </a:xfrm>
                    <a:prstGeom prst="rect">
                      <a:avLst/>
                    </a:prstGeom>
                  </pic:spPr>
                </pic:pic>
              </a:graphicData>
            </a:graphic>
          </wp:inline>
        </w:drawing>
      </w:r>
    </w:p>
    <w:p w14:paraId="5B7840E6" w14:textId="77777777" w:rsidR="008C0C7A" w:rsidRDefault="00000000">
      <w:pPr>
        <w:shd w:val="clear" w:color="auto" w:fill="F2F2F2"/>
      </w:pPr>
      <w:r>
        <w:rPr>
          <w:rFonts w:ascii="Consolas" w:hAnsi="Consolas"/>
          <w:sz w:val="18"/>
        </w:rPr>
        <w:t xml:space="preserve">  &lt;field_region&gt;</w:t>
      </w:r>
      <w:r>
        <w:rPr>
          <w:rFonts w:ascii="Consolas" w:hAnsi="Consolas"/>
          <w:sz w:val="18"/>
        </w:rPr>
        <w:br/>
        <w:t xml:space="preserve">      &lt;field_heading&gt;COCHER LES CASES CONCERNEES&lt;/field_heading&gt;</w:t>
      </w:r>
      <w:r>
        <w:rPr>
          <w:rFonts w:ascii="Consolas" w:hAnsi="Consolas"/>
          <w:sz w:val="18"/>
        </w:rPr>
        <w:br/>
        <w:t xml:space="preserve">      &lt;field_item&gt;</w:t>
      </w:r>
      <w:r>
        <w:rPr>
          <w:rFonts w:ascii="Consolas" w:hAnsi="Consolas"/>
          <w:sz w:val="18"/>
        </w:rPr>
        <w:br/>
        <w:t xml:space="preserve">          &lt;key&gt;La cause du sinistre se situe-t-elle chez vous ?&lt;/key&gt;</w:t>
      </w:r>
      <w:r>
        <w:rPr>
          <w:rFonts w:ascii="Consolas" w:hAnsi="Consolas"/>
          <w:sz w:val="18"/>
        </w:rPr>
        <w:br/>
        <w:t xml:space="preserve">          &lt;text&gt;&lt;checkbox class="unselected"/&gt;&lt;marker&gt;A&lt;/marker&gt;oui&lt;/text&gt;</w:t>
      </w:r>
      <w:r>
        <w:rPr>
          <w:rFonts w:ascii="Consolas" w:hAnsi="Consolas"/>
          <w:sz w:val="18"/>
        </w:rPr>
        <w:br/>
        <w:t xml:space="preserve">          &lt;text&gt;&lt;checkbox class="unselected"/&gt;&lt;marker&gt;A&lt;/marker&gt;non&lt;/text&gt;</w:t>
      </w:r>
      <w:r>
        <w:rPr>
          <w:rFonts w:ascii="Consolas" w:hAnsi="Consolas"/>
          <w:sz w:val="18"/>
        </w:rPr>
        <w:br/>
        <w:t xml:space="preserve">          &lt;text&gt;&lt;checkbox class="unselected"/&gt;&lt;marker&gt;B&lt;/marker&gt;oui&lt;/text&gt;</w:t>
      </w:r>
      <w:r>
        <w:rPr>
          <w:rFonts w:ascii="Consolas" w:hAnsi="Consolas"/>
          <w:sz w:val="18"/>
        </w:rPr>
        <w:br/>
        <w:t xml:space="preserve">          &lt;text&gt;&lt;checkbox class="unselected"/&gt;&lt;marker&gt;B&lt;/marker&gt;non&lt;/text&gt;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&lt;key&gt;Êtes-vous assuré en dégâts des eaux ?&lt;/key&gt;</w:t>
      </w:r>
      <w:r>
        <w:rPr>
          <w:rFonts w:ascii="Consolas" w:hAnsi="Consolas"/>
          <w:sz w:val="18"/>
        </w:rPr>
        <w:br/>
        <w:t xml:space="preserve">          &lt;text&gt;&lt;checkbox class="unselected"/&gt;&lt;marker&gt;A&lt;/marker&gt;oui&lt;/text&gt;</w:t>
      </w:r>
      <w:r>
        <w:rPr>
          <w:rFonts w:ascii="Consolas" w:hAnsi="Consolas"/>
          <w:sz w:val="18"/>
        </w:rPr>
        <w:br/>
        <w:t xml:space="preserve">          &lt;text&gt;&lt;checkbox class="unselected"/&gt;&lt;marker&gt;A&lt;/marker&gt;non&lt;/text&gt;</w:t>
      </w:r>
      <w:r>
        <w:rPr>
          <w:rFonts w:ascii="Consolas" w:hAnsi="Consolas"/>
          <w:sz w:val="18"/>
        </w:rPr>
        <w:br/>
        <w:t xml:space="preserve">          &lt;text&gt;&lt;checkbox class="unselected"/&gt;&lt;marker&gt;B&lt;/marker&gt;oui&lt;/text&gt;</w:t>
      </w:r>
      <w:r>
        <w:rPr>
          <w:rFonts w:ascii="Consolas" w:hAnsi="Consolas"/>
          <w:sz w:val="18"/>
        </w:rPr>
        <w:br/>
        <w:t xml:space="preserve">          &lt;text&gt;&lt;checkbox class="unselected"/&gt;&lt;marker&gt;B&lt;/marker&gt;non&lt;/text&gt;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&lt;key&gt;Si vous êtes occupant et que vous allez déménager avez-vous donné ou reçu congé ?&lt;/key&gt;</w:t>
      </w:r>
      <w:r>
        <w:rPr>
          <w:rFonts w:ascii="Consolas" w:hAnsi="Consolas"/>
          <w:sz w:val="18"/>
        </w:rPr>
        <w:br/>
        <w:t xml:space="preserve">          &lt;text&gt;&lt;checkbox class="unselected"/&gt;&lt;marker&gt;A&lt;/marker&gt;avant le </w:t>
      </w:r>
      <w:r>
        <w:rPr>
          <w:rFonts w:ascii="Consolas" w:hAnsi="Consolas"/>
          <w:sz w:val="18"/>
        </w:rPr>
        <w:lastRenderedPageBreak/>
        <w:t>sinistre&lt;/text&gt;</w:t>
      </w:r>
      <w:r>
        <w:rPr>
          <w:rFonts w:ascii="Consolas" w:hAnsi="Consolas"/>
          <w:sz w:val="18"/>
        </w:rPr>
        <w:br/>
        <w:t xml:space="preserve">          &lt;text&gt;&lt;checkbox class="unselected"/&gt;&lt;marker&gt;A&lt;/marker&gt;après le sinistre&lt;/text&gt;</w:t>
      </w:r>
      <w:r>
        <w:rPr>
          <w:rFonts w:ascii="Consolas" w:hAnsi="Consolas"/>
          <w:sz w:val="18"/>
        </w:rPr>
        <w:br/>
        <w:t xml:space="preserve">          &lt;text&gt;&lt;checkbox class="unselected"/&gt;&lt;marker&gt;B&lt;/marker&gt;avant le sinistre&lt;/text&gt;</w:t>
      </w:r>
      <w:r>
        <w:rPr>
          <w:rFonts w:ascii="Consolas" w:hAnsi="Consolas"/>
          <w:sz w:val="18"/>
        </w:rPr>
        <w:br/>
        <w:t xml:space="preserve">          &lt;text&gt;&lt;checkbox class="unselected"/&gt;&lt;marker&gt;B&lt;/marker&gt;après le sinistre&lt;/text&gt;</w:t>
      </w:r>
      <w:r>
        <w:rPr>
          <w:rFonts w:ascii="Consolas" w:hAnsi="Consolas"/>
          <w:sz w:val="18"/>
        </w:rPr>
        <w:br/>
        <w:t xml:space="preserve">      &lt;/field_item&gt;</w:t>
      </w:r>
      <w:r>
        <w:rPr>
          <w:rFonts w:ascii="Consolas" w:hAnsi="Consolas"/>
          <w:sz w:val="18"/>
        </w:rPr>
        <w:br/>
        <w:t xml:space="preserve">      &lt;field_heading&gt;NATURE DES DOMMAGES peinture et/ou papier peint&lt;/field_heading&gt;</w:t>
      </w:r>
      <w:r>
        <w:rPr>
          <w:rFonts w:ascii="Consolas" w:hAnsi="Consolas"/>
          <w:sz w:val="18"/>
        </w:rPr>
        <w:br/>
        <w:t xml:space="preserve">      &lt;field_item&gt;</w:t>
      </w:r>
      <w:r>
        <w:rPr>
          <w:rFonts w:ascii="Consolas" w:hAnsi="Consolas"/>
          <w:sz w:val="18"/>
        </w:rPr>
        <w:br/>
        <w:t xml:space="preserve">          &lt;key&gt;revêtements (sol, mur, plafond)&lt;/key&gt;</w:t>
      </w:r>
      <w:r>
        <w:rPr>
          <w:rFonts w:ascii="Consolas" w:hAnsi="Consolas"/>
          <w:sz w:val="18"/>
        </w:rPr>
        <w:br/>
        <w:t xml:space="preserve">          &lt;text&gt;&lt;checkbox class="unselected"/&gt;&lt;marker&gt;A&lt;/marker&gt;collés&lt;/text&gt;</w:t>
      </w:r>
      <w:r>
        <w:rPr>
          <w:rFonts w:ascii="Consolas" w:hAnsi="Consolas"/>
          <w:sz w:val="18"/>
        </w:rPr>
        <w:br/>
        <w:t xml:space="preserve">          &lt;text&gt;&lt;checkbox class="unselected"/&gt;&lt;marker&gt;A&lt;/marker&gt;agrafés ou cloués&lt;/text&gt;</w:t>
      </w:r>
      <w:r>
        <w:rPr>
          <w:rFonts w:ascii="Consolas" w:hAnsi="Consolas"/>
          <w:sz w:val="18"/>
        </w:rPr>
        <w:br/>
        <w:t xml:space="preserve">          &lt;text&gt;&lt;checkbox class="unselected"/&gt;&lt;marker&gt;B&lt;/marker&gt;collés&lt;/text&gt;</w:t>
      </w:r>
      <w:r>
        <w:rPr>
          <w:rFonts w:ascii="Consolas" w:hAnsi="Consolas"/>
          <w:sz w:val="18"/>
        </w:rPr>
        <w:br/>
        <w:t xml:space="preserve">          &lt;text&gt;&lt;checkbox class="unselected"/&gt;&lt;marker&gt;B&lt;/marker&gt;agrafés ou cloués&lt;/text&gt;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&lt;key&gt;Ces aménagements ont-ils été exécutés à vos frais ?&lt;/key&gt;</w:t>
      </w:r>
      <w:r>
        <w:rPr>
          <w:rFonts w:ascii="Consolas" w:hAnsi="Consolas"/>
          <w:sz w:val="18"/>
        </w:rPr>
        <w:br/>
        <w:t xml:space="preserve">          &lt;text&gt;&lt;checkbox class="unselected"/&gt;&lt;marker&gt;A&lt;/marker&gt;oui&lt;/text&gt;</w:t>
      </w:r>
      <w:r>
        <w:rPr>
          <w:rFonts w:ascii="Consolas" w:hAnsi="Consolas"/>
          <w:sz w:val="18"/>
        </w:rPr>
        <w:br/>
        <w:t xml:space="preserve">          &lt;text&gt;&lt;checkbox class="unselected"/&gt;&lt;marker&gt;A&lt;/marker&gt;non&lt;/text&gt;</w:t>
      </w:r>
      <w:r>
        <w:rPr>
          <w:rFonts w:ascii="Consolas" w:hAnsi="Consolas"/>
          <w:sz w:val="18"/>
        </w:rPr>
        <w:br/>
        <w:t xml:space="preserve">          &lt;text&gt;&lt;checkbox class="unselected"/&gt;&lt;marker&gt;B&lt;/marker&gt;oui&lt;/text&gt;</w:t>
      </w:r>
      <w:r>
        <w:rPr>
          <w:rFonts w:ascii="Consolas" w:hAnsi="Consolas"/>
          <w:sz w:val="18"/>
        </w:rPr>
        <w:br/>
        <w:t xml:space="preserve">          &lt;text&gt;&lt;checkbox class="unselected"/&gt;&lt;marker&gt;B&lt;/marker&gt;non&lt;/text&gt;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&lt;key&gt;Autres dommages immobiliers (carrelage, parquet, plâtrerie...)&lt;/key&gt;</w:t>
      </w:r>
      <w:r>
        <w:rPr>
          <w:rFonts w:ascii="Consolas" w:hAnsi="Consolas"/>
          <w:sz w:val="18"/>
        </w:rPr>
        <w:br/>
        <w:t xml:space="preserve">          &lt;text&gt;&lt;checkbox class="unselected"/&gt;&lt;marker&gt;A&lt;/marker&gt;&lt;/text&gt;</w:t>
      </w:r>
      <w:r>
        <w:rPr>
          <w:rFonts w:ascii="Consolas" w:hAnsi="Consolas"/>
          <w:sz w:val="18"/>
        </w:rPr>
        <w:br/>
        <w:t xml:space="preserve">          &lt;text&gt;&lt;checkbox class="unselected"/&gt;&lt;marker&gt;B&lt;/marker&gt;&lt;/text&gt;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&lt;key&gt;Objets mobiliers&lt;/key&gt;</w:t>
      </w:r>
      <w:r>
        <w:rPr>
          <w:rFonts w:ascii="Consolas" w:hAnsi="Consolas"/>
          <w:sz w:val="18"/>
        </w:rPr>
        <w:br/>
        <w:t xml:space="preserve">          &lt;text&gt;&lt;checkbox class="unselected"/&gt;&lt;marker&gt;A&lt;/marker&gt;&lt;/text&gt;</w:t>
      </w:r>
      <w:r>
        <w:rPr>
          <w:rFonts w:ascii="Consolas" w:hAnsi="Consolas"/>
          <w:sz w:val="18"/>
        </w:rPr>
        <w:br/>
        <w:t xml:space="preserve">          &lt;text&gt;&lt;checkbox class="unselected"/&gt;&lt;marker&gt;B&lt;/marker&gt;&lt;/text&gt;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&lt;key&gt;Matériels ou marchandises&lt;/key&gt;</w:t>
      </w:r>
      <w:r>
        <w:rPr>
          <w:rFonts w:ascii="Consolas" w:hAnsi="Consolas"/>
          <w:sz w:val="18"/>
        </w:rPr>
        <w:br/>
        <w:t xml:space="preserve">          &lt;text&gt;&lt;checkbox class="unselected"/&gt;&lt;marker&gt;A&lt;/marker&gt;&lt;/text&gt;</w:t>
      </w:r>
      <w:r>
        <w:rPr>
          <w:rFonts w:ascii="Consolas" w:hAnsi="Consolas"/>
          <w:sz w:val="18"/>
        </w:rPr>
        <w:br/>
        <w:t xml:space="preserve">          &lt;text&gt;&lt;checkbox class="unselected"/&gt;&lt;marker&gt;B&lt;/marker&gt;&lt;/text&gt;</w:t>
      </w:r>
      <w:r>
        <w:rPr>
          <w:rFonts w:ascii="Consolas" w:hAnsi="Consolas"/>
          <w:sz w:val="18"/>
        </w:rPr>
        <w:br/>
        <w:t xml:space="preserve">      &lt;/field_item&gt;</w:t>
      </w:r>
      <w:r>
        <w:rPr>
          <w:rFonts w:ascii="Consolas" w:hAnsi="Consolas"/>
          <w:sz w:val="18"/>
        </w:rPr>
        <w:br/>
        <w:t xml:space="preserve">      &lt;field_item&gt;</w:t>
      </w:r>
      <w:r>
        <w:rPr>
          <w:rFonts w:ascii="Consolas" w:hAnsi="Consolas"/>
          <w:sz w:val="18"/>
        </w:rPr>
        <w:br/>
        <w:t xml:space="preserve">          &lt;key&gt;Autres dommages&lt;/key&gt;</w:t>
      </w:r>
      <w:r>
        <w:rPr>
          <w:rFonts w:ascii="Consolas" w:hAnsi="Consolas"/>
          <w:sz w:val="18"/>
        </w:rPr>
        <w:br/>
        <w:t xml:space="preserve">          &lt;value&gt;&lt;marker&gt;A&lt;/marker&gt;&lt;hint&gt;(à préciser)&lt;/hint&gt;&lt;/value&gt;</w:t>
      </w:r>
      <w:r>
        <w:rPr>
          <w:rFonts w:ascii="Consolas" w:hAnsi="Consolas"/>
          <w:sz w:val="18"/>
        </w:rPr>
        <w:br/>
        <w:t xml:space="preserve">          &lt;value&gt;&lt;marker&gt;B&lt;/marker&gt;&lt;hint&gt;(à préciser)&lt;/hint&gt;&lt;/value&gt;</w:t>
      </w:r>
      <w:r>
        <w:rPr>
          <w:rFonts w:ascii="Consolas" w:hAnsi="Consolas"/>
          <w:sz w:val="18"/>
        </w:rPr>
        <w:br/>
        <w:t xml:space="preserve">      &lt;/field_item&gt;</w:t>
      </w:r>
      <w:r>
        <w:rPr>
          <w:rFonts w:ascii="Consolas" w:hAnsi="Consolas"/>
          <w:sz w:val="18"/>
        </w:rPr>
        <w:br/>
        <w:t xml:space="preserve">  &lt;/field_region&gt;</w:t>
      </w:r>
    </w:p>
    <w:p w14:paraId="2F5E90B8" w14:textId="77777777" w:rsidR="008C0C7A" w:rsidRDefault="00000000">
      <w:pPr>
        <w:pStyle w:val="Heading4"/>
      </w:pPr>
      <w:bookmarkStart w:id="71" w:name="tabular-form-with-strong-2d-value-relati"/>
      <w:r>
        <w:lastRenderedPageBreak/>
        <w:t>Tabular form with strong 2D value relationship</w:t>
      </w:r>
      <w:bookmarkEnd w:id="71"/>
    </w:p>
    <w:p w14:paraId="59E2C287" w14:textId="77777777" w:rsidR="008C0C7A" w:rsidRDefault="00000000">
      <w:r>
        <w:rPr>
          <w:noProof/>
        </w:rPr>
        <w:drawing>
          <wp:inline distT="0" distB="0" distL="0" distR="0" wp14:anchorId="1BA274B4" wp14:editId="4263DD15">
            <wp:extent cx="5486400" cy="174589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17_tabular_form_with_many_elements.png"/>
                    <pic:cNvPicPr/>
                  </pic:nvPicPr>
                  <pic:blipFill>
                    <a:blip r:embed="rId21"/>
                    <a:stretch>
                      <a:fillRect/>
                    </a:stretch>
                  </pic:blipFill>
                  <pic:spPr>
                    <a:xfrm>
                      <a:off x="0" y="0"/>
                      <a:ext cx="5486400" cy="1745894"/>
                    </a:xfrm>
                    <a:prstGeom prst="rect">
                      <a:avLst/>
                    </a:prstGeom>
                  </pic:spPr>
                </pic:pic>
              </a:graphicData>
            </a:graphic>
          </wp:inline>
        </w:drawing>
      </w:r>
    </w:p>
    <w:p w14:paraId="6B4D8D28" w14:textId="77777777" w:rsidR="008C0C7A" w:rsidRDefault="00000000">
      <w:pPr>
        <w:shd w:val="clear" w:color="auto" w:fill="F2F2F2"/>
      </w:pPr>
      <w:r>
        <w:rPr>
          <w:rFonts w:ascii="Consolas" w:hAnsi="Consolas"/>
          <w:sz w:val="18"/>
        </w:rPr>
        <w:t xml:space="preserve">  &lt;field_region&gt;</w:t>
      </w:r>
      <w:r>
        <w:rPr>
          <w:rFonts w:ascii="Consolas" w:hAnsi="Consolas"/>
          <w:sz w:val="18"/>
        </w:rPr>
        <w:br/>
        <w:t xml:space="preserve">    &lt;table&gt;</w:t>
      </w:r>
      <w:r>
        <w:rPr>
          <w:rFonts w:ascii="Consolas" w:hAnsi="Consolas"/>
          <w:sz w:val="18"/>
        </w:rPr>
        <w:br/>
        <w:t xml:space="preserve">    &lt;srow/&gt;&lt;text&gt;Beiträge zur Altersvorsorge&lt;/text&gt;                                       &lt;srow/&gt;                                                           &lt;srow/&gt;&lt;text&gt;52&lt;/text&gt;                  &lt;ecel/&gt;&lt;nl&gt;</w:t>
      </w:r>
      <w:r>
        <w:rPr>
          <w:rFonts w:ascii="Consolas" w:hAnsi="Consolas"/>
          <w:sz w:val="18"/>
        </w:rPr>
        <w:br/>
        <w:t xml:space="preserve">    &lt;ecel/&gt;                                                                               &lt;ched/&gt;&lt;text&gt;Steuerpflichtige Person / Ehemann / Person A&lt;/text&gt;  &lt;ched/&gt;&lt;text&gt;Ehefrau / Person B&lt;/text&gt;  &lt;ecel/&gt;&lt;nl&gt;</w:t>
      </w:r>
      <w:r>
        <w:rPr>
          <w:rFonts w:ascii="Consolas" w:hAnsi="Consolas"/>
          <w:sz w:val="18"/>
        </w:rPr>
        <w:br/>
        <w:t xml:space="preserve">    &lt;fcel/&gt;&lt;text&gt;Arbeitnehmeranteil laut Nr. 23 a / b der Lohnsteuerbescheinigung&lt;/text&gt;  &lt;fcel/&gt;&lt;text&gt;*FORM1*,-&lt;/text&gt;                                     &lt;fcel/&gt;&lt;text&gt;*FORM2*,-&lt;/text&gt;           &lt;fcel/&gt;&lt;text&gt;e&lt;/text&gt;&lt;nl&gt;</w:t>
      </w:r>
      <w:r>
        <w:rPr>
          <w:rFonts w:ascii="Consolas" w:hAnsi="Consolas"/>
          <w:sz w:val="18"/>
        </w:rPr>
        <w:br/>
        <w:t xml:space="preserve">    &lt;fcel/&gt;&lt;text&gt;Beiträge zur landwirtschaftlichen Alterskasse; zu berufsständ...&lt;/text&gt;  &lt;fcel/&gt;&lt;text&gt;*FORM3*,-&lt;/text&gt;                                     &lt;fcel/&gt;&lt;text&gt;*FORM4*,-&lt;/text&gt;           &lt;ecel/&gt;&lt;nl&gt;</w:t>
      </w:r>
      <w:r>
        <w:rPr>
          <w:rFonts w:ascii="Consolas" w:hAnsi="Consolas"/>
          <w:sz w:val="18"/>
        </w:rPr>
        <w:br/>
        <w:t xml:space="preserve">    &lt;fcel/&gt;&lt;text&gt;Beiträge zu gesetzlichen Rentenversicherungen...&lt;/text&gt;                  &lt;fcel/&gt;&lt;text&gt;*FORM5*,-&lt;/text&gt;                                     &lt;fcel/&gt;&lt;text&gt;*FORM6*,-&lt;/text&gt;           &lt;ecel/&gt;&lt;nl&gt;</w:t>
      </w:r>
      <w:r>
        <w:rPr>
          <w:rFonts w:ascii="Consolas" w:hAnsi="Consolas"/>
          <w:sz w:val="18"/>
        </w:rPr>
        <w:br/>
        <w:t xml:space="preserve">    &lt;fcel/&gt;&lt;text&gt;Erstattete Beiträge und / oder steuerfreie Zuschüsse zu den...&lt;/text&gt;    &lt;fcel/&gt;&lt;text&gt;*FORM7*,-&lt;/text&gt;                                     &lt;fcel/&gt;&lt;text&gt;*FORM8*,-&lt;/text&gt;           &lt;fcel/&gt;&lt;text&gt;e&lt;/text&gt;&lt;nl&gt;</w:t>
      </w:r>
      <w:r>
        <w:rPr>
          <w:rFonts w:ascii="Consolas" w:hAnsi="Consolas"/>
          <w:sz w:val="18"/>
        </w:rPr>
        <w:br/>
        <w:t xml:space="preserve">    ...</w:t>
      </w:r>
      <w:r>
        <w:rPr>
          <w:rFonts w:ascii="Consolas" w:hAnsi="Consolas"/>
          <w:sz w:val="18"/>
        </w:rPr>
        <w:br/>
        <w:t xml:space="preserve">    &lt;/table&gt;</w:t>
      </w:r>
      <w:r>
        <w:rPr>
          <w:rFonts w:ascii="Consolas" w:hAnsi="Consolas"/>
          <w:sz w:val="18"/>
        </w:rPr>
        <w:br/>
        <w:t xml:space="preserve">  &lt;/field_region&gt;</w:t>
      </w:r>
      <w:r>
        <w:rPr>
          <w:rFonts w:ascii="Consolas" w:hAnsi="Consolas"/>
          <w:sz w:val="18"/>
        </w:rPr>
        <w:br/>
        <w:t xml:space="preserve">  ...</w:t>
      </w:r>
      <w:r>
        <w:rPr>
          <w:rFonts w:ascii="Consolas" w:hAnsi="Consolas"/>
          <w:sz w:val="18"/>
        </w:rPr>
        <w:br/>
        <w:t xml:space="preserve">  *FORMS referred above:</w:t>
      </w:r>
      <w:r>
        <w:rPr>
          <w:rFonts w:ascii="Consolas" w:hAnsi="Consolas"/>
          <w:sz w:val="18"/>
        </w:rPr>
        <w:br/>
        <w:t xml:space="preserve">  *FORM1*: &lt;field_item&gt;&lt;key&gt;300&lt;/key&gt;&lt;value&gt;&lt;/value&gt;&lt;hint&gt;EUR&lt;/hint&gt;&lt;/field_item&gt;</w:t>
      </w:r>
      <w:r>
        <w:rPr>
          <w:rFonts w:ascii="Consolas" w:hAnsi="Consolas"/>
          <w:sz w:val="18"/>
        </w:rPr>
        <w:br/>
        <w:t xml:space="preserve">  *FORM2*: &lt;field_item&gt;&lt;key&gt;400&lt;/key&gt;&lt;value&gt;&lt;/value&gt;&lt;hint&gt;EUR&lt;/hint&gt;&lt;/field_item&gt;</w:t>
      </w:r>
      <w:r>
        <w:rPr>
          <w:rFonts w:ascii="Consolas" w:hAnsi="Consolas"/>
          <w:sz w:val="18"/>
        </w:rPr>
        <w:br/>
        <w:t xml:space="preserve">  *FORM4*: &lt;field_item&gt;&lt;key&gt;401&lt;/key&gt;&lt;value&gt;&lt;/value&gt;&lt;/field_item&gt;</w:t>
      </w:r>
      <w:r>
        <w:rPr>
          <w:rFonts w:ascii="Consolas" w:hAnsi="Consolas"/>
          <w:sz w:val="18"/>
        </w:rPr>
        <w:br/>
        <w:t xml:space="preserve">  *FORM5*: &lt;field_item&gt;&lt;key&gt;302&lt;/key&gt;&lt;value&gt;&lt;/value&gt;&lt;/field_item&gt;</w:t>
      </w:r>
      <w:r>
        <w:rPr>
          <w:rFonts w:ascii="Consolas" w:hAnsi="Consolas"/>
          <w:sz w:val="18"/>
        </w:rPr>
        <w:br/>
        <w:t xml:space="preserve">  *FORM3*: &lt;field_item&gt;&lt;key&gt;301&lt;/key&gt;&lt;value&gt;&lt;/value&gt;&lt;/field_item&gt;</w:t>
      </w:r>
      <w:r>
        <w:rPr>
          <w:rFonts w:ascii="Consolas" w:hAnsi="Consolas"/>
          <w:sz w:val="18"/>
        </w:rPr>
        <w:br/>
        <w:t xml:space="preserve">  *FORM6*: &lt;field_item&gt;&lt;key&gt;402&lt;/key&gt;&lt;value&gt;&lt;/value&gt;&lt;/field_item&gt;</w:t>
      </w:r>
      <w:r>
        <w:rPr>
          <w:rFonts w:ascii="Consolas" w:hAnsi="Consolas"/>
          <w:sz w:val="18"/>
        </w:rPr>
        <w:br/>
        <w:t xml:space="preserve">  *FORM7*: &lt;field_item&gt;&lt;key&gt;309&lt;/key&gt;&lt;value&gt;&lt;/value&gt;&lt;/field_item&gt;</w:t>
      </w:r>
      <w:r>
        <w:rPr>
          <w:rFonts w:ascii="Consolas" w:hAnsi="Consolas"/>
          <w:sz w:val="18"/>
        </w:rPr>
        <w:br/>
        <w:t xml:space="preserve">  *FORM8*: &lt;field_item&gt;&lt;key&gt;409&lt;/key&gt;&lt;value&gt;&lt;/value&gt;&lt;/field_item&gt;</w:t>
      </w:r>
    </w:p>
    <w:p w14:paraId="192D28C0" w14:textId="77777777" w:rsidR="008C0C7A" w:rsidRDefault="00000000">
      <w:pPr>
        <w:pStyle w:val="Heading4"/>
      </w:pPr>
      <w:bookmarkStart w:id="72" w:name="mix-table-and-form-elements"/>
      <w:r>
        <w:lastRenderedPageBreak/>
        <w:t>Mix table and form elements</w:t>
      </w:r>
      <w:bookmarkEnd w:id="72"/>
    </w:p>
    <w:p w14:paraId="748112E8" w14:textId="77777777" w:rsidR="008C0C7A" w:rsidRDefault="00000000">
      <w:r>
        <w:rPr>
          <w:noProof/>
        </w:rPr>
        <w:drawing>
          <wp:inline distT="0" distB="0" distL="0" distR="0" wp14:anchorId="0C25483F" wp14:editId="0D5155A8">
            <wp:extent cx="5486400" cy="253789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15_large_key.png"/>
                    <pic:cNvPicPr/>
                  </pic:nvPicPr>
                  <pic:blipFill>
                    <a:blip r:embed="rId22"/>
                    <a:stretch>
                      <a:fillRect/>
                    </a:stretch>
                  </pic:blipFill>
                  <pic:spPr>
                    <a:xfrm>
                      <a:off x="0" y="0"/>
                      <a:ext cx="5486400" cy="2537897"/>
                    </a:xfrm>
                    <a:prstGeom prst="rect">
                      <a:avLst/>
                    </a:prstGeom>
                  </pic:spPr>
                </pic:pic>
              </a:graphicData>
            </a:graphic>
          </wp:inline>
        </w:drawing>
      </w:r>
    </w:p>
    <w:p w14:paraId="16BF4139" w14:textId="77777777" w:rsidR="008C0C7A" w:rsidRDefault="00000000">
      <w:pPr>
        <w:shd w:val="clear" w:color="auto" w:fill="F2F2F2"/>
      </w:pPr>
      <w:r>
        <w:rPr>
          <w:rFonts w:ascii="Consolas" w:hAnsi="Consolas"/>
          <w:sz w:val="18"/>
        </w:rPr>
        <w:t xml:space="preserve">  ...</w:t>
      </w:r>
      <w:r>
        <w:rPr>
          <w:rFonts w:ascii="Consolas" w:hAnsi="Consolas"/>
          <w:sz w:val="18"/>
        </w:rPr>
        <w:br/>
        <w:t xml:space="preserve">  &lt;heading&gt;Part III&lt;/heading&gt;</w:t>
      </w:r>
      <w:r>
        <w:rPr>
          <w:rFonts w:ascii="Consolas" w:hAnsi="Consolas"/>
          <w:sz w:val="18"/>
        </w:rPr>
        <w:br/>
        <w:t xml:space="preserve">  &lt;text&gt;Figure Your Credit&lt;/text&gt;</w:t>
      </w:r>
      <w:r>
        <w:rPr>
          <w:rFonts w:ascii="Consolas" w:hAnsi="Consolas"/>
          <w:sz w:val="18"/>
        </w:rPr>
        <w:br/>
        <w:t xml:space="preserve">  &lt;text&gt;10&lt;/text&gt;</w:t>
      </w:r>
      <w:r>
        <w:rPr>
          <w:rFonts w:ascii="Consolas" w:hAnsi="Consolas"/>
          <w:sz w:val="18"/>
        </w:rPr>
        <w:br/>
        <w:t xml:space="preserve">  &lt;table&gt;</w:t>
      </w:r>
      <w:r>
        <w:rPr>
          <w:rFonts w:ascii="Consolas" w:hAnsi="Consolas"/>
          <w:sz w:val="18"/>
        </w:rPr>
        <w:br/>
        <w:t xml:space="preserve">    &lt;ched/&gt;&lt;text&gt;If you checked (in Part l):&lt;/text&gt;&lt;ched/&gt;&lt;text&gt;Enter&lt;/text&gt;&lt;nl&gt;</w:t>
      </w:r>
      <w:r>
        <w:rPr>
          <w:rFonts w:ascii="Consolas" w:hAnsi="Consolas"/>
          <w:sz w:val="18"/>
        </w:rPr>
        <w:br/>
        <w:t xml:space="preserve">    &lt;fcel/&gt;&lt;text&gt;Box 1, 2, 4, or 7&lt;/text&gt;&lt;fcel/&gt;&lt;text&gt;$5,000&lt;/text&gt;&lt;nl&gt;</w:t>
      </w:r>
      <w:r>
        <w:rPr>
          <w:rFonts w:ascii="Consolas" w:hAnsi="Consolas"/>
          <w:sz w:val="18"/>
        </w:rPr>
        <w:br/>
        <w:t xml:space="preserve">    &lt;fcel/&gt;&lt;text&gt;Box 3, 5, or 6&lt;/text&gt;&lt;fcel/&gt;&lt;text&gt;$7,500&lt;/text&gt;&lt;nl&gt;</w:t>
      </w:r>
      <w:r>
        <w:rPr>
          <w:rFonts w:ascii="Consolas" w:hAnsi="Consolas"/>
          <w:sz w:val="18"/>
        </w:rPr>
        <w:br/>
        <w:t xml:space="preserve">    &lt;fcel/&gt;&lt;text&gt;Box 8 or 9&lt;/text&gt;&lt;fcel/&gt;&lt;text&gt;$3,750&lt;/text&gt;&lt;nl&gt;</w:t>
      </w:r>
      <w:r>
        <w:rPr>
          <w:rFonts w:ascii="Consolas" w:hAnsi="Consolas"/>
          <w:sz w:val="18"/>
        </w:rPr>
        <w:br/>
        <w:t xml:space="preserve">  &lt;/table&gt;</w:t>
      </w:r>
      <w:r>
        <w:rPr>
          <w:rFonts w:ascii="Consolas" w:hAnsi="Consolas"/>
          <w:sz w:val="18"/>
        </w:rPr>
        <w:br/>
        <w:t xml:space="preserve">  &lt;field_region&gt;&lt;field_item&gt;&lt;key&gt;10&lt;/key&gt;&lt;value&gt;&lt;/value&gt;&lt;/field_item&gt;&lt;/field_region&gt;</w:t>
      </w:r>
      <w:r>
        <w:rPr>
          <w:rFonts w:ascii="Consolas" w:hAnsi="Consolas"/>
          <w:sz w:val="18"/>
        </w:rPr>
        <w:br/>
        <w:t xml:space="preserve">  &lt;text&gt;11 If you checked (in Part I):&lt;/text&gt;</w:t>
      </w:r>
      <w:r>
        <w:rPr>
          <w:rFonts w:ascii="Consolas" w:hAnsi="Consolas"/>
          <w:sz w:val="18"/>
        </w:rPr>
        <w:br/>
        <w:t xml:space="preserve">  &lt;list class="unordered"&gt;</w:t>
      </w:r>
      <w:r>
        <w:rPr>
          <w:rFonts w:ascii="Consolas" w:hAnsi="Consolas"/>
          <w:sz w:val="18"/>
        </w:rPr>
        <w:br/>
        <w:t xml:space="preserve">      &lt;ldiv/&gt;</w:t>
      </w:r>
      <w:r>
        <w:rPr>
          <w:rFonts w:ascii="Consolas" w:hAnsi="Consolas"/>
          <w:sz w:val="18"/>
        </w:rPr>
        <w:br/>
        <w:t xml:space="preserve">      &lt;text&gt;Box 6, add $5,000 to the taxable...&lt;/text&gt;</w:t>
      </w:r>
      <w:r>
        <w:rPr>
          <w:rFonts w:ascii="Consolas" w:hAnsi="Consolas"/>
          <w:sz w:val="18"/>
        </w:rPr>
        <w:br/>
        <w:t xml:space="preserve">      &lt;ldiv/&gt;</w:t>
      </w:r>
      <w:r>
        <w:rPr>
          <w:rFonts w:ascii="Consolas" w:hAnsi="Consolas"/>
          <w:sz w:val="18"/>
        </w:rPr>
        <w:br/>
        <w:t xml:space="preserve">      &lt;text&gt;Box 2, 4, or 9, enter your taxable...&lt;/text&gt;</w:t>
      </w:r>
      <w:r>
        <w:rPr>
          <w:rFonts w:ascii="Consolas" w:hAnsi="Consolas"/>
          <w:sz w:val="18"/>
        </w:rPr>
        <w:br/>
        <w:t xml:space="preserve">      &lt;ldiv/&gt;</w:t>
      </w:r>
      <w:r>
        <w:rPr>
          <w:rFonts w:ascii="Consolas" w:hAnsi="Consolas"/>
          <w:sz w:val="18"/>
        </w:rPr>
        <w:br/>
        <w:t xml:space="preserve">      &lt;text&gt;BBox 5, add your taxable disabilit...&lt;/text&gt;</w:t>
      </w:r>
      <w:r>
        <w:rPr>
          <w:rFonts w:ascii="Consolas" w:hAnsi="Consolas"/>
          <w:sz w:val="18"/>
        </w:rPr>
        <w:br/>
        <w:t xml:space="preserve">  &lt;/list&gt;</w:t>
      </w:r>
      <w:r>
        <w:rPr>
          <w:rFonts w:ascii="Consolas" w:hAnsi="Consolas"/>
          <w:sz w:val="18"/>
        </w:rPr>
        <w:br/>
        <w:t xml:space="preserve">  &lt;field_region&gt;&lt;field_item&gt;&lt;key&gt;11&lt;/key&gt;&lt;value&gt;.&lt;/value&gt;&lt;/field_item&gt;&lt;/field_region&gt;</w:t>
      </w:r>
      <w:r>
        <w:rPr>
          <w:rFonts w:ascii="Consolas" w:hAnsi="Consolas"/>
          <w:sz w:val="18"/>
        </w:rPr>
        <w:br/>
        <w:t xml:space="preserve">  &lt;picture&gt;&lt;label value="logo"/&gt;&lt;/picture&gt;</w:t>
      </w:r>
      <w:r>
        <w:rPr>
          <w:rFonts w:ascii="Consolas" w:hAnsi="Consolas"/>
          <w:sz w:val="18"/>
        </w:rPr>
        <w:br/>
        <w:t xml:space="preserve">  &lt;text&gt;For more details on what to include on line 11...&lt;/text&gt;</w:t>
      </w:r>
      <w:r>
        <w:rPr>
          <w:rFonts w:ascii="Consolas" w:hAnsi="Consolas"/>
          <w:sz w:val="18"/>
        </w:rPr>
        <w:br/>
        <w:t xml:space="preserve">  &lt;text&gt;12 If you completed line 11, enter the smaller...&lt;/text&gt;</w:t>
      </w:r>
      <w:r>
        <w:rPr>
          <w:rFonts w:ascii="Consolas" w:hAnsi="Consolas"/>
          <w:sz w:val="18"/>
        </w:rPr>
        <w:br/>
        <w:t xml:space="preserve">  &lt;field_region&gt;&lt;field_item&gt;&lt;key&gt;12&lt;/key&gt;&lt;value&gt;74,992&lt;/value&gt;&lt;/field_item&gt;&lt;/field_region&gt;</w:t>
      </w:r>
      <w:r>
        <w:rPr>
          <w:rFonts w:ascii="Consolas" w:hAnsi="Consolas"/>
          <w:sz w:val="18"/>
        </w:rPr>
        <w:br/>
        <w:t xml:space="preserve">  ...</w:t>
      </w:r>
    </w:p>
    <w:p w14:paraId="4235F39C" w14:textId="77777777" w:rsidR="008C0C7A" w:rsidRDefault="00000000">
      <w:pPr>
        <w:pStyle w:val="Heading4"/>
      </w:pPr>
      <w:bookmarkStart w:id="73" w:name="key-value-pair-in-the-wild"/>
      <w:r>
        <w:lastRenderedPageBreak/>
        <w:t>Key-value pair in the wild</w:t>
      </w:r>
      <w:bookmarkEnd w:id="73"/>
    </w:p>
    <w:p w14:paraId="2ACF8196" w14:textId="77777777" w:rsidR="008C0C7A" w:rsidRDefault="00000000">
      <w:r>
        <w:rPr>
          <w:noProof/>
        </w:rPr>
        <w:drawing>
          <wp:inline distT="0" distB="0" distL="0" distR="0" wp14:anchorId="044FCD6D" wp14:editId="04887557">
            <wp:extent cx="5486400" cy="775876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_20_key_value_pair_in_the_wild.png"/>
                    <pic:cNvPicPr/>
                  </pic:nvPicPr>
                  <pic:blipFill>
                    <a:blip r:embed="rId23"/>
                    <a:stretch>
                      <a:fillRect/>
                    </a:stretch>
                  </pic:blipFill>
                  <pic:spPr>
                    <a:xfrm>
                      <a:off x="0" y="0"/>
                      <a:ext cx="5486400" cy="7758769"/>
                    </a:xfrm>
                    <a:prstGeom prst="rect">
                      <a:avLst/>
                    </a:prstGeom>
                  </pic:spPr>
                </pic:pic>
              </a:graphicData>
            </a:graphic>
          </wp:inline>
        </w:drawing>
      </w:r>
    </w:p>
    <w:p w14:paraId="75AB3021" w14:textId="77777777" w:rsidR="008C0C7A" w:rsidRDefault="00000000">
      <w:pPr>
        <w:shd w:val="clear" w:color="auto" w:fill="F2F2F2"/>
      </w:pPr>
      <w:r>
        <w:rPr>
          <w:rFonts w:ascii="Consolas" w:hAnsi="Consolas"/>
          <w:sz w:val="18"/>
        </w:rPr>
        <w:lastRenderedPageBreak/>
        <w:t xml:space="preserve">  ...</w:t>
      </w:r>
      <w:r>
        <w:rPr>
          <w:rFonts w:ascii="Consolas" w:hAnsi="Consolas"/>
          <w:sz w:val="18"/>
        </w:rPr>
        <w:br/>
        <w:t xml:space="preserve">  &lt;field_region&gt;</w:t>
      </w:r>
      <w:r>
        <w:rPr>
          <w:rFonts w:ascii="Consolas" w:hAnsi="Consolas"/>
          <w:sz w:val="18"/>
        </w:rPr>
        <w:br/>
        <w:t xml:space="preserve">    &lt;field_item&gt;</w:t>
      </w:r>
      <w:r>
        <w:rPr>
          <w:rFonts w:ascii="Consolas" w:hAnsi="Consolas"/>
          <w:sz w:val="18"/>
        </w:rPr>
        <w:br/>
        <w:t xml:space="preserve">      &lt;key&gt;Source&lt;/key&gt;</w:t>
      </w:r>
      <w:r>
        <w:rPr>
          <w:rFonts w:ascii="Consolas" w:hAnsi="Consolas"/>
          <w:sz w:val="18"/>
        </w:rPr>
        <w:br/>
        <w:t xml:space="preserve">      &lt;value&gt;www.pansi.org.uk and ... projections).&lt;/value&gt;</w:t>
      </w:r>
      <w:r>
        <w:rPr>
          <w:rFonts w:ascii="Consolas" w:hAnsi="Consolas"/>
          <w:sz w:val="18"/>
        </w:rPr>
        <w:br/>
        <w:t xml:space="preserve">    &lt;/field_item&gt;</w:t>
      </w:r>
      <w:r>
        <w:rPr>
          <w:rFonts w:ascii="Consolas" w:hAnsi="Consolas"/>
          <w:sz w:val="18"/>
        </w:rPr>
        <w:br/>
        <w:t xml:space="preserve">  &lt;/field_region&gt;</w:t>
      </w:r>
      <w:r>
        <w:rPr>
          <w:rFonts w:ascii="Consolas" w:hAnsi="Consolas"/>
          <w:sz w:val="18"/>
        </w:rPr>
        <w:br/>
        <w:t xml:space="preserve">  ...</w:t>
      </w:r>
    </w:p>
    <w:p w14:paraId="43625D9F" w14:textId="77777777" w:rsidR="008C0C7A" w:rsidRDefault="00000000">
      <w:r>
        <w:t xml:space="preserve">Detailed examples can be seen here: </w:t>
      </w:r>
      <w:hyperlink r:id="rId24">
        <w:r>
          <w:rPr>
            <w:rStyle w:val="Hyperlink"/>
          </w:rPr>
          <w:t>Form Examples</w:t>
        </w:r>
      </w:hyperlink>
    </w:p>
    <w:p w14:paraId="2FAE6B5D" w14:textId="77777777" w:rsidR="008C0C7A" w:rsidRDefault="00000000">
      <w:pPr>
        <w:pStyle w:val="Heading2"/>
      </w:pPr>
      <w:bookmarkStart w:id="74" w:name="split-structure"/>
      <w:bookmarkStart w:id="75" w:name="_Toc231306566"/>
      <w:r>
        <w:t>Split structure</w:t>
      </w:r>
      <w:bookmarkEnd w:id="74"/>
      <w:bookmarkEnd w:id="75"/>
    </w:p>
    <w:p w14:paraId="51599704" w14:textId="77777777" w:rsidR="008C0C7A" w:rsidRDefault="00000000">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14:paraId="7503522F" w14:textId="77777777" w:rsidR="008C0C7A" w:rsidRDefault="00000000">
      <w:r>
        <w:t xml:space="preserve">The basic structure is shown below, e.g. for a </w:t>
      </w:r>
      <w:r>
        <w:rPr>
          <w:rFonts w:ascii="Consolas" w:hAnsi="Consolas"/>
          <w:shd w:val="clear" w:color="auto" w:fill="F2F2F2"/>
        </w:rPr>
        <w:t>text</w:t>
      </w:r>
      <w:r>
        <w:t xml:space="preserve"> tag:</w:t>
      </w:r>
    </w:p>
    <w:p w14:paraId="1B74DE32" w14:textId="77777777" w:rsidR="008C0C7A" w:rsidRDefault="00000000">
      <w:pPr>
        <w:shd w:val="clear" w:color="auto" w:fill="F2F2F2"/>
      </w:pPr>
      <w:r>
        <w:rPr>
          <w:rFonts w:ascii="Consolas" w:hAnsi="Consolas"/>
          <w:sz w:val="18"/>
        </w:rPr>
        <w:t>&lt;text&gt;</w:t>
      </w:r>
      <w:r>
        <w:rPr>
          <w:rFonts w:ascii="Consolas" w:hAnsi="Consolas"/>
          <w:sz w:val="18"/>
        </w:rPr>
        <w:br/>
        <w:t xml:space="preserve">  &lt;thread thread_id="1"/&gt;</w:t>
      </w:r>
      <w:r>
        <w:rPr>
          <w:rFonts w:ascii="Consolas" w:hAnsi="Consolas"/>
          <w:sz w:val="18"/>
        </w:rPr>
        <w:br/>
        <w:t xml:space="preserve">  This text item starts here</w:t>
      </w:r>
      <w:r>
        <w:rPr>
          <w:rFonts w:ascii="Consolas" w:hAnsi="Consolas"/>
          <w:sz w:val="18"/>
        </w:rPr>
        <w:br/>
        <w:t>&lt;/text&gt;</w:t>
      </w:r>
      <w:r>
        <w:rPr>
          <w:rFonts w:ascii="Consolas" w:hAnsi="Consolas"/>
          <w:sz w:val="18"/>
        </w:rPr>
        <w:br/>
        <w:t>...</w:t>
      </w:r>
      <w:r>
        <w:rPr>
          <w:rFonts w:ascii="Consolas" w:hAnsi="Consolas"/>
          <w:sz w:val="18"/>
        </w:rPr>
        <w:br/>
        <w:t>&lt;text&gt;</w:t>
      </w:r>
      <w:r>
        <w:rPr>
          <w:rFonts w:ascii="Consolas" w:hAnsi="Consolas"/>
          <w:sz w:val="18"/>
        </w:rPr>
        <w:br/>
        <w:t xml:space="preserve">  &lt;thread thread_id="1"/&gt;</w:t>
      </w:r>
      <w:r>
        <w:rPr>
          <w:rFonts w:ascii="Consolas" w:hAnsi="Consolas"/>
          <w:sz w:val="18"/>
        </w:rPr>
        <w:br/>
        <w:t xml:space="preserve">  and continues here.</w:t>
      </w:r>
      <w:r>
        <w:rPr>
          <w:rFonts w:ascii="Consolas" w:hAnsi="Consolas"/>
          <w:sz w:val="18"/>
        </w:rPr>
        <w:br/>
        <w:t>&lt;/text&gt;</w:t>
      </w:r>
    </w:p>
    <w:p w14:paraId="6D7CE713" w14:textId="77777777" w:rsidR="008C0C7A" w:rsidRDefault="00000000">
      <w:pPr>
        <w:pStyle w:val="Heading3"/>
      </w:pPr>
      <w:bookmarkStart w:id="76" w:name="cross-column-structure-example"/>
      <w:bookmarkStart w:id="77" w:name="_Toc231306567"/>
      <w:r>
        <w:t>Cross-column structure example</w:t>
      </w:r>
      <w:bookmarkEnd w:id="76"/>
      <w:bookmarkEnd w:id="77"/>
    </w:p>
    <w:p w14:paraId="6BB9A59B" w14:textId="77777777" w:rsidR="008C0C7A" w:rsidRDefault="00000000">
      <w:r>
        <w:t>&lt;img src="examples/cross_column/cross_column.png" width="700"&gt;</w:t>
      </w:r>
    </w:p>
    <w:p w14:paraId="4C13261E" w14:textId="77777777" w:rsidR="008C0C7A" w:rsidRDefault="00000000">
      <w:r>
        <w:t>Each block that has location information is a top-level tag of the corresponding label, e.g. "text".</w:t>
      </w:r>
    </w:p>
    <w:p w14:paraId="15AA1BA7" w14:textId="77777777" w:rsidR="008C0C7A" w:rsidRDefault="00000000">
      <w:r>
        <w:t xml:space="preserve">Elements which belong to the same document component must have the same thread ID and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14:paraId="39F38579" w14:textId="77777777" w:rsidR="008C0C7A" w:rsidRDefault="00000000">
      <w:pPr>
        <w:shd w:val="clear" w:color="auto" w:fill="F2F2F2"/>
      </w:pPr>
      <w:r>
        <w:rPr>
          <w:rFonts w:ascii="Consolas" w:hAnsi="Consolas"/>
          <w:sz w:val="18"/>
        </w:rPr>
        <w:t>&lt;!-- ... --&gt;</w:t>
      </w:r>
      <w:r>
        <w:rPr>
          <w:rFonts w:ascii="Consolas" w:hAnsi="Consolas"/>
          <w:sz w:val="18"/>
        </w:rPr>
        <w:br/>
        <w:t>&lt;text&gt;</w:t>
      </w:r>
      <w:r>
        <w:rPr>
          <w:rFonts w:ascii="Consolas" w:hAnsi="Consolas"/>
          <w:sz w:val="18"/>
        </w:rPr>
        <w:br/>
        <w:t xml:space="preserve">  &lt;thread thread_id="1"/&gt;</w:t>
      </w:r>
      <w:r>
        <w:rPr>
          <w:rFonts w:ascii="Consolas" w:hAnsi="Consolas"/>
          <w:sz w:val="18"/>
        </w:rPr>
        <w:br/>
        <w:t xml:space="preserve">  &lt;location value="10"/&gt;&lt;location value="20"/&gt;</w:t>
      </w:r>
      <w:r>
        <w:rPr>
          <w:rFonts w:ascii="Consolas" w:hAnsi="Consolas"/>
          <w:sz w:val="18"/>
        </w:rPr>
        <w:br/>
        <w:t xml:space="preserve">  &lt;location value="30"/&gt;&lt;location value="40"/&gt;</w:t>
      </w:r>
      <w:r>
        <w:rPr>
          <w:rFonts w:ascii="Consolas" w:hAnsi="Consolas"/>
          <w:sz w:val="18"/>
        </w:rPr>
        <w:br/>
        <w:t xml:space="preserve">  where τ&lt;subscript&gt;x,y,z&lt;/subscript&gt; are the Pauli matrices acting</w:t>
      </w:r>
      <w:r>
        <w:rPr>
          <w:rFonts w:ascii="Consolas" w:hAnsi="Consolas"/>
          <w:sz w:val="18"/>
        </w:rPr>
        <w:br/>
        <w:t xml:space="preserve">  on Nambu space. We consider a circular-shaped boundary, the nor-</w:t>
      </w:r>
      <w:r>
        <w:rPr>
          <w:rFonts w:ascii="Consolas" w:hAnsi="Consolas"/>
          <w:sz w:val="18"/>
        </w:rPr>
        <w:br/>
        <w:t>&lt;/text&gt;</w:t>
      </w:r>
      <w:r>
        <w:rPr>
          <w:rFonts w:ascii="Consolas" w:hAnsi="Consolas"/>
          <w:sz w:val="18"/>
        </w:rPr>
        <w:br/>
      </w:r>
      <w:r>
        <w:rPr>
          <w:rFonts w:ascii="Consolas" w:hAnsi="Consolas"/>
          <w:sz w:val="18"/>
        </w:rPr>
        <w:br/>
        <w:t>&lt;picture&gt;</w:t>
      </w:r>
      <w:r>
        <w:rPr>
          <w:rFonts w:ascii="Consolas" w:hAnsi="Consolas"/>
          <w:sz w:val="18"/>
        </w:rPr>
        <w:br/>
        <w:t xml:space="preserve">  &lt;caption&gt;</w:t>
      </w:r>
      <w:r>
        <w:rPr>
          <w:rFonts w:ascii="Consolas" w:hAnsi="Consolas"/>
          <w:sz w:val="18"/>
        </w:rPr>
        <w:br/>
        <w:t xml:space="preserve">    &lt;location value="20"/&gt;&lt;location value="30"/&gt;</w:t>
      </w:r>
      <w:r>
        <w:rPr>
          <w:rFonts w:ascii="Consolas" w:hAnsi="Consolas"/>
          <w:sz w:val="18"/>
        </w:rPr>
        <w:br/>
        <w:t xml:space="preserve">    &lt;location value="40"/&gt;&lt;location value="50"/&gt;</w:t>
      </w:r>
      <w:r>
        <w:rPr>
          <w:rFonts w:ascii="Consolas" w:hAnsi="Consolas"/>
          <w:sz w:val="18"/>
        </w:rPr>
        <w:br/>
        <w:t xml:space="preserve">    FIG. 3. The modules of the inner product of two MES spinors</w:t>
      </w:r>
      <w:r>
        <w:rPr>
          <w:rFonts w:ascii="Consolas" w:hAnsi="Consolas"/>
          <w:sz w:val="18"/>
        </w:rPr>
        <w:br/>
        <w:t xml:space="preserve">    &lt;formula&gt;&lt;!-- ... --&gt;&lt;/formula&gt;</w:t>
      </w:r>
      <w:r>
        <w:rPr>
          <w:rFonts w:ascii="Consolas" w:hAnsi="Consolas"/>
          <w:sz w:val="18"/>
        </w:rPr>
        <w:br/>
        <w:t xml:space="preserve">    &lt;!-- ... --&gt;</w:t>
      </w:r>
      <w:r>
        <w:rPr>
          <w:rFonts w:ascii="Consolas" w:hAnsi="Consolas"/>
          <w:sz w:val="18"/>
        </w:rPr>
        <w:br/>
        <w:t xml:space="preserve">  &lt;/caption&gt;</w:t>
      </w:r>
      <w:r>
        <w:rPr>
          <w:rFonts w:ascii="Consolas" w:hAnsi="Consolas"/>
          <w:sz w:val="18"/>
        </w:rPr>
        <w:br/>
        <w:t xml:space="preserve">  &lt;!-- ... --&gt;</w:t>
      </w:r>
      <w:r>
        <w:rPr>
          <w:rFonts w:ascii="Consolas" w:hAnsi="Consolas"/>
          <w:sz w:val="18"/>
        </w:rPr>
        <w:br/>
        <w:t>&lt;/picture&gt;</w:t>
      </w:r>
      <w:r>
        <w:rPr>
          <w:rFonts w:ascii="Consolas" w:hAnsi="Consolas"/>
          <w:sz w:val="18"/>
        </w:rPr>
        <w:br/>
      </w:r>
      <w:r>
        <w:rPr>
          <w:rFonts w:ascii="Consolas" w:hAnsi="Consolas"/>
          <w:sz w:val="18"/>
        </w:rPr>
        <w:lastRenderedPageBreak/>
        <w:br/>
        <w:t>&lt;text&gt;</w:t>
      </w:r>
      <w:r>
        <w:rPr>
          <w:rFonts w:ascii="Consolas" w:hAnsi="Consolas"/>
          <w:sz w:val="18"/>
        </w:rPr>
        <w:br/>
        <w:t xml:space="preserve">  &lt;thread thread_id="1"/&gt;</w:t>
      </w:r>
      <w:r>
        <w:rPr>
          <w:rFonts w:ascii="Consolas" w:hAnsi="Consolas"/>
          <w:sz w:val="18"/>
        </w:rPr>
        <w:br/>
        <w:t xml:space="preserve">  &lt;location value="30"/&gt;&lt;location value="40"/&gt;</w:t>
      </w:r>
      <w:r>
        <w:rPr>
          <w:rFonts w:ascii="Consolas" w:hAnsi="Consolas"/>
          <w:sz w:val="18"/>
        </w:rPr>
        <w:br/>
        <w:t xml:space="preserve">  &lt;location value="50"/&gt;&lt;location value="60"/&gt;</w:t>
      </w:r>
      <w:r>
        <w:rPr>
          <w:rFonts w:ascii="Consolas" w:hAnsi="Consolas"/>
          <w:sz w:val="18"/>
        </w:rPr>
        <w:br/>
        <w:t xml:space="preserve">  mal direction of the boundary tangent for arbitrary angle θ is</w:t>
      </w:r>
      <w:r>
        <w:rPr>
          <w:rFonts w:ascii="Consolas" w:hAnsi="Consolas"/>
          <w:sz w:val="18"/>
        </w:rPr>
        <w:br/>
        <w:t xml:space="preserve">  &lt;formula&gt;&lt;!-- ... --&gt;&lt;/formula&gt;</w:t>
      </w:r>
      <w:r>
        <w:rPr>
          <w:rFonts w:ascii="Consolas" w:hAnsi="Consolas"/>
          <w:sz w:val="18"/>
        </w:rPr>
        <w:br/>
        <w:t xml:space="preserve">  &lt;!-- ... --&gt;</w:t>
      </w:r>
      <w:r>
        <w:rPr>
          <w:rFonts w:ascii="Consolas" w:hAnsi="Consolas"/>
          <w:sz w:val="18"/>
        </w:rPr>
        <w:br/>
        <w:t>&lt;/text&gt;</w:t>
      </w:r>
    </w:p>
    <w:p w14:paraId="4E544873" w14:textId="77777777" w:rsidR="008C0C7A" w:rsidRDefault="00000000">
      <w:pPr>
        <w:pStyle w:val="Heading3"/>
      </w:pPr>
      <w:bookmarkStart w:id="78" w:name="cross-page-structure-example"/>
      <w:bookmarkStart w:id="79" w:name="_Toc231306568"/>
      <w:r>
        <w:t>Cross-page structure example</w:t>
      </w:r>
      <w:bookmarkEnd w:id="78"/>
      <w:bookmarkEnd w:id="79"/>
    </w:p>
    <w:p w14:paraId="126C4749" w14:textId="77777777" w:rsidR="008C0C7A" w:rsidRDefault="00000000">
      <w:r>
        <w:rPr>
          <w:noProof/>
        </w:rPr>
        <w:drawing>
          <wp:inline distT="0" distB="0" distL="0" distR="0" wp14:anchorId="020A3A90" wp14:editId="5D756361">
            <wp:extent cx="5486400" cy="30861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page_00.png"/>
                    <pic:cNvPicPr/>
                  </pic:nvPicPr>
                  <pic:blipFill>
                    <a:blip r:embed="rId25"/>
                    <a:stretch>
                      <a:fillRect/>
                    </a:stretch>
                  </pic:blipFill>
                  <pic:spPr>
                    <a:xfrm>
                      <a:off x="0" y="0"/>
                      <a:ext cx="5486400" cy="3086100"/>
                    </a:xfrm>
                    <a:prstGeom prst="rect">
                      <a:avLst/>
                    </a:prstGeom>
                  </pic:spPr>
                </pic:pic>
              </a:graphicData>
            </a:graphic>
          </wp:inline>
        </w:drawing>
      </w:r>
    </w:p>
    <w:p w14:paraId="5EF77763" w14:textId="77777777" w:rsidR="008C0C7A" w:rsidRDefault="00000000">
      <w:r>
        <w:t>The scenario in the above figure is represented as follows:</w:t>
      </w:r>
    </w:p>
    <w:p w14:paraId="56ABEFD3" w14:textId="77777777" w:rsidR="008C0C7A" w:rsidRDefault="00000000">
      <w:pPr>
        <w:shd w:val="clear" w:color="auto" w:fill="F2F2F2"/>
      </w:pPr>
      <w:r>
        <w:rPr>
          <w:rFonts w:ascii="Consolas" w:hAnsi="Consolas"/>
          <w:sz w:val="18"/>
        </w:rPr>
        <w:t>...</w:t>
      </w:r>
      <w:r>
        <w:rPr>
          <w:rFonts w:ascii="Consolas" w:hAnsi="Consolas"/>
          <w:sz w:val="18"/>
        </w:rPr>
        <w:br/>
        <w:t>&lt;text&gt;</w:t>
      </w:r>
      <w:r>
        <w:rPr>
          <w:rFonts w:ascii="Consolas" w:hAnsi="Consolas"/>
          <w:sz w:val="18"/>
        </w:rPr>
        <w:br/>
        <w:t xml:space="preserve">    &lt;location value="10"/&gt;&lt;location value="20"/&gt;</w:t>
      </w:r>
      <w:r>
        <w:rPr>
          <w:rFonts w:ascii="Consolas" w:hAnsi="Consolas"/>
          <w:sz w:val="18"/>
        </w:rPr>
        <w:br/>
        <w:t xml:space="preserve">    &lt;location value="30"/&gt;&lt;location value="40"/&gt;</w:t>
      </w:r>
      <w:r>
        <w:rPr>
          <w:rFonts w:ascii="Consolas" w:hAnsi="Consolas"/>
          <w:sz w:val="18"/>
        </w:rPr>
        <w:br/>
        <w:t xml:space="preserve">    &lt;![CDATA[Our multi-faceted DE&amp;I program includes the following initiatives:]]&gt;</w:t>
      </w:r>
      <w:r>
        <w:rPr>
          <w:rFonts w:ascii="Consolas" w:hAnsi="Consolas"/>
          <w:sz w:val="18"/>
        </w:rPr>
        <w:br/>
        <w:t>&lt;/text&gt;</w:t>
      </w:r>
      <w:r>
        <w:rPr>
          <w:rFonts w:ascii="Consolas" w:hAnsi="Consolas"/>
          <w:sz w:val="18"/>
        </w:rPr>
        <w:br/>
      </w:r>
      <w:r>
        <w:rPr>
          <w:rFonts w:ascii="Consolas" w:hAnsi="Consolas"/>
          <w:sz w:val="18"/>
        </w:rPr>
        <w:br/>
        <w:t>&lt;list class="unordered"&gt;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value="15"/&gt;&lt;location value="25"/&gt;</w:t>
      </w:r>
      <w:r>
        <w:rPr>
          <w:rFonts w:ascii="Consolas" w:hAnsi="Consolas"/>
          <w:sz w:val="18"/>
        </w:rPr>
        <w:br/>
        <w:t xml:space="preserve">        &lt;location value="35"/&gt;&lt;location value="45"/&gt;</w:t>
      </w:r>
      <w:r>
        <w:rPr>
          <w:rFonts w:ascii="Consolas" w:hAnsi="Consolas"/>
          <w:sz w:val="18"/>
        </w:rPr>
        <w:br/>
        <w:t xml:space="preserve">        Mentorships and internship programs featuring diverse employees and students</w:t>
      </w:r>
      <w:r>
        <w:rPr>
          <w:rFonts w:ascii="Consolas" w:hAnsi="Consolas"/>
          <w:sz w:val="18"/>
        </w:rPr>
        <w:br/>
        <w:t xml:space="preserve">    &lt;/text&gt;</w:t>
      </w:r>
      <w:r>
        <w:rPr>
          <w:rFonts w:ascii="Consolas" w:hAnsi="Consolas"/>
          <w:sz w:val="18"/>
        </w:rPr>
        <w:br/>
        <w:t xml:space="preserve">    ...</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value="20"/&gt;&lt;location value="30"/&gt;</w:t>
      </w:r>
      <w:r>
        <w:rPr>
          <w:rFonts w:ascii="Consolas" w:hAnsi="Consolas"/>
          <w:sz w:val="18"/>
        </w:rPr>
        <w:br/>
        <w:t xml:space="preserve">        &lt;location value="40"/&gt;&lt;location value="50"/&gt;</w:t>
      </w:r>
      <w:r>
        <w:rPr>
          <w:rFonts w:ascii="Consolas" w:hAnsi="Consolas"/>
          <w:sz w:val="18"/>
        </w:rPr>
        <w:br/>
      </w:r>
      <w:r>
        <w:rPr>
          <w:rFonts w:ascii="Consolas" w:hAnsi="Consolas"/>
          <w:sz w:val="18"/>
        </w:rPr>
        <w:lastRenderedPageBreak/>
        <w:t xml:space="preserve">        Build Science, Technology, Engineering and Mathematics (STEM) employee candidate pipeline via involvement with:</w:t>
      </w:r>
      <w:r>
        <w:rPr>
          <w:rFonts w:ascii="Consolas" w:hAnsi="Consolas"/>
          <w:sz w:val="18"/>
        </w:rPr>
        <w:br/>
        <w:t xml:space="preserve">        &lt;list class="unordered"&gt;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value="25"/&gt;&lt;location value="35"/&gt;</w:t>
      </w:r>
      <w:r>
        <w:rPr>
          <w:rFonts w:ascii="Consolas" w:hAnsi="Consolas"/>
          <w:sz w:val="18"/>
        </w:rPr>
        <w:br/>
        <w:t xml:space="preserve">                &lt;location value="45"/&gt;&lt;location value="55"/&gt;</w:t>
      </w:r>
      <w:r>
        <w:rPr>
          <w:rFonts w:ascii="Consolas" w:hAnsi="Consolas"/>
          <w:sz w:val="18"/>
        </w:rPr>
        <w:br/>
        <w:t xml:space="preserve">                Historically Black Colleges and Universities (HBCUs) site visits and career fairs</w:t>
      </w:r>
      <w:r>
        <w:rPr>
          <w:rFonts w:ascii="Consolas" w:hAnsi="Consolas"/>
          <w:sz w:val="18"/>
        </w:rPr>
        <w:br/>
        <w:t xml:space="preserve">            &lt;/text&gt;</w:t>
      </w:r>
      <w:r>
        <w:rPr>
          <w:rFonts w:ascii="Consolas" w:hAnsi="Consolas"/>
          <w:sz w:val="18"/>
        </w:rPr>
        <w:br/>
        <w:t xml:space="preserve">            ...</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value="30"/&gt;&lt;location value="40"/&gt;</w:t>
      </w:r>
      <w:r>
        <w:rPr>
          <w:rFonts w:ascii="Consolas" w:hAnsi="Consolas"/>
          <w:sz w:val="18"/>
        </w:rPr>
        <w:br/>
        <w:t xml:space="preserve">                &lt;location value="50"/&gt;&lt;location value="60"/&gt;</w:t>
      </w:r>
      <w:r>
        <w:rPr>
          <w:rFonts w:ascii="Consolas" w:hAnsi="Consolas"/>
          <w:sz w:val="18"/>
        </w:rPr>
        <w:br/>
        <w:t xml:space="preserve">                San Diego Squared (STEM-focused nonprofit organization connecting underrepresented student to the power</w:t>
      </w:r>
      <w:r>
        <w:rPr>
          <w:rFonts w:ascii="Consolas" w:hAnsi="Consolas"/>
          <w:sz w:val="18"/>
        </w:rPr>
        <w:br/>
        <w:t xml:space="preserve">                of STEM by providing access to education, mentorship and resources to develop STEM careers)</w:t>
      </w:r>
      <w:r>
        <w:rPr>
          <w:rFonts w:ascii="Consolas" w:hAnsi="Consolas"/>
          <w:sz w:val="18"/>
        </w:rPr>
        <w:br/>
        <w:t xml:space="preserve">            &lt;/text&gt;</w:t>
      </w:r>
      <w:r>
        <w:rPr>
          <w:rFonts w:ascii="Consolas" w:hAnsi="Consolas"/>
          <w:sz w:val="18"/>
        </w:rPr>
        <w:br/>
        <w:t xml:space="preserve">        &lt;list&gt;</w:t>
      </w:r>
      <w:r>
        <w:rPr>
          <w:rFonts w:ascii="Consolas" w:hAnsi="Consolas"/>
          <w:sz w:val="18"/>
        </w:rPr>
        <w:br/>
        <w:t xml:space="preserve">    &lt;/text&gt;</w:t>
      </w:r>
      <w:r>
        <w:rPr>
          <w:rFonts w:ascii="Consolas" w:hAnsi="Consolas"/>
          <w:sz w:val="18"/>
        </w:rPr>
        <w:br/>
        <w:t>&lt;list&gt;</w:t>
      </w:r>
      <w:r>
        <w:rPr>
          <w:rFonts w:ascii="Consolas" w:hAnsi="Consolas"/>
          <w:sz w:val="18"/>
        </w:rPr>
        <w:br/>
      </w:r>
      <w:r>
        <w:rPr>
          <w:rFonts w:ascii="Consolas" w:hAnsi="Consolas"/>
          <w:sz w:val="18"/>
        </w:rPr>
        <w:br/>
        <w:t>&lt;page_footer&gt;</w:t>
      </w:r>
      <w:r>
        <w:rPr>
          <w:rFonts w:ascii="Consolas" w:hAnsi="Consolas"/>
          <w:sz w:val="18"/>
        </w:rPr>
        <w:br/>
        <w:t xml:space="preserve">    &lt;location value="35"/&gt;&lt;location value="45"/&gt;</w:t>
      </w:r>
      <w:r>
        <w:rPr>
          <w:rFonts w:ascii="Consolas" w:hAnsi="Consolas"/>
          <w:sz w:val="18"/>
        </w:rPr>
        <w:br/>
        <w:t xml:space="preserve">    &lt;location value="55"/&gt;&lt;location value="65"/&gt;</w:t>
      </w:r>
      <w:r>
        <w:rPr>
          <w:rFonts w:ascii="Consolas" w:hAnsi="Consolas"/>
          <w:sz w:val="18"/>
        </w:rPr>
        <w:br/>
        <w:t xml:space="preserve">    16 Neurocrine Biosciences</w:t>
      </w:r>
      <w:r>
        <w:rPr>
          <w:rFonts w:ascii="Consolas" w:hAnsi="Consolas"/>
          <w:sz w:val="18"/>
        </w:rPr>
        <w:br/>
        <w:t>&lt;/page_footer&gt;</w:t>
      </w:r>
      <w:r>
        <w:rPr>
          <w:rFonts w:ascii="Consolas" w:hAnsi="Consolas"/>
          <w:sz w:val="18"/>
        </w:rPr>
        <w:br/>
      </w:r>
      <w:r>
        <w:rPr>
          <w:rFonts w:ascii="Consolas" w:hAnsi="Consolas"/>
          <w:sz w:val="18"/>
        </w:rPr>
        <w:br/>
        <w:t>&lt;page_break/&gt;</w:t>
      </w:r>
      <w:r>
        <w:rPr>
          <w:rFonts w:ascii="Consolas" w:hAnsi="Consolas"/>
          <w:sz w:val="18"/>
        </w:rPr>
        <w:br/>
      </w:r>
      <w:r>
        <w:rPr>
          <w:rFonts w:ascii="Consolas" w:hAnsi="Consolas"/>
          <w:sz w:val="18"/>
        </w:rPr>
        <w:br/>
        <w:t>&lt;list class="unordered"&gt;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w:t>
      </w:r>
      <w:r>
        <w:rPr>
          <w:rFonts w:ascii="Consolas" w:hAnsi="Consolas"/>
          <w:sz w:val="18"/>
        </w:rPr>
        <w:br/>
        <w:t xml:space="preserve">        &lt;location value="40"/&gt;&lt;location value="50"/&gt;</w:t>
      </w:r>
      <w:r>
        <w:rPr>
          <w:rFonts w:ascii="Consolas" w:hAnsi="Consolas"/>
          <w:sz w:val="18"/>
        </w:rPr>
        <w:br/>
        <w:t xml:space="preserve">        &lt;location value="60"/&gt;&lt;location value="70"/&gt;</w:t>
      </w:r>
      <w:r>
        <w:rPr>
          <w:rFonts w:ascii="Consolas" w:hAnsi="Consolas"/>
          <w:sz w:val="18"/>
        </w:rPr>
        <w:br/>
        <w:t xml:space="preserve">        &lt;![CDATA[Build upon DE&amp;I employee education initiatives including: ...]]&gt;</w:t>
      </w:r>
      <w:r>
        <w:rPr>
          <w:rFonts w:ascii="Consolas" w:hAnsi="Consolas"/>
          <w:sz w:val="18"/>
        </w:rPr>
        <w:br/>
        <w:t xml:space="preserve">    &lt;/text&gt;</w:t>
      </w:r>
      <w:r>
        <w:rPr>
          <w:rFonts w:ascii="Consolas" w:hAnsi="Consolas"/>
          <w:sz w:val="18"/>
        </w:rPr>
        <w:br/>
        <w:t xml:space="preserve">    ...</w:t>
      </w:r>
      <w:r>
        <w:rPr>
          <w:rFonts w:ascii="Consolas" w:hAnsi="Consolas"/>
          <w:sz w:val="18"/>
        </w:rPr>
        <w:br/>
        <w:t>&lt;list&gt;</w:t>
      </w:r>
      <w:r>
        <w:rPr>
          <w:rFonts w:ascii="Consolas" w:hAnsi="Consolas"/>
          <w:sz w:val="18"/>
        </w:rPr>
        <w:br/>
        <w:t>...</w:t>
      </w:r>
    </w:p>
    <w:p w14:paraId="1D1C49D8" w14:textId="77777777" w:rsidR="008C0C7A" w:rsidRDefault="00000000">
      <w:pPr>
        <w:pStyle w:val="Heading2"/>
      </w:pPr>
      <w:bookmarkStart w:id="80" w:name="references"/>
      <w:bookmarkStart w:id="81" w:name="_Toc231306569"/>
      <w:r>
        <w:t>References</w:t>
      </w:r>
      <w:bookmarkEnd w:id="80"/>
      <w:bookmarkEnd w:id="81"/>
    </w:p>
    <w:p w14:paraId="6149B54A" w14:textId="77777777" w:rsidR="008C0C7A" w:rsidRDefault="00000000">
      <w:pPr>
        <w:pStyle w:val="Heading3"/>
      </w:pPr>
      <w:bookmarkStart w:id="82" w:name="cross-references"/>
      <w:bookmarkStart w:id="83" w:name="_Toc231306570"/>
      <w:r>
        <w:t>Cross-references</w:t>
      </w:r>
      <w:bookmarkEnd w:id="82"/>
      <w:bookmarkEnd w:id="83"/>
    </w:p>
    <w:p w14:paraId="63BCBF35" w14:textId="77777777" w:rsidR="008C0C7A" w:rsidRDefault="00000000">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14:paraId="5B004099" w14:textId="77777777" w:rsidR="008C0C7A" w:rsidRDefault="00000000">
      <w:pPr>
        <w:pStyle w:val="Heading4"/>
      </w:pPr>
      <w:bookmarkStart w:id="84" w:name="inline-cross-reference-example"/>
      <w:r>
        <w:lastRenderedPageBreak/>
        <w:t>Inline cross-reference example</w:t>
      </w:r>
      <w:bookmarkEnd w:id="84"/>
    </w:p>
    <w:p w14:paraId="33BB2073" w14:textId="77777777" w:rsidR="008C0C7A" w:rsidRDefault="00000000">
      <w:r>
        <w:rPr>
          <w:noProof/>
        </w:rPr>
        <w:drawing>
          <wp:inline distT="0" distB="0" distL="0" distR="0" wp14:anchorId="7B725B80" wp14:editId="6D2D377B">
            <wp:extent cx="5486400" cy="32687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xref.png"/>
                    <pic:cNvPicPr/>
                  </pic:nvPicPr>
                  <pic:blipFill>
                    <a:blip r:embed="rId26"/>
                    <a:stretch>
                      <a:fillRect/>
                    </a:stretch>
                  </pic:blipFill>
                  <pic:spPr>
                    <a:xfrm>
                      <a:off x="0" y="0"/>
                      <a:ext cx="5486400" cy="3268759"/>
                    </a:xfrm>
                    <a:prstGeom prst="rect">
                      <a:avLst/>
                    </a:prstGeom>
                  </pic:spPr>
                </pic:pic>
              </a:graphicData>
            </a:graphic>
          </wp:inline>
        </w:drawing>
      </w:r>
    </w:p>
    <w:p w14:paraId="2CD8A0B6" w14:textId="77777777" w:rsidR="008C0C7A" w:rsidRDefault="00000000">
      <w:pPr>
        <w:shd w:val="clear" w:color="auto" w:fill="F2F2F2"/>
      </w:pPr>
      <w:r>
        <w:rPr>
          <w:rFonts w:ascii="Consolas" w:hAnsi="Consolas"/>
          <w:sz w:val="18"/>
        </w:rPr>
        <w:t xml:space="preserve">  &lt;picture&gt;</w:t>
      </w:r>
      <w:r>
        <w:rPr>
          <w:rFonts w:ascii="Consolas" w:hAnsi="Consolas"/>
          <w:sz w:val="18"/>
        </w:rPr>
        <w:br/>
        <w:t xml:space="preserve">    &lt;thread thread_id="1"/&gt;</w:t>
      </w:r>
      <w:r>
        <w:rPr>
          <w:rFonts w:ascii="Consolas" w:hAnsi="Consolas"/>
          <w:sz w:val="18"/>
        </w:rPr>
        <w:br/>
        <w:t xml:space="preserve">    &lt;!--...--&gt;</w:t>
      </w:r>
      <w:r>
        <w:rPr>
          <w:rFonts w:ascii="Consolas" w:hAnsi="Consolas"/>
          <w:sz w:val="18"/>
        </w:rPr>
        <w:br/>
        <w:t xml:space="preserve">  &lt;/picture&gt;</w:t>
      </w:r>
      <w:r>
        <w:rPr>
          <w:rFonts w:ascii="Consolas" w:hAnsi="Consolas"/>
          <w:sz w:val="18"/>
        </w:rPr>
        <w:br/>
        <w:t xml:space="preserve">  &lt;!--...--&gt;</w:t>
      </w:r>
      <w:r>
        <w:rPr>
          <w:rFonts w:ascii="Consolas" w:hAnsi="Consolas"/>
          <w:sz w:val="18"/>
        </w:rPr>
        <w:br/>
        <w:t xml:space="preserve">  &lt;text&gt;</w:t>
      </w:r>
      <w:r>
        <w:rPr>
          <w:rFonts w:ascii="Consolas" w:hAnsi="Consolas"/>
          <w:sz w:val="18"/>
        </w:rPr>
        <w:br/>
        <w:t xml:space="preserve">    &lt;content&gt;... is shown in &lt;/content&gt;</w:t>
      </w:r>
      <w:r>
        <w:rPr>
          <w:rFonts w:ascii="Consolas" w:hAnsi="Consolas"/>
          <w:sz w:val="18"/>
        </w:rPr>
        <w:br/>
        <w:t xml:space="preserve">    &lt;text&gt;&lt;xref thread_id="1"/&gt;Figure 3&lt;/text&gt;</w:t>
      </w:r>
      <w:r>
        <w:rPr>
          <w:rFonts w:ascii="Consolas" w:hAnsi="Consolas"/>
          <w:sz w:val="18"/>
        </w:rPr>
        <w:br/>
        <w:t xml:space="preserve">    . The desired balance...</w:t>
      </w:r>
      <w:r>
        <w:rPr>
          <w:rFonts w:ascii="Consolas" w:hAnsi="Consolas"/>
          <w:sz w:val="18"/>
        </w:rPr>
        <w:br/>
        <w:t xml:space="preserve">  &lt;/text&gt;</w:t>
      </w:r>
    </w:p>
    <w:p w14:paraId="0D9A4428" w14:textId="77777777" w:rsidR="008C0C7A" w:rsidRDefault="00000000">
      <w:pPr>
        <w:pStyle w:val="Heading3"/>
      </w:pPr>
      <w:bookmarkStart w:id="85" w:name="hyperlinks"/>
      <w:bookmarkStart w:id="86" w:name="_Toc231306571"/>
      <w:r>
        <w:t>Hyperlinks</w:t>
      </w:r>
      <w:bookmarkEnd w:id="85"/>
      <w:bookmarkEnd w:id="86"/>
    </w:p>
    <w:p w14:paraId="7235646E" w14:textId="77777777" w:rsidR="008C0C7A" w:rsidRDefault="00000000">
      <w:r>
        <w:t xml:space="preserve">Hyperlinks can be captured using the </w:t>
      </w:r>
      <w:r>
        <w:rPr>
          <w:rFonts w:ascii="Consolas" w:hAnsi="Consolas"/>
          <w:shd w:val="clear" w:color="auto" w:fill="F2F2F2"/>
        </w:rPr>
        <w:t>&lt;href&gt;</w:t>
      </w:r>
      <w:r>
        <w:t xml:space="preserve"> element as part of the element head, for pointing to a URI.</w:t>
      </w:r>
    </w:p>
    <w:p w14:paraId="055ACF1E" w14:textId="77777777" w:rsidR="008C0C7A" w:rsidRDefault="00000000">
      <w:r>
        <w:t>Basic example:</w:t>
      </w:r>
    </w:p>
    <w:p w14:paraId="07C86ED2" w14:textId="77777777" w:rsidR="008C0C7A" w:rsidRDefault="00000000">
      <w:pPr>
        <w:shd w:val="clear" w:color="auto" w:fill="F2F2F2"/>
      </w:pPr>
      <w:r>
        <w:rPr>
          <w:rFonts w:ascii="Consolas" w:hAnsi="Consolas"/>
          <w:sz w:val="18"/>
        </w:rPr>
        <w:t>&lt;text&gt;</w:t>
      </w:r>
      <w:r>
        <w:rPr>
          <w:rFonts w:ascii="Consolas" w:hAnsi="Consolas"/>
          <w:sz w:val="18"/>
        </w:rPr>
        <w:br/>
        <w:t xml:space="preserve">  &lt;content&gt;Visit our &lt;/content&gt;</w:t>
      </w:r>
      <w:r>
        <w:rPr>
          <w:rFonts w:ascii="Consolas" w:hAnsi="Consolas"/>
          <w:sz w:val="18"/>
        </w:rPr>
        <w:br/>
        <w:t xml:space="preserve">  &lt;text&gt;&lt;href uri="https://www.example.com"/&gt;website&lt;/text&gt;</w:t>
      </w:r>
      <w:r>
        <w:rPr>
          <w:rFonts w:ascii="Consolas" w:hAnsi="Consolas"/>
          <w:sz w:val="18"/>
        </w:rPr>
        <w:br/>
        <w:t xml:space="preserve">  &lt;content&gt; for more information.&lt;/content&gt;</w:t>
      </w:r>
      <w:r>
        <w:rPr>
          <w:rFonts w:ascii="Consolas" w:hAnsi="Consolas"/>
          <w:sz w:val="18"/>
        </w:rPr>
        <w:br/>
        <w:t>&lt;/text&gt;</w:t>
      </w:r>
    </w:p>
    <w:p w14:paraId="2F501541" w14:textId="77777777" w:rsidR="008C0C7A" w:rsidRDefault="00000000">
      <w:r>
        <w:t>Hyperink from a non-text element:</w:t>
      </w:r>
    </w:p>
    <w:p w14:paraId="2E4C2379" w14:textId="77777777" w:rsidR="008C0C7A" w:rsidRDefault="00000000">
      <w:pPr>
        <w:shd w:val="clear" w:color="auto" w:fill="F2F2F2"/>
      </w:pPr>
      <w:r>
        <w:rPr>
          <w:rFonts w:ascii="Consolas" w:hAnsi="Consolas"/>
          <w:sz w:val="18"/>
        </w:rPr>
        <w:t>&lt;text&gt;Click on the image below:&lt;/text&gt;</w:t>
      </w:r>
      <w:r>
        <w:rPr>
          <w:rFonts w:ascii="Consolas" w:hAnsi="Consolas"/>
          <w:sz w:val="18"/>
        </w:rPr>
        <w:br/>
        <w:t>&lt;picture&gt;</w:t>
      </w:r>
      <w:r>
        <w:rPr>
          <w:rFonts w:ascii="Consolas" w:hAnsi="Consolas"/>
          <w:sz w:val="18"/>
        </w:rPr>
        <w:br/>
        <w:t xml:space="preserve">  &lt;href uri="https://www.example.com"/&gt;  &lt;!-- the target URI --&gt;</w:t>
      </w:r>
      <w:r>
        <w:rPr>
          <w:rFonts w:ascii="Consolas" w:hAnsi="Consolas"/>
          <w:sz w:val="18"/>
        </w:rPr>
        <w:br/>
        <w:t xml:space="preserve">  &lt;src uri="https://www.example.com/image.jpg"/&gt;  &lt;!-- the image source URI --&gt;</w:t>
      </w:r>
      <w:r>
        <w:rPr>
          <w:rFonts w:ascii="Consolas" w:hAnsi="Consolas"/>
          <w:sz w:val="18"/>
        </w:rPr>
        <w:br/>
        <w:t>&lt;/picture&gt;</w:t>
      </w:r>
    </w:p>
    <w:p w14:paraId="39F9B006" w14:textId="77777777" w:rsidR="008C0C7A" w:rsidRDefault="00000000">
      <w:pPr>
        <w:pStyle w:val="Heading2"/>
      </w:pPr>
      <w:bookmarkStart w:id="87" w:name="formatting"/>
      <w:bookmarkStart w:id="88" w:name="_Toc231306572"/>
      <w:r>
        <w:lastRenderedPageBreak/>
        <w:t>Formatting</w:t>
      </w:r>
      <w:bookmarkEnd w:id="87"/>
      <w:bookmarkEnd w:id="88"/>
    </w:p>
    <w:p w14:paraId="3AE2B291" w14:textId="77777777" w:rsidR="008C0C7A" w:rsidRDefault="00000000">
      <w:r>
        <w:t>Formatting may be preserved through nested tags or escape sequences:</w:t>
      </w:r>
    </w:p>
    <w:p w14:paraId="25E93D18" w14:textId="77777777" w:rsidR="008C0C7A" w:rsidRDefault="00000000">
      <w:pPr>
        <w:ind w:left="360" w:hanging="360"/>
      </w:pPr>
      <w:r>
        <w:t>Bold, italic, underline, strikethrough, handwriting</w:t>
      </w:r>
    </w:p>
    <w:p w14:paraId="7FD98214" w14:textId="77777777" w:rsidR="008C0C7A" w:rsidRDefault="00000000">
      <w:pPr>
        <w:ind w:left="360" w:hanging="360"/>
      </w:pPr>
      <w:r>
        <w:t>Superscript, subscript</w:t>
      </w:r>
    </w:p>
    <w:p w14:paraId="56603A97" w14:textId="77777777" w:rsidR="008C0C7A" w:rsidRDefault="00000000">
      <w:pPr>
        <w:ind w:left="360" w:hanging="360"/>
      </w:pPr>
      <w:r>
        <w:t>Text direction markers</w:t>
      </w:r>
    </w:p>
    <w:p w14:paraId="44B4A053" w14:textId="77777777" w:rsidR="008C0C7A" w:rsidRDefault="00000000">
      <w:r>
        <w:t>Examples of basic formatting:</w:t>
      </w:r>
    </w:p>
    <w:p w14:paraId="60777873" w14:textId="77777777" w:rsidR="008C0C7A" w:rsidRDefault="00000000">
      <w:pPr>
        <w:shd w:val="clear" w:color="auto" w:fill="F2F2F2"/>
      </w:pPr>
      <w:r>
        <w:rPr>
          <w:rFonts w:ascii="Consolas" w:hAnsi="Consolas"/>
          <w:sz w:val="18"/>
        </w:rPr>
        <w:t>&lt;text&gt;</w:t>
      </w:r>
      <w:r>
        <w:rPr>
          <w:rFonts w:ascii="Consolas" w:hAnsi="Consolas"/>
          <w:sz w:val="18"/>
        </w:rPr>
        <w:br/>
        <w:t xml:space="preserve">  This text contains &lt;bold&gt;bold&lt;/bold&gt;, &lt;italic&gt;italic&lt;/italic&gt;,</w:t>
      </w:r>
      <w:r>
        <w:rPr>
          <w:rFonts w:ascii="Consolas" w:hAnsi="Consolas"/>
          <w:sz w:val="18"/>
        </w:rPr>
        <w:br/>
        <w:t xml:space="preserve">  &lt;underline&gt;underlined&lt;/underline&gt;, and &lt;strikethrough&gt;struck-through&lt;/strikethrough&gt; text.</w:t>
      </w:r>
      <w:r>
        <w:rPr>
          <w:rFonts w:ascii="Consolas" w:hAnsi="Consolas"/>
          <w:sz w:val="18"/>
        </w:rPr>
        <w:br/>
        <w:t>&lt;/text&gt;</w:t>
      </w:r>
    </w:p>
    <w:p w14:paraId="6254CDFC" w14:textId="77777777" w:rsidR="008C0C7A" w:rsidRDefault="00000000">
      <w:r>
        <w:t>Nested formatting:</w:t>
      </w:r>
    </w:p>
    <w:p w14:paraId="6A6F2033" w14:textId="77777777" w:rsidR="008C0C7A" w:rsidRDefault="00000000">
      <w:pPr>
        <w:shd w:val="clear" w:color="auto" w:fill="F2F2F2"/>
      </w:pPr>
      <w:r>
        <w:rPr>
          <w:rFonts w:ascii="Consolas" w:hAnsi="Consolas"/>
          <w:sz w:val="18"/>
        </w:rPr>
        <w:t>&lt;text&gt;</w:t>
      </w:r>
      <w:r>
        <w:rPr>
          <w:rFonts w:ascii="Consolas" w:hAnsi="Consolas"/>
          <w:sz w:val="18"/>
        </w:rPr>
        <w:br/>
        <w:t xml:space="preserve">  You can combine &lt;bold&gt;&lt;italic&gt;bold and italic&lt;/italic&gt;&lt;/bold&gt; or</w:t>
      </w:r>
      <w:r>
        <w:rPr>
          <w:rFonts w:ascii="Consolas" w:hAnsi="Consolas"/>
          <w:sz w:val="18"/>
        </w:rPr>
        <w:br/>
        <w:t xml:space="preserve">  &lt;underline&gt;&lt;bold&gt;underlined and bold&lt;/bold&gt;&lt;/underline&gt; text.</w:t>
      </w:r>
      <w:r>
        <w:rPr>
          <w:rFonts w:ascii="Consolas" w:hAnsi="Consolas"/>
          <w:sz w:val="18"/>
        </w:rPr>
        <w:br/>
        <w:t>&lt;/text&gt;</w:t>
      </w:r>
    </w:p>
    <w:p w14:paraId="443334B2" w14:textId="77777777" w:rsidR="008C0C7A" w:rsidRDefault="00000000">
      <w:r>
        <w:t>Handwriting formatting (for handwritten annotations or text):</w:t>
      </w:r>
    </w:p>
    <w:p w14:paraId="7B796747" w14:textId="77777777" w:rsidR="008C0C7A" w:rsidRDefault="00000000">
      <w:pPr>
        <w:shd w:val="clear" w:color="auto" w:fill="F2F2F2"/>
      </w:pPr>
      <w:r>
        <w:rPr>
          <w:rFonts w:ascii="Consolas" w:hAnsi="Consolas"/>
          <w:sz w:val="18"/>
        </w:rPr>
        <w:t>&lt;text&gt;</w:t>
      </w:r>
      <w:r>
        <w:rPr>
          <w:rFonts w:ascii="Consolas" w:hAnsi="Consolas"/>
          <w:sz w:val="18"/>
        </w:rPr>
        <w:br/>
        <w:t xml:space="preserve">  The printed text says "Sign here:" followed by</w:t>
      </w:r>
      <w:r>
        <w:rPr>
          <w:rFonts w:ascii="Consolas" w:hAnsi="Consolas"/>
          <w:sz w:val="18"/>
        </w:rPr>
        <w:br/>
        <w:t xml:space="preserve">  &lt;handwriting&gt;John Smith&lt;/handwriting&gt; in handwritten form.</w:t>
      </w:r>
      <w:r>
        <w:rPr>
          <w:rFonts w:ascii="Consolas" w:hAnsi="Consolas"/>
          <w:sz w:val="18"/>
        </w:rPr>
        <w:br/>
        <w:t>&lt;/text&gt;</w:t>
      </w:r>
    </w:p>
    <w:p w14:paraId="7B7C0E18" w14:textId="77777777" w:rsidR="008C0C7A" w:rsidRDefault="00000000">
      <w:r>
        <w:t>Superscript and subscript:</w:t>
      </w:r>
    </w:p>
    <w:p w14:paraId="61359FEF" w14:textId="77777777" w:rsidR="008C0C7A" w:rsidRDefault="00000000">
      <w:pPr>
        <w:shd w:val="clear" w:color="auto" w:fill="F2F2F2"/>
      </w:pPr>
      <w:r>
        <w:rPr>
          <w:rFonts w:ascii="Consolas" w:hAnsi="Consolas"/>
          <w:sz w:val="18"/>
        </w:rPr>
        <w:t>&lt;text&gt;</w:t>
      </w:r>
      <w:r>
        <w:rPr>
          <w:rFonts w:ascii="Consolas" w:hAnsi="Consolas"/>
          <w:sz w:val="18"/>
        </w:rPr>
        <w:br/>
        <w:t xml:space="preserve">  1&lt;superscript&gt;st&lt;/superscript&gt; question: What is the formula for water?</w:t>
      </w:r>
      <w:r>
        <w:rPr>
          <w:rFonts w:ascii="Consolas" w:hAnsi="Consolas"/>
          <w:sz w:val="18"/>
        </w:rPr>
        <w:br/>
        <w:t xml:space="preserve">  Answer: H&lt;subscript&gt;2&lt;/subscript&gt;O.</w:t>
      </w:r>
      <w:r>
        <w:rPr>
          <w:rFonts w:ascii="Consolas" w:hAnsi="Consolas"/>
          <w:sz w:val="18"/>
        </w:rPr>
        <w:br/>
        <w:t>&lt;/text&gt;</w:t>
      </w:r>
    </w:p>
    <w:p w14:paraId="61457F58" w14:textId="77777777" w:rsidR="008C0C7A" w:rsidRDefault="00000000">
      <w:pPr>
        <w:pStyle w:val="Heading2"/>
      </w:pPr>
      <w:bookmarkStart w:id="89" w:name="page-break-with-continuation"/>
      <w:bookmarkStart w:id="90" w:name="_Toc231306573"/>
      <w:r>
        <w:t>Page Break with Continuation</w:t>
      </w:r>
      <w:bookmarkEnd w:id="89"/>
      <w:bookmarkEnd w:id="90"/>
    </w:p>
    <w:p w14:paraId="423345E9" w14:textId="77777777" w:rsidR="008C0C7A" w:rsidRDefault="00000000">
      <w:r>
        <w:t>Page breaks are complex components that interrupt the flow of a document. They can interrupt paragraphs, tables, lists, etc. In general, we follow two rules,</w:t>
      </w:r>
    </w:p>
    <w:p w14:paraId="440DC78C" w14:textId="77777777" w:rsidR="008C0C7A" w:rsidRDefault="00000000">
      <w:pP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14:paraId="5FAD1FC6" w14:textId="77777777" w:rsidR="008C0C7A" w:rsidRDefault="00000000">
      <w:pP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14:paraId="0FA8C793" w14:textId="77777777" w:rsidR="008C0C7A" w:rsidRDefault="00000000">
      <w:r>
        <w:t>An easy example is below,</w:t>
      </w:r>
    </w:p>
    <w:p w14:paraId="58FD014E" w14:textId="77777777" w:rsidR="008C0C7A" w:rsidRDefault="00000000">
      <w:pPr>
        <w:shd w:val="clear" w:color="auto" w:fill="F2F2F2"/>
      </w:pPr>
      <w:r>
        <w:rPr>
          <w:rFonts w:ascii="Consolas" w:hAnsi="Consolas"/>
          <w:sz w:val="18"/>
        </w:rPr>
        <w:t>&lt;doclang&gt;</w:t>
      </w:r>
      <w:r>
        <w:rPr>
          <w:rFonts w:ascii="Consolas" w:hAnsi="Consolas"/>
          <w:sz w:val="18"/>
        </w:rPr>
        <w:br/>
        <w:t xml:space="preserve">  &lt;text&gt;&lt;thread thread_id="1"/&gt;This paragraph spans across&lt;/text&gt;</w:t>
      </w:r>
      <w:r>
        <w:rPr>
          <w:rFonts w:ascii="Consolas" w:hAnsi="Consolas"/>
          <w:sz w:val="18"/>
        </w:rPr>
        <w:br/>
        <w:t xml:space="preserve">  &lt;caption&gt;Some caption&lt;/caption&gt;</w:t>
      </w:r>
      <w:r>
        <w:rPr>
          <w:rFonts w:ascii="Consolas" w:hAnsi="Consolas"/>
          <w:sz w:val="18"/>
        </w:rPr>
        <w:br/>
        <w:t xml:space="preserve">  &lt;page_break/&gt;</w:t>
      </w:r>
      <w:r>
        <w:rPr>
          <w:rFonts w:ascii="Consolas" w:hAnsi="Consolas"/>
          <w:sz w:val="18"/>
        </w:rPr>
        <w:br/>
        <w:t xml:space="preserve">  &lt;text&gt;&lt;thread thread_id="1"/&gt;multiple pages.&lt;/text&gt;</w:t>
      </w:r>
      <w:r>
        <w:rPr>
          <w:rFonts w:ascii="Consolas" w:hAnsi="Consolas"/>
          <w:sz w:val="18"/>
        </w:rPr>
        <w:br/>
        <w:t>&lt;/doclang&gt;</w:t>
      </w:r>
    </w:p>
    <w:p w14:paraId="7D28024C" w14:textId="77777777" w:rsidR="008C0C7A" w:rsidRDefault="00000000">
      <w:r>
        <w:t xml:space="preserve">Often, we have more complicated page breaks, in which a (nested) list is split across pages and further interrupted by other semantic elements (think page footers). In this case, we </w:t>
      </w:r>
      <w:r>
        <w:lastRenderedPageBreak/>
        <w:t xml:space="preserve">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14:paraId="02ED0C35" w14:textId="77777777" w:rsidR="008C0C7A" w:rsidRDefault="00000000">
      <w:r>
        <w:t>A more complicated example is shown below in which we break the content of a list-item,</w:t>
      </w:r>
    </w:p>
    <w:p w14:paraId="5AFA04A0" w14:textId="77777777" w:rsidR="008C0C7A" w:rsidRDefault="00000000">
      <w:pPr>
        <w:shd w:val="clear" w:color="auto" w:fill="F2F2F2"/>
      </w:pPr>
      <w:r>
        <w:rPr>
          <w:rFonts w:ascii="Consolas" w:hAnsi="Consolas"/>
          <w:sz w:val="18"/>
        </w:rPr>
        <w:t>&lt;doclang&gt;</w:t>
      </w:r>
      <w:r>
        <w:rPr>
          <w:rFonts w:ascii="Consolas" w:hAnsi="Consolas"/>
          <w:sz w:val="18"/>
        </w:rPr>
        <w:br/>
        <w:t xml:space="preserve">  &lt;list class="ordered"&gt;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&lt;text&gt;First item&lt;/text&gt;</w:t>
      </w:r>
      <w:r>
        <w:rPr>
          <w:rFonts w:ascii="Consolas" w:hAnsi="Consolas"/>
          <w:sz w:val="18"/>
        </w:rPr>
        <w:br/>
        <w:t xml:space="preserve">    &lt;ldiv/&gt;</w:t>
      </w:r>
      <w:r>
        <w:rPr>
          <w:rFonts w:ascii="Consolas" w:hAnsi="Consolas"/>
          <w:sz w:val="18"/>
        </w:rPr>
        <w:br/>
        <w:t xml:space="preserve">    &lt;text&gt;&lt;thread thread_id="2"/&gt;Second &lt;/text&gt;</w:t>
      </w:r>
      <w:r>
        <w:rPr>
          <w:rFonts w:ascii="Consolas" w:hAnsi="Consolas"/>
          <w:sz w:val="18"/>
        </w:rPr>
        <w:br/>
        <w:t xml:space="preserve">    ...</w:t>
      </w:r>
      <w:r>
        <w:rPr>
          <w:rFonts w:ascii="Consolas" w:hAnsi="Consolas"/>
          <w:sz w:val="18"/>
        </w:rPr>
        <w:br/>
        <w:t xml:space="preserve">  &lt;/list&gt;</w:t>
      </w:r>
      <w:r>
        <w:rPr>
          <w:rFonts w:ascii="Consolas" w:hAnsi="Consolas"/>
          <w:sz w:val="18"/>
        </w:rPr>
        <w:br/>
        <w:t xml:space="preserve">  &lt;page_footer&gt;...&lt;/page_footer&gt;</w:t>
      </w:r>
      <w:r>
        <w:rPr>
          <w:rFonts w:ascii="Consolas" w:hAnsi="Consolas"/>
          <w:sz w:val="18"/>
        </w:rPr>
        <w:br/>
        <w:t xml:space="preserve">  &lt;page_break/&gt;</w:t>
      </w:r>
      <w:r>
        <w:rPr>
          <w:rFonts w:ascii="Consolas" w:hAnsi="Consolas"/>
          <w:sz w:val="18"/>
        </w:rPr>
        <w:br/>
        <w:t xml:space="preserve">  &lt;list class="ordered"&gt;</w:t>
      </w:r>
      <w:r>
        <w:rPr>
          <w:rFonts w:ascii="Consolas" w:hAnsi="Consolas"/>
          <w:sz w:val="18"/>
        </w:rPr>
        <w:br/>
        <w:t xml:space="preserve">    &lt;thread thread_id="1"/&gt;</w:t>
      </w:r>
      <w:r>
        <w:rPr>
          <w:rFonts w:ascii="Consolas" w:hAnsi="Consolas"/>
          <w:sz w:val="18"/>
        </w:rPr>
        <w:br/>
        <w:t xml:space="preserve">    &lt;ldiv/&gt;</w:t>
      </w:r>
      <w:r>
        <w:rPr>
          <w:rFonts w:ascii="Consolas" w:hAnsi="Consolas"/>
          <w:sz w:val="18"/>
        </w:rPr>
        <w:br/>
        <w:t xml:space="preserve">    &lt;text&gt;&lt;thread thread_id="2"/&gt;item&lt;/text&gt;</w:t>
      </w:r>
      <w:r>
        <w:rPr>
          <w:rFonts w:ascii="Consolas" w:hAnsi="Consolas"/>
          <w:sz w:val="18"/>
        </w:rPr>
        <w:br/>
        <w:t xml:space="preserve">  &lt;/list&gt;</w:t>
      </w:r>
      <w:r>
        <w:rPr>
          <w:rFonts w:ascii="Consolas" w:hAnsi="Consolas"/>
          <w:sz w:val="18"/>
        </w:rPr>
        <w:br/>
        <w:t xml:space="preserve">  ...</w:t>
      </w:r>
      <w:r>
        <w:rPr>
          <w:rFonts w:ascii="Consolas" w:hAnsi="Consolas"/>
          <w:sz w:val="18"/>
        </w:rPr>
        <w:br/>
        <w:t>&lt;/doclang&gt;</w:t>
      </w:r>
    </w:p>
    <w:p w14:paraId="449050E2" w14:textId="77777777" w:rsidR="008C0C7A" w:rsidRDefault="00000000">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14:paraId="6F7BC803" w14:textId="77777777" w:rsidR="008C0C7A" w:rsidRDefault="00000000">
      <w:pPr>
        <w:pStyle w:val="Heading2"/>
      </w:pPr>
      <w:bookmarkStart w:id="91" w:name="custom-vocabularies"/>
      <w:bookmarkStart w:id="92" w:name="_Toc231306574"/>
      <w:r>
        <w:t>Custom vocabularies</w:t>
      </w:r>
      <w:bookmarkEnd w:id="91"/>
      <w:bookmarkEnd w:id="92"/>
    </w:p>
    <w:p w14:paraId="7AB51A17" w14:textId="77777777" w:rsidR="008C0C7A" w:rsidRDefault="00000000">
      <w:r>
        <w:t>The examples below illustrate custom vocabulary use, namely for capturing a chemistry picture in SMILES representation.</w:t>
      </w:r>
    </w:p>
    <w:p w14:paraId="10B6E011" w14:textId="77777777" w:rsidR="008C0C7A" w:rsidRDefault="00000000">
      <w:r>
        <w:t xml:space="preserve">For details, see </w:t>
      </w:r>
      <w:hyperlink w:anchor="custom">
        <w:r>
          <w:rPr>
            <w:rStyle w:val="Hyperlink"/>
          </w:rPr>
          <w:t>custom metadata</w:t>
        </w:r>
      </w:hyperlink>
      <w:r>
        <w:t xml:space="preserve"> and vocabulary guidelines in </w:t>
      </w:r>
      <w:hyperlink w:anchor="appendix-b-recommendations">
        <w:r>
          <w:rPr>
            <w:rStyle w:val="Hyperlink"/>
          </w:rPr>
          <w:t>Appendix B: Recommendations</w:t>
        </w:r>
      </w:hyperlink>
      <w:r>
        <w:t>.</w:t>
      </w:r>
    </w:p>
    <w:p w14:paraId="52BE9B74" w14:textId="77777777" w:rsidR="008C0C7A" w:rsidRDefault="00000000">
      <w:r>
        <w:t>For shared/interoperable documents, using a formal XML namespace is recommended:</w:t>
      </w:r>
    </w:p>
    <w:p w14:paraId="755EA294" w14:textId="77777777" w:rsidR="008C0C7A" w:rsidRDefault="00000000">
      <w:pPr>
        <w:shd w:val="clear" w:color="auto" w:fill="F2F2F2"/>
      </w:pPr>
      <w:r>
        <w:rPr>
          <w:rFonts w:ascii="Consolas" w:hAnsi="Consolas"/>
          <w:sz w:val="18"/>
        </w:rPr>
        <w:t>&lt;picture xmlns:acme="https://example.com/ns/doclang/custom/chemistry/1"&gt;</w:t>
      </w:r>
      <w:r>
        <w:rPr>
          <w:rFonts w:ascii="Consolas" w:hAnsi="Consolas"/>
          <w:sz w:val="18"/>
        </w:rPr>
        <w:br/>
        <w:t xml:space="preserve">  &lt;label value="chemistry_structure"/&gt;</w:t>
      </w:r>
      <w:r>
        <w:rPr>
          <w:rFonts w:ascii="Consolas" w:hAnsi="Consolas"/>
          <w:sz w:val="18"/>
        </w:rPr>
        <w:br/>
        <w:t xml:space="preserve">  &lt;custom&gt;</w:t>
      </w:r>
      <w:r>
        <w:rPr>
          <w:rFonts w:ascii="Consolas" w:hAnsi="Consolas"/>
          <w:sz w:val="18"/>
        </w:rPr>
        <w:br/>
        <w:t xml:space="preserve">    &lt;acme:smiles&gt;C1=CC=C(C=C1)C(=O)O&lt;/acme:smiles&gt;</w:t>
      </w:r>
      <w:r>
        <w:rPr>
          <w:rFonts w:ascii="Consolas" w:hAnsi="Consolas"/>
          <w:sz w:val="18"/>
        </w:rPr>
        <w:br/>
        <w:t xml:space="preserve">  &lt;/custom&gt;</w:t>
      </w:r>
      <w:r>
        <w:rPr>
          <w:rFonts w:ascii="Consolas" w:hAnsi="Consolas"/>
          <w:sz w:val="18"/>
        </w:rPr>
        <w:br/>
        <w:t xml:space="preserve">  &lt;src uri="molecule.svg"/&gt;</w:t>
      </w:r>
      <w:r>
        <w:rPr>
          <w:rFonts w:ascii="Consolas" w:hAnsi="Consolas"/>
          <w:sz w:val="18"/>
        </w:rPr>
        <w:br/>
        <w:t>&lt;/picture&gt;</w:t>
      </w:r>
    </w:p>
    <w:p w14:paraId="4A90081E" w14:textId="77777777" w:rsidR="008C0C7A" w:rsidRDefault="00000000">
      <w:r>
        <w:t>For local/private usage where formal namespaces are not used, a collision-resistant project prefix can be used:</w:t>
      </w:r>
    </w:p>
    <w:p w14:paraId="12944696" w14:textId="77777777" w:rsidR="008C0C7A" w:rsidRDefault="00000000">
      <w:pPr>
        <w:shd w:val="clear" w:color="auto" w:fill="F2F2F2"/>
      </w:pPr>
      <w:r>
        <w:rPr>
          <w:rFonts w:ascii="Consolas" w:hAnsi="Consolas"/>
          <w:sz w:val="18"/>
        </w:rPr>
        <w:t>&lt;picture&gt;</w:t>
      </w:r>
      <w:r>
        <w:rPr>
          <w:rFonts w:ascii="Consolas" w:hAnsi="Consolas"/>
          <w:sz w:val="18"/>
        </w:rPr>
        <w:br/>
        <w:t xml:space="preserve">  &lt;label value="chemistry_structure"/&gt;</w:t>
      </w:r>
      <w:r>
        <w:rPr>
          <w:rFonts w:ascii="Consolas" w:hAnsi="Consolas"/>
          <w:sz w:val="18"/>
        </w:rPr>
        <w:br/>
        <w:t xml:space="preserve">  &lt;custom&gt;</w:t>
      </w:r>
      <w:r>
        <w:rPr>
          <w:rFonts w:ascii="Consolas" w:hAnsi="Consolas"/>
          <w:sz w:val="18"/>
        </w:rPr>
        <w:br/>
        <w:t xml:space="preserve">    &lt;acme_smiles&gt;C1=CC=C(C=C1)C(=O)O&lt;/acme_smiles&gt;</w:t>
      </w:r>
      <w:r>
        <w:rPr>
          <w:rFonts w:ascii="Consolas" w:hAnsi="Consolas"/>
          <w:sz w:val="18"/>
        </w:rPr>
        <w:br/>
        <w:t xml:space="preserve">  &lt;/custom&gt;</w:t>
      </w:r>
      <w:r>
        <w:rPr>
          <w:rFonts w:ascii="Consolas" w:hAnsi="Consolas"/>
          <w:sz w:val="18"/>
        </w:rPr>
        <w:br/>
        <w:t xml:space="preserve">  &lt;src uri="molecule.svg"/&gt;</w:t>
      </w:r>
      <w:r>
        <w:rPr>
          <w:rFonts w:ascii="Consolas" w:hAnsi="Consolas"/>
          <w:sz w:val="18"/>
        </w:rPr>
        <w:br/>
        <w:t>&lt;/picture&gt;</w:t>
      </w:r>
    </w:p>
    <w:p w14:paraId="5D649A3E" w14:textId="77777777" w:rsidR="008C0C7A" w:rsidRDefault="00000000">
      <w:pPr>
        <w:pStyle w:val="Heading1"/>
        <w:pageBreakBefore/>
      </w:pPr>
      <w:bookmarkStart w:id="93" w:name="bibliography"/>
      <w:bookmarkStart w:id="94" w:name="_Toc231306575"/>
      <w:r>
        <w:lastRenderedPageBreak/>
        <w:t>Bibliography</w:t>
      </w:r>
      <w:bookmarkEnd w:id="93"/>
      <w:bookmarkEnd w:id="94"/>
    </w:p>
    <w:p w14:paraId="777E2DBD" w14:textId="77777777" w:rsidR="008C0C7A" w:rsidRDefault="00000000">
      <w:pPr>
        <w:ind w:left="360" w:hanging="360"/>
      </w:pPr>
      <w:r>
        <w:t>SmolDocling: An ultra-compact vision-language model for end-to-end multi-modal document conversion</w:t>
      </w:r>
    </w:p>
    <w:p w14:paraId="3EAD971C" w14:textId="77777777" w:rsidR="008C0C7A" w:rsidRDefault="00000000">
      <w:pPr>
        <w:ind w:left="360" w:hanging="360"/>
      </w:pPr>
      <w:r>
        <w:t>Optimized Table Tokenization for Table Structure Recognition</w:t>
      </w:r>
    </w:p>
    <w:p w14:paraId="248AD2C8" w14:textId="77777777" w:rsidR="008C0C7A" w:rsidRDefault="00000000">
      <w:pPr>
        <w:ind w:left="360" w:hanging="360"/>
      </w:pPr>
      <w:r>
        <w:t>DoclingDocument API Specification</w:t>
      </w:r>
    </w:p>
    <w:p w14:paraId="7CC512AD" w14:textId="77777777" w:rsidR="008C0C7A" w:rsidRDefault="00000000">
      <w:pPr>
        <w:ind w:left="360" w:hanging="360"/>
      </w:pPr>
      <w:r>
        <w:t>W3C XML 1.0 Specification (Fifth Edition)</w:t>
      </w:r>
    </w:p>
    <w:p w14:paraId="2F6A76C0" w14:textId="77777777" w:rsidR="008C0C7A" w:rsidRDefault="00000000">
      <w:pPr>
        <w:ind w:left="360" w:hanging="360"/>
      </w:pPr>
      <w:r>
        <w:t>W3C HTML5 Specification</w:t>
      </w:r>
    </w:p>
    <w:p w14:paraId="225A7FFD" w14:textId="77777777" w:rsidR="008C0C7A" w:rsidRDefault="00000000">
      <w:pPr>
        <w:ind w:left="360" w:hanging="360"/>
      </w:pPr>
      <w:r>
        <w:t>ISO 32000-2:2020 (PDF 2.0)</w:t>
      </w:r>
    </w:p>
    <w:p w14:paraId="04ECD765" w14:textId="77777777" w:rsidR="008C0C7A" w:rsidRDefault="00000000">
      <w:pPr>
        <w:ind w:left="360" w:hanging="360"/>
      </w:pPr>
      <w:r>
        <w:t>ISO 8601</w:t>
      </w:r>
    </w:p>
    <w:p w14:paraId="0D0FDFF0" w14:textId="77777777" w:rsidR="008C0C7A" w:rsidRDefault="00000000">
      <w:pPr>
        <w:ind w:left="360" w:hanging="360"/>
      </w:pPr>
      <w:r>
        <w:t>Semantic Versioning 2.0.0 (semver.org)</w:t>
      </w:r>
    </w:p>
    <w:p w14:paraId="350EAE0A" w14:textId="77777777" w:rsidR="008C0C7A" w:rsidRDefault="00000000">
      <w:pPr>
        <w:pStyle w:val="Heading1"/>
        <w:pageBreakBefore/>
      </w:pPr>
      <w:bookmarkStart w:id="95" w:name="appendix-a:-reference"/>
      <w:bookmarkStart w:id="96" w:name="_Toc231306576"/>
      <w:r>
        <w:lastRenderedPageBreak/>
        <w:t>Appendix A: Reference</w:t>
      </w:r>
      <w:bookmarkEnd w:id="95"/>
      <w:bookmarkEnd w:id="96"/>
    </w:p>
    <w:p w14:paraId="0F3783C9" w14:textId="77777777" w:rsidR="008C0C7A" w:rsidRDefault="00000000">
      <w:pPr>
        <w:pStyle w:val="Heading2"/>
      </w:pPr>
      <w:bookmarkStart w:id="97" w:name="special-elements"/>
      <w:bookmarkStart w:id="98" w:name="_Toc231306577"/>
      <w:r>
        <w:t>Special Elements</w:t>
      </w:r>
      <w:bookmarkEnd w:id="97"/>
      <w:bookmarkEnd w:id="98"/>
    </w:p>
    <w:p w14:paraId="5FC77ACD" w14:textId="77777777" w:rsidR="008C0C7A" w:rsidRDefault="00000000">
      <w:r>
        <w:t>This category comprises elements with specialized document-level function.</w:t>
      </w:r>
    </w:p>
    <w:p w14:paraId="02BF00F0" w14:textId="77777777" w:rsidR="008C0C7A" w:rsidRDefault="00000000">
      <w:pPr>
        <w:pStyle w:val="Heading3"/>
      </w:pPr>
      <w:bookmarkStart w:id="99" w:name="doclang"/>
      <w:bookmarkStart w:id="100" w:name="_Toc231306578"/>
      <w:r>
        <w:t>&lt;doclang&gt;</w:t>
      </w:r>
      <w:bookmarkEnd w:id="99"/>
      <w:bookmarkEnd w:id="100"/>
    </w:p>
    <w:p w14:paraId="7493B154" w14:textId="77777777" w:rsidR="008C0C7A" w:rsidRDefault="00000000">
      <w:r>
        <w:t xml:space="preserve">The document root element. Starts with an optional </w:t>
      </w:r>
      <w:hyperlink w:anchor="head">
        <w:r>
          <w:rPr>
            <w:rStyle w:val="Hyperlink"/>
            <w:rFonts w:ascii="Consolas" w:hAnsi="Consolas"/>
            <w:shd w:val="clear" w:color="auto" w:fill="F2F2F2"/>
          </w:rPr>
          <w:t>&lt;head&gt;</w:t>
        </w:r>
      </w:hyperlink>
      <w:r>
        <w:t xml:space="preserve"> followed by a sequence of applicable elements.</w:t>
      </w:r>
    </w:p>
    <w:p w14:paraId="6106E1EC" w14:textId="77777777" w:rsidR="008C0C7A" w:rsidRDefault="00000000">
      <w:pPr>
        <w:pStyle w:val="Heading4"/>
      </w:pPr>
      <w:r>
        <w:t>Allowed Context</w:t>
      </w:r>
    </w:p>
    <w:p w14:paraId="6015F59F" w14:textId="77777777" w:rsidR="008C0C7A" w:rsidRDefault="00000000">
      <w:r>
        <w:t>Exists exactly once, as root element.</w:t>
      </w:r>
    </w:p>
    <w:p w14:paraId="457CBB43" w14:textId="77777777" w:rsidR="008C0C7A" w:rsidRDefault="00000000">
      <w:pPr>
        <w:pStyle w:val="Heading4"/>
      </w:pPr>
      <w:r>
        <w:t>Attributes</w:t>
      </w:r>
    </w:p>
    <w:tbl>
      <w:tblPr>
        <w:tblW w:w="0" w:type="auto"/>
        <w:tblLook w:val="04A0" w:firstRow="1" w:lastRow="0" w:firstColumn="1" w:lastColumn="0" w:noHBand="0" w:noVBand="1"/>
      </w:tblPr>
      <w:tblGrid>
        <w:gridCol w:w="998"/>
        <w:gridCol w:w="3033"/>
        <w:gridCol w:w="3189"/>
        <w:gridCol w:w="1636"/>
      </w:tblGrid>
      <w:tr w:rsidR="008C0C7A" w14:paraId="5430DCC3" w14:textId="77777777">
        <w:tc>
          <w:tcPr>
            <w:tcW w:w="2160" w:type="dxa"/>
          </w:tcPr>
          <w:p w14:paraId="5D28E5C2" w14:textId="77777777" w:rsidR="008C0C7A" w:rsidRDefault="00000000">
            <w:r>
              <w:t>Attribute</w:t>
            </w:r>
          </w:p>
        </w:tc>
        <w:tc>
          <w:tcPr>
            <w:tcW w:w="2160" w:type="dxa"/>
          </w:tcPr>
          <w:p w14:paraId="05033D50" w14:textId="77777777" w:rsidR="008C0C7A" w:rsidRDefault="00000000">
            <w:r>
              <w:t>Required / Optional</w:t>
            </w:r>
          </w:p>
        </w:tc>
        <w:tc>
          <w:tcPr>
            <w:tcW w:w="2160" w:type="dxa"/>
          </w:tcPr>
          <w:p w14:paraId="6853E6E0" w14:textId="77777777" w:rsidR="008C0C7A" w:rsidRDefault="00000000">
            <w:r>
              <w:t>Allowed Values</w:t>
            </w:r>
          </w:p>
        </w:tc>
        <w:tc>
          <w:tcPr>
            <w:tcW w:w="2160" w:type="dxa"/>
          </w:tcPr>
          <w:p w14:paraId="75CCFDC8" w14:textId="77777777" w:rsidR="008C0C7A" w:rsidRDefault="00000000">
            <w:r>
              <w:t>Description</w:t>
            </w:r>
          </w:p>
        </w:tc>
      </w:tr>
      <w:tr w:rsidR="008C0C7A" w14:paraId="5F79AF68" w14:textId="77777777">
        <w:tc>
          <w:tcPr>
            <w:tcW w:w="2160" w:type="dxa"/>
          </w:tcPr>
          <w:p w14:paraId="71920F76" w14:textId="77777777" w:rsidR="008C0C7A" w:rsidRDefault="00000000">
            <w:r>
              <w:rPr>
                <w:rFonts w:ascii="Consolas" w:hAnsi="Consolas"/>
                <w:shd w:val="clear" w:color="auto" w:fill="F2F2F2"/>
              </w:rPr>
              <w:t>xmlns</w:t>
            </w:r>
          </w:p>
        </w:tc>
        <w:tc>
          <w:tcPr>
            <w:tcW w:w="2160" w:type="dxa"/>
          </w:tcPr>
          <w:p w14:paraId="0B680DEB" w14:textId="77777777" w:rsidR="008C0C7A" w:rsidRDefault="00000000">
            <w:r>
              <w:t>Optional; default: "</w:t>
            </w:r>
            <w:hyperlink r:id="rId27">
              <w:r>
                <w:rPr>
                  <w:rStyle w:val="Hyperlink"/>
                </w:rPr>
                <w:t>https://www.doclang.ai/ns/v0"</w:t>
              </w:r>
            </w:hyperlink>
          </w:p>
        </w:tc>
        <w:tc>
          <w:tcPr>
            <w:tcW w:w="2160" w:type="dxa"/>
          </w:tcPr>
          <w:p w14:paraId="31EAA100" w14:textId="77777777" w:rsidR="008C0C7A" w:rsidRDefault="00000000">
            <w:r>
              <w:t>{"</w:t>
            </w:r>
            <w:hyperlink r:id="rId28">
              <w:r>
                <w:rPr>
                  <w:rStyle w:val="Hyperlink"/>
                </w:rPr>
                <w:t>https://www.doclang.ai/ns/v0"}</w:t>
              </w:r>
            </w:hyperlink>
          </w:p>
        </w:tc>
        <w:tc>
          <w:tcPr>
            <w:tcW w:w="2160" w:type="dxa"/>
          </w:tcPr>
          <w:p w14:paraId="112F526C" w14:textId="77777777" w:rsidR="008C0C7A" w:rsidRDefault="00000000">
            <w:r>
              <w:t>The DocLang specification version namespace.</w:t>
            </w:r>
          </w:p>
        </w:tc>
      </w:tr>
      <w:tr w:rsidR="008C0C7A" w14:paraId="63EBEA20" w14:textId="77777777">
        <w:tc>
          <w:tcPr>
            <w:tcW w:w="2160" w:type="dxa"/>
          </w:tcPr>
          <w:p w14:paraId="5A4B0F22" w14:textId="77777777" w:rsidR="008C0C7A" w:rsidRDefault="00000000">
            <w:r>
              <w:rPr>
                <w:rFonts w:ascii="Consolas" w:hAnsi="Consolas"/>
                <w:shd w:val="clear" w:color="auto" w:fill="F2F2F2"/>
              </w:rPr>
              <w:t>version</w:t>
            </w:r>
          </w:p>
        </w:tc>
        <w:tc>
          <w:tcPr>
            <w:tcW w:w="2160" w:type="dxa"/>
          </w:tcPr>
          <w:p w14:paraId="0C9069D7" w14:textId="77777777" w:rsidR="008C0C7A" w:rsidRDefault="00000000">
            <w:r>
              <w:t>Optional; default: "0.4"</w:t>
            </w:r>
          </w:p>
        </w:tc>
        <w:tc>
          <w:tcPr>
            <w:tcW w:w="2160" w:type="dxa"/>
          </w:tcPr>
          <w:p w14:paraId="1B391275" w14:textId="77777777" w:rsidR="008C0C7A" w:rsidRDefault="00000000">
            <w:r>
              <w:t>{"0.4"}</w:t>
            </w:r>
          </w:p>
        </w:tc>
        <w:tc>
          <w:tcPr>
            <w:tcW w:w="2160" w:type="dxa"/>
          </w:tcPr>
          <w:p w14:paraId="7785D291" w14:textId="77777777" w:rsidR="008C0C7A" w:rsidRDefault="00000000">
            <w:r>
              <w:t>The DocLang specification version the document is supposed to validate against, in "MAJOR.MINOR" format, i.e. first two positions of Semantic Verisoning.</w:t>
            </w:r>
          </w:p>
        </w:tc>
      </w:tr>
    </w:tbl>
    <w:p w14:paraId="6C81CB94" w14:textId="77777777" w:rsidR="008C0C7A" w:rsidRDefault="00000000">
      <w:pPr>
        <w:pStyle w:val="Heading4"/>
      </w:pPr>
      <w:r>
        <w:t>Allowed Content Types</w:t>
      </w:r>
    </w:p>
    <w:tbl>
      <w:tblPr>
        <w:tblW w:w="0" w:type="auto"/>
        <w:tblLook w:val="04A0" w:firstRow="1" w:lastRow="0" w:firstColumn="1" w:lastColumn="0" w:noHBand="0" w:noVBand="1"/>
      </w:tblPr>
      <w:tblGrid>
        <w:gridCol w:w="4320"/>
        <w:gridCol w:w="4320"/>
      </w:tblGrid>
      <w:tr w:rsidR="008C0C7A" w14:paraId="104E7AA9" w14:textId="77777777">
        <w:tc>
          <w:tcPr>
            <w:tcW w:w="4320" w:type="dxa"/>
          </w:tcPr>
          <w:p w14:paraId="4A6BD391" w14:textId="77777777" w:rsidR="008C0C7A" w:rsidRDefault="00000000">
            <w:r>
              <w:t>Content Type</w:t>
            </w:r>
          </w:p>
        </w:tc>
        <w:tc>
          <w:tcPr>
            <w:tcW w:w="4320" w:type="dxa"/>
          </w:tcPr>
          <w:p w14:paraId="25A0439C" w14:textId="77777777" w:rsidR="008C0C7A" w:rsidRDefault="00000000">
            <w:r>
              <w:t>Allowed / Not allowed</w:t>
            </w:r>
          </w:p>
        </w:tc>
      </w:tr>
      <w:tr w:rsidR="008C0C7A" w14:paraId="2E71DD51" w14:textId="77777777">
        <w:tc>
          <w:tcPr>
            <w:tcW w:w="4320" w:type="dxa"/>
          </w:tcPr>
          <w:p w14:paraId="2DC467B5" w14:textId="77777777" w:rsidR="008C0C7A" w:rsidRDefault="00000000">
            <w:r>
              <w:t>Element head</w:t>
            </w:r>
          </w:p>
        </w:tc>
        <w:tc>
          <w:tcPr>
            <w:tcW w:w="4320" w:type="dxa"/>
          </w:tcPr>
          <w:p w14:paraId="62CB5B13" w14:textId="77777777" w:rsidR="008C0C7A" w:rsidRDefault="00000000">
            <w:r>
              <w:t>Not allowed</w:t>
            </w:r>
          </w:p>
        </w:tc>
      </w:tr>
      <w:tr w:rsidR="008C0C7A" w14:paraId="730FBEED" w14:textId="77777777">
        <w:tc>
          <w:tcPr>
            <w:tcW w:w="4320" w:type="dxa"/>
          </w:tcPr>
          <w:p w14:paraId="6144381A" w14:textId="77777777" w:rsidR="008C0C7A" w:rsidRDefault="00000000">
            <w:r>
              <w:t>Raw text</w:t>
            </w:r>
          </w:p>
        </w:tc>
        <w:tc>
          <w:tcPr>
            <w:tcW w:w="4320" w:type="dxa"/>
          </w:tcPr>
          <w:p w14:paraId="112928D2" w14:textId="77777777" w:rsidR="008C0C7A" w:rsidRDefault="00000000">
            <w:r>
              <w:t>Not allowed</w:t>
            </w:r>
          </w:p>
        </w:tc>
      </w:tr>
      <w:tr w:rsidR="008C0C7A" w14:paraId="1FE66C83" w14:textId="77777777">
        <w:tc>
          <w:tcPr>
            <w:tcW w:w="4320" w:type="dxa"/>
          </w:tcPr>
          <w:p w14:paraId="3E1C849B" w14:textId="77777777" w:rsidR="008C0C7A" w:rsidRDefault="00000000">
            <w:r>
              <w:t>Primary semantic elements</w:t>
            </w:r>
          </w:p>
        </w:tc>
        <w:tc>
          <w:tcPr>
            <w:tcW w:w="4320" w:type="dxa"/>
          </w:tcPr>
          <w:p w14:paraId="6718078C" w14:textId="77777777" w:rsidR="008C0C7A" w:rsidRDefault="00000000">
            <w:r>
              <w:t>Allowed</w:t>
            </w:r>
          </w:p>
        </w:tc>
      </w:tr>
    </w:tbl>
    <w:p w14:paraId="65DDB195" w14:textId="77777777" w:rsidR="008C0C7A" w:rsidRDefault="00000000">
      <w:pPr>
        <w:pStyle w:val="Heading4"/>
      </w:pPr>
      <w:r>
        <w:t>Example</w:t>
      </w:r>
    </w:p>
    <w:p w14:paraId="04F292B9" w14:textId="77777777" w:rsidR="008C0C7A" w:rsidRDefault="00000000">
      <w:pPr>
        <w:shd w:val="clear" w:color="auto" w:fill="F2F2F2"/>
      </w:pPr>
      <w:r>
        <w:rPr>
          <w:rFonts w:ascii="Consolas" w:hAnsi="Consolas"/>
          <w:sz w:val="18"/>
        </w:rPr>
        <w:t>&lt;doclang&gt;</w:t>
      </w:r>
      <w:r>
        <w:rPr>
          <w:rFonts w:ascii="Consolas" w:hAnsi="Consolas"/>
          <w:sz w:val="18"/>
        </w:rPr>
        <w:br/>
        <w:t xml:space="preserve">  &lt;!-- content --&gt;</w:t>
      </w:r>
      <w:r>
        <w:rPr>
          <w:rFonts w:ascii="Consolas" w:hAnsi="Consolas"/>
          <w:sz w:val="18"/>
        </w:rPr>
        <w:br/>
        <w:t>&lt;/doclang&gt;</w:t>
      </w:r>
    </w:p>
    <w:p w14:paraId="68F384C4" w14:textId="77777777" w:rsidR="008C0C7A" w:rsidRDefault="00000000">
      <w:pPr>
        <w:pStyle w:val="Heading3"/>
      </w:pPr>
      <w:bookmarkStart w:id="101" w:name="_Toc231306579"/>
      <w:r>
        <w:t>&lt;head&gt;</w:t>
      </w:r>
      <w:bookmarkEnd w:id="101"/>
    </w:p>
    <w:p w14:paraId="613950EE" w14:textId="77777777" w:rsidR="008C0C7A" w:rsidRDefault="00000000">
      <w:r>
        <w:t>Includes doc-level metadata.</w:t>
      </w:r>
    </w:p>
    <w:p w14:paraId="6EE2B2B8" w14:textId="77777777" w:rsidR="008C0C7A" w:rsidRDefault="00000000">
      <w:pPr>
        <w:pStyle w:val="Heading4"/>
      </w:pPr>
      <w:r>
        <w:lastRenderedPageBreak/>
        <w:t>Allowed Context</w:t>
      </w:r>
    </w:p>
    <w:p w14:paraId="09EF2B24" w14:textId="77777777" w:rsidR="008C0C7A" w:rsidRDefault="00000000">
      <w:r>
        <w:t xml:space="preserve">Can only be first child of </w:t>
      </w:r>
      <w:hyperlink w:anchor="doclang">
        <w:r>
          <w:rPr>
            <w:rStyle w:val="Hyperlink"/>
            <w:rFonts w:ascii="Consolas" w:hAnsi="Consolas"/>
            <w:shd w:val="clear" w:color="auto" w:fill="F2F2F2"/>
          </w:rPr>
          <w:t>&lt;doclang&gt;</w:t>
        </w:r>
      </w:hyperlink>
      <w:r>
        <w:t>.</w:t>
      </w:r>
    </w:p>
    <w:p w14:paraId="3756C5F1" w14:textId="77777777" w:rsidR="008C0C7A" w:rsidRDefault="00000000">
      <w:pPr>
        <w:pStyle w:val="Heading4"/>
      </w:pPr>
      <w:r>
        <w:t>Attributes</w:t>
      </w:r>
    </w:p>
    <w:p w14:paraId="16F47B6E" w14:textId="77777777" w:rsidR="008C0C7A" w:rsidRDefault="00000000">
      <w:r>
        <w:t>None</w:t>
      </w:r>
    </w:p>
    <w:p w14:paraId="3C2FEC60" w14:textId="77777777" w:rsidR="008C0C7A" w:rsidRDefault="00000000">
      <w:pPr>
        <w:pStyle w:val="Heading4"/>
      </w:pPr>
      <w:r>
        <w:t>Allowed Content Types</w:t>
      </w:r>
    </w:p>
    <w:tbl>
      <w:tblPr>
        <w:tblW w:w="0" w:type="auto"/>
        <w:tblLook w:val="04A0" w:firstRow="1" w:lastRow="0" w:firstColumn="1" w:lastColumn="0" w:noHBand="0" w:noVBand="1"/>
      </w:tblPr>
      <w:tblGrid>
        <w:gridCol w:w="4320"/>
        <w:gridCol w:w="4320"/>
      </w:tblGrid>
      <w:tr w:rsidR="008C0C7A" w14:paraId="64A65980" w14:textId="77777777">
        <w:tc>
          <w:tcPr>
            <w:tcW w:w="4320" w:type="dxa"/>
          </w:tcPr>
          <w:p w14:paraId="158BE84F" w14:textId="77777777" w:rsidR="008C0C7A" w:rsidRDefault="00000000">
            <w:r>
              <w:t>Content Type</w:t>
            </w:r>
          </w:p>
        </w:tc>
        <w:tc>
          <w:tcPr>
            <w:tcW w:w="4320" w:type="dxa"/>
          </w:tcPr>
          <w:p w14:paraId="335BD27A" w14:textId="77777777" w:rsidR="008C0C7A" w:rsidRDefault="00000000">
            <w:r>
              <w:t>Allowed / Not allowed</w:t>
            </w:r>
          </w:p>
        </w:tc>
      </w:tr>
      <w:tr w:rsidR="008C0C7A" w14:paraId="2E7E5DEA" w14:textId="77777777">
        <w:tc>
          <w:tcPr>
            <w:tcW w:w="4320" w:type="dxa"/>
          </w:tcPr>
          <w:p w14:paraId="5CC472C4" w14:textId="77777777" w:rsidR="008C0C7A" w:rsidRDefault="00000000">
            <w:r>
              <w:t>Element head</w:t>
            </w:r>
          </w:p>
        </w:tc>
        <w:tc>
          <w:tcPr>
            <w:tcW w:w="4320" w:type="dxa"/>
          </w:tcPr>
          <w:p w14:paraId="7773BF49" w14:textId="77777777" w:rsidR="008C0C7A" w:rsidRDefault="00000000">
            <w:r>
              <w:t>Not allowed</w:t>
            </w:r>
          </w:p>
        </w:tc>
      </w:tr>
      <w:tr w:rsidR="008C0C7A" w14:paraId="4C596BAE" w14:textId="77777777">
        <w:tc>
          <w:tcPr>
            <w:tcW w:w="4320" w:type="dxa"/>
          </w:tcPr>
          <w:p w14:paraId="40E5A05E" w14:textId="77777777" w:rsidR="008C0C7A" w:rsidRDefault="00000000">
            <w:r>
              <w:t>Raw text</w:t>
            </w:r>
          </w:p>
        </w:tc>
        <w:tc>
          <w:tcPr>
            <w:tcW w:w="4320" w:type="dxa"/>
          </w:tcPr>
          <w:p w14:paraId="4445FF21" w14:textId="77777777" w:rsidR="008C0C7A" w:rsidRDefault="00000000">
            <w:r>
              <w:t>Not allowed</w:t>
            </w:r>
          </w:p>
        </w:tc>
      </w:tr>
      <w:tr w:rsidR="008C0C7A" w14:paraId="70B8DD39" w14:textId="77777777">
        <w:tc>
          <w:tcPr>
            <w:tcW w:w="4320" w:type="dxa"/>
          </w:tcPr>
          <w:p w14:paraId="1D84D21F" w14:textId="77777777" w:rsidR="008C0C7A" w:rsidRDefault="00000000">
            <w:r>
              <w:t>Primary semantic elements</w:t>
            </w:r>
          </w:p>
        </w:tc>
        <w:tc>
          <w:tcPr>
            <w:tcW w:w="4320" w:type="dxa"/>
          </w:tcPr>
          <w:p w14:paraId="0B7DB5EC" w14:textId="77777777" w:rsidR="008C0C7A" w:rsidRDefault="00000000">
            <w:r>
              <w:t>Not allowed</w:t>
            </w:r>
          </w:p>
        </w:tc>
      </w:tr>
    </w:tbl>
    <w:p w14:paraId="7F0BC046" w14:textId="77777777" w:rsidR="008C0C7A" w:rsidRDefault="00000000">
      <w:pPr>
        <w:pStyle w:val="Heading3"/>
      </w:pPr>
      <w:bookmarkStart w:id="102" w:name="page_break"/>
      <w:bookmarkStart w:id="103" w:name="_Toc231306580"/>
      <w:r>
        <w:t>&lt;page_break&gt;</w:t>
      </w:r>
      <w:bookmarkEnd w:id="102"/>
      <w:bookmarkEnd w:id="103"/>
    </w:p>
    <w:p w14:paraId="00DC4547" w14:textId="77777777" w:rsidR="008C0C7A" w:rsidRDefault="00000000">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14:paraId="1D5A7469" w14:textId="77777777" w:rsidR="008C0C7A" w:rsidRDefault="00000000">
      <w:pPr>
        <w:pStyle w:val="Heading4"/>
      </w:pPr>
      <w:r>
        <w:t>Allowed Context</w:t>
      </w:r>
    </w:p>
    <w:p w14:paraId="32309BCA" w14:textId="77777777" w:rsidR="008C0C7A" w:rsidRDefault="00000000">
      <w:r>
        <w:t xml:space="preserve">Can only be child of </w:t>
      </w:r>
      <w:hyperlink w:anchor="doclang">
        <w:r>
          <w:rPr>
            <w:rStyle w:val="Hyperlink"/>
            <w:rFonts w:ascii="Consolas" w:hAnsi="Consolas"/>
            <w:shd w:val="clear" w:color="auto" w:fill="F2F2F2"/>
          </w:rPr>
          <w:t>&lt;doclang&gt;</w:t>
        </w:r>
      </w:hyperlink>
      <w:r>
        <w:t>.</w:t>
      </w:r>
    </w:p>
    <w:p w14:paraId="0DD569D8" w14:textId="77777777" w:rsidR="008C0C7A" w:rsidRDefault="00000000">
      <w:pPr>
        <w:pStyle w:val="Heading4"/>
      </w:pPr>
      <w:r>
        <w:t>Attributes</w:t>
      </w:r>
    </w:p>
    <w:p w14:paraId="4F4A29F2" w14:textId="77777777" w:rsidR="008C0C7A" w:rsidRDefault="00000000">
      <w:r>
        <w:t>None</w:t>
      </w:r>
    </w:p>
    <w:p w14:paraId="6B37FA06" w14:textId="77777777" w:rsidR="008C0C7A" w:rsidRDefault="00000000">
      <w:pPr>
        <w:pStyle w:val="Heading4"/>
      </w:pPr>
      <w:r>
        <w:t>Allowed Content Types</w:t>
      </w:r>
    </w:p>
    <w:p w14:paraId="5D7F96E3" w14:textId="77777777" w:rsidR="008C0C7A" w:rsidRDefault="00000000">
      <w:r>
        <w:t>None (empty element).</w:t>
      </w:r>
    </w:p>
    <w:p w14:paraId="02CC7316" w14:textId="77777777" w:rsidR="008C0C7A" w:rsidRDefault="00000000">
      <w:pPr>
        <w:pStyle w:val="Heading4"/>
      </w:pPr>
      <w:r>
        <w:t>Example</w:t>
      </w:r>
    </w:p>
    <w:p w14:paraId="7867C6B1" w14:textId="77777777" w:rsidR="008C0C7A" w:rsidRDefault="00000000">
      <w:pPr>
        <w:shd w:val="clear" w:color="auto" w:fill="F2F2F2"/>
      </w:pPr>
      <w:r>
        <w:rPr>
          <w:rFonts w:ascii="Consolas" w:hAnsi="Consolas"/>
          <w:sz w:val="18"/>
        </w:rPr>
        <w:t>&lt;doclang&gt;</w:t>
      </w:r>
      <w:r>
        <w:rPr>
          <w:rFonts w:ascii="Consolas" w:hAnsi="Consolas"/>
          <w:sz w:val="18"/>
        </w:rPr>
        <w:br/>
        <w:t xml:space="preserve">  &lt;!-- first page content --&gt;</w:t>
      </w:r>
      <w:r>
        <w:rPr>
          <w:rFonts w:ascii="Consolas" w:hAnsi="Consolas"/>
          <w:sz w:val="18"/>
        </w:rPr>
        <w:br/>
        <w:t xml:space="preserve">  &lt;page_break/&gt;</w:t>
      </w:r>
      <w:r>
        <w:rPr>
          <w:rFonts w:ascii="Consolas" w:hAnsi="Consolas"/>
          <w:sz w:val="18"/>
        </w:rPr>
        <w:br/>
        <w:t xml:space="preserve">  &lt;!-- second page content --&gt;</w:t>
      </w:r>
      <w:r>
        <w:rPr>
          <w:rFonts w:ascii="Consolas" w:hAnsi="Consolas"/>
          <w:sz w:val="18"/>
        </w:rPr>
        <w:br/>
        <w:t>&lt;/doclang&gt;</w:t>
      </w:r>
    </w:p>
    <w:p w14:paraId="403E5AE1" w14:textId="77777777" w:rsidR="008C0C7A" w:rsidRDefault="00000000">
      <w:pPr>
        <w:pStyle w:val="Heading2"/>
      </w:pPr>
      <w:bookmarkStart w:id="104" w:name="semantic-elements"/>
      <w:bookmarkStart w:id="105" w:name="_Toc231306581"/>
      <w:r>
        <w:t>Semantic Elements</w:t>
      </w:r>
      <w:bookmarkEnd w:id="104"/>
      <w:bookmarkEnd w:id="105"/>
    </w:p>
    <w:p w14:paraId="33314DC5" w14:textId="77777777" w:rsidR="008C0C7A" w:rsidRDefault="00000000">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Style w:val="Hyperlink"/>
            <w:rFonts w:ascii="Consolas" w:hAnsi="Consolas"/>
            <w:shd w:val="clear" w:color="auto" w:fill="F2F2F2"/>
          </w:rPr>
          <w:t>&lt;doclang&gt;</w:t>
        </w:r>
      </w:hyperlink>
      <w:r>
        <w:t xml:space="preserve"> are called </w:t>
      </w:r>
      <w:r>
        <w:rPr>
          <w:i/>
        </w:rPr>
        <w:t>primary</w:t>
      </w:r>
      <w:r>
        <w:t xml:space="preserve">, while those that can only appear within other semantic elements are called </w:t>
      </w:r>
      <w:r>
        <w:rPr>
          <w:i/>
        </w:rPr>
        <w:t>secondary</w:t>
      </w:r>
      <w:r>
        <w:t>.</w:t>
      </w:r>
    </w:p>
    <w:p w14:paraId="058144DA" w14:textId="77777777" w:rsidR="008C0C7A" w:rsidRDefault="00000000">
      <w:pPr>
        <w:pStyle w:val="Heading3"/>
      </w:pPr>
      <w:bookmarkStart w:id="106" w:name="text"/>
      <w:bookmarkStart w:id="107" w:name="_Toc231306582"/>
      <w:r>
        <w:t>&lt;text&gt;</w:t>
      </w:r>
      <w:bookmarkEnd w:id="106"/>
      <w:bookmarkEnd w:id="107"/>
    </w:p>
    <w:p w14:paraId="4B3B2135" w14:textId="77777777" w:rsidR="008C0C7A" w:rsidRDefault="00000000">
      <w:r>
        <w:t xml:space="preserve">Represents a piece of cohesive text as that would appear in a paragraph. Note: a special construct related to this element is the so-called "virtual </w:t>
      </w:r>
      <w:hyperlink w:anchor="text">
        <w:r>
          <w:rPr>
            <w:rStyle w:val="Hyperlink"/>
            <w:rFonts w:ascii="Consolas" w:hAnsi="Consolas"/>
            <w:shd w:val="clear" w:color="auto" w:fill="F2F2F2"/>
          </w:rPr>
          <w:t>&lt;text&gt;</w:t>
        </w:r>
      </w:hyperlink>
      <w:r>
        <w:t xml:space="preserve">", which can occur only as a list item or a table cell — see </w:t>
      </w:r>
      <w:hyperlink w:anchor="list">
        <w:r>
          <w:rPr>
            <w:rStyle w:val="Hyperlink"/>
            <w:rFonts w:ascii="Consolas" w:hAnsi="Consolas"/>
            <w:shd w:val="clear" w:color="auto" w:fill="F2F2F2"/>
          </w:rPr>
          <w:t>&lt;list&gt;</w:t>
        </w:r>
      </w:hyperlink>
      <w:r>
        <w:t xml:space="preserve"> and </w:t>
      </w:r>
      <w:hyperlink w:anchor="table">
        <w:r>
          <w:rPr>
            <w:rStyle w:val="Hyperlink"/>
            <w:rFonts w:ascii="Consolas" w:hAnsi="Consolas"/>
            <w:shd w:val="clear" w:color="auto" w:fill="F2F2F2"/>
          </w:rPr>
          <w:t>&lt;table&gt;</w:t>
        </w:r>
      </w:hyperlink>
      <w:r>
        <w:t xml:space="preserve"> below for details.</w:t>
      </w:r>
    </w:p>
    <w:p w14:paraId="3675C911" w14:textId="77777777" w:rsidR="008C0C7A" w:rsidRDefault="00000000">
      <w:pPr>
        <w:pStyle w:val="Heading4"/>
      </w:pPr>
      <w:r>
        <w:lastRenderedPageBreak/>
        <w:t>Allowed Context</w:t>
      </w:r>
    </w:p>
    <w:p w14:paraId="5FAF70B5" w14:textId="77777777" w:rsidR="008C0C7A" w:rsidRDefault="00000000">
      <w:r>
        <w:t>Any context that allows semantic elements.</w:t>
      </w:r>
    </w:p>
    <w:p w14:paraId="6883C04B" w14:textId="77777777" w:rsidR="008C0C7A" w:rsidRDefault="00000000">
      <w:pPr>
        <w:pStyle w:val="Heading4"/>
      </w:pPr>
      <w:r>
        <w:t>Attributes</w:t>
      </w:r>
    </w:p>
    <w:p w14:paraId="2174F6B5" w14:textId="77777777" w:rsidR="008C0C7A" w:rsidRDefault="00000000">
      <w:r>
        <w:t>None</w:t>
      </w:r>
    </w:p>
    <w:p w14:paraId="1F294217" w14:textId="77777777" w:rsidR="008C0C7A" w:rsidRDefault="00000000">
      <w:pPr>
        <w:pStyle w:val="Heading4"/>
      </w:pPr>
      <w:r>
        <w:t>Allowed Content Types</w:t>
      </w:r>
    </w:p>
    <w:tbl>
      <w:tblPr>
        <w:tblW w:w="0" w:type="auto"/>
        <w:tblLook w:val="04A0" w:firstRow="1" w:lastRow="0" w:firstColumn="1" w:lastColumn="0" w:noHBand="0" w:noVBand="1"/>
      </w:tblPr>
      <w:tblGrid>
        <w:gridCol w:w="4320"/>
        <w:gridCol w:w="4320"/>
      </w:tblGrid>
      <w:tr w:rsidR="008C0C7A" w14:paraId="5E24C760" w14:textId="77777777">
        <w:tc>
          <w:tcPr>
            <w:tcW w:w="4320" w:type="dxa"/>
          </w:tcPr>
          <w:p w14:paraId="0CD93903" w14:textId="77777777" w:rsidR="008C0C7A" w:rsidRDefault="00000000">
            <w:r>
              <w:t>Content Type</w:t>
            </w:r>
          </w:p>
        </w:tc>
        <w:tc>
          <w:tcPr>
            <w:tcW w:w="4320" w:type="dxa"/>
          </w:tcPr>
          <w:p w14:paraId="046CD49A" w14:textId="77777777" w:rsidR="008C0C7A" w:rsidRDefault="00000000">
            <w:r>
              <w:t>Allowed / Not allowed</w:t>
            </w:r>
          </w:p>
        </w:tc>
      </w:tr>
      <w:tr w:rsidR="008C0C7A" w14:paraId="73BCA9C2" w14:textId="77777777">
        <w:tc>
          <w:tcPr>
            <w:tcW w:w="4320" w:type="dxa"/>
          </w:tcPr>
          <w:p w14:paraId="440186E4" w14:textId="77777777" w:rsidR="008C0C7A" w:rsidRDefault="00000000">
            <w:r>
              <w:t>Element head</w:t>
            </w:r>
          </w:p>
        </w:tc>
        <w:tc>
          <w:tcPr>
            <w:tcW w:w="4320" w:type="dxa"/>
          </w:tcPr>
          <w:p w14:paraId="09A0AA94" w14:textId="77777777" w:rsidR="008C0C7A" w:rsidRDefault="00000000">
            <w:r>
              <w:t>Allowed</w:t>
            </w:r>
          </w:p>
        </w:tc>
      </w:tr>
      <w:tr w:rsidR="008C0C7A" w14:paraId="0B70FD53" w14:textId="77777777">
        <w:tc>
          <w:tcPr>
            <w:tcW w:w="4320" w:type="dxa"/>
          </w:tcPr>
          <w:p w14:paraId="27C967F2" w14:textId="77777777" w:rsidR="008C0C7A" w:rsidRDefault="00000000">
            <w:r>
              <w:t>Raw text</w:t>
            </w:r>
          </w:p>
        </w:tc>
        <w:tc>
          <w:tcPr>
            <w:tcW w:w="4320" w:type="dxa"/>
          </w:tcPr>
          <w:p w14:paraId="74A57B1D" w14:textId="77777777" w:rsidR="008C0C7A" w:rsidRDefault="00000000">
            <w:r>
              <w:t>Allowed</w:t>
            </w:r>
          </w:p>
        </w:tc>
      </w:tr>
      <w:tr w:rsidR="008C0C7A" w14:paraId="4FC57E1B" w14:textId="77777777">
        <w:tc>
          <w:tcPr>
            <w:tcW w:w="4320" w:type="dxa"/>
          </w:tcPr>
          <w:p w14:paraId="08B32150" w14:textId="77777777" w:rsidR="008C0C7A" w:rsidRDefault="00000000">
            <w:r>
              <w:t>Primary semantic elements</w:t>
            </w:r>
          </w:p>
        </w:tc>
        <w:tc>
          <w:tcPr>
            <w:tcW w:w="4320" w:type="dxa"/>
          </w:tcPr>
          <w:p w14:paraId="5B11AA77" w14:textId="77777777" w:rsidR="008C0C7A" w:rsidRDefault="00000000">
            <w:r>
              <w:t>Allowed</w:t>
            </w:r>
          </w:p>
        </w:tc>
      </w:tr>
    </w:tbl>
    <w:p w14:paraId="6683BAB5" w14:textId="77777777" w:rsidR="008C0C7A" w:rsidRDefault="00000000">
      <w:pPr>
        <w:pStyle w:val="Heading3"/>
      </w:pPr>
      <w:bookmarkStart w:id="108" w:name="heading"/>
      <w:bookmarkStart w:id="109" w:name="_Toc231306583"/>
      <w:r>
        <w:t>&lt;heading&gt;</w:t>
      </w:r>
      <w:bookmarkEnd w:id="108"/>
      <w:bookmarkEnd w:id="109"/>
    </w:p>
    <w:p w14:paraId="669E96FB" w14:textId="77777777" w:rsidR="008C0C7A" w:rsidRDefault="00000000">
      <w:pPr>
        <w:pStyle w:val="Heading4"/>
      </w:pPr>
      <w:r>
        <w:t>Allowed Context</w:t>
      </w:r>
    </w:p>
    <w:p w14:paraId="6D13043B" w14:textId="77777777" w:rsidR="008C0C7A" w:rsidRDefault="00000000">
      <w:r>
        <w:t>Any context that allows semantic elements.</w:t>
      </w:r>
    </w:p>
    <w:p w14:paraId="0D963E9A" w14:textId="77777777" w:rsidR="008C0C7A" w:rsidRDefault="00000000">
      <w:pPr>
        <w:pStyle w:val="Heading4"/>
      </w:pPr>
      <w:r>
        <w:t>Attributes</w:t>
      </w:r>
    </w:p>
    <w:tbl>
      <w:tblPr>
        <w:tblW w:w="0" w:type="auto"/>
        <w:tblLook w:val="04A0" w:firstRow="1" w:lastRow="0" w:firstColumn="1" w:lastColumn="0" w:noHBand="0" w:noVBand="1"/>
      </w:tblPr>
      <w:tblGrid>
        <w:gridCol w:w="2160"/>
        <w:gridCol w:w="2160"/>
        <w:gridCol w:w="2160"/>
        <w:gridCol w:w="2160"/>
      </w:tblGrid>
      <w:tr w:rsidR="008C0C7A" w14:paraId="6DF50C8E" w14:textId="77777777">
        <w:tc>
          <w:tcPr>
            <w:tcW w:w="2160" w:type="dxa"/>
          </w:tcPr>
          <w:p w14:paraId="57EC5477" w14:textId="77777777" w:rsidR="008C0C7A" w:rsidRDefault="00000000">
            <w:r>
              <w:t>Attribute</w:t>
            </w:r>
          </w:p>
        </w:tc>
        <w:tc>
          <w:tcPr>
            <w:tcW w:w="2160" w:type="dxa"/>
          </w:tcPr>
          <w:p w14:paraId="20712DC0" w14:textId="77777777" w:rsidR="008C0C7A" w:rsidRDefault="00000000">
            <w:r>
              <w:t>Required / Optional</w:t>
            </w:r>
          </w:p>
        </w:tc>
        <w:tc>
          <w:tcPr>
            <w:tcW w:w="2160" w:type="dxa"/>
          </w:tcPr>
          <w:p w14:paraId="30F4F465" w14:textId="77777777" w:rsidR="008C0C7A" w:rsidRDefault="00000000">
            <w:r>
              <w:t>Allowed Values</w:t>
            </w:r>
          </w:p>
        </w:tc>
        <w:tc>
          <w:tcPr>
            <w:tcW w:w="2160" w:type="dxa"/>
          </w:tcPr>
          <w:p w14:paraId="405091C5" w14:textId="77777777" w:rsidR="008C0C7A" w:rsidRDefault="00000000">
            <w:r>
              <w:t>Description</w:t>
            </w:r>
          </w:p>
        </w:tc>
      </w:tr>
      <w:tr w:rsidR="008C0C7A" w14:paraId="7417C0FD" w14:textId="77777777">
        <w:tc>
          <w:tcPr>
            <w:tcW w:w="2160" w:type="dxa"/>
          </w:tcPr>
          <w:p w14:paraId="6CEF8331" w14:textId="77777777" w:rsidR="008C0C7A" w:rsidRDefault="00000000">
            <w:r>
              <w:rPr>
                <w:rFonts w:ascii="Consolas" w:hAnsi="Consolas"/>
                <w:shd w:val="clear" w:color="auto" w:fill="F2F2F2"/>
              </w:rPr>
              <w:t>level</w:t>
            </w:r>
          </w:p>
        </w:tc>
        <w:tc>
          <w:tcPr>
            <w:tcW w:w="2160" w:type="dxa"/>
          </w:tcPr>
          <w:p w14:paraId="3B88E650" w14:textId="77777777" w:rsidR="008C0C7A" w:rsidRDefault="00000000">
            <w:r>
              <w:t>Optional; default "1"</w:t>
            </w:r>
          </w:p>
        </w:tc>
        <w:tc>
          <w:tcPr>
            <w:tcW w:w="2160" w:type="dxa"/>
          </w:tcPr>
          <w:p w14:paraId="0DF85A1D" w14:textId="77777777" w:rsidR="008C0C7A" w:rsidRDefault="00000000">
            <w:r>
              <w:t>Positive integer</w:t>
            </w:r>
          </w:p>
        </w:tc>
        <w:tc>
          <w:tcPr>
            <w:tcW w:w="2160" w:type="dxa"/>
          </w:tcPr>
          <w:p w14:paraId="0BA5D637" w14:textId="77777777" w:rsidR="008C0C7A" w:rsidRDefault="008C0C7A"/>
        </w:tc>
      </w:tr>
    </w:tbl>
    <w:p w14:paraId="4E538EEA" w14:textId="77777777" w:rsidR="008C0C7A" w:rsidRDefault="00000000">
      <w:pPr>
        <w:pStyle w:val="Heading4"/>
      </w:pPr>
      <w:r>
        <w:t>Allowed Content Types</w:t>
      </w:r>
    </w:p>
    <w:tbl>
      <w:tblPr>
        <w:tblW w:w="0" w:type="auto"/>
        <w:tblLook w:val="04A0" w:firstRow="1" w:lastRow="0" w:firstColumn="1" w:lastColumn="0" w:noHBand="0" w:noVBand="1"/>
      </w:tblPr>
      <w:tblGrid>
        <w:gridCol w:w="4320"/>
        <w:gridCol w:w="4320"/>
      </w:tblGrid>
      <w:tr w:rsidR="008C0C7A" w14:paraId="1F677C91" w14:textId="77777777">
        <w:tc>
          <w:tcPr>
            <w:tcW w:w="4320" w:type="dxa"/>
          </w:tcPr>
          <w:p w14:paraId="769E7B26" w14:textId="77777777" w:rsidR="008C0C7A" w:rsidRDefault="00000000">
            <w:r>
              <w:t>Content Type</w:t>
            </w:r>
          </w:p>
        </w:tc>
        <w:tc>
          <w:tcPr>
            <w:tcW w:w="4320" w:type="dxa"/>
          </w:tcPr>
          <w:p w14:paraId="38E76055" w14:textId="77777777" w:rsidR="008C0C7A" w:rsidRDefault="00000000">
            <w:r>
              <w:t>Allowed / Not allowed</w:t>
            </w:r>
          </w:p>
        </w:tc>
      </w:tr>
      <w:tr w:rsidR="008C0C7A" w14:paraId="42DABD03" w14:textId="77777777">
        <w:tc>
          <w:tcPr>
            <w:tcW w:w="4320" w:type="dxa"/>
          </w:tcPr>
          <w:p w14:paraId="6022786D" w14:textId="77777777" w:rsidR="008C0C7A" w:rsidRDefault="00000000">
            <w:r>
              <w:t>Element head</w:t>
            </w:r>
          </w:p>
        </w:tc>
        <w:tc>
          <w:tcPr>
            <w:tcW w:w="4320" w:type="dxa"/>
          </w:tcPr>
          <w:p w14:paraId="2572DED1" w14:textId="77777777" w:rsidR="008C0C7A" w:rsidRDefault="00000000">
            <w:r>
              <w:t>Allowed</w:t>
            </w:r>
          </w:p>
        </w:tc>
      </w:tr>
      <w:tr w:rsidR="008C0C7A" w14:paraId="1B4DAC44" w14:textId="77777777">
        <w:tc>
          <w:tcPr>
            <w:tcW w:w="4320" w:type="dxa"/>
          </w:tcPr>
          <w:p w14:paraId="5C91E1B2" w14:textId="77777777" w:rsidR="008C0C7A" w:rsidRDefault="00000000">
            <w:r>
              <w:t>Raw text</w:t>
            </w:r>
          </w:p>
        </w:tc>
        <w:tc>
          <w:tcPr>
            <w:tcW w:w="4320" w:type="dxa"/>
          </w:tcPr>
          <w:p w14:paraId="638C600D" w14:textId="77777777" w:rsidR="008C0C7A" w:rsidRDefault="00000000">
            <w:r>
              <w:t>Allowed</w:t>
            </w:r>
          </w:p>
        </w:tc>
      </w:tr>
      <w:tr w:rsidR="008C0C7A" w14:paraId="7B00D999" w14:textId="77777777">
        <w:tc>
          <w:tcPr>
            <w:tcW w:w="4320" w:type="dxa"/>
          </w:tcPr>
          <w:p w14:paraId="0DD66281" w14:textId="77777777" w:rsidR="008C0C7A" w:rsidRDefault="00000000">
            <w:r>
              <w:t>Primary semantic elements</w:t>
            </w:r>
          </w:p>
        </w:tc>
        <w:tc>
          <w:tcPr>
            <w:tcW w:w="4320" w:type="dxa"/>
          </w:tcPr>
          <w:p w14:paraId="748DB25F" w14:textId="77777777" w:rsidR="008C0C7A" w:rsidRDefault="00000000">
            <w:r>
              <w:t>Allowed</w:t>
            </w:r>
          </w:p>
        </w:tc>
      </w:tr>
    </w:tbl>
    <w:p w14:paraId="6AA8C2C8" w14:textId="77777777" w:rsidR="008C0C7A" w:rsidRDefault="00000000">
      <w:pPr>
        <w:pStyle w:val="Heading3"/>
      </w:pPr>
      <w:bookmarkStart w:id="110" w:name="footnote"/>
      <w:bookmarkStart w:id="111" w:name="_Toc231306584"/>
      <w:r>
        <w:t>&lt;footnote&gt;</w:t>
      </w:r>
      <w:bookmarkEnd w:id="110"/>
      <w:bookmarkEnd w:id="111"/>
    </w:p>
    <w:p w14:paraId="67456AC4" w14:textId="77777777" w:rsidR="008C0C7A" w:rsidRDefault="00000000">
      <w:pPr>
        <w:pStyle w:val="Heading4"/>
      </w:pPr>
      <w:r>
        <w:t>Allowed Context</w:t>
      </w:r>
    </w:p>
    <w:p w14:paraId="6D1DC18F" w14:textId="77777777" w:rsidR="008C0C7A" w:rsidRDefault="00000000">
      <w:r>
        <w:t>Any context that allows semantic elements.</w:t>
      </w:r>
    </w:p>
    <w:p w14:paraId="29977B6B" w14:textId="77777777" w:rsidR="008C0C7A" w:rsidRDefault="00000000">
      <w:pPr>
        <w:pStyle w:val="Heading4"/>
      </w:pPr>
      <w:r>
        <w:t>Attributes</w:t>
      </w:r>
    </w:p>
    <w:p w14:paraId="33668413" w14:textId="77777777" w:rsidR="008C0C7A" w:rsidRDefault="00000000">
      <w:r>
        <w:t>None</w:t>
      </w:r>
    </w:p>
    <w:p w14:paraId="7EE59C53" w14:textId="77777777" w:rsidR="008C0C7A" w:rsidRDefault="00000000">
      <w:pPr>
        <w:pStyle w:val="Heading4"/>
      </w:pPr>
      <w:r>
        <w:t>Allowed Content Types</w:t>
      </w:r>
    </w:p>
    <w:tbl>
      <w:tblPr>
        <w:tblW w:w="0" w:type="auto"/>
        <w:tblLook w:val="04A0" w:firstRow="1" w:lastRow="0" w:firstColumn="1" w:lastColumn="0" w:noHBand="0" w:noVBand="1"/>
      </w:tblPr>
      <w:tblGrid>
        <w:gridCol w:w="4320"/>
        <w:gridCol w:w="4320"/>
      </w:tblGrid>
      <w:tr w:rsidR="008C0C7A" w14:paraId="471B40FF" w14:textId="77777777">
        <w:tc>
          <w:tcPr>
            <w:tcW w:w="4320" w:type="dxa"/>
          </w:tcPr>
          <w:p w14:paraId="49AB0AAC" w14:textId="77777777" w:rsidR="008C0C7A" w:rsidRDefault="00000000">
            <w:r>
              <w:t>Content Type</w:t>
            </w:r>
          </w:p>
        </w:tc>
        <w:tc>
          <w:tcPr>
            <w:tcW w:w="4320" w:type="dxa"/>
          </w:tcPr>
          <w:p w14:paraId="41C53F54" w14:textId="77777777" w:rsidR="008C0C7A" w:rsidRDefault="00000000">
            <w:r>
              <w:t>Allowed / Not allowed</w:t>
            </w:r>
          </w:p>
        </w:tc>
      </w:tr>
      <w:tr w:rsidR="008C0C7A" w14:paraId="62CD32B3" w14:textId="77777777">
        <w:tc>
          <w:tcPr>
            <w:tcW w:w="4320" w:type="dxa"/>
          </w:tcPr>
          <w:p w14:paraId="7B995B69" w14:textId="77777777" w:rsidR="008C0C7A" w:rsidRDefault="00000000">
            <w:r>
              <w:t>Element head</w:t>
            </w:r>
          </w:p>
        </w:tc>
        <w:tc>
          <w:tcPr>
            <w:tcW w:w="4320" w:type="dxa"/>
          </w:tcPr>
          <w:p w14:paraId="4554D71C" w14:textId="77777777" w:rsidR="008C0C7A" w:rsidRDefault="00000000">
            <w:r>
              <w:t>Allowed</w:t>
            </w:r>
          </w:p>
        </w:tc>
      </w:tr>
      <w:tr w:rsidR="008C0C7A" w14:paraId="58A3365D" w14:textId="77777777">
        <w:tc>
          <w:tcPr>
            <w:tcW w:w="4320" w:type="dxa"/>
          </w:tcPr>
          <w:p w14:paraId="751EDB95" w14:textId="77777777" w:rsidR="008C0C7A" w:rsidRDefault="00000000">
            <w:r>
              <w:t>Raw text</w:t>
            </w:r>
          </w:p>
        </w:tc>
        <w:tc>
          <w:tcPr>
            <w:tcW w:w="4320" w:type="dxa"/>
          </w:tcPr>
          <w:p w14:paraId="3BDAEC2C" w14:textId="77777777" w:rsidR="008C0C7A" w:rsidRDefault="00000000">
            <w:r>
              <w:t>Allowed</w:t>
            </w:r>
          </w:p>
        </w:tc>
      </w:tr>
      <w:tr w:rsidR="008C0C7A" w14:paraId="2E0EAFD7" w14:textId="77777777">
        <w:tc>
          <w:tcPr>
            <w:tcW w:w="4320" w:type="dxa"/>
          </w:tcPr>
          <w:p w14:paraId="08697A96" w14:textId="77777777" w:rsidR="008C0C7A" w:rsidRDefault="00000000">
            <w:r>
              <w:t>Primary semantic elements</w:t>
            </w:r>
          </w:p>
        </w:tc>
        <w:tc>
          <w:tcPr>
            <w:tcW w:w="4320" w:type="dxa"/>
          </w:tcPr>
          <w:p w14:paraId="51907614" w14:textId="77777777" w:rsidR="008C0C7A" w:rsidRDefault="00000000">
            <w:r>
              <w:t>Allowed</w:t>
            </w:r>
          </w:p>
        </w:tc>
      </w:tr>
    </w:tbl>
    <w:p w14:paraId="047C8507" w14:textId="77777777" w:rsidR="008C0C7A" w:rsidRDefault="00000000">
      <w:pPr>
        <w:pStyle w:val="Heading3"/>
      </w:pPr>
      <w:bookmarkStart w:id="112" w:name="page_header"/>
      <w:bookmarkStart w:id="113" w:name="_Toc231306585"/>
      <w:r>
        <w:t>&lt;page_header&gt;</w:t>
      </w:r>
      <w:bookmarkEnd w:id="112"/>
      <w:bookmarkEnd w:id="113"/>
    </w:p>
    <w:p w14:paraId="380820AE" w14:textId="77777777" w:rsidR="008C0C7A" w:rsidRDefault="00000000">
      <w:pPr>
        <w:pStyle w:val="Heading4"/>
      </w:pPr>
      <w:r>
        <w:t>Allowed Context</w:t>
      </w:r>
    </w:p>
    <w:p w14:paraId="2ADA8376" w14:textId="77777777" w:rsidR="008C0C7A" w:rsidRDefault="00000000">
      <w:r>
        <w:t>Any context that allows semantic elements.</w:t>
      </w:r>
    </w:p>
    <w:p w14:paraId="1BF20DF3" w14:textId="77777777" w:rsidR="008C0C7A" w:rsidRDefault="00000000">
      <w:pPr>
        <w:pStyle w:val="Heading4"/>
      </w:pPr>
      <w:r>
        <w:lastRenderedPageBreak/>
        <w:t>Attributes</w:t>
      </w:r>
    </w:p>
    <w:p w14:paraId="300DF314" w14:textId="77777777" w:rsidR="008C0C7A" w:rsidRDefault="00000000">
      <w:r>
        <w:t>None</w:t>
      </w:r>
    </w:p>
    <w:p w14:paraId="22330AE7" w14:textId="77777777" w:rsidR="008C0C7A" w:rsidRDefault="00000000">
      <w:pPr>
        <w:pStyle w:val="Heading4"/>
      </w:pPr>
      <w:r>
        <w:t>Allowed Content Types</w:t>
      </w:r>
    </w:p>
    <w:tbl>
      <w:tblPr>
        <w:tblW w:w="0" w:type="auto"/>
        <w:tblLook w:val="04A0" w:firstRow="1" w:lastRow="0" w:firstColumn="1" w:lastColumn="0" w:noHBand="0" w:noVBand="1"/>
      </w:tblPr>
      <w:tblGrid>
        <w:gridCol w:w="4320"/>
        <w:gridCol w:w="4320"/>
      </w:tblGrid>
      <w:tr w:rsidR="008C0C7A" w14:paraId="07264AC0" w14:textId="77777777">
        <w:tc>
          <w:tcPr>
            <w:tcW w:w="4320" w:type="dxa"/>
          </w:tcPr>
          <w:p w14:paraId="1B360215" w14:textId="77777777" w:rsidR="008C0C7A" w:rsidRDefault="00000000">
            <w:r>
              <w:t>Content Type</w:t>
            </w:r>
          </w:p>
        </w:tc>
        <w:tc>
          <w:tcPr>
            <w:tcW w:w="4320" w:type="dxa"/>
          </w:tcPr>
          <w:p w14:paraId="01FAA205" w14:textId="77777777" w:rsidR="008C0C7A" w:rsidRDefault="00000000">
            <w:r>
              <w:t>Allowed / Not allowed</w:t>
            </w:r>
          </w:p>
        </w:tc>
      </w:tr>
      <w:tr w:rsidR="008C0C7A" w14:paraId="326FCB75" w14:textId="77777777">
        <w:tc>
          <w:tcPr>
            <w:tcW w:w="4320" w:type="dxa"/>
          </w:tcPr>
          <w:p w14:paraId="630E4C51" w14:textId="77777777" w:rsidR="008C0C7A" w:rsidRDefault="00000000">
            <w:r>
              <w:t>Element head</w:t>
            </w:r>
          </w:p>
        </w:tc>
        <w:tc>
          <w:tcPr>
            <w:tcW w:w="4320" w:type="dxa"/>
          </w:tcPr>
          <w:p w14:paraId="3692A279" w14:textId="77777777" w:rsidR="008C0C7A" w:rsidRDefault="00000000">
            <w:r>
              <w:t>Allowed</w:t>
            </w:r>
          </w:p>
        </w:tc>
      </w:tr>
      <w:tr w:rsidR="008C0C7A" w14:paraId="31648C9B" w14:textId="77777777">
        <w:tc>
          <w:tcPr>
            <w:tcW w:w="4320" w:type="dxa"/>
          </w:tcPr>
          <w:p w14:paraId="05DD16A2" w14:textId="77777777" w:rsidR="008C0C7A" w:rsidRDefault="00000000">
            <w:r>
              <w:t>Raw text</w:t>
            </w:r>
          </w:p>
        </w:tc>
        <w:tc>
          <w:tcPr>
            <w:tcW w:w="4320" w:type="dxa"/>
          </w:tcPr>
          <w:p w14:paraId="0DB9F123" w14:textId="77777777" w:rsidR="008C0C7A" w:rsidRDefault="00000000">
            <w:r>
              <w:t>Allowed</w:t>
            </w:r>
          </w:p>
        </w:tc>
      </w:tr>
      <w:tr w:rsidR="008C0C7A" w14:paraId="404113DA" w14:textId="77777777">
        <w:tc>
          <w:tcPr>
            <w:tcW w:w="4320" w:type="dxa"/>
          </w:tcPr>
          <w:p w14:paraId="7972D552" w14:textId="77777777" w:rsidR="008C0C7A" w:rsidRDefault="00000000">
            <w:r>
              <w:t>Primary semantic elements</w:t>
            </w:r>
          </w:p>
        </w:tc>
        <w:tc>
          <w:tcPr>
            <w:tcW w:w="4320" w:type="dxa"/>
          </w:tcPr>
          <w:p w14:paraId="456EA1C6" w14:textId="77777777" w:rsidR="008C0C7A" w:rsidRDefault="00000000">
            <w:r>
              <w:t>Allowed</w:t>
            </w:r>
          </w:p>
        </w:tc>
      </w:tr>
    </w:tbl>
    <w:p w14:paraId="1BA373C1" w14:textId="77777777" w:rsidR="008C0C7A" w:rsidRDefault="00000000">
      <w:pPr>
        <w:pStyle w:val="Heading3"/>
      </w:pPr>
      <w:bookmarkStart w:id="114" w:name="page_footer"/>
      <w:bookmarkStart w:id="115" w:name="_Toc231306586"/>
      <w:r>
        <w:t>&lt;page_footer&gt;</w:t>
      </w:r>
      <w:bookmarkEnd w:id="114"/>
      <w:bookmarkEnd w:id="115"/>
    </w:p>
    <w:p w14:paraId="689C799E" w14:textId="77777777" w:rsidR="008C0C7A" w:rsidRDefault="00000000">
      <w:pPr>
        <w:pStyle w:val="Heading4"/>
      </w:pPr>
      <w:r>
        <w:t>Allowed Context</w:t>
      </w:r>
    </w:p>
    <w:p w14:paraId="55F29FAD" w14:textId="77777777" w:rsidR="008C0C7A" w:rsidRDefault="00000000">
      <w:r>
        <w:t>Any context that allows semantic elements.</w:t>
      </w:r>
    </w:p>
    <w:p w14:paraId="57E4A4A9" w14:textId="77777777" w:rsidR="008C0C7A" w:rsidRDefault="00000000">
      <w:pPr>
        <w:pStyle w:val="Heading4"/>
      </w:pPr>
      <w:r>
        <w:t>Attributes</w:t>
      </w:r>
    </w:p>
    <w:p w14:paraId="798DC80D" w14:textId="77777777" w:rsidR="008C0C7A" w:rsidRDefault="00000000">
      <w:r>
        <w:t>None</w:t>
      </w:r>
    </w:p>
    <w:p w14:paraId="4F4080B3" w14:textId="77777777" w:rsidR="008C0C7A" w:rsidRDefault="00000000">
      <w:pPr>
        <w:pStyle w:val="Heading4"/>
      </w:pPr>
      <w:r>
        <w:t>Allowed Content Types</w:t>
      </w:r>
    </w:p>
    <w:tbl>
      <w:tblPr>
        <w:tblW w:w="0" w:type="auto"/>
        <w:tblLook w:val="04A0" w:firstRow="1" w:lastRow="0" w:firstColumn="1" w:lastColumn="0" w:noHBand="0" w:noVBand="1"/>
      </w:tblPr>
      <w:tblGrid>
        <w:gridCol w:w="4320"/>
        <w:gridCol w:w="4320"/>
      </w:tblGrid>
      <w:tr w:rsidR="008C0C7A" w14:paraId="14C12D28" w14:textId="77777777">
        <w:tc>
          <w:tcPr>
            <w:tcW w:w="4320" w:type="dxa"/>
          </w:tcPr>
          <w:p w14:paraId="7896351B" w14:textId="77777777" w:rsidR="008C0C7A" w:rsidRDefault="00000000">
            <w:r>
              <w:t>Content Type</w:t>
            </w:r>
          </w:p>
        </w:tc>
        <w:tc>
          <w:tcPr>
            <w:tcW w:w="4320" w:type="dxa"/>
          </w:tcPr>
          <w:p w14:paraId="35804418" w14:textId="77777777" w:rsidR="008C0C7A" w:rsidRDefault="00000000">
            <w:r>
              <w:t>Allowed / Not allowed</w:t>
            </w:r>
          </w:p>
        </w:tc>
      </w:tr>
      <w:tr w:rsidR="008C0C7A" w14:paraId="422B463D" w14:textId="77777777">
        <w:tc>
          <w:tcPr>
            <w:tcW w:w="4320" w:type="dxa"/>
          </w:tcPr>
          <w:p w14:paraId="51EE023D" w14:textId="77777777" w:rsidR="008C0C7A" w:rsidRDefault="00000000">
            <w:r>
              <w:t>Element head</w:t>
            </w:r>
          </w:p>
        </w:tc>
        <w:tc>
          <w:tcPr>
            <w:tcW w:w="4320" w:type="dxa"/>
          </w:tcPr>
          <w:p w14:paraId="32D8CC88" w14:textId="77777777" w:rsidR="008C0C7A" w:rsidRDefault="00000000">
            <w:r>
              <w:t>Allowed</w:t>
            </w:r>
          </w:p>
        </w:tc>
      </w:tr>
      <w:tr w:rsidR="008C0C7A" w14:paraId="6D7109CD" w14:textId="77777777">
        <w:tc>
          <w:tcPr>
            <w:tcW w:w="4320" w:type="dxa"/>
          </w:tcPr>
          <w:p w14:paraId="11325AEB" w14:textId="77777777" w:rsidR="008C0C7A" w:rsidRDefault="00000000">
            <w:r>
              <w:t>Raw text</w:t>
            </w:r>
          </w:p>
        </w:tc>
        <w:tc>
          <w:tcPr>
            <w:tcW w:w="4320" w:type="dxa"/>
          </w:tcPr>
          <w:p w14:paraId="53D6AB28" w14:textId="77777777" w:rsidR="008C0C7A" w:rsidRDefault="00000000">
            <w:r>
              <w:t>Allowed</w:t>
            </w:r>
          </w:p>
        </w:tc>
      </w:tr>
      <w:tr w:rsidR="008C0C7A" w14:paraId="3D465A56" w14:textId="77777777">
        <w:tc>
          <w:tcPr>
            <w:tcW w:w="4320" w:type="dxa"/>
          </w:tcPr>
          <w:p w14:paraId="2491E95F" w14:textId="77777777" w:rsidR="008C0C7A" w:rsidRDefault="00000000">
            <w:r>
              <w:t>Primary semantic elements</w:t>
            </w:r>
          </w:p>
        </w:tc>
        <w:tc>
          <w:tcPr>
            <w:tcW w:w="4320" w:type="dxa"/>
          </w:tcPr>
          <w:p w14:paraId="0CB2AA92" w14:textId="77777777" w:rsidR="008C0C7A" w:rsidRDefault="00000000">
            <w:r>
              <w:t>Allowed</w:t>
            </w:r>
          </w:p>
        </w:tc>
      </w:tr>
    </w:tbl>
    <w:p w14:paraId="4F047107" w14:textId="77777777" w:rsidR="008C0C7A" w:rsidRDefault="00000000">
      <w:pPr>
        <w:pStyle w:val="Heading3"/>
      </w:pPr>
      <w:bookmarkStart w:id="116" w:name="field_region"/>
      <w:bookmarkStart w:id="117" w:name="_Toc231306587"/>
      <w:r>
        <w:t>&lt;field_region&gt;</w:t>
      </w:r>
      <w:bookmarkEnd w:id="116"/>
      <w:bookmarkEnd w:id="117"/>
    </w:p>
    <w:p w14:paraId="787106EF" w14:textId="77777777" w:rsidR="008C0C7A" w:rsidRDefault="00000000">
      <w:r>
        <w:t>Serves for scoping of field items, for example encapsulating a whole form.</w:t>
      </w:r>
    </w:p>
    <w:p w14:paraId="23240685" w14:textId="77777777" w:rsidR="008C0C7A" w:rsidRDefault="00000000">
      <w:pPr>
        <w:pStyle w:val="Heading4"/>
      </w:pPr>
      <w:r>
        <w:t>Allowed Context</w:t>
      </w:r>
    </w:p>
    <w:p w14:paraId="381AF45C" w14:textId="77777777" w:rsidR="008C0C7A" w:rsidRDefault="00000000">
      <w:r>
        <w:t>Any context that allows semantic elements.</w:t>
      </w:r>
    </w:p>
    <w:p w14:paraId="7D1D314E" w14:textId="77777777" w:rsidR="008C0C7A" w:rsidRDefault="00000000">
      <w:pPr>
        <w:pStyle w:val="Heading4"/>
      </w:pPr>
      <w:r>
        <w:t>Attributes</w:t>
      </w:r>
    </w:p>
    <w:p w14:paraId="63F96CE7" w14:textId="77777777" w:rsidR="008C0C7A" w:rsidRDefault="00000000">
      <w:r>
        <w:t>None</w:t>
      </w:r>
    </w:p>
    <w:p w14:paraId="72D3C596" w14:textId="77777777" w:rsidR="008C0C7A" w:rsidRDefault="00000000">
      <w:pPr>
        <w:pStyle w:val="Heading4"/>
      </w:pPr>
      <w:r>
        <w:t>Allowed Content Types</w:t>
      </w:r>
    </w:p>
    <w:tbl>
      <w:tblPr>
        <w:tblW w:w="0" w:type="auto"/>
        <w:tblLook w:val="04A0" w:firstRow="1" w:lastRow="0" w:firstColumn="1" w:lastColumn="0" w:noHBand="0" w:noVBand="1"/>
      </w:tblPr>
      <w:tblGrid>
        <w:gridCol w:w="4320"/>
        <w:gridCol w:w="4320"/>
      </w:tblGrid>
      <w:tr w:rsidR="008C0C7A" w14:paraId="4A97DEA6" w14:textId="77777777">
        <w:tc>
          <w:tcPr>
            <w:tcW w:w="4320" w:type="dxa"/>
          </w:tcPr>
          <w:p w14:paraId="41500C5E" w14:textId="77777777" w:rsidR="008C0C7A" w:rsidRDefault="00000000">
            <w:r>
              <w:t>Content Type</w:t>
            </w:r>
          </w:p>
        </w:tc>
        <w:tc>
          <w:tcPr>
            <w:tcW w:w="4320" w:type="dxa"/>
          </w:tcPr>
          <w:p w14:paraId="36F75C2C" w14:textId="77777777" w:rsidR="008C0C7A" w:rsidRDefault="00000000">
            <w:r>
              <w:t>Allowed / Not allowed</w:t>
            </w:r>
          </w:p>
        </w:tc>
      </w:tr>
      <w:tr w:rsidR="008C0C7A" w14:paraId="4DA1DAF3" w14:textId="77777777">
        <w:tc>
          <w:tcPr>
            <w:tcW w:w="4320" w:type="dxa"/>
          </w:tcPr>
          <w:p w14:paraId="3F4557E7" w14:textId="77777777" w:rsidR="008C0C7A" w:rsidRDefault="00000000">
            <w:r>
              <w:t>Element head</w:t>
            </w:r>
          </w:p>
        </w:tc>
        <w:tc>
          <w:tcPr>
            <w:tcW w:w="4320" w:type="dxa"/>
          </w:tcPr>
          <w:p w14:paraId="624A0B56" w14:textId="77777777" w:rsidR="008C0C7A" w:rsidRDefault="00000000">
            <w:r>
              <w:t>Allowed</w:t>
            </w:r>
          </w:p>
        </w:tc>
      </w:tr>
      <w:tr w:rsidR="008C0C7A" w14:paraId="0566638E" w14:textId="77777777">
        <w:tc>
          <w:tcPr>
            <w:tcW w:w="4320" w:type="dxa"/>
          </w:tcPr>
          <w:p w14:paraId="55598E04" w14:textId="77777777" w:rsidR="008C0C7A" w:rsidRDefault="00000000">
            <w:r>
              <w:t>Raw text</w:t>
            </w:r>
          </w:p>
        </w:tc>
        <w:tc>
          <w:tcPr>
            <w:tcW w:w="4320" w:type="dxa"/>
          </w:tcPr>
          <w:p w14:paraId="67AA2550" w14:textId="77777777" w:rsidR="008C0C7A" w:rsidRDefault="00000000">
            <w:r>
              <w:t>Not allowed</w:t>
            </w:r>
          </w:p>
        </w:tc>
      </w:tr>
      <w:tr w:rsidR="008C0C7A" w14:paraId="31BDB5EF" w14:textId="77777777">
        <w:tc>
          <w:tcPr>
            <w:tcW w:w="4320" w:type="dxa"/>
          </w:tcPr>
          <w:p w14:paraId="4405EADE" w14:textId="77777777" w:rsidR="008C0C7A" w:rsidRDefault="00000000">
            <w:r>
              <w:t>Primary semantic elements</w:t>
            </w:r>
          </w:p>
        </w:tc>
        <w:tc>
          <w:tcPr>
            <w:tcW w:w="4320" w:type="dxa"/>
          </w:tcPr>
          <w:p w14:paraId="32102DE7" w14:textId="77777777" w:rsidR="008C0C7A" w:rsidRDefault="00000000">
            <w:r>
              <w:t>Allowed</w:t>
            </w:r>
          </w:p>
        </w:tc>
      </w:tr>
    </w:tbl>
    <w:p w14:paraId="55F96272" w14:textId="77777777" w:rsidR="008C0C7A" w:rsidRDefault="00000000">
      <w:pPr>
        <w:pStyle w:val="Heading3"/>
      </w:pPr>
      <w:bookmarkStart w:id="118" w:name="list"/>
      <w:bookmarkStart w:id="119" w:name="_Toc231306588"/>
      <w:r>
        <w:t>&lt;list&gt;</w:t>
      </w:r>
      <w:bookmarkEnd w:id="118"/>
      <w:bookmarkEnd w:id="119"/>
    </w:p>
    <w:p w14:paraId="5B429A56" w14:textId="77777777" w:rsidR="008C0C7A" w:rsidRDefault="00000000">
      <w:r>
        <w:t>Captures a list. List items are started by the respective structural elements (</w:t>
      </w:r>
      <w:hyperlink w:anchor="ldiv">
        <w:r>
          <w:rPr>
            <w:rStyle w:val="Hyperlink"/>
            <w:rFonts w:ascii="Consolas" w:hAnsi="Consolas"/>
            <w:shd w:val="clear" w:color="auto" w:fill="F2F2F2"/>
          </w:rPr>
          <w:t>&lt;ldiv&gt;</w:t>
        </w:r>
      </w:hyperlink>
      <w:r>
        <w:t xml:space="preserve">). A non-empty </w:t>
      </w:r>
      <w:hyperlink w:anchor="list">
        <w:r>
          <w:rPr>
            <w:rStyle w:val="Hyperlink"/>
            <w:rFonts w:ascii="Consolas" w:hAnsi="Consolas"/>
            <w:shd w:val="clear" w:color="auto" w:fill="F2F2F2"/>
          </w:rPr>
          <w:t>&lt;list&gt;</w:t>
        </w:r>
      </w:hyperlink>
      <w:r>
        <w:t xml:space="preserve"> element body must begin with such a structural element. A list item can be defined without a wrapping tag, i.e. as pure (optional) element head followed by raw text; this is called an "virtual </w:t>
      </w:r>
      <w:hyperlink w:anchor="text">
        <w:r>
          <w:rPr>
            <w:rStyle w:val="Hyperlink"/>
            <w:rFonts w:ascii="Consolas" w:hAnsi="Consolas"/>
            <w:shd w:val="clear" w:color="auto" w:fill="F2F2F2"/>
          </w:rPr>
          <w:t>&lt;text&gt;</w:t>
        </w:r>
      </w:hyperlink>
      <w:r>
        <w:t xml:space="preserve">" and is handled exactly like a regular </w:t>
      </w:r>
      <w:hyperlink w:anchor="text">
        <w:r>
          <w:rPr>
            <w:rStyle w:val="Hyperlink"/>
            <w:rFonts w:ascii="Consolas" w:hAnsi="Consolas"/>
            <w:shd w:val="clear" w:color="auto" w:fill="F2F2F2"/>
          </w:rPr>
          <w:t>&lt;text&gt;</w:t>
        </w:r>
      </w:hyperlink>
      <w:r>
        <w:t xml:space="preserve"> element.</w:t>
      </w:r>
    </w:p>
    <w:p w14:paraId="2527B6CD" w14:textId="77777777" w:rsidR="008C0C7A" w:rsidRDefault="00000000">
      <w:pPr>
        <w:pStyle w:val="Heading4"/>
      </w:pPr>
      <w:r>
        <w:t>Allowed Context</w:t>
      </w:r>
    </w:p>
    <w:p w14:paraId="7F9C9CFA" w14:textId="77777777" w:rsidR="008C0C7A" w:rsidRDefault="00000000">
      <w:r>
        <w:t>Any context that allows semantic elements.</w:t>
      </w:r>
    </w:p>
    <w:p w14:paraId="363F201A" w14:textId="77777777" w:rsidR="008C0C7A" w:rsidRDefault="00000000">
      <w:pPr>
        <w:pStyle w:val="Heading4"/>
      </w:pPr>
      <w:r>
        <w:lastRenderedPageBreak/>
        <w:t>Attributes</w:t>
      </w:r>
    </w:p>
    <w:tbl>
      <w:tblPr>
        <w:tblW w:w="0" w:type="auto"/>
        <w:tblLook w:val="04A0" w:firstRow="1" w:lastRow="0" w:firstColumn="1" w:lastColumn="0" w:noHBand="0" w:noVBand="1"/>
      </w:tblPr>
      <w:tblGrid>
        <w:gridCol w:w="2160"/>
        <w:gridCol w:w="2160"/>
        <w:gridCol w:w="2160"/>
        <w:gridCol w:w="2160"/>
      </w:tblGrid>
      <w:tr w:rsidR="008C0C7A" w14:paraId="400A7814" w14:textId="77777777">
        <w:tc>
          <w:tcPr>
            <w:tcW w:w="2160" w:type="dxa"/>
          </w:tcPr>
          <w:p w14:paraId="2EBF53E6" w14:textId="77777777" w:rsidR="008C0C7A" w:rsidRDefault="00000000">
            <w:r>
              <w:t>Attribute</w:t>
            </w:r>
          </w:p>
        </w:tc>
        <w:tc>
          <w:tcPr>
            <w:tcW w:w="2160" w:type="dxa"/>
          </w:tcPr>
          <w:p w14:paraId="7D0258D8" w14:textId="77777777" w:rsidR="008C0C7A" w:rsidRDefault="00000000">
            <w:r>
              <w:t>Required / Optional</w:t>
            </w:r>
          </w:p>
        </w:tc>
        <w:tc>
          <w:tcPr>
            <w:tcW w:w="2160" w:type="dxa"/>
          </w:tcPr>
          <w:p w14:paraId="5E1762CF" w14:textId="77777777" w:rsidR="008C0C7A" w:rsidRDefault="00000000">
            <w:r>
              <w:t>Allowed Values</w:t>
            </w:r>
          </w:p>
        </w:tc>
        <w:tc>
          <w:tcPr>
            <w:tcW w:w="2160" w:type="dxa"/>
          </w:tcPr>
          <w:p w14:paraId="42368148" w14:textId="77777777" w:rsidR="008C0C7A" w:rsidRDefault="00000000">
            <w:r>
              <w:t>Description</w:t>
            </w:r>
          </w:p>
        </w:tc>
      </w:tr>
      <w:tr w:rsidR="008C0C7A" w14:paraId="22998B37" w14:textId="77777777">
        <w:tc>
          <w:tcPr>
            <w:tcW w:w="2160" w:type="dxa"/>
          </w:tcPr>
          <w:p w14:paraId="6CAD77B2" w14:textId="77777777" w:rsidR="008C0C7A" w:rsidRDefault="00000000">
            <w:r>
              <w:rPr>
                <w:rFonts w:ascii="Consolas" w:hAnsi="Consolas"/>
                <w:shd w:val="clear" w:color="auto" w:fill="F2F2F2"/>
              </w:rPr>
              <w:t>class</w:t>
            </w:r>
          </w:p>
        </w:tc>
        <w:tc>
          <w:tcPr>
            <w:tcW w:w="2160" w:type="dxa"/>
          </w:tcPr>
          <w:p w14:paraId="55D5DF19" w14:textId="77777777" w:rsidR="008C0C7A" w:rsidRDefault="00000000">
            <w:r>
              <w:t>Optional; default: "unordered"</w:t>
            </w:r>
          </w:p>
        </w:tc>
        <w:tc>
          <w:tcPr>
            <w:tcW w:w="2160" w:type="dxa"/>
          </w:tcPr>
          <w:p w14:paraId="08DCB075" w14:textId="77777777" w:rsidR="008C0C7A" w:rsidRDefault="00000000">
            <w:r>
              <w:t>{"unordered", "ordered"}</w:t>
            </w:r>
          </w:p>
        </w:tc>
        <w:tc>
          <w:tcPr>
            <w:tcW w:w="2160" w:type="dxa"/>
          </w:tcPr>
          <w:p w14:paraId="156A1AF9" w14:textId="77777777" w:rsidR="008C0C7A" w:rsidRDefault="008C0C7A"/>
        </w:tc>
      </w:tr>
    </w:tbl>
    <w:p w14:paraId="777E7EC4" w14:textId="77777777" w:rsidR="008C0C7A" w:rsidRDefault="00000000">
      <w:pPr>
        <w:pStyle w:val="Heading4"/>
      </w:pPr>
      <w:r>
        <w:t>Allowed Content Types</w:t>
      </w:r>
    </w:p>
    <w:tbl>
      <w:tblPr>
        <w:tblW w:w="0" w:type="auto"/>
        <w:tblLook w:val="04A0" w:firstRow="1" w:lastRow="0" w:firstColumn="1" w:lastColumn="0" w:noHBand="0" w:noVBand="1"/>
      </w:tblPr>
      <w:tblGrid>
        <w:gridCol w:w="4320"/>
        <w:gridCol w:w="4320"/>
      </w:tblGrid>
      <w:tr w:rsidR="008C0C7A" w14:paraId="15E28C7D" w14:textId="77777777">
        <w:tc>
          <w:tcPr>
            <w:tcW w:w="4320" w:type="dxa"/>
          </w:tcPr>
          <w:p w14:paraId="4AD21179" w14:textId="77777777" w:rsidR="008C0C7A" w:rsidRDefault="00000000">
            <w:r>
              <w:t>Content Type</w:t>
            </w:r>
          </w:p>
        </w:tc>
        <w:tc>
          <w:tcPr>
            <w:tcW w:w="4320" w:type="dxa"/>
          </w:tcPr>
          <w:p w14:paraId="77F53AED" w14:textId="77777777" w:rsidR="008C0C7A" w:rsidRDefault="00000000">
            <w:r>
              <w:t>Allowed / Not allowed</w:t>
            </w:r>
          </w:p>
        </w:tc>
      </w:tr>
      <w:tr w:rsidR="008C0C7A" w14:paraId="1670488B" w14:textId="77777777">
        <w:tc>
          <w:tcPr>
            <w:tcW w:w="4320" w:type="dxa"/>
          </w:tcPr>
          <w:p w14:paraId="2F344A96" w14:textId="77777777" w:rsidR="008C0C7A" w:rsidRDefault="00000000">
            <w:r>
              <w:t>Element head</w:t>
            </w:r>
          </w:p>
        </w:tc>
        <w:tc>
          <w:tcPr>
            <w:tcW w:w="4320" w:type="dxa"/>
          </w:tcPr>
          <w:p w14:paraId="041E38A8" w14:textId="77777777" w:rsidR="008C0C7A" w:rsidRDefault="00000000">
            <w:r>
              <w:t xml:space="preserve">TRUE, also on cell level in case of virtual </w:t>
            </w:r>
            <w:hyperlink w:anchor="text">
              <w:r>
                <w:rPr>
                  <w:rStyle w:val="Hyperlink"/>
                  <w:rFonts w:ascii="Consolas" w:hAnsi="Consolas"/>
                  <w:shd w:val="clear" w:color="auto" w:fill="F2F2F2"/>
                </w:rPr>
                <w:t>&lt;text&gt;</w:t>
              </w:r>
            </w:hyperlink>
          </w:p>
        </w:tc>
      </w:tr>
      <w:tr w:rsidR="008C0C7A" w14:paraId="5F74F19B" w14:textId="77777777">
        <w:tc>
          <w:tcPr>
            <w:tcW w:w="4320" w:type="dxa"/>
          </w:tcPr>
          <w:p w14:paraId="6C9BC938" w14:textId="77777777" w:rsidR="008C0C7A" w:rsidRDefault="00000000">
            <w:r>
              <w:t>Raw text</w:t>
            </w:r>
          </w:p>
        </w:tc>
        <w:tc>
          <w:tcPr>
            <w:tcW w:w="4320" w:type="dxa"/>
          </w:tcPr>
          <w:p w14:paraId="2F83698C" w14:textId="77777777" w:rsidR="008C0C7A" w:rsidRDefault="00000000">
            <w:r>
              <w:t xml:space="preserve">Only on cell level, in case of virtual </w:t>
            </w:r>
            <w:hyperlink w:anchor="text">
              <w:r>
                <w:rPr>
                  <w:rStyle w:val="Hyperlink"/>
                  <w:rFonts w:ascii="Consolas" w:hAnsi="Consolas"/>
                  <w:shd w:val="clear" w:color="auto" w:fill="F2F2F2"/>
                </w:rPr>
                <w:t>&lt;text&gt;</w:t>
              </w:r>
            </w:hyperlink>
          </w:p>
        </w:tc>
      </w:tr>
      <w:tr w:rsidR="008C0C7A" w14:paraId="64E11E32" w14:textId="77777777">
        <w:tc>
          <w:tcPr>
            <w:tcW w:w="4320" w:type="dxa"/>
          </w:tcPr>
          <w:p w14:paraId="2465A7AB" w14:textId="77777777" w:rsidR="008C0C7A" w:rsidRDefault="00000000">
            <w:r>
              <w:t>Primary semantic elements</w:t>
            </w:r>
          </w:p>
        </w:tc>
        <w:tc>
          <w:tcPr>
            <w:tcW w:w="4320" w:type="dxa"/>
          </w:tcPr>
          <w:p w14:paraId="6ADE1539" w14:textId="77777777" w:rsidR="008C0C7A" w:rsidRDefault="00000000">
            <w:r>
              <w:t>Allowed</w:t>
            </w:r>
          </w:p>
        </w:tc>
      </w:tr>
    </w:tbl>
    <w:p w14:paraId="2B5052FC" w14:textId="77777777" w:rsidR="008C0C7A" w:rsidRDefault="00000000">
      <w:pPr>
        <w:pStyle w:val="Heading3"/>
      </w:pPr>
      <w:bookmarkStart w:id="120" w:name="table"/>
      <w:bookmarkStart w:id="121" w:name="_Toc231306589"/>
      <w:r>
        <w:t>&lt;table&gt;</w:t>
      </w:r>
      <w:bookmarkEnd w:id="120"/>
      <w:bookmarkEnd w:id="121"/>
    </w:p>
    <w:p w14:paraId="438C59D3" w14:textId="77777777" w:rsidR="008C0C7A" w:rsidRDefault="00000000">
      <w:r>
        <w:t>Captures a table in an OTSL-based format. Table cells are started by the respective structural elements (</w:t>
      </w:r>
      <w:hyperlink w:anchor="fcel">
        <w:r>
          <w:rPr>
            <w:rStyle w:val="Hyperlink"/>
            <w:rFonts w:ascii="Consolas" w:hAnsi="Consolas"/>
            <w:shd w:val="clear" w:color="auto" w:fill="F2F2F2"/>
          </w:rPr>
          <w:t>&lt;fcel&gt;</w:t>
        </w:r>
      </w:hyperlink>
      <w:r>
        <w:t xml:space="preserve"> etc). A non-empty </w:t>
      </w:r>
      <w:hyperlink w:anchor="table">
        <w:r>
          <w:rPr>
            <w:rStyle w:val="Hyperlink"/>
            <w:rFonts w:ascii="Consolas" w:hAnsi="Consolas"/>
            <w:shd w:val="clear" w:color="auto" w:fill="F2F2F2"/>
          </w:rPr>
          <w:t>&lt;table&gt;</w:t>
        </w:r>
      </w:hyperlink>
      <w:r>
        <w:t xml:space="preserve"> element body must begin with such a structural element. A table cell can be defined without a wrapping tag, i.e. as pure (optional) element head followed by raw text; this is called an "virtual </w:t>
      </w:r>
      <w:hyperlink w:anchor="text">
        <w:r>
          <w:rPr>
            <w:rStyle w:val="Hyperlink"/>
            <w:rFonts w:ascii="Consolas" w:hAnsi="Consolas"/>
            <w:shd w:val="clear" w:color="auto" w:fill="F2F2F2"/>
          </w:rPr>
          <w:t>&lt;text&gt;</w:t>
        </w:r>
      </w:hyperlink>
      <w:r>
        <w:t xml:space="preserve">" and is handled exactly like a regular </w:t>
      </w:r>
      <w:hyperlink w:anchor="text">
        <w:r>
          <w:rPr>
            <w:rStyle w:val="Hyperlink"/>
            <w:rFonts w:ascii="Consolas" w:hAnsi="Consolas"/>
            <w:shd w:val="clear" w:color="auto" w:fill="F2F2F2"/>
          </w:rPr>
          <w:t>&lt;text&gt;</w:t>
        </w:r>
      </w:hyperlink>
      <w:r>
        <w:t xml:space="preserve"> element.</w:t>
      </w:r>
    </w:p>
    <w:p w14:paraId="7A5ECA0B" w14:textId="77777777" w:rsidR="008C0C7A" w:rsidRDefault="00000000">
      <w:pPr>
        <w:pStyle w:val="Heading4"/>
      </w:pPr>
      <w:r>
        <w:t>Allowed Context</w:t>
      </w:r>
    </w:p>
    <w:p w14:paraId="2179F265" w14:textId="77777777" w:rsidR="008C0C7A" w:rsidRDefault="00000000">
      <w:r>
        <w:t xml:space="preserve">Any context that allows semantic elements. And additionally as the first element of the element body of </w:t>
      </w:r>
      <w:r>
        <w:rPr>
          <w:rFonts w:ascii="Consolas" w:hAnsi="Consolas"/>
          <w:shd w:val="clear" w:color="auto" w:fill="F2F2F2"/>
        </w:rPr>
        <w:t>&lt;picture class="chart"&gt;</w:t>
      </w:r>
      <w:r>
        <w:t>.</w:t>
      </w:r>
    </w:p>
    <w:p w14:paraId="5E54E3D5" w14:textId="77777777" w:rsidR="008C0C7A" w:rsidRDefault="00000000">
      <w:pPr>
        <w:pStyle w:val="Heading4"/>
      </w:pPr>
      <w:r>
        <w:t>Attributes</w:t>
      </w:r>
    </w:p>
    <w:p w14:paraId="79B545BB" w14:textId="77777777" w:rsidR="008C0C7A" w:rsidRDefault="00000000">
      <w:r>
        <w:t>None</w:t>
      </w:r>
    </w:p>
    <w:p w14:paraId="3A411198" w14:textId="77777777" w:rsidR="008C0C7A" w:rsidRDefault="00000000">
      <w:pPr>
        <w:pStyle w:val="Heading4"/>
      </w:pPr>
      <w:r>
        <w:t>Allowed Content Types</w:t>
      </w:r>
    </w:p>
    <w:tbl>
      <w:tblPr>
        <w:tblW w:w="0" w:type="auto"/>
        <w:tblLook w:val="04A0" w:firstRow="1" w:lastRow="0" w:firstColumn="1" w:lastColumn="0" w:noHBand="0" w:noVBand="1"/>
      </w:tblPr>
      <w:tblGrid>
        <w:gridCol w:w="4320"/>
        <w:gridCol w:w="4320"/>
      </w:tblGrid>
      <w:tr w:rsidR="008C0C7A" w14:paraId="0396422C" w14:textId="77777777">
        <w:tc>
          <w:tcPr>
            <w:tcW w:w="4320" w:type="dxa"/>
          </w:tcPr>
          <w:p w14:paraId="6D4CB507" w14:textId="77777777" w:rsidR="008C0C7A" w:rsidRDefault="00000000">
            <w:r>
              <w:t>Content Type</w:t>
            </w:r>
          </w:p>
        </w:tc>
        <w:tc>
          <w:tcPr>
            <w:tcW w:w="4320" w:type="dxa"/>
          </w:tcPr>
          <w:p w14:paraId="32C9D251" w14:textId="77777777" w:rsidR="008C0C7A" w:rsidRDefault="00000000">
            <w:r>
              <w:t>Allowed / Not allowed</w:t>
            </w:r>
          </w:p>
        </w:tc>
      </w:tr>
      <w:tr w:rsidR="008C0C7A" w14:paraId="5C907224" w14:textId="77777777">
        <w:tc>
          <w:tcPr>
            <w:tcW w:w="4320" w:type="dxa"/>
          </w:tcPr>
          <w:p w14:paraId="3675562C" w14:textId="77777777" w:rsidR="008C0C7A" w:rsidRDefault="00000000">
            <w:r>
              <w:t>Element head</w:t>
            </w:r>
          </w:p>
        </w:tc>
        <w:tc>
          <w:tcPr>
            <w:tcW w:w="4320" w:type="dxa"/>
          </w:tcPr>
          <w:p w14:paraId="4E7794B3" w14:textId="77777777" w:rsidR="008C0C7A" w:rsidRDefault="00000000">
            <w:r>
              <w:t xml:space="preserve">TRUE, also on cell level in case of virtual </w:t>
            </w:r>
            <w:hyperlink w:anchor="text">
              <w:r>
                <w:rPr>
                  <w:rStyle w:val="Hyperlink"/>
                  <w:rFonts w:ascii="Consolas" w:hAnsi="Consolas"/>
                  <w:shd w:val="clear" w:color="auto" w:fill="F2F2F2"/>
                </w:rPr>
                <w:t>&lt;text&gt;</w:t>
              </w:r>
            </w:hyperlink>
          </w:p>
        </w:tc>
      </w:tr>
      <w:tr w:rsidR="008C0C7A" w14:paraId="24383363" w14:textId="77777777">
        <w:tc>
          <w:tcPr>
            <w:tcW w:w="4320" w:type="dxa"/>
          </w:tcPr>
          <w:p w14:paraId="2C77A420" w14:textId="77777777" w:rsidR="008C0C7A" w:rsidRDefault="00000000">
            <w:r>
              <w:t>Raw text</w:t>
            </w:r>
          </w:p>
        </w:tc>
        <w:tc>
          <w:tcPr>
            <w:tcW w:w="4320" w:type="dxa"/>
          </w:tcPr>
          <w:p w14:paraId="04E01953" w14:textId="77777777" w:rsidR="008C0C7A" w:rsidRDefault="00000000">
            <w:r>
              <w:t xml:space="preserve">Only on cell level, in case of virtual </w:t>
            </w:r>
            <w:hyperlink w:anchor="text">
              <w:r>
                <w:rPr>
                  <w:rStyle w:val="Hyperlink"/>
                  <w:rFonts w:ascii="Consolas" w:hAnsi="Consolas"/>
                  <w:shd w:val="clear" w:color="auto" w:fill="F2F2F2"/>
                </w:rPr>
                <w:t>&lt;text&gt;</w:t>
              </w:r>
            </w:hyperlink>
          </w:p>
        </w:tc>
      </w:tr>
      <w:tr w:rsidR="008C0C7A" w14:paraId="4959308D" w14:textId="77777777">
        <w:tc>
          <w:tcPr>
            <w:tcW w:w="4320" w:type="dxa"/>
          </w:tcPr>
          <w:p w14:paraId="1B181337" w14:textId="77777777" w:rsidR="008C0C7A" w:rsidRDefault="00000000">
            <w:r>
              <w:t>Primary semantic elements</w:t>
            </w:r>
          </w:p>
        </w:tc>
        <w:tc>
          <w:tcPr>
            <w:tcW w:w="4320" w:type="dxa"/>
          </w:tcPr>
          <w:p w14:paraId="05A5EBF1" w14:textId="77777777" w:rsidR="008C0C7A" w:rsidRDefault="00000000">
            <w:r>
              <w:t>Allowed</w:t>
            </w:r>
          </w:p>
        </w:tc>
      </w:tr>
    </w:tbl>
    <w:p w14:paraId="7DA86D4E" w14:textId="77777777" w:rsidR="008C0C7A" w:rsidRDefault="00000000">
      <w:pPr>
        <w:pStyle w:val="Heading3"/>
      </w:pPr>
      <w:bookmarkStart w:id="122" w:name="index"/>
      <w:bookmarkStart w:id="123" w:name="_Toc231306590"/>
      <w:r>
        <w:t>&lt;index&gt;</w:t>
      </w:r>
      <w:bookmarkEnd w:id="122"/>
      <w:bookmarkEnd w:id="123"/>
    </w:p>
    <w:p w14:paraId="4176529B" w14:textId="77777777" w:rsidR="008C0C7A" w:rsidRDefault="00000000">
      <w:r>
        <w:t>Captures an index, e.g. for a table of contents or glossary, in an OTSL-based format. Index cells are started by the respective structural elements (</w:t>
      </w:r>
      <w:hyperlink w:anchor="fcel">
        <w:r>
          <w:rPr>
            <w:rStyle w:val="Hyperlink"/>
            <w:rFonts w:ascii="Consolas" w:hAnsi="Consolas"/>
            <w:shd w:val="clear" w:color="auto" w:fill="F2F2F2"/>
          </w:rPr>
          <w:t>&lt;fcel&gt;</w:t>
        </w:r>
      </w:hyperlink>
      <w:r>
        <w:t xml:space="preserve"> etc). A non-empty </w:t>
      </w:r>
      <w:hyperlink w:anchor="index">
        <w:r>
          <w:rPr>
            <w:rStyle w:val="Hyperlink"/>
            <w:rFonts w:ascii="Consolas" w:hAnsi="Consolas"/>
            <w:shd w:val="clear" w:color="auto" w:fill="F2F2F2"/>
          </w:rPr>
          <w:t>&lt;index&gt;</w:t>
        </w:r>
      </w:hyperlink>
      <w:r>
        <w:t xml:space="preserve"> element body must begin with such a structural element. A cell can be defined without a wrapping tag, i.e. as pure (optional) element head followed by raw text; this is called an "virtual </w:t>
      </w:r>
      <w:hyperlink w:anchor="text">
        <w:r>
          <w:rPr>
            <w:rStyle w:val="Hyperlink"/>
            <w:rFonts w:ascii="Consolas" w:hAnsi="Consolas"/>
            <w:shd w:val="clear" w:color="auto" w:fill="F2F2F2"/>
          </w:rPr>
          <w:t>&lt;text&gt;</w:t>
        </w:r>
      </w:hyperlink>
      <w:r>
        <w:t xml:space="preserve">" and is handled exactly like a regular </w:t>
      </w:r>
      <w:hyperlink w:anchor="text">
        <w:r>
          <w:rPr>
            <w:rStyle w:val="Hyperlink"/>
            <w:rFonts w:ascii="Consolas" w:hAnsi="Consolas"/>
            <w:shd w:val="clear" w:color="auto" w:fill="F2F2F2"/>
          </w:rPr>
          <w:t>&lt;text&gt;</w:t>
        </w:r>
      </w:hyperlink>
      <w:r>
        <w:t xml:space="preserve"> element.</w:t>
      </w:r>
    </w:p>
    <w:p w14:paraId="734BD527" w14:textId="77777777" w:rsidR="008C0C7A" w:rsidRDefault="00000000">
      <w:pPr>
        <w:pStyle w:val="Heading4"/>
      </w:pPr>
      <w:r>
        <w:t>Allowed Context</w:t>
      </w:r>
    </w:p>
    <w:p w14:paraId="3F3D38FF" w14:textId="77777777" w:rsidR="008C0C7A" w:rsidRDefault="00000000">
      <w:r>
        <w:t>Any context that allows semantic elements.</w:t>
      </w:r>
    </w:p>
    <w:p w14:paraId="2AC063D5" w14:textId="77777777" w:rsidR="008C0C7A" w:rsidRDefault="00000000">
      <w:pPr>
        <w:pStyle w:val="Heading4"/>
      </w:pPr>
      <w:r>
        <w:t>Attributes</w:t>
      </w:r>
    </w:p>
    <w:p w14:paraId="31C2AA03" w14:textId="77777777" w:rsidR="008C0C7A" w:rsidRDefault="00000000">
      <w:r>
        <w:t>None</w:t>
      </w:r>
    </w:p>
    <w:p w14:paraId="14010172" w14:textId="77777777" w:rsidR="008C0C7A" w:rsidRDefault="00000000">
      <w:pPr>
        <w:pStyle w:val="Heading4"/>
      </w:pPr>
      <w:r>
        <w:lastRenderedPageBreak/>
        <w:t>Allowed Content Types</w:t>
      </w:r>
    </w:p>
    <w:tbl>
      <w:tblPr>
        <w:tblW w:w="0" w:type="auto"/>
        <w:tblLook w:val="04A0" w:firstRow="1" w:lastRow="0" w:firstColumn="1" w:lastColumn="0" w:noHBand="0" w:noVBand="1"/>
      </w:tblPr>
      <w:tblGrid>
        <w:gridCol w:w="4320"/>
        <w:gridCol w:w="4320"/>
      </w:tblGrid>
      <w:tr w:rsidR="008C0C7A" w14:paraId="325E11C0" w14:textId="77777777">
        <w:tc>
          <w:tcPr>
            <w:tcW w:w="4320" w:type="dxa"/>
          </w:tcPr>
          <w:p w14:paraId="05A1296A" w14:textId="77777777" w:rsidR="008C0C7A" w:rsidRDefault="00000000">
            <w:r>
              <w:t>Content Type</w:t>
            </w:r>
          </w:p>
        </w:tc>
        <w:tc>
          <w:tcPr>
            <w:tcW w:w="4320" w:type="dxa"/>
          </w:tcPr>
          <w:p w14:paraId="12BE876D" w14:textId="77777777" w:rsidR="008C0C7A" w:rsidRDefault="00000000">
            <w:r>
              <w:t>Allowed / Not allowed</w:t>
            </w:r>
          </w:p>
        </w:tc>
      </w:tr>
      <w:tr w:rsidR="008C0C7A" w14:paraId="5B1DC1AF" w14:textId="77777777">
        <w:tc>
          <w:tcPr>
            <w:tcW w:w="4320" w:type="dxa"/>
          </w:tcPr>
          <w:p w14:paraId="5DDBD295" w14:textId="77777777" w:rsidR="008C0C7A" w:rsidRDefault="00000000">
            <w:r>
              <w:t>Element head</w:t>
            </w:r>
          </w:p>
        </w:tc>
        <w:tc>
          <w:tcPr>
            <w:tcW w:w="4320" w:type="dxa"/>
          </w:tcPr>
          <w:p w14:paraId="552A842E" w14:textId="77777777" w:rsidR="008C0C7A" w:rsidRDefault="00000000">
            <w:r>
              <w:t xml:space="preserve">TRUE, also on cell level in case of virtual </w:t>
            </w:r>
            <w:hyperlink w:anchor="text">
              <w:r>
                <w:rPr>
                  <w:rStyle w:val="Hyperlink"/>
                  <w:rFonts w:ascii="Consolas" w:hAnsi="Consolas"/>
                  <w:shd w:val="clear" w:color="auto" w:fill="F2F2F2"/>
                </w:rPr>
                <w:t>&lt;text&gt;</w:t>
              </w:r>
            </w:hyperlink>
          </w:p>
        </w:tc>
      </w:tr>
      <w:tr w:rsidR="008C0C7A" w14:paraId="31AE2950" w14:textId="77777777">
        <w:tc>
          <w:tcPr>
            <w:tcW w:w="4320" w:type="dxa"/>
          </w:tcPr>
          <w:p w14:paraId="1F9C42C6" w14:textId="77777777" w:rsidR="008C0C7A" w:rsidRDefault="00000000">
            <w:r>
              <w:t>Raw text</w:t>
            </w:r>
          </w:p>
        </w:tc>
        <w:tc>
          <w:tcPr>
            <w:tcW w:w="4320" w:type="dxa"/>
          </w:tcPr>
          <w:p w14:paraId="48BA647F" w14:textId="77777777" w:rsidR="008C0C7A" w:rsidRDefault="00000000">
            <w:r>
              <w:t xml:space="preserve">Only on cell level, in case of virtual </w:t>
            </w:r>
            <w:hyperlink w:anchor="text">
              <w:r>
                <w:rPr>
                  <w:rStyle w:val="Hyperlink"/>
                  <w:rFonts w:ascii="Consolas" w:hAnsi="Consolas"/>
                  <w:shd w:val="clear" w:color="auto" w:fill="F2F2F2"/>
                </w:rPr>
                <w:t>&lt;text&gt;</w:t>
              </w:r>
            </w:hyperlink>
          </w:p>
        </w:tc>
      </w:tr>
      <w:tr w:rsidR="008C0C7A" w14:paraId="706CA737" w14:textId="77777777">
        <w:tc>
          <w:tcPr>
            <w:tcW w:w="4320" w:type="dxa"/>
          </w:tcPr>
          <w:p w14:paraId="0173BF5A" w14:textId="77777777" w:rsidR="008C0C7A" w:rsidRDefault="00000000">
            <w:r>
              <w:t>Primary semantic elements</w:t>
            </w:r>
          </w:p>
        </w:tc>
        <w:tc>
          <w:tcPr>
            <w:tcW w:w="4320" w:type="dxa"/>
          </w:tcPr>
          <w:p w14:paraId="508098A4" w14:textId="77777777" w:rsidR="008C0C7A" w:rsidRDefault="00000000">
            <w:r>
              <w:t>Allowed</w:t>
            </w:r>
          </w:p>
        </w:tc>
      </w:tr>
    </w:tbl>
    <w:p w14:paraId="1357D3E8" w14:textId="77777777" w:rsidR="008C0C7A" w:rsidRDefault="00000000">
      <w:pPr>
        <w:pStyle w:val="Heading3"/>
      </w:pPr>
      <w:bookmarkStart w:id="124" w:name="formula"/>
      <w:bookmarkStart w:id="125" w:name="_Toc231306591"/>
      <w:r>
        <w:t>&lt;formula&gt;</w:t>
      </w:r>
      <w:bookmarkEnd w:id="124"/>
      <w:bookmarkEnd w:id="125"/>
    </w:p>
    <w:p w14:paraId="2B69268D" w14:textId="77777777" w:rsidR="008C0C7A" w:rsidRDefault="00000000">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14:paraId="7BF8BCB2" w14:textId="77777777" w:rsidR="008C0C7A" w:rsidRDefault="00000000">
      <w:pPr>
        <w:pStyle w:val="Heading4"/>
      </w:pPr>
      <w:r>
        <w:t>Allowed Context</w:t>
      </w:r>
    </w:p>
    <w:p w14:paraId="106BF1D4" w14:textId="77777777" w:rsidR="008C0C7A" w:rsidRDefault="00000000">
      <w:r>
        <w:t>Any context that allows semantic elements.</w:t>
      </w:r>
    </w:p>
    <w:p w14:paraId="1828FA8E" w14:textId="77777777" w:rsidR="008C0C7A" w:rsidRDefault="00000000">
      <w:pPr>
        <w:pStyle w:val="Heading4"/>
      </w:pPr>
      <w:r>
        <w:t>Attributes</w:t>
      </w:r>
    </w:p>
    <w:p w14:paraId="7720D753" w14:textId="77777777" w:rsidR="008C0C7A" w:rsidRDefault="00000000">
      <w:r>
        <w:t>None</w:t>
      </w:r>
    </w:p>
    <w:p w14:paraId="41F17EC4" w14:textId="77777777" w:rsidR="008C0C7A" w:rsidRDefault="00000000">
      <w:pPr>
        <w:pStyle w:val="Heading4"/>
      </w:pPr>
      <w:r>
        <w:t>Allowed Content Types</w:t>
      </w:r>
    </w:p>
    <w:tbl>
      <w:tblPr>
        <w:tblW w:w="0" w:type="auto"/>
        <w:tblLook w:val="04A0" w:firstRow="1" w:lastRow="0" w:firstColumn="1" w:lastColumn="0" w:noHBand="0" w:noVBand="1"/>
      </w:tblPr>
      <w:tblGrid>
        <w:gridCol w:w="4320"/>
        <w:gridCol w:w="4320"/>
      </w:tblGrid>
      <w:tr w:rsidR="008C0C7A" w14:paraId="38F6D434" w14:textId="77777777">
        <w:tc>
          <w:tcPr>
            <w:tcW w:w="4320" w:type="dxa"/>
          </w:tcPr>
          <w:p w14:paraId="68990988" w14:textId="77777777" w:rsidR="008C0C7A" w:rsidRDefault="00000000">
            <w:r>
              <w:t>Content Type</w:t>
            </w:r>
          </w:p>
        </w:tc>
        <w:tc>
          <w:tcPr>
            <w:tcW w:w="4320" w:type="dxa"/>
          </w:tcPr>
          <w:p w14:paraId="520F8890" w14:textId="77777777" w:rsidR="008C0C7A" w:rsidRDefault="00000000">
            <w:r>
              <w:t>Allowed / Not allowed</w:t>
            </w:r>
          </w:p>
        </w:tc>
      </w:tr>
      <w:tr w:rsidR="008C0C7A" w14:paraId="4AB2BD2A" w14:textId="77777777">
        <w:tc>
          <w:tcPr>
            <w:tcW w:w="4320" w:type="dxa"/>
          </w:tcPr>
          <w:p w14:paraId="7037AB33" w14:textId="77777777" w:rsidR="008C0C7A" w:rsidRDefault="00000000">
            <w:r>
              <w:t>Element head</w:t>
            </w:r>
          </w:p>
        </w:tc>
        <w:tc>
          <w:tcPr>
            <w:tcW w:w="4320" w:type="dxa"/>
          </w:tcPr>
          <w:p w14:paraId="22AFBB57" w14:textId="77777777" w:rsidR="008C0C7A" w:rsidRDefault="00000000">
            <w:r>
              <w:t>Allowed</w:t>
            </w:r>
          </w:p>
        </w:tc>
      </w:tr>
      <w:tr w:rsidR="008C0C7A" w14:paraId="23616E3E" w14:textId="77777777">
        <w:tc>
          <w:tcPr>
            <w:tcW w:w="4320" w:type="dxa"/>
          </w:tcPr>
          <w:p w14:paraId="460FD5D0" w14:textId="77777777" w:rsidR="008C0C7A" w:rsidRDefault="00000000">
            <w:r>
              <w:t>Raw text</w:t>
            </w:r>
          </w:p>
        </w:tc>
        <w:tc>
          <w:tcPr>
            <w:tcW w:w="4320" w:type="dxa"/>
          </w:tcPr>
          <w:p w14:paraId="688A796E" w14:textId="77777777" w:rsidR="008C0C7A" w:rsidRDefault="00000000">
            <w:r>
              <w:t>Allowed</w:t>
            </w:r>
          </w:p>
        </w:tc>
      </w:tr>
      <w:tr w:rsidR="008C0C7A" w14:paraId="647B0983" w14:textId="77777777">
        <w:tc>
          <w:tcPr>
            <w:tcW w:w="4320" w:type="dxa"/>
          </w:tcPr>
          <w:p w14:paraId="6BCF0EF9" w14:textId="77777777" w:rsidR="008C0C7A" w:rsidRDefault="00000000">
            <w:r>
              <w:t>Primary semantic elements</w:t>
            </w:r>
          </w:p>
        </w:tc>
        <w:tc>
          <w:tcPr>
            <w:tcW w:w="4320" w:type="dxa"/>
          </w:tcPr>
          <w:p w14:paraId="017E471E" w14:textId="77777777" w:rsidR="008C0C7A" w:rsidRDefault="00000000">
            <w:r>
              <w:t>Not allowed</w:t>
            </w:r>
          </w:p>
        </w:tc>
      </w:tr>
    </w:tbl>
    <w:p w14:paraId="5F28C898" w14:textId="77777777" w:rsidR="008C0C7A" w:rsidRDefault="00000000">
      <w:pPr>
        <w:pStyle w:val="Heading3"/>
      </w:pPr>
      <w:bookmarkStart w:id="126" w:name="_Toc231306592"/>
      <w:r>
        <w:t>&lt;code&gt;</w:t>
      </w:r>
      <w:bookmarkEnd w:id="126"/>
    </w:p>
    <w:p w14:paraId="3AA46B00" w14:textId="77777777" w:rsidR="008C0C7A" w:rsidRDefault="00000000">
      <w:pPr>
        <w:pStyle w:val="Heading4"/>
      </w:pPr>
      <w:r>
        <w:t>Allowed Context</w:t>
      </w:r>
    </w:p>
    <w:p w14:paraId="50A9BB89" w14:textId="77777777" w:rsidR="008C0C7A" w:rsidRDefault="00000000">
      <w:r>
        <w:t>Any context that allows semantic elements.</w:t>
      </w:r>
    </w:p>
    <w:p w14:paraId="1A8C5D20" w14:textId="77777777" w:rsidR="008C0C7A" w:rsidRDefault="00000000">
      <w:pPr>
        <w:pStyle w:val="Heading4"/>
      </w:pPr>
      <w:r>
        <w:t>Attributes</w:t>
      </w:r>
    </w:p>
    <w:p w14:paraId="15DD4CC0" w14:textId="77777777" w:rsidR="008C0C7A" w:rsidRDefault="00000000">
      <w:r>
        <w:t>None</w:t>
      </w:r>
    </w:p>
    <w:p w14:paraId="65D61719" w14:textId="77777777" w:rsidR="008C0C7A" w:rsidRDefault="00000000">
      <w:pPr>
        <w:pStyle w:val="Heading4"/>
      </w:pPr>
      <w:r>
        <w:t>Allowed Content Types</w:t>
      </w:r>
    </w:p>
    <w:tbl>
      <w:tblPr>
        <w:tblW w:w="0" w:type="auto"/>
        <w:tblLook w:val="04A0" w:firstRow="1" w:lastRow="0" w:firstColumn="1" w:lastColumn="0" w:noHBand="0" w:noVBand="1"/>
      </w:tblPr>
      <w:tblGrid>
        <w:gridCol w:w="4320"/>
        <w:gridCol w:w="4320"/>
      </w:tblGrid>
      <w:tr w:rsidR="008C0C7A" w14:paraId="1D32CACE" w14:textId="77777777">
        <w:tc>
          <w:tcPr>
            <w:tcW w:w="4320" w:type="dxa"/>
          </w:tcPr>
          <w:p w14:paraId="61410082" w14:textId="77777777" w:rsidR="008C0C7A" w:rsidRDefault="00000000">
            <w:r>
              <w:t>Content Type</w:t>
            </w:r>
          </w:p>
        </w:tc>
        <w:tc>
          <w:tcPr>
            <w:tcW w:w="4320" w:type="dxa"/>
          </w:tcPr>
          <w:p w14:paraId="15BD60AF" w14:textId="77777777" w:rsidR="008C0C7A" w:rsidRDefault="00000000">
            <w:r>
              <w:t>Allowed / Not allowed</w:t>
            </w:r>
          </w:p>
        </w:tc>
      </w:tr>
      <w:tr w:rsidR="008C0C7A" w14:paraId="5322FEC5" w14:textId="77777777">
        <w:tc>
          <w:tcPr>
            <w:tcW w:w="4320" w:type="dxa"/>
          </w:tcPr>
          <w:p w14:paraId="409B0146" w14:textId="77777777" w:rsidR="008C0C7A" w:rsidRDefault="00000000">
            <w:r>
              <w:t>Element head</w:t>
            </w:r>
          </w:p>
        </w:tc>
        <w:tc>
          <w:tcPr>
            <w:tcW w:w="4320" w:type="dxa"/>
          </w:tcPr>
          <w:p w14:paraId="158CBC5D" w14:textId="77777777" w:rsidR="008C0C7A" w:rsidRDefault="00000000">
            <w:r>
              <w:t>Allowed</w:t>
            </w:r>
          </w:p>
        </w:tc>
      </w:tr>
      <w:tr w:rsidR="008C0C7A" w14:paraId="43B619E2" w14:textId="77777777">
        <w:tc>
          <w:tcPr>
            <w:tcW w:w="4320" w:type="dxa"/>
          </w:tcPr>
          <w:p w14:paraId="0094B43F" w14:textId="77777777" w:rsidR="008C0C7A" w:rsidRDefault="00000000">
            <w:r>
              <w:t>Raw text</w:t>
            </w:r>
          </w:p>
        </w:tc>
        <w:tc>
          <w:tcPr>
            <w:tcW w:w="4320" w:type="dxa"/>
          </w:tcPr>
          <w:p w14:paraId="63D37ED8" w14:textId="77777777" w:rsidR="008C0C7A" w:rsidRDefault="00000000">
            <w:r>
              <w:t>Allowed</w:t>
            </w:r>
          </w:p>
        </w:tc>
      </w:tr>
      <w:tr w:rsidR="008C0C7A" w14:paraId="4C4E7F08" w14:textId="77777777">
        <w:tc>
          <w:tcPr>
            <w:tcW w:w="4320" w:type="dxa"/>
          </w:tcPr>
          <w:p w14:paraId="3C0BCA3E" w14:textId="77777777" w:rsidR="008C0C7A" w:rsidRDefault="00000000">
            <w:r>
              <w:t>Primary semantic elements</w:t>
            </w:r>
          </w:p>
        </w:tc>
        <w:tc>
          <w:tcPr>
            <w:tcW w:w="4320" w:type="dxa"/>
          </w:tcPr>
          <w:p w14:paraId="2B5A8FE1" w14:textId="77777777" w:rsidR="008C0C7A" w:rsidRDefault="00000000">
            <w:r>
              <w:t>Not allowed</w:t>
            </w:r>
          </w:p>
        </w:tc>
      </w:tr>
    </w:tbl>
    <w:p w14:paraId="7A6C3D01" w14:textId="77777777" w:rsidR="008C0C7A" w:rsidRDefault="00000000">
      <w:pPr>
        <w:pStyle w:val="Heading3"/>
      </w:pPr>
      <w:bookmarkStart w:id="127" w:name="picture"/>
      <w:bookmarkStart w:id="128" w:name="_Toc231306593"/>
      <w:r>
        <w:t>&lt;picture&gt;</w:t>
      </w:r>
      <w:bookmarkEnd w:id="127"/>
      <w:bookmarkEnd w:id="128"/>
    </w:p>
    <w:p w14:paraId="256D4D2B" w14:textId="77777777" w:rsidR="008C0C7A" w:rsidRDefault="00000000">
      <w:r>
        <w:t xml:space="preserve">Element body can generally only contain a </w:t>
      </w:r>
      <w:hyperlink w:anchor="src">
        <w:r>
          <w:rPr>
            <w:rStyle w:val="Hyperlink"/>
            <w:rFonts w:ascii="Consolas" w:hAnsi="Consolas"/>
            <w:shd w:val="clear" w:color="auto" w:fill="F2F2F2"/>
          </w:rPr>
          <w:t>&lt;src&gt;</w:t>
        </w:r>
      </w:hyperlink>
      <w:r>
        <w:t xml:space="preserve">, for image bytes or reference. Additionally, in case of </w:t>
      </w:r>
      <w:r>
        <w:rPr>
          <w:rFonts w:ascii="Consolas" w:hAnsi="Consolas"/>
          <w:shd w:val="clear" w:color="auto" w:fill="F2F2F2"/>
        </w:rPr>
        <w:t>&lt;picture class="chart"&gt;</w:t>
      </w:r>
      <w:r>
        <w:t xml:space="preserve"> (and only then) the element body may contain a </w:t>
      </w:r>
      <w:hyperlink w:anchor="table">
        <w:r>
          <w:rPr>
            <w:rStyle w:val="Hyperlink"/>
            <w:rFonts w:ascii="Consolas" w:hAnsi="Consolas"/>
            <w:shd w:val="clear" w:color="auto" w:fill="F2F2F2"/>
          </w:rPr>
          <w:t>&lt;table&gt;</w:t>
        </w:r>
      </w:hyperlink>
      <w:r>
        <w:t>, in which case it must begin with it.</w:t>
      </w:r>
    </w:p>
    <w:p w14:paraId="6D36438F" w14:textId="77777777" w:rsidR="008C0C7A" w:rsidRDefault="00000000">
      <w:pPr>
        <w:pStyle w:val="Heading4"/>
      </w:pPr>
      <w:r>
        <w:t>Allowed Context</w:t>
      </w:r>
    </w:p>
    <w:p w14:paraId="55CAB617" w14:textId="77777777" w:rsidR="008C0C7A" w:rsidRDefault="00000000">
      <w:r>
        <w:t>Any context that allows semantic elements.</w:t>
      </w:r>
    </w:p>
    <w:p w14:paraId="5CB874D5" w14:textId="77777777" w:rsidR="008C0C7A" w:rsidRDefault="00000000">
      <w:pPr>
        <w:pStyle w:val="Heading4"/>
      </w:pPr>
      <w:r>
        <w:lastRenderedPageBreak/>
        <w:t>Attributes</w:t>
      </w:r>
    </w:p>
    <w:tbl>
      <w:tblPr>
        <w:tblW w:w="0" w:type="auto"/>
        <w:tblLook w:val="04A0" w:firstRow="1" w:lastRow="0" w:firstColumn="1" w:lastColumn="0" w:noHBand="0" w:noVBand="1"/>
      </w:tblPr>
      <w:tblGrid>
        <w:gridCol w:w="2160"/>
        <w:gridCol w:w="2160"/>
        <w:gridCol w:w="2160"/>
        <w:gridCol w:w="2160"/>
      </w:tblGrid>
      <w:tr w:rsidR="008C0C7A" w14:paraId="2AC81A16" w14:textId="77777777">
        <w:tc>
          <w:tcPr>
            <w:tcW w:w="2160" w:type="dxa"/>
          </w:tcPr>
          <w:p w14:paraId="2B66FF79" w14:textId="77777777" w:rsidR="008C0C7A" w:rsidRDefault="00000000">
            <w:r>
              <w:t>Attribute</w:t>
            </w:r>
          </w:p>
        </w:tc>
        <w:tc>
          <w:tcPr>
            <w:tcW w:w="2160" w:type="dxa"/>
          </w:tcPr>
          <w:p w14:paraId="2963949C" w14:textId="77777777" w:rsidR="008C0C7A" w:rsidRDefault="00000000">
            <w:r>
              <w:t>Required / Optional</w:t>
            </w:r>
          </w:p>
        </w:tc>
        <w:tc>
          <w:tcPr>
            <w:tcW w:w="2160" w:type="dxa"/>
          </w:tcPr>
          <w:p w14:paraId="6C48DB5E" w14:textId="77777777" w:rsidR="008C0C7A" w:rsidRDefault="00000000">
            <w:r>
              <w:t>Allowed Values</w:t>
            </w:r>
          </w:p>
        </w:tc>
        <w:tc>
          <w:tcPr>
            <w:tcW w:w="2160" w:type="dxa"/>
          </w:tcPr>
          <w:p w14:paraId="421495EA" w14:textId="77777777" w:rsidR="008C0C7A" w:rsidRDefault="00000000">
            <w:r>
              <w:t>Description</w:t>
            </w:r>
          </w:p>
        </w:tc>
      </w:tr>
      <w:tr w:rsidR="008C0C7A" w14:paraId="43A5F11F" w14:textId="77777777">
        <w:tc>
          <w:tcPr>
            <w:tcW w:w="2160" w:type="dxa"/>
          </w:tcPr>
          <w:p w14:paraId="599D7CEE" w14:textId="77777777" w:rsidR="008C0C7A" w:rsidRDefault="00000000">
            <w:r>
              <w:rPr>
                <w:rFonts w:ascii="Consolas" w:hAnsi="Consolas"/>
                <w:shd w:val="clear" w:color="auto" w:fill="F2F2F2"/>
              </w:rPr>
              <w:t>class</w:t>
            </w:r>
          </w:p>
        </w:tc>
        <w:tc>
          <w:tcPr>
            <w:tcW w:w="2160" w:type="dxa"/>
          </w:tcPr>
          <w:p w14:paraId="09CEA67B" w14:textId="77777777" w:rsidR="008C0C7A" w:rsidRDefault="00000000">
            <w:r>
              <w:t>Optional; default: "undefined"</w:t>
            </w:r>
          </w:p>
        </w:tc>
        <w:tc>
          <w:tcPr>
            <w:tcW w:w="2160" w:type="dxa"/>
          </w:tcPr>
          <w:p w14:paraId="57D5855D" w14:textId="77777777" w:rsidR="008C0C7A" w:rsidRDefault="00000000">
            <w:r>
              <w:t>{"undefined", "chart"}</w:t>
            </w:r>
          </w:p>
        </w:tc>
        <w:tc>
          <w:tcPr>
            <w:tcW w:w="2160" w:type="dxa"/>
          </w:tcPr>
          <w:p w14:paraId="356A21F8" w14:textId="77777777" w:rsidR="008C0C7A" w:rsidRDefault="00000000">
            <w:r>
              <w:t>The picture type.</w:t>
            </w:r>
          </w:p>
        </w:tc>
      </w:tr>
    </w:tbl>
    <w:p w14:paraId="50201DC8" w14:textId="77777777" w:rsidR="008C0C7A" w:rsidRDefault="00000000">
      <w:pPr>
        <w:pStyle w:val="Heading4"/>
      </w:pPr>
      <w:r>
        <w:t>Allowed Content Types</w:t>
      </w:r>
    </w:p>
    <w:tbl>
      <w:tblPr>
        <w:tblW w:w="0" w:type="auto"/>
        <w:tblLook w:val="04A0" w:firstRow="1" w:lastRow="0" w:firstColumn="1" w:lastColumn="0" w:noHBand="0" w:noVBand="1"/>
      </w:tblPr>
      <w:tblGrid>
        <w:gridCol w:w="4320"/>
        <w:gridCol w:w="4320"/>
      </w:tblGrid>
      <w:tr w:rsidR="008C0C7A" w14:paraId="2C09B80A" w14:textId="77777777">
        <w:tc>
          <w:tcPr>
            <w:tcW w:w="4320" w:type="dxa"/>
          </w:tcPr>
          <w:p w14:paraId="7B237498" w14:textId="77777777" w:rsidR="008C0C7A" w:rsidRDefault="00000000">
            <w:r>
              <w:t>Content Type</w:t>
            </w:r>
          </w:p>
        </w:tc>
        <w:tc>
          <w:tcPr>
            <w:tcW w:w="4320" w:type="dxa"/>
          </w:tcPr>
          <w:p w14:paraId="1A3CDD7D" w14:textId="77777777" w:rsidR="008C0C7A" w:rsidRDefault="00000000">
            <w:r>
              <w:t>Allowed / Not allowed</w:t>
            </w:r>
          </w:p>
        </w:tc>
      </w:tr>
      <w:tr w:rsidR="008C0C7A" w14:paraId="04B8CB71" w14:textId="77777777">
        <w:tc>
          <w:tcPr>
            <w:tcW w:w="4320" w:type="dxa"/>
          </w:tcPr>
          <w:p w14:paraId="0BE610E2" w14:textId="77777777" w:rsidR="008C0C7A" w:rsidRDefault="00000000">
            <w:r>
              <w:t>Element head</w:t>
            </w:r>
          </w:p>
        </w:tc>
        <w:tc>
          <w:tcPr>
            <w:tcW w:w="4320" w:type="dxa"/>
          </w:tcPr>
          <w:p w14:paraId="142258E3" w14:textId="77777777" w:rsidR="008C0C7A" w:rsidRDefault="00000000">
            <w:r>
              <w:t>Allowed</w:t>
            </w:r>
          </w:p>
        </w:tc>
      </w:tr>
      <w:tr w:rsidR="008C0C7A" w14:paraId="4146EDB9" w14:textId="77777777">
        <w:tc>
          <w:tcPr>
            <w:tcW w:w="4320" w:type="dxa"/>
          </w:tcPr>
          <w:p w14:paraId="406172C3" w14:textId="77777777" w:rsidR="008C0C7A" w:rsidRDefault="00000000">
            <w:r>
              <w:t>Raw text</w:t>
            </w:r>
          </w:p>
        </w:tc>
        <w:tc>
          <w:tcPr>
            <w:tcW w:w="4320" w:type="dxa"/>
          </w:tcPr>
          <w:p w14:paraId="757C6BF8" w14:textId="77777777" w:rsidR="008C0C7A" w:rsidRDefault="00000000">
            <w:r>
              <w:t>Not allowed</w:t>
            </w:r>
          </w:p>
        </w:tc>
      </w:tr>
      <w:tr w:rsidR="008C0C7A" w14:paraId="060AE95C" w14:textId="77777777">
        <w:tc>
          <w:tcPr>
            <w:tcW w:w="4320" w:type="dxa"/>
          </w:tcPr>
          <w:p w14:paraId="591AA9F2" w14:textId="77777777" w:rsidR="008C0C7A" w:rsidRDefault="00000000">
            <w:r>
              <w:t>Primary semantic elements</w:t>
            </w:r>
          </w:p>
        </w:tc>
        <w:tc>
          <w:tcPr>
            <w:tcW w:w="4320" w:type="dxa"/>
          </w:tcPr>
          <w:p w14:paraId="6EF69DA6" w14:textId="77777777" w:rsidR="008C0C7A" w:rsidRDefault="00000000">
            <w:r>
              <w:t xml:space="preserve">Not allowed (except </w:t>
            </w:r>
            <w:hyperlink w:anchor="table">
              <w:r>
                <w:rPr>
                  <w:rStyle w:val="Hyperlink"/>
                  <w:rFonts w:ascii="Consolas" w:hAnsi="Consolas"/>
                  <w:shd w:val="clear" w:color="auto" w:fill="F2F2F2"/>
                </w:rPr>
                <w:t>&lt;table&gt;</w:t>
              </w:r>
            </w:hyperlink>
            <w:r>
              <w:t xml:space="preserve"> in case of </w:t>
            </w:r>
            <w:r>
              <w:rPr>
                <w:rFonts w:ascii="Consolas" w:hAnsi="Consolas"/>
                <w:shd w:val="clear" w:color="auto" w:fill="F2F2F2"/>
              </w:rPr>
              <w:t>&lt;picture class="chart"&gt;</w:t>
            </w:r>
            <w:r>
              <w:t>)</w:t>
            </w:r>
          </w:p>
        </w:tc>
      </w:tr>
    </w:tbl>
    <w:p w14:paraId="6BA7323B" w14:textId="77777777" w:rsidR="008C0C7A" w:rsidRDefault="00000000">
      <w:pPr>
        <w:pStyle w:val="Heading3"/>
      </w:pPr>
      <w:bookmarkStart w:id="129" w:name="marker"/>
      <w:bookmarkStart w:id="130" w:name="_Toc231306594"/>
      <w:r>
        <w:t>&lt;marker&gt;</w:t>
      </w:r>
      <w:bookmarkEnd w:id="129"/>
      <w:bookmarkEnd w:id="130"/>
    </w:p>
    <w:p w14:paraId="083EEA0A" w14:textId="77777777" w:rsidR="008C0C7A" w:rsidRDefault="00000000">
      <w:pPr>
        <w:pStyle w:val="Heading4"/>
      </w:pPr>
      <w:r>
        <w:t>Allowed Context</w:t>
      </w:r>
    </w:p>
    <w:p w14:paraId="70A5249F" w14:textId="77777777" w:rsidR="008C0C7A" w:rsidRDefault="00000000">
      <w:r>
        <w:t>Any context that allows semantic elements.</w:t>
      </w:r>
    </w:p>
    <w:p w14:paraId="0A7AE14D" w14:textId="77777777" w:rsidR="008C0C7A" w:rsidRDefault="00000000">
      <w:pPr>
        <w:pStyle w:val="Heading4"/>
      </w:pPr>
      <w:r>
        <w:t>Attributes</w:t>
      </w:r>
    </w:p>
    <w:p w14:paraId="2721EBEA" w14:textId="77777777" w:rsidR="008C0C7A" w:rsidRDefault="00000000">
      <w:r>
        <w:t>None</w:t>
      </w:r>
    </w:p>
    <w:p w14:paraId="5B643889" w14:textId="77777777" w:rsidR="008C0C7A" w:rsidRDefault="00000000">
      <w:pPr>
        <w:pStyle w:val="Heading4"/>
      </w:pPr>
      <w:r>
        <w:t>Allowed Content Types</w:t>
      </w:r>
    </w:p>
    <w:tbl>
      <w:tblPr>
        <w:tblW w:w="0" w:type="auto"/>
        <w:tblLook w:val="04A0" w:firstRow="1" w:lastRow="0" w:firstColumn="1" w:lastColumn="0" w:noHBand="0" w:noVBand="1"/>
      </w:tblPr>
      <w:tblGrid>
        <w:gridCol w:w="4320"/>
        <w:gridCol w:w="4320"/>
      </w:tblGrid>
      <w:tr w:rsidR="008C0C7A" w14:paraId="08D2D601" w14:textId="77777777">
        <w:tc>
          <w:tcPr>
            <w:tcW w:w="4320" w:type="dxa"/>
          </w:tcPr>
          <w:p w14:paraId="2ED9D961" w14:textId="77777777" w:rsidR="008C0C7A" w:rsidRDefault="00000000">
            <w:r>
              <w:t>Content Type</w:t>
            </w:r>
          </w:p>
        </w:tc>
        <w:tc>
          <w:tcPr>
            <w:tcW w:w="4320" w:type="dxa"/>
          </w:tcPr>
          <w:p w14:paraId="76753082" w14:textId="77777777" w:rsidR="008C0C7A" w:rsidRDefault="00000000">
            <w:r>
              <w:t>Allowed / Not allowed</w:t>
            </w:r>
          </w:p>
        </w:tc>
      </w:tr>
      <w:tr w:rsidR="008C0C7A" w14:paraId="3CE894A6" w14:textId="77777777">
        <w:tc>
          <w:tcPr>
            <w:tcW w:w="4320" w:type="dxa"/>
          </w:tcPr>
          <w:p w14:paraId="1B6891B3" w14:textId="77777777" w:rsidR="008C0C7A" w:rsidRDefault="00000000">
            <w:r>
              <w:t>Element head</w:t>
            </w:r>
          </w:p>
        </w:tc>
        <w:tc>
          <w:tcPr>
            <w:tcW w:w="4320" w:type="dxa"/>
          </w:tcPr>
          <w:p w14:paraId="15AA2F63" w14:textId="77777777" w:rsidR="008C0C7A" w:rsidRDefault="00000000">
            <w:r>
              <w:t>Allowed</w:t>
            </w:r>
          </w:p>
        </w:tc>
      </w:tr>
      <w:tr w:rsidR="008C0C7A" w14:paraId="2712FCB9" w14:textId="77777777">
        <w:tc>
          <w:tcPr>
            <w:tcW w:w="4320" w:type="dxa"/>
          </w:tcPr>
          <w:p w14:paraId="419B7A2C" w14:textId="77777777" w:rsidR="008C0C7A" w:rsidRDefault="00000000">
            <w:r>
              <w:t>Raw text</w:t>
            </w:r>
          </w:p>
        </w:tc>
        <w:tc>
          <w:tcPr>
            <w:tcW w:w="4320" w:type="dxa"/>
          </w:tcPr>
          <w:p w14:paraId="04AAC9F9" w14:textId="77777777" w:rsidR="008C0C7A" w:rsidRDefault="00000000">
            <w:r>
              <w:t>Allowed</w:t>
            </w:r>
          </w:p>
        </w:tc>
      </w:tr>
      <w:tr w:rsidR="008C0C7A" w14:paraId="6FED0F37" w14:textId="77777777">
        <w:tc>
          <w:tcPr>
            <w:tcW w:w="4320" w:type="dxa"/>
          </w:tcPr>
          <w:p w14:paraId="1E75FF94" w14:textId="77777777" w:rsidR="008C0C7A" w:rsidRDefault="00000000">
            <w:r>
              <w:t>Primary semantic elements</w:t>
            </w:r>
          </w:p>
        </w:tc>
        <w:tc>
          <w:tcPr>
            <w:tcW w:w="4320" w:type="dxa"/>
          </w:tcPr>
          <w:p w14:paraId="2FDA9759" w14:textId="77777777" w:rsidR="008C0C7A" w:rsidRDefault="00000000">
            <w:r>
              <w:t>Allowed</w:t>
            </w:r>
          </w:p>
        </w:tc>
      </w:tr>
    </w:tbl>
    <w:p w14:paraId="746DA1AB" w14:textId="77777777" w:rsidR="008C0C7A" w:rsidRDefault="00000000">
      <w:pPr>
        <w:pStyle w:val="Heading3"/>
      </w:pPr>
      <w:bookmarkStart w:id="131" w:name="group"/>
      <w:bookmarkStart w:id="132" w:name="_Toc231306595"/>
      <w:r>
        <w:t>&lt;group&gt;</w:t>
      </w:r>
      <w:bookmarkEnd w:id="131"/>
      <w:bookmarkEnd w:id="132"/>
    </w:p>
    <w:p w14:paraId="2CE02485" w14:textId="77777777" w:rsidR="008C0C7A" w:rsidRDefault="00000000">
      <w:r>
        <w:t>Container for encapsulating multiple semantic elements.</w:t>
      </w:r>
    </w:p>
    <w:p w14:paraId="2DE5BE7C" w14:textId="77777777" w:rsidR="008C0C7A" w:rsidRDefault="00000000">
      <w:pPr>
        <w:pStyle w:val="Heading4"/>
      </w:pPr>
      <w:r>
        <w:t>Allowed Context</w:t>
      </w:r>
    </w:p>
    <w:p w14:paraId="61C96F6A" w14:textId="77777777" w:rsidR="008C0C7A" w:rsidRDefault="00000000">
      <w:r>
        <w:t>Any context that allows semantic elements.</w:t>
      </w:r>
    </w:p>
    <w:p w14:paraId="07C42395" w14:textId="77777777" w:rsidR="008C0C7A" w:rsidRDefault="00000000">
      <w:pPr>
        <w:pStyle w:val="Heading4"/>
      </w:pPr>
      <w:r>
        <w:t>Attributes</w:t>
      </w:r>
    </w:p>
    <w:p w14:paraId="0A95B817" w14:textId="77777777" w:rsidR="008C0C7A" w:rsidRDefault="00000000">
      <w:r>
        <w:t>None</w:t>
      </w:r>
    </w:p>
    <w:p w14:paraId="2CC3FD3C" w14:textId="77777777" w:rsidR="008C0C7A" w:rsidRDefault="00000000">
      <w:pPr>
        <w:pStyle w:val="Heading4"/>
      </w:pPr>
      <w:r>
        <w:t>Allowed Content Types</w:t>
      </w:r>
    </w:p>
    <w:tbl>
      <w:tblPr>
        <w:tblW w:w="0" w:type="auto"/>
        <w:tblLook w:val="04A0" w:firstRow="1" w:lastRow="0" w:firstColumn="1" w:lastColumn="0" w:noHBand="0" w:noVBand="1"/>
      </w:tblPr>
      <w:tblGrid>
        <w:gridCol w:w="4320"/>
        <w:gridCol w:w="4320"/>
      </w:tblGrid>
      <w:tr w:rsidR="008C0C7A" w14:paraId="6C7C1736" w14:textId="77777777">
        <w:tc>
          <w:tcPr>
            <w:tcW w:w="4320" w:type="dxa"/>
          </w:tcPr>
          <w:p w14:paraId="75D6A715" w14:textId="77777777" w:rsidR="008C0C7A" w:rsidRDefault="00000000">
            <w:r>
              <w:t>Content Type</w:t>
            </w:r>
          </w:p>
        </w:tc>
        <w:tc>
          <w:tcPr>
            <w:tcW w:w="4320" w:type="dxa"/>
          </w:tcPr>
          <w:p w14:paraId="46D4CAFD" w14:textId="77777777" w:rsidR="008C0C7A" w:rsidRDefault="00000000">
            <w:r>
              <w:t>Allowed / Not allowed</w:t>
            </w:r>
          </w:p>
        </w:tc>
      </w:tr>
      <w:tr w:rsidR="008C0C7A" w14:paraId="0F833117" w14:textId="77777777">
        <w:tc>
          <w:tcPr>
            <w:tcW w:w="4320" w:type="dxa"/>
          </w:tcPr>
          <w:p w14:paraId="6F936182" w14:textId="77777777" w:rsidR="008C0C7A" w:rsidRDefault="00000000">
            <w:r>
              <w:t>Element head</w:t>
            </w:r>
          </w:p>
        </w:tc>
        <w:tc>
          <w:tcPr>
            <w:tcW w:w="4320" w:type="dxa"/>
          </w:tcPr>
          <w:p w14:paraId="0410B1D7" w14:textId="77777777" w:rsidR="008C0C7A" w:rsidRDefault="00000000">
            <w:r>
              <w:t>Allowed</w:t>
            </w:r>
          </w:p>
        </w:tc>
      </w:tr>
      <w:tr w:rsidR="008C0C7A" w14:paraId="7CF16A3B" w14:textId="77777777">
        <w:tc>
          <w:tcPr>
            <w:tcW w:w="4320" w:type="dxa"/>
          </w:tcPr>
          <w:p w14:paraId="36FF0ABC" w14:textId="77777777" w:rsidR="008C0C7A" w:rsidRDefault="00000000">
            <w:r>
              <w:t>Raw text</w:t>
            </w:r>
          </w:p>
        </w:tc>
        <w:tc>
          <w:tcPr>
            <w:tcW w:w="4320" w:type="dxa"/>
          </w:tcPr>
          <w:p w14:paraId="714B9DCB" w14:textId="77777777" w:rsidR="008C0C7A" w:rsidRDefault="00000000">
            <w:r>
              <w:t>Not allowed</w:t>
            </w:r>
          </w:p>
        </w:tc>
      </w:tr>
      <w:tr w:rsidR="008C0C7A" w14:paraId="5AED6F38" w14:textId="77777777">
        <w:tc>
          <w:tcPr>
            <w:tcW w:w="4320" w:type="dxa"/>
          </w:tcPr>
          <w:p w14:paraId="54855271" w14:textId="77777777" w:rsidR="008C0C7A" w:rsidRDefault="00000000">
            <w:r>
              <w:t>Primary semantic elements</w:t>
            </w:r>
          </w:p>
        </w:tc>
        <w:tc>
          <w:tcPr>
            <w:tcW w:w="4320" w:type="dxa"/>
          </w:tcPr>
          <w:p w14:paraId="19B8A061" w14:textId="77777777" w:rsidR="008C0C7A" w:rsidRDefault="00000000">
            <w:r>
              <w:t>Allowed</w:t>
            </w:r>
          </w:p>
        </w:tc>
      </w:tr>
    </w:tbl>
    <w:p w14:paraId="61D0AA35" w14:textId="77777777" w:rsidR="008C0C7A" w:rsidRDefault="00000000">
      <w:pPr>
        <w:pStyle w:val="Heading3"/>
      </w:pPr>
      <w:bookmarkStart w:id="133" w:name="field_heading"/>
      <w:bookmarkStart w:id="134" w:name="_Toc231306596"/>
      <w:r>
        <w:t>&lt;field_heading&gt;</w:t>
      </w:r>
      <w:bookmarkEnd w:id="133"/>
      <w:bookmarkEnd w:id="134"/>
    </w:p>
    <w:p w14:paraId="1D1E9E8E" w14:textId="77777777" w:rsidR="008C0C7A" w:rsidRDefault="00000000">
      <w:pPr>
        <w:pStyle w:val="Heading4"/>
      </w:pPr>
      <w:r>
        <w:t>Allowed Context</w:t>
      </w:r>
    </w:p>
    <w:p w14:paraId="3AB56542" w14:textId="77777777" w:rsidR="008C0C7A" w:rsidRDefault="00000000">
      <w:r>
        <w:t xml:space="preserve">Can only be descendant of </w:t>
      </w:r>
      <w:hyperlink w:anchor="field_region">
        <w:r>
          <w:rPr>
            <w:rStyle w:val="Hyperlink"/>
            <w:rFonts w:ascii="Consolas" w:hAnsi="Consolas"/>
            <w:shd w:val="clear" w:color="auto" w:fill="F2F2F2"/>
          </w:rPr>
          <w:t>&lt;field_region&gt;</w:t>
        </w:r>
      </w:hyperlink>
      <w:r>
        <w:t>.</w:t>
      </w:r>
    </w:p>
    <w:p w14:paraId="5BFA6D3E" w14:textId="77777777" w:rsidR="008C0C7A" w:rsidRDefault="00000000">
      <w:pPr>
        <w:pStyle w:val="Heading4"/>
      </w:pPr>
      <w:r>
        <w:lastRenderedPageBreak/>
        <w:t>Attributes</w:t>
      </w:r>
    </w:p>
    <w:tbl>
      <w:tblPr>
        <w:tblW w:w="0" w:type="auto"/>
        <w:tblLook w:val="04A0" w:firstRow="1" w:lastRow="0" w:firstColumn="1" w:lastColumn="0" w:noHBand="0" w:noVBand="1"/>
      </w:tblPr>
      <w:tblGrid>
        <w:gridCol w:w="2160"/>
        <w:gridCol w:w="2160"/>
        <w:gridCol w:w="2160"/>
        <w:gridCol w:w="2160"/>
      </w:tblGrid>
      <w:tr w:rsidR="008C0C7A" w14:paraId="60408B75" w14:textId="77777777">
        <w:tc>
          <w:tcPr>
            <w:tcW w:w="2160" w:type="dxa"/>
          </w:tcPr>
          <w:p w14:paraId="313DBC51" w14:textId="77777777" w:rsidR="008C0C7A" w:rsidRDefault="00000000">
            <w:r>
              <w:t>Attribute</w:t>
            </w:r>
          </w:p>
        </w:tc>
        <w:tc>
          <w:tcPr>
            <w:tcW w:w="2160" w:type="dxa"/>
          </w:tcPr>
          <w:p w14:paraId="286E2C45" w14:textId="77777777" w:rsidR="008C0C7A" w:rsidRDefault="00000000">
            <w:r>
              <w:t>Required / Optional</w:t>
            </w:r>
          </w:p>
        </w:tc>
        <w:tc>
          <w:tcPr>
            <w:tcW w:w="2160" w:type="dxa"/>
          </w:tcPr>
          <w:p w14:paraId="25A5196D" w14:textId="77777777" w:rsidR="008C0C7A" w:rsidRDefault="00000000">
            <w:r>
              <w:t>Allowed Values</w:t>
            </w:r>
          </w:p>
        </w:tc>
        <w:tc>
          <w:tcPr>
            <w:tcW w:w="2160" w:type="dxa"/>
          </w:tcPr>
          <w:p w14:paraId="49CD3394" w14:textId="77777777" w:rsidR="008C0C7A" w:rsidRDefault="00000000">
            <w:r>
              <w:t>Description</w:t>
            </w:r>
          </w:p>
        </w:tc>
      </w:tr>
      <w:tr w:rsidR="008C0C7A" w14:paraId="496CD46E" w14:textId="77777777">
        <w:tc>
          <w:tcPr>
            <w:tcW w:w="2160" w:type="dxa"/>
          </w:tcPr>
          <w:p w14:paraId="2732E76A" w14:textId="77777777" w:rsidR="008C0C7A" w:rsidRDefault="00000000">
            <w:r>
              <w:rPr>
                <w:rFonts w:ascii="Consolas" w:hAnsi="Consolas"/>
                <w:shd w:val="clear" w:color="auto" w:fill="F2F2F2"/>
              </w:rPr>
              <w:t>level</w:t>
            </w:r>
          </w:p>
        </w:tc>
        <w:tc>
          <w:tcPr>
            <w:tcW w:w="2160" w:type="dxa"/>
          </w:tcPr>
          <w:p w14:paraId="66E4942A" w14:textId="77777777" w:rsidR="008C0C7A" w:rsidRDefault="00000000">
            <w:r>
              <w:t>Optional; default "1"</w:t>
            </w:r>
          </w:p>
        </w:tc>
        <w:tc>
          <w:tcPr>
            <w:tcW w:w="2160" w:type="dxa"/>
          </w:tcPr>
          <w:p w14:paraId="6A14F41C" w14:textId="77777777" w:rsidR="008C0C7A" w:rsidRDefault="00000000">
            <w:r>
              <w:t>Positive integer</w:t>
            </w:r>
          </w:p>
        </w:tc>
        <w:tc>
          <w:tcPr>
            <w:tcW w:w="2160" w:type="dxa"/>
          </w:tcPr>
          <w:p w14:paraId="40E5C2BE" w14:textId="77777777" w:rsidR="008C0C7A" w:rsidRDefault="008C0C7A"/>
        </w:tc>
      </w:tr>
    </w:tbl>
    <w:p w14:paraId="6F1E5EE4" w14:textId="77777777" w:rsidR="008C0C7A" w:rsidRDefault="00000000">
      <w:pPr>
        <w:pStyle w:val="Heading4"/>
      </w:pPr>
      <w:r>
        <w:t>Allowed Content Types</w:t>
      </w:r>
    </w:p>
    <w:tbl>
      <w:tblPr>
        <w:tblW w:w="0" w:type="auto"/>
        <w:tblLook w:val="04A0" w:firstRow="1" w:lastRow="0" w:firstColumn="1" w:lastColumn="0" w:noHBand="0" w:noVBand="1"/>
      </w:tblPr>
      <w:tblGrid>
        <w:gridCol w:w="4320"/>
        <w:gridCol w:w="4320"/>
      </w:tblGrid>
      <w:tr w:rsidR="008C0C7A" w14:paraId="38297278" w14:textId="77777777">
        <w:tc>
          <w:tcPr>
            <w:tcW w:w="4320" w:type="dxa"/>
          </w:tcPr>
          <w:p w14:paraId="7B2B5659" w14:textId="77777777" w:rsidR="008C0C7A" w:rsidRDefault="00000000">
            <w:r>
              <w:t>Content Type</w:t>
            </w:r>
          </w:p>
        </w:tc>
        <w:tc>
          <w:tcPr>
            <w:tcW w:w="4320" w:type="dxa"/>
          </w:tcPr>
          <w:p w14:paraId="489C8865" w14:textId="77777777" w:rsidR="008C0C7A" w:rsidRDefault="00000000">
            <w:r>
              <w:t>Allowed / Not allowed</w:t>
            </w:r>
          </w:p>
        </w:tc>
      </w:tr>
      <w:tr w:rsidR="008C0C7A" w14:paraId="6710B7F8" w14:textId="77777777">
        <w:tc>
          <w:tcPr>
            <w:tcW w:w="4320" w:type="dxa"/>
          </w:tcPr>
          <w:p w14:paraId="29192F06" w14:textId="77777777" w:rsidR="008C0C7A" w:rsidRDefault="00000000">
            <w:r>
              <w:t>Element head</w:t>
            </w:r>
          </w:p>
        </w:tc>
        <w:tc>
          <w:tcPr>
            <w:tcW w:w="4320" w:type="dxa"/>
          </w:tcPr>
          <w:p w14:paraId="462DD352" w14:textId="77777777" w:rsidR="008C0C7A" w:rsidRDefault="00000000">
            <w:r>
              <w:t>Allowed</w:t>
            </w:r>
          </w:p>
        </w:tc>
      </w:tr>
      <w:tr w:rsidR="008C0C7A" w14:paraId="5147F641" w14:textId="77777777">
        <w:tc>
          <w:tcPr>
            <w:tcW w:w="4320" w:type="dxa"/>
          </w:tcPr>
          <w:p w14:paraId="076E945E" w14:textId="77777777" w:rsidR="008C0C7A" w:rsidRDefault="00000000">
            <w:r>
              <w:t>Raw text</w:t>
            </w:r>
          </w:p>
        </w:tc>
        <w:tc>
          <w:tcPr>
            <w:tcW w:w="4320" w:type="dxa"/>
          </w:tcPr>
          <w:p w14:paraId="383E8382" w14:textId="77777777" w:rsidR="008C0C7A" w:rsidRDefault="00000000">
            <w:r>
              <w:t>Allowed</w:t>
            </w:r>
          </w:p>
        </w:tc>
      </w:tr>
      <w:tr w:rsidR="008C0C7A" w14:paraId="3B8FBB82" w14:textId="77777777">
        <w:tc>
          <w:tcPr>
            <w:tcW w:w="4320" w:type="dxa"/>
          </w:tcPr>
          <w:p w14:paraId="50BF0842" w14:textId="77777777" w:rsidR="008C0C7A" w:rsidRDefault="00000000">
            <w:r>
              <w:t>Primary semantic elements</w:t>
            </w:r>
          </w:p>
        </w:tc>
        <w:tc>
          <w:tcPr>
            <w:tcW w:w="4320" w:type="dxa"/>
          </w:tcPr>
          <w:p w14:paraId="4BACB45A" w14:textId="77777777" w:rsidR="008C0C7A" w:rsidRDefault="00000000">
            <w:r>
              <w:t>Allowed</w:t>
            </w:r>
          </w:p>
        </w:tc>
      </w:tr>
    </w:tbl>
    <w:p w14:paraId="141949C3" w14:textId="77777777" w:rsidR="008C0C7A" w:rsidRDefault="00000000">
      <w:pPr>
        <w:pStyle w:val="Heading3"/>
      </w:pPr>
      <w:bookmarkStart w:id="135" w:name="field_item"/>
      <w:bookmarkStart w:id="136" w:name="_Toc231306597"/>
      <w:r>
        <w:t>&lt;field_item&gt;</w:t>
      </w:r>
      <w:bookmarkEnd w:id="135"/>
      <w:bookmarkEnd w:id="136"/>
    </w:p>
    <w:p w14:paraId="292F8805" w14:textId="77777777" w:rsidR="008C0C7A" w:rsidRDefault="00000000">
      <w:r>
        <w:t>Scoping of a field key (optional) and any corresponding values.</w:t>
      </w:r>
    </w:p>
    <w:p w14:paraId="1F81FAEA" w14:textId="77777777" w:rsidR="008C0C7A" w:rsidRDefault="00000000">
      <w:pPr>
        <w:pStyle w:val="Heading4"/>
      </w:pPr>
      <w:r>
        <w:t>Allowed Context</w:t>
      </w:r>
    </w:p>
    <w:p w14:paraId="5883A757" w14:textId="77777777" w:rsidR="008C0C7A" w:rsidRDefault="00000000">
      <w:r>
        <w:t xml:space="preserve">Can only be descendant of </w:t>
      </w:r>
      <w:hyperlink w:anchor="field_region">
        <w:r>
          <w:rPr>
            <w:rStyle w:val="Hyperlink"/>
            <w:rFonts w:ascii="Consolas" w:hAnsi="Consolas"/>
            <w:shd w:val="clear" w:color="auto" w:fill="F2F2F2"/>
          </w:rPr>
          <w:t>&lt;field_region&gt;</w:t>
        </w:r>
      </w:hyperlink>
      <w:r>
        <w:t>.</w:t>
      </w:r>
    </w:p>
    <w:p w14:paraId="4DB7A79F" w14:textId="77777777" w:rsidR="008C0C7A" w:rsidRDefault="00000000">
      <w:pPr>
        <w:pStyle w:val="Heading4"/>
      </w:pPr>
      <w:r>
        <w:t>Attributes</w:t>
      </w:r>
    </w:p>
    <w:p w14:paraId="19A651A3" w14:textId="77777777" w:rsidR="008C0C7A" w:rsidRDefault="00000000">
      <w:r>
        <w:t>None</w:t>
      </w:r>
    </w:p>
    <w:p w14:paraId="1C9689A6" w14:textId="77777777" w:rsidR="008C0C7A" w:rsidRDefault="00000000">
      <w:pPr>
        <w:pStyle w:val="Heading4"/>
      </w:pPr>
      <w:r>
        <w:t>Allowed Content Types</w:t>
      </w:r>
    </w:p>
    <w:tbl>
      <w:tblPr>
        <w:tblW w:w="0" w:type="auto"/>
        <w:tblLook w:val="04A0" w:firstRow="1" w:lastRow="0" w:firstColumn="1" w:lastColumn="0" w:noHBand="0" w:noVBand="1"/>
      </w:tblPr>
      <w:tblGrid>
        <w:gridCol w:w="4320"/>
        <w:gridCol w:w="4320"/>
      </w:tblGrid>
      <w:tr w:rsidR="008C0C7A" w14:paraId="669A5D1B" w14:textId="77777777">
        <w:tc>
          <w:tcPr>
            <w:tcW w:w="4320" w:type="dxa"/>
          </w:tcPr>
          <w:p w14:paraId="562B57F5" w14:textId="77777777" w:rsidR="008C0C7A" w:rsidRDefault="00000000">
            <w:r>
              <w:t>Content Type</w:t>
            </w:r>
          </w:p>
        </w:tc>
        <w:tc>
          <w:tcPr>
            <w:tcW w:w="4320" w:type="dxa"/>
          </w:tcPr>
          <w:p w14:paraId="57DA23C0" w14:textId="77777777" w:rsidR="008C0C7A" w:rsidRDefault="00000000">
            <w:r>
              <w:t>Allowed / Not allowed</w:t>
            </w:r>
          </w:p>
        </w:tc>
      </w:tr>
      <w:tr w:rsidR="008C0C7A" w14:paraId="7C3B2630" w14:textId="77777777">
        <w:tc>
          <w:tcPr>
            <w:tcW w:w="4320" w:type="dxa"/>
          </w:tcPr>
          <w:p w14:paraId="4AF2C547" w14:textId="77777777" w:rsidR="008C0C7A" w:rsidRDefault="00000000">
            <w:r>
              <w:t>Element head</w:t>
            </w:r>
          </w:p>
        </w:tc>
        <w:tc>
          <w:tcPr>
            <w:tcW w:w="4320" w:type="dxa"/>
          </w:tcPr>
          <w:p w14:paraId="5E8700EB" w14:textId="77777777" w:rsidR="008C0C7A" w:rsidRDefault="00000000">
            <w:r>
              <w:t>Allowed</w:t>
            </w:r>
          </w:p>
        </w:tc>
      </w:tr>
      <w:tr w:rsidR="008C0C7A" w14:paraId="3BC07A6E" w14:textId="77777777">
        <w:tc>
          <w:tcPr>
            <w:tcW w:w="4320" w:type="dxa"/>
          </w:tcPr>
          <w:p w14:paraId="0434F215" w14:textId="77777777" w:rsidR="008C0C7A" w:rsidRDefault="00000000">
            <w:r>
              <w:t>Raw text</w:t>
            </w:r>
          </w:p>
        </w:tc>
        <w:tc>
          <w:tcPr>
            <w:tcW w:w="4320" w:type="dxa"/>
          </w:tcPr>
          <w:p w14:paraId="7E37BFA8" w14:textId="77777777" w:rsidR="008C0C7A" w:rsidRDefault="00000000">
            <w:r>
              <w:t>Not allowed</w:t>
            </w:r>
          </w:p>
        </w:tc>
      </w:tr>
      <w:tr w:rsidR="008C0C7A" w14:paraId="6353C1C4" w14:textId="77777777">
        <w:tc>
          <w:tcPr>
            <w:tcW w:w="4320" w:type="dxa"/>
          </w:tcPr>
          <w:p w14:paraId="6225A51A" w14:textId="77777777" w:rsidR="008C0C7A" w:rsidRDefault="00000000">
            <w:r>
              <w:t>Primary semantic elements</w:t>
            </w:r>
          </w:p>
        </w:tc>
        <w:tc>
          <w:tcPr>
            <w:tcW w:w="4320" w:type="dxa"/>
          </w:tcPr>
          <w:p w14:paraId="593BB9CD" w14:textId="77777777" w:rsidR="008C0C7A" w:rsidRDefault="00000000">
            <w:r>
              <w:t>Allowed</w:t>
            </w:r>
          </w:p>
        </w:tc>
      </w:tr>
    </w:tbl>
    <w:p w14:paraId="1F3D634F" w14:textId="77777777" w:rsidR="008C0C7A" w:rsidRDefault="00000000">
      <w:pPr>
        <w:pStyle w:val="Heading3"/>
      </w:pPr>
      <w:bookmarkStart w:id="137" w:name="key"/>
      <w:bookmarkStart w:id="138" w:name="_Toc231306598"/>
      <w:r>
        <w:t>&lt;key&gt;</w:t>
      </w:r>
      <w:bookmarkEnd w:id="137"/>
      <w:bookmarkEnd w:id="138"/>
    </w:p>
    <w:p w14:paraId="11177EC8" w14:textId="77777777" w:rsidR="008C0C7A" w:rsidRDefault="00000000">
      <w:r>
        <w:t>The key of a field (may correspond to  0-N field values).</w:t>
      </w:r>
    </w:p>
    <w:p w14:paraId="4D677128" w14:textId="77777777" w:rsidR="008C0C7A" w:rsidRDefault="00000000">
      <w:pPr>
        <w:pStyle w:val="Heading4"/>
      </w:pPr>
      <w:r>
        <w:t>Allowed Context</w:t>
      </w:r>
    </w:p>
    <w:p w14:paraId="146CF5B5" w14:textId="77777777" w:rsidR="008C0C7A" w:rsidRDefault="00000000">
      <w:r>
        <w:t xml:space="preserve">Can only be descendant of </w:t>
      </w:r>
      <w:hyperlink w:anchor="field_item">
        <w:r>
          <w:rPr>
            <w:rStyle w:val="Hyperlink"/>
            <w:rFonts w:ascii="Consolas" w:hAnsi="Consolas"/>
            <w:shd w:val="clear" w:color="auto" w:fill="F2F2F2"/>
          </w:rPr>
          <w:t>&lt;field_item&gt;</w:t>
        </w:r>
      </w:hyperlink>
      <w:r>
        <w:t>.</w:t>
      </w:r>
    </w:p>
    <w:p w14:paraId="331AE2FE" w14:textId="77777777" w:rsidR="008C0C7A" w:rsidRDefault="00000000">
      <w:pPr>
        <w:pStyle w:val="Heading4"/>
      </w:pPr>
      <w:r>
        <w:t>Attributes</w:t>
      </w:r>
    </w:p>
    <w:p w14:paraId="2982F3A1" w14:textId="77777777" w:rsidR="008C0C7A" w:rsidRDefault="00000000">
      <w:r>
        <w:t>None</w:t>
      </w:r>
    </w:p>
    <w:p w14:paraId="1FC93AA9" w14:textId="77777777" w:rsidR="008C0C7A" w:rsidRDefault="00000000">
      <w:pPr>
        <w:pStyle w:val="Heading4"/>
      </w:pPr>
      <w:r>
        <w:t>Allowed Content Types</w:t>
      </w:r>
    </w:p>
    <w:tbl>
      <w:tblPr>
        <w:tblW w:w="0" w:type="auto"/>
        <w:tblLook w:val="04A0" w:firstRow="1" w:lastRow="0" w:firstColumn="1" w:lastColumn="0" w:noHBand="0" w:noVBand="1"/>
      </w:tblPr>
      <w:tblGrid>
        <w:gridCol w:w="4320"/>
        <w:gridCol w:w="4320"/>
      </w:tblGrid>
      <w:tr w:rsidR="008C0C7A" w14:paraId="52D94032" w14:textId="77777777">
        <w:tc>
          <w:tcPr>
            <w:tcW w:w="4320" w:type="dxa"/>
          </w:tcPr>
          <w:p w14:paraId="05DC30B4" w14:textId="77777777" w:rsidR="008C0C7A" w:rsidRDefault="00000000">
            <w:r>
              <w:t>Content Type</w:t>
            </w:r>
          </w:p>
        </w:tc>
        <w:tc>
          <w:tcPr>
            <w:tcW w:w="4320" w:type="dxa"/>
          </w:tcPr>
          <w:p w14:paraId="6B450B8E" w14:textId="77777777" w:rsidR="008C0C7A" w:rsidRDefault="00000000">
            <w:r>
              <w:t>Allowed / Not allowed</w:t>
            </w:r>
          </w:p>
        </w:tc>
      </w:tr>
      <w:tr w:rsidR="008C0C7A" w14:paraId="50424598" w14:textId="77777777">
        <w:tc>
          <w:tcPr>
            <w:tcW w:w="4320" w:type="dxa"/>
          </w:tcPr>
          <w:p w14:paraId="73809082" w14:textId="77777777" w:rsidR="008C0C7A" w:rsidRDefault="00000000">
            <w:r>
              <w:t>Element head</w:t>
            </w:r>
          </w:p>
        </w:tc>
        <w:tc>
          <w:tcPr>
            <w:tcW w:w="4320" w:type="dxa"/>
          </w:tcPr>
          <w:p w14:paraId="2634BCF8" w14:textId="77777777" w:rsidR="008C0C7A" w:rsidRDefault="00000000">
            <w:r>
              <w:t>Allowed</w:t>
            </w:r>
          </w:p>
        </w:tc>
      </w:tr>
      <w:tr w:rsidR="008C0C7A" w14:paraId="04C5474A" w14:textId="77777777">
        <w:tc>
          <w:tcPr>
            <w:tcW w:w="4320" w:type="dxa"/>
          </w:tcPr>
          <w:p w14:paraId="1974A759" w14:textId="77777777" w:rsidR="008C0C7A" w:rsidRDefault="00000000">
            <w:r>
              <w:t>Raw text</w:t>
            </w:r>
          </w:p>
        </w:tc>
        <w:tc>
          <w:tcPr>
            <w:tcW w:w="4320" w:type="dxa"/>
          </w:tcPr>
          <w:p w14:paraId="2B44AD9E" w14:textId="77777777" w:rsidR="008C0C7A" w:rsidRDefault="00000000">
            <w:r>
              <w:t>Allowed</w:t>
            </w:r>
          </w:p>
        </w:tc>
      </w:tr>
      <w:tr w:rsidR="008C0C7A" w14:paraId="053A7146" w14:textId="77777777">
        <w:tc>
          <w:tcPr>
            <w:tcW w:w="4320" w:type="dxa"/>
          </w:tcPr>
          <w:p w14:paraId="1F4CA0E6" w14:textId="77777777" w:rsidR="008C0C7A" w:rsidRDefault="00000000">
            <w:r>
              <w:t>Primary semantic elements</w:t>
            </w:r>
          </w:p>
        </w:tc>
        <w:tc>
          <w:tcPr>
            <w:tcW w:w="4320" w:type="dxa"/>
          </w:tcPr>
          <w:p w14:paraId="59C5682D" w14:textId="77777777" w:rsidR="008C0C7A" w:rsidRDefault="00000000">
            <w:r>
              <w:t>Allowed</w:t>
            </w:r>
          </w:p>
        </w:tc>
      </w:tr>
    </w:tbl>
    <w:p w14:paraId="2E1845A0" w14:textId="77777777" w:rsidR="008C0C7A" w:rsidRDefault="00000000">
      <w:pPr>
        <w:pStyle w:val="Heading3"/>
      </w:pPr>
      <w:bookmarkStart w:id="139" w:name="value"/>
      <w:bookmarkStart w:id="140" w:name="_Toc231306599"/>
      <w:r>
        <w:t>&lt;value&gt;</w:t>
      </w:r>
      <w:bookmarkEnd w:id="139"/>
      <w:bookmarkEnd w:id="140"/>
    </w:p>
    <w:p w14:paraId="7433D1A1" w14:textId="77777777" w:rsidR="008C0C7A" w:rsidRDefault="00000000">
      <w:r>
        <w:t>A value of a field (may correspond to 0 or 1 field key).</w:t>
      </w:r>
    </w:p>
    <w:p w14:paraId="02FE0AC6" w14:textId="77777777" w:rsidR="008C0C7A" w:rsidRDefault="00000000">
      <w:pPr>
        <w:pStyle w:val="Heading4"/>
      </w:pPr>
      <w:r>
        <w:lastRenderedPageBreak/>
        <w:t>Allowed Context</w:t>
      </w:r>
    </w:p>
    <w:p w14:paraId="66EFF604" w14:textId="77777777" w:rsidR="008C0C7A" w:rsidRDefault="00000000">
      <w:r>
        <w:t xml:space="preserve">Can only be descendant of </w:t>
      </w:r>
      <w:hyperlink w:anchor="field_item">
        <w:r>
          <w:rPr>
            <w:rStyle w:val="Hyperlink"/>
            <w:rFonts w:ascii="Consolas" w:hAnsi="Consolas"/>
            <w:shd w:val="clear" w:color="auto" w:fill="F2F2F2"/>
          </w:rPr>
          <w:t>&lt;field_item&gt;</w:t>
        </w:r>
      </w:hyperlink>
      <w:r>
        <w:t>.</w:t>
      </w:r>
    </w:p>
    <w:p w14:paraId="1EBDD81E" w14:textId="77777777" w:rsidR="008C0C7A" w:rsidRDefault="00000000">
      <w:pPr>
        <w:pStyle w:val="Heading4"/>
      </w:pPr>
      <w:r>
        <w:t>Attributes</w:t>
      </w:r>
    </w:p>
    <w:tbl>
      <w:tblPr>
        <w:tblW w:w="0" w:type="auto"/>
        <w:tblLook w:val="04A0" w:firstRow="1" w:lastRow="0" w:firstColumn="1" w:lastColumn="0" w:noHBand="0" w:noVBand="1"/>
      </w:tblPr>
      <w:tblGrid>
        <w:gridCol w:w="2160"/>
        <w:gridCol w:w="2160"/>
        <w:gridCol w:w="2160"/>
        <w:gridCol w:w="2160"/>
      </w:tblGrid>
      <w:tr w:rsidR="008C0C7A" w14:paraId="224923F8" w14:textId="77777777">
        <w:tc>
          <w:tcPr>
            <w:tcW w:w="2160" w:type="dxa"/>
          </w:tcPr>
          <w:p w14:paraId="7418A726" w14:textId="77777777" w:rsidR="008C0C7A" w:rsidRDefault="00000000">
            <w:r>
              <w:t>Attribute</w:t>
            </w:r>
          </w:p>
        </w:tc>
        <w:tc>
          <w:tcPr>
            <w:tcW w:w="2160" w:type="dxa"/>
          </w:tcPr>
          <w:p w14:paraId="70D15C1B" w14:textId="77777777" w:rsidR="008C0C7A" w:rsidRDefault="00000000">
            <w:r>
              <w:t>Required / Optional</w:t>
            </w:r>
          </w:p>
        </w:tc>
        <w:tc>
          <w:tcPr>
            <w:tcW w:w="2160" w:type="dxa"/>
          </w:tcPr>
          <w:p w14:paraId="2AC76907" w14:textId="77777777" w:rsidR="008C0C7A" w:rsidRDefault="00000000">
            <w:r>
              <w:t>Allowed Values</w:t>
            </w:r>
          </w:p>
        </w:tc>
        <w:tc>
          <w:tcPr>
            <w:tcW w:w="2160" w:type="dxa"/>
          </w:tcPr>
          <w:p w14:paraId="3F14F6B4" w14:textId="77777777" w:rsidR="008C0C7A" w:rsidRDefault="00000000">
            <w:r>
              <w:t>Description</w:t>
            </w:r>
          </w:p>
        </w:tc>
      </w:tr>
      <w:tr w:rsidR="008C0C7A" w14:paraId="3DAE7A0F" w14:textId="77777777">
        <w:tc>
          <w:tcPr>
            <w:tcW w:w="2160" w:type="dxa"/>
          </w:tcPr>
          <w:p w14:paraId="6AF5ACFE" w14:textId="77777777" w:rsidR="008C0C7A" w:rsidRDefault="00000000">
            <w:r>
              <w:rPr>
                <w:rFonts w:ascii="Consolas" w:hAnsi="Consolas"/>
                <w:shd w:val="clear" w:color="auto" w:fill="F2F2F2"/>
              </w:rPr>
              <w:t>class</w:t>
            </w:r>
          </w:p>
        </w:tc>
        <w:tc>
          <w:tcPr>
            <w:tcW w:w="2160" w:type="dxa"/>
          </w:tcPr>
          <w:p w14:paraId="6DFA8C8C" w14:textId="77777777" w:rsidR="008C0C7A" w:rsidRDefault="00000000">
            <w:r>
              <w:t>Optional; default: "read_only"</w:t>
            </w:r>
          </w:p>
        </w:tc>
        <w:tc>
          <w:tcPr>
            <w:tcW w:w="2160" w:type="dxa"/>
          </w:tcPr>
          <w:p w14:paraId="3FEED5DD" w14:textId="77777777" w:rsidR="008C0C7A" w:rsidRDefault="00000000">
            <w:r>
              <w:t>{"read_only", "fillable"}</w:t>
            </w:r>
          </w:p>
        </w:tc>
        <w:tc>
          <w:tcPr>
            <w:tcW w:w="2160" w:type="dxa"/>
          </w:tcPr>
          <w:p w14:paraId="488F54A1" w14:textId="77777777" w:rsidR="008C0C7A" w:rsidRDefault="008C0C7A"/>
        </w:tc>
      </w:tr>
    </w:tbl>
    <w:p w14:paraId="698D558F" w14:textId="77777777" w:rsidR="008C0C7A" w:rsidRDefault="00000000">
      <w:pPr>
        <w:pStyle w:val="Heading4"/>
      </w:pPr>
      <w:r>
        <w:t>Allowed Content Types</w:t>
      </w:r>
    </w:p>
    <w:tbl>
      <w:tblPr>
        <w:tblW w:w="0" w:type="auto"/>
        <w:tblLook w:val="04A0" w:firstRow="1" w:lastRow="0" w:firstColumn="1" w:lastColumn="0" w:noHBand="0" w:noVBand="1"/>
      </w:tblPr>
      <w:tblGrid>
        <w:gridCol w:w="4320"/>
        <w:gridCol w:w="4320"/>
      </w:tblGrid>
      <w:tr w:rsidR="008C0C7A" w14:paraId="0B4D4952" w14:textId="77777777">
        <w:tc>
          <w:tcPr>
            <w:tcW w:w="4320" w:type="dxa"/>
          </w:tcPr>
          <w:p w14:paraId="6E182D0F" w14:textId="77777777" w:rsidR="008C0C7A" w:rsidRDefault="00000000">
            <w:r>
              <w:t>Content Type</w:t>
            </w:r>
          </w:p>
        </w:tc>
        <w:tc>
          <w:tcPr>
            <w:tcW w:w="4320" w:type="dxa"/>
          </w:tcPr>
          <w:p w14:paraId="308577AF" w14:textId="77777777" w:rsidR="008C0C7A" w:rsidRDefault="00000000">
            <w:r>
              <w:t>Allowed / Not allowed</w:t>
            </w:r>
          </w:p>
        </w:tc>
      </w:tr>
      <w:tr w:rsidR="008C0C7A" w14:paraId="2D0B45E2" w14:textId="77777777">
        <w:tc>
          <w:tcPr>
            <w:tcW w:w="4320" w:type="dxa"/>
          </w:tcPr>
          <w:p w14:paraId="2F0292FA" w14:textId="77777777" w:rsidR="008C0C7A" w:rsidRDefault="00000000">
            <w:r>
              <w:t>Element head</w:t>
            </w:r>
          </w:p>
        </w:tc>
        <w:tc>
          <w:tcPr>
            <w:tcW w:w="4320" w:type="dxa"/>
          </w:tcPr>
          <w:p w14:paraId="10CD3F8A" w14:textId="77777777" w:rsidR="008C0C7A" w:rsidRDefault="00000000">
            <w:r>
              <w:t>Allowed</w:t>
            </w:r>
          </w:p>
        </w:tc>
      </w:tr>
      <w:tr w:rsidR="008C0C7A" w14:paraId="19A4C619" w14:textId="77777777">
        <w:tc>
          <w:tcPr>
            <w:tcW w:w="4320" w:type="dxa"/>
          </w:tcPr>
          <w:p w14:paraId="2484C426" w14:textId="77777777" w:rsidR="008C0C7A" w:rsidRDefault="00000000">
            <w:r>
              <w:t>Raw text</w:t>
            </w:r>
          </w:p>
        </w:tc>
        <w:tc>
          <w:tcPr>
            <w:tcW w:w="4320" w:type="dxa"/>
          </w:tcPr>
          <w:p w14:paraId="14659F81" w14:textId="77777777" w:rsidR="008C0C7A" w:rsidRDefault="00000000">
            <w:r>
              <w:t>Allowed</w:t>
            </w:r>
          </w:p>
        </w:tc>
      </w:tr>
      <w:tr w:rsidR="008C0C7A" w14:paraId="5B183E1B" w14:textId="77777777">
        <w:tc>
          <w:tcPr>
            <w:tcW w:w="4320" w:type="dxa"/>
          </w:tcPr>
          <w:p w14:paraId="61506354" w14:textId="77777777" w:rsidR="008C0C7A" w:rsidRDefault="00000000">
            <w:r>
              <w:t>Primary semantic elements</w:t>
            </w:r>
          </w:p>
        </w:tc>
        <w:tc>
          <w:tcPr>
            <w:tcW w:w="4320" w:type="dxa"/>
          </w:tcPr>
          <w:p w14:paraId="63FF7AD6" w14:textId="77777777" w:rsidR="008C0C7A" w:rsidRDefault="00000000">
            <w:r>
              <w:t>Allowed</w:t>
            </w:r>
          </w:p>
        </w:tc>
      </w:tr>
    </w:tbl>
    <w:p w14:paraId="4C136DE5" w14:textId="77777777" w:rsidR="008C0C7A" w:rsidRDefault="00000000">
      <w:pPr>
        <w:pStyle w:val="Heading3"/>
      </w:pPr>
      <w:bookmarkStart w:id="141" w:name="hint"/>
      <w:bookmarkStart w:id="142" w:name="_Toc231306600"/>
      <w:r>
        <w:t>&lt;hint&gt;</w:t>
      </w:r>
      <w:bookmarkEnd w:id="141"/>
      <w:bookmarkEnd w:id="142"/>
    </w:p>
    <w:p w14:paraId="206BCD19" w14:textId="77777777" w:rsidR="008C0C7A" w:rsidRDefault="00000000">
      <w:r>
        <w:t>A hint regarding a field.</w:t>
      </w:r>
    </w:p>
    <w:p w14:paraId="62A808EE" w14:textId="77777777" w:rsidR="008C0C7A" w:rsidRDefault="00000000">
      <w:pPr>
        <w:pStyle w:val="Heading4"/>
      </w:pPr>
      <w:r>
        <w:t>Allowed Context</w:t>
      </w:r>
    </w:p>
    <w:p w14:paraId="636B6BEC" w14:textId="77777777" w:rsidR="008C0C7A" w:rsidRDefault="00000000">
      <w:r>
        <w:t xml:space="preserve">Can only be descendant of </w:t>
      </w:r>
      <w:hyperlink w:anchor="field_region">
        <w:r>
          <w:rPr>
            <w:rStyle w:val="Hyperlink"/>
            <w:rFonts w:ascii="Consolas" w:hAnsi="Consolas"/>
            <w:shd w:val="clear" w:color="auto" w:fill="F2F2F2"/>
          </w:rPr>
          <w:t>&lt;field_region&gt;</w:t>
        </w:r>
      </w:hyperlink>
      <w:r>
        <w:t>.</w:t>
      </w:r>
    </w:p>
    <w:p w14:paraId="2B18384B" w14:textId="77777777" w:rsidR="008C0C7A" w:rsidRDefault="00000000">
      <w:pPr>
        <w:pStyle w:val="Heading4"/>
      </w:pPr>
      <w:r>
        <w:t>Attributes</w:t>
      </w:r>
    </w:p>
    <w:p w14:paraId="5B345CE0" w14:textId="77777777" w:rsidR="008C0C7A" w:rsidRDefault="00000000">
      <w:r>
        <w:t>None</w:t>
      </w:r>
    </w:p>
    <w:p w14:paraId="02DBF018" w14:textId="77777777" w:rsidR="008C0C7A" w:rsidRDefault="00000000">
      <w:pPr>
        <w:pStyle w:val="Heading4"/>
      </w:pPr>
      <w:r>
        <w:t>Allowed Content Types</w:t>
      </w:r>
    </w:p>
    <w:tbl>
      <w:tblPr>
        <w:tblW w:w="0" w:type="auto"/>
        <w:tblLook w:val="04A0" w:firstRow="1" w:lastRow="0" w:firstColumn="1" w:lastColumn="0" w:noHBand="0" w:noVBand="1"/>
      </w:tblPr>
      <w:tblGrid>
        <w:gridCol w:w="4320"/>
        <w:gridCol w:w="4320"/>
      </w:tblGrid>
      <w:tr w:rsidR="008C0C7A" w14:paraId="61E881FE" w14:textId="77777777">
        <w:tc>
          <w:tcPr>
            <w:tcW w:w="4320" w:type="dxa"/>
          </w:tcPr>
          <w:p w14:paraId="4A967FB7" w14:textId="77777777" w:rsidR="008C0C7A" w:rsidRDefault="00000000">
            <w:r>
              <w:t>Content Type</w:t>
            </w:r>
          </w:p>
        </w:tc>
        <w:tc>
          <w:tcPr>
            <w:tcW w:w="4320" w:type="dxa"/>
          </w:tcPr>
          <w:p w14:paraId="0AAE75C3" w14:textId="77777777" w:rsidR="008C0C7A" w:rsidRDefault="00000000">
            <w:r>
              <w:t>Allowed / Not allowed</w:t>
            </w:r>
          </w:p>
        </w:tc>
      </w:tr>
      <w:tr w:rsidR="008C0C7A" w14:paraId="49281E25" w14:textId="77777777">
        <w:tc>
          <w:tcPr>
            <w:tcW w:w="4320" w:type="dxa"/>
          </w:tcPr>
          <w:p w14:paraId="2FCFEA68" w14:textId="77777777" w:rsidR="008C0C7A" w:rsidRDefault="00000000">
            <w:r>
              <w:t>Element head</w:t>
            </w:r>
          </w:p>
        </w:tc>
        <w:tc>
          <w:tcPr>
            <w:tcW w:w="4320" w:type="dxa"/>
          </w:tcPr>
          <w:p w14:paraId="5660584B" w14:textId="77777777" w:rsidR="008C0C7A" w:rsidRDefault="00000000">
            <w:r>
              <w:t>Allowed</w:t>
            </w:r>
          </w:p>
        </w:tc>
      </w:tr>
      <w:tr w:rsidR="008C0C7A" w14:paraId="1DCBAFCA" w14:textId="77777777">
        <w:tc>
          <w:tcPr>
            <w:tcW w:w="4320" w:type="dxa"/>
          </w:tcPr>
          <w:p w14:paraId="231956AC" w14:textId="77777777" w:rsidR="008C0C7A" w:rsidRDefault="00000000">
            <w:r>
              <w:t>Raw text</w:t>
            </w:r>
          </w:p>
        </w:tc>
        <w:tc>
          <w:tcPr>
            <w:tcW w:w="4320" w:type="dxa"/>
          </w:tcPr>
          <w:p w14:paraId="1E1EC72C" w14:textId="77777777" w:rsidR="008C0C7A" w:rsidRDefault="00000000">
            <w:r>
              <w:t>Allowed</w:t>
            </w:r>
          </w:p>
        </w:tc>
      </w:tr>
      <w:tr w:rsidR="008C0C7A" w14:paraId="5EB74070" w14:textId="77777777">
        <w:tc>
          <w:tcPr>
            <w:tcW w:w="4320" w:type="dxa"/>
          </w:tcPr>
          <w:p w14:paraId="2A2392D4" w14:textId="77777777" w:rsidR="008C0C7A" w:rsidRDefault="00000000">
            <w:r>
              <w:t>Primary semantic elements</w:t>
            </w:r>
          </w:p>
        </w:tc>
        <w:tc>
          <w:tcPr>
            <w:tcW w:w="4320" w:type="dxa"/>
          </w:tcPr>
          <w:p w14:paraId="31C49C91" w14:textId="77777777" w:rsidR="008C0C7A" w:rsidRDefault="00000000">
            <w:r>
              <w:t>Allowed</w:t>
            </w:r>
          </w:p>
        </w:tc>
      </w:tr>
    </w:tbl>
    <w:p w14:paraId="372FF9C1" w14:textId="77777777" w:rsidR="008C0C7A" w:rsidRDefault="00000000">
      <w:pPr>
        <w:pStyle w:val="Heading3"/>
      </w:pPr>
      <w:bookmarkStart w:id="143" w:name="caption"/>
      <w:bookmarkStart w:id="144" w:name="_Toc231306601"/>
      <w:r>
        <w:t>&lt;caption&gt;</w:t>
      </w:r>
      <w:bookmarkEnd w:id="143"/>
      <w:bookmarkEnd w:id="144"/>
    </w:p>
    <w:p w14:paraId="468D3EA0" w14:textId="77777777" w:rsidR="008C0C7A" w:rsidRDefault="00000000">
      <w:r>
        <w:t>Optional part of the element head for capturing an associated caption.</w:t>
      </w:r>
    </w:p>
    <w:p w14:paraId="33A84DFA" w14:textId="77777777" w:rsidR="008C0C7A" w:rsidRDefault="00000000">
      <w:pPr>
        <w:pStyle w:val="Heading4"/>
      </w:pPr>
      <w:r>
        <w:t>Allowed Context</w:t>
      </w:r>
    </w:p>
    <w:p w14:paraId="5AC43F18" w14:textId="77777777" w:rsidR="008C0C7A" w:rsidRDefault="00000000">
      <w:r>
        <w:t>Can only be part of the element head of a semantic element.</w:t>
      </w:r>
    </w:p>
    <w:p w14:paraId="35B55C4D" w14:textId="77777777" w:rsidR="008C0C7A" w:rsidRDefault="00000000">
      <w:pPr>
        <w:pStyle w:val="Heading4"/>
      </w:pPr>
      <w:r>
        <w:t>Attributes</w:t>
      </w:r>
    </w:p>
    <w:p w14:paraId="09A2D4FC" w14:textId="77777777" w:rsidR="008C0C7A" w:rsidRDefault="00000000">
      <w:r>
        <w:t>None</w:t>
      </w:r>
    </w:p>
    <w:p w14:paraId="46D18750" w14:textId="77777777" w:rsidR="008C0C7A" w:rsidRDefault="00000000">
      <w:pPr>
        <w:pStyle w:val="Heading4"/>
      </w:pPr>
      <w:r>
        <w:t>Allowed Content Types</w:t>
      </w:r>
    </w:p>
    <w:tbl>
      <w:tblPr>
        <w:tblW w:w="0" w:type="auto"/>
        <w:tblLook w:val="04A0" w:firstRow="1" w:lastRow="0" w:firstColumn="1" w:lastColumn="0" w:noHBand="0" w:noVBand="1"/>
      </w:tblPr>
      <w:tblGrid>
        <w:gridCol w:w="4320"/>
        <w:gridCol w:w="4320"/>
      </w:tblGrid>
      <w:tr w:rsidR="008C0C7A" w14:paraId="2B36B40C" w14:textId="77777777">
        <w:tc>
          <w:tcPr>
            <w:tcW w:w="4320" w:type="dxa"/>
          </w:tcPr>
          <w:p w14:paraId="6F40D1A4" w14:textId="77777777" w:rsidR="008C0C7A" w:rsidRDefault="00000000">
            <w:r>
              <w:t>Content Type</w:t>
            </w:r>
          </w:p>
        </w:tc>
        <w:tc>
          <w:tcPr>
            <w:tcW w:w="4320" w:type="dxa"/>
          </w:tcPr>
          <w:p w14:paraId="24B768A8" w14:textId="77777777" w:rsidR="008C0C7A" w:rsidRDefault="00000000">
            <w:r>
              <w:t>Allowed / Not allowed</w:t>
            </w:r>
          </w:p>
        </w:tc>
      </w:tr>
      <w:tr w:rsidR="008C0C7A" w14:paraId="58F25570" w14:textId="77777777">
        <w:tc>
          <w:tcPr>
            <w:tcW w:w="4320" w:type="dxa"/>
          </w:tcPr>
          <w:p w14:paraId="6CA600FB" w14:textId="77777777" w:rsidR="008C0C7A" w:rsidRDefault="00000000">
            <w:r>
              <w:t>Element head</w:t>
            </w:r>
          </w:p>
        </w:tc>
        <w:tc>
          <w:tcPr>
            <w:tcW w:w="4320" w:type="dxa"/>
          </w:tcPr>
          <w:p w14:paraId="3780881B" w14:textId="77777777" w:rsidR="008C0C7A" w:rsidRDefault="00000000">
            <w:r>
              <w:t>Allowed</w:t>
            </w:r>
          </w:p>
        </w:tc>
      </w:tr>
      <w:tr w:rsidR="008C0C7A" w14:paraId="7E6504ED" w14:textId="77777777">
        <w:tc>
          <w:tcPr>
            <w:tcW w:w="4320" w:type="dxa"/>
          </w:tcPr>
          <w:p w14:paraId="63C49D86" w14:textId="77777777" w:rsidR="008C0C7A" w:rsidRDefault="00000000">
            <w:r>
              <w:t>Raw text</w:t>
            </w:r>
          </w:p>
        </w:tc>
        <w:tc>
          <w:tcPr>
            <w:tcW w:w="4320" w:type="dxa"/>
          </w:tcPr>
          <w:p w14:paraId="08DC16D8" w14:textId="77777777" w:rsidR="008C0C7A" w:rsidRDefault="00000000">
            <w:r>
              <w:t>Allowed</w:t>
            </w:r>
          </w:p>
        </w:tc>
      </w:tr>
      <w:tr w:rsidR="008C0C7A" w14:paraId="5A426D64" w14:textId="77777777">
        <w:tc>
          <w:tcPr>
            <w:tcW w:w="4320" w:type="dxa"/>
          </w:tcPr>
          <w:p w14:paraId="047AFB9A" w14:textId="77777777" w:rsidR="008C0C7A" w:rsidRDefault="00000000">
            <w:r>
              <w:t>Primary semantic elements</w:t>
            </w:r>
          </w:p>
        </w:tc>
        <w:tc>
          <w:tcPr>
            <w:tcW w:w="4320" w:type="dxa"/>
          </w:tcPr>
          <w:p w14:paraId="7D12EE07" w14:textId="77777777" w:rsidR="008C0C7A" w:rsidRDefault="00000000">
            <w:r>
              <w:t>Allowed</w:t>
            </w:r>
          </w:p>
        </w:tc>
      </w:tr>
    </w:tbl>
    <w:p w14:paraId="416B6FEB" w14:textId="77777777" w:rsidR="008C0C7A" w:rsidRDefault="00000000">
      <w:pPr>
        <w:pStyle w:val="Heading2"/>
      </w:pPr>
      <w:bookmarkStart w:id="145" w:name="property-elements"/>
      <w:bookmarkStart w:id="146" w:name="_Toc231306602"/>
      <w:r>
        <w:lastRenderedPageBreak/>
        <w:t>Property Elements</w:t>
      </w:r>
      <w:bookmarkEnd w:id="145"/>
      <w:bookmarkEnd w:id="146"/>
    </w:p>
    <w:p w14:paraId="51B15500" w14:textId="77777777" w:rsidR="008C0C7A" w:rsidRDefault="00000000">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14:paraId="1B16B78B" w14:textId="77777777" w:rsidR="008C0C7A" w:rsidRDefault="00000000">
      <w:pPr>
        <w:pStyle w:val="Heading3"/>
      </w:pPr>
      <w:bookmarkStart w:id="147" w:name="label"/>
      <w:bookmarkStart w:id="148" w:name="_Toc231306603"/>
      <w:r>
        <w:t>&lt;label&gt;</w:t>
      </w:r>
      <w:bookmarkEnd w:id="147"/>
      <w:bookmarkEnd w:id="148"/>
    </w:p>
    <w:p w14:paraId="518C2178" w14:textId="77777777" w:rsidR="008C0C7A" w:rsidRDefault="00000000">
      <w:r>
        <w:t>Optional part of the element head; serves for providing a detailed label for the respective element.</w:t>
      </w:r>
    </w:p>
    <w:p w14:paraId="07ECC77F" w14:textId="77777777" w:rsidR="008C0C7A" w:rsidRDefault="00000000">
      <w:pPr>
        <w:pStyle w:val="Heading4"/>
      </w:pPr>
      <w:r>
        <w:t>Allowed Context</w:t>
      </w:r>
    </w:p>
    <w:p w14:paraId="21AE10E1" w14:textId="77777777" w:rsidR="008C0C7A" w:rsidRDefault="00000000">
      <w:r>
        <w:t>Can only be child of a semantic element.</w:t>
      </w:r>
    </w:p>
    <w:p w14:paraId="2DCA54FE" w14:textId="77777777" w:rsidR="008C0C7A" w:rsidRDefault="00000000">
      <w:pPr>
        <w:pStyle w:val="Heading4"/>
      </w:pPr>
      <w:r>
        <w:t>Attributes</w:t>
      </w:r>
    </w:p>
    <w:tbl>
      <w:tblPr>
        <w:tblW w:w="0" w:type="auto"/>
        <w:tblLook w:val="04A0" w:firstRow="1" w:lastRow="0" w:firstColumn="1" w:lastColumn="0" w:noHBand="0" w:noVBand="1"/>
      </w:tblPr>
      <w:tblGrid>
        <w:gridCol w:w="2160"/>
        <w:gridCol w:w="2160"/>
        <w:gridCol w:w="2160"/>
        <w:gridCol w:w="2160"/>
      </w:tblGrid>
      <w:tr w:rsidR="008C0C7A" w14:paraId="44DD12BD" w14:textId="77777777">
        <w:tc>
          <w:tcPr>
            <w:tcW w:w="2160" w:type="dxa"/>
          </w:tcPr>
          <w:p w14:paraId="462B522A" w14:textId="77777777" w:rsidR="008C0C7A" w:rsidRDefault="00000000">
            <w:r>
              <w:t>Attribute</w:t>
            </w:r>
          </w:p>
        </w:tc>
        <w:tc>
          <w:tcPr>
            <w:tcW w:w="2160" w:type="dxa"/>
          </w:tcPr>
          <w:p w14:paraId="06FBF073" w14:textId="77777777" w:rsidR="008C0C7A" w:rsidRDefault="00000000">
            <w:r>
              <w:t>Required / Optional</w:t>
            </w:r>
          </w:p>
        </w:tc>
        <w:tc>
          <w:tcPr>
            <w:tcW w:w="2160" w:type="dxa"/>
          </w:tcPr>
          <w:p w14:paraId="0A44216E" w14:textId="77777777" w:rsidR="008C0C7A" w:rsidRDefault="00000000">
            <w:r>
              <w:t>Allowed Values</w:t>
            </w:r>
          </w:p>
        </w:tc>
        <w:tc>
          <w:tcPr>
            <w:tcW w:w="2160" w:type="dxa"/>
          </w:tcPr>
          <w:p w14:paraId="72C32E88" w14:textId="77777777" w:rsidR="008C0C7A" w:rsidRDefault="00000000">
            <w:r>
              <w:t>Description</w:t>
            </w:r>
          </w:p>
        </w:tc>
      </w:tr>
      <w:tr w:rsidR="008C0C7A" w14:paraId="41726382" w14:textId="77777777">
        <w:tc>
          <w:tcPr>
            <w:tcW w:w="2160" w:type="dxa"/>
          </w:tcPr>
          <w:p w14:paraId="7024B5BF" w14:textId="77777777" w:rsidR="008C0C7A" w:rsidRDefault="00000000">
            <w:r>
              <w:rPr>
                <w:rFonts w:ascii="Consolas" w:hAnsi="Consolas"/>
                <w:shd w:val="clear" w:color="auto" w:fill="F2F2F2"/>
              </w:rPr>
              <w:t>value</w:t>
            </w:r>
          </w:p>
        </w:tc>
        <w:tc>
          <w:tcPr>
            <w:tcW w:w="2160" w:type="dxa"/>
          </w:tcPr>
          <w:p w14:paraId="4B5D5F77" w14:textId="77777777" w:rsidR="008C0C7A" w:rsidRDefault="00000000">
            <w:r>
              <w:t>Optional; default: "undefined"</w:t>
            </w:r>
          </w:p>
        </w:tc>
        <w:tc>
          <w:tcPr>
            <w:tcW w:w="2160" w:type="dxa"/>
          </w:tcPr>
          <w:p w14:paraId="58243477" w14:textId="77777777" w:rsidR="008C0C7A" w:rsidRDefault="00000000">
            <w:r>
              <w:t>Different value domains may be recommended per host element (not to be validated).</w:t>
            </w:r>
          </w:p>
        </w:tc>
        <w:tc>
          <w:tcPr>
            <w:tcW w:w="2160" w:type="dxa"/>
          </w:tcPr>
          <w:p w14:paraId="7FFDAA12" w14:textId="77777777" w:rsidR="008C0C7A" w:rsidRDefault="00000000">
            <w:r>
              <w:t>A label for concretely specifying a subclass type for the host element.</w:t>
            </w:r>
          </w:p>
        </w:tc>
      </w:tr>
    </w:tbl>
    <w:p w14:paraId="5C604C84" w14:textId="77777777" w:rsidR="008C0C7A" w:rsidRDefault="00000000">
      <w:pPr>
        <w:pStyle w:val="Heading4"/>
      </w:pPr>
      <w:r>
        <w:t>Allowed Content Types</w:t>
      </w:r>
    </w:p>
    <w:p w14:paraId="75643912" w14:textId="77777777" w:rsidR="008C0C7A" w:rsidRDefault="00000000">
      <w:r>
        <w:t>None (empty element).</w:t>
      </w:r>
    </w:p>
    <w:p w14:paraId="20EE4E91" w14:textId="77777777" w:rsidR="008C0C7A" w:rsidRDefault="00000000">
      <w:pPr>
        <w:pStyle w:val="Heading3"/>
      </w:pPr>
      <w:bookmarkStart w:id="149" w:name="thread"/>
      <w:bookmarkStart w:id="150" w:name="_Toc231306604"/>
      <w:r>
        <w:t>&lt;thread&gt;</w:t>
      </w:r>
      <w:bookmarkEnd w:id="149"/>
      <w:bookmarkEnd w:id="150"/>
    </w:p>
    <w:p w14:paraId="7148E139" w14:textId="77777777" w:rsidR="008C0C7A" w:rsidRDefault="00000000">
      <w:r>
        <w:t>Optional part of the element head; serves for establishing a logical document component. This can be useful for capturing fragmented components, e.g. spanning multiple bounding boxes (e.g. cross-column) or pages, or for defining anchors for cross references.</w:t>
      </w:r>
      <w:r>
        <w:br/>
        <w:t xml:space="preserve">To capture a fragmented component, we define separate instances of the respective element and use a </w:t>
      </w:r>
      <w:hyperlink w:anchor="thread">
        <w:r>
          <w:rPr>
            <w:rStyle w:val="Hyperlink"/>
            <w:rFonts w:ascii="Consolas" w:hAnsi="Consolas"/>
            <w:shd w:val="clear" w:color="auto" w:fill="F2F2F2"/>
          </w:rPr>
          <w:t>&lt;thread&gt;</w:t>
        </w:r>
      </w:hyperlink>
      <w:r>
        <w:t xml:space="preserve"> with the same </w:t>
      </w:r>
      <w:r>
        <w:rPr>
          <w:rFonts w:ascii="Consolas" w:hAnsi="Consolas"/>
          <w:shd w:val="clear" w:color="auto" w:fill="F2F2F2"/>
        </w:rPr>
        <w:t>thread_id</w:t>
      </w:r>
      <w:r>
        <w:t xml:space="preserve"> attribute for all of them</w:t>
      </w:r>
    </w:p>
    <w:p w14:paraId="13F52BAA" w14:textId="77777777" w:rsidR="008C0C7A" w:rsidRDefault="00000000">
      <w:pPr>
        <w:pStyle w:val="Heading4"/>
      </w:pPr>
      <w:r>
        <w:t>Allowed Context</w:t>
      </w:r>
    </w:p>
    <w:p w14:paraId="3F98D813" w14:textId="77777777" w:rsidR="008C0C7A" w:rsidRDefault="00000000">
      <w:r>
        <w:t>Can only be child of a semantic element.</w:t>
      </w:r>
    </w:p>
    <w:p w14:paraId="65A61709" w14:textId="77777777" w:rsidR="008C0C7A" w:rsidRDefault="00000000">
      <w:pPr>
        <w:pStyle w:val="Heading4"/>
      </w:pPr>
      <w:r>
        <w:t>Attributes</w:t>
      </w:r>
    </w:p>
    <w:tbl>
      <w:tblPr>
        <w:tblW w:w="0" w:type="auto"/>
        <w:tblLook w:val="04A0" w:firstRow="1" w:lastRow="0" w:firstColumn="1" w:lastColumn="0" w:noHBand="0" w:noVBand="1"/>
      </w:tblPr>
      <w:tblGrid>
        <w:gridCol w:w="2160"/>
        <w:gridCol w:w="2160"/>
        <w:gridCol w:w="2160"/>
        <w:gridCol w:w="2160"/>
      </w:tblGrid>
      <w:tr w:rsidR="008C0C7A" w14:paraId="69AA5282" w14:textId="77777777">
        <w:tc>
          <w:tcPr>
            <w:tcW w:w="2160" w:type="dxa"/>
          </w:tcPr>
          <w:p w14:paraId="2FCE8EB6" w14:textId="77777777" w:rsidR="008C0C7A" w:rsidRDefault="00000000">
            <w:r>
              <w:t>Attribute</w:t>
            </w:r>
          </w:p>
        </w:tc>
        <w:tc>
          <w:tcPr>
            <w:tcW w:w="2160" w:type="dxa"/>
          </w:tcPr>
          <w:p w14:paraId="224598D0" w14:textId="77777777" w:rsidR="008C0C7A" w:rsidRDefault="00000000">
            <w:r>
              <w:t>Required / Optional</w:t>
            </w:r>
          </w:p>
        </w:tc>
        <w:tc>
          <w:tcPr>
            <w:tcW w:w="2160" w:type="dxa"/>
          </w:tcPr>
          <w:p w14:paraId="63041BFB" w14:textId="77777777" w:rsidR="008C0C7A" w:rsidRDefault="00000000">
            <w:r>
              <w:t>Allowed Values</w:t>
            </w:r>
          </w:p>
        </w:tc>
        <w:tc>
          <w:tcPr>
            <w:tcW w:w="2160" w:type="dxa"/>
          </w:tcPr>
          <w:p w14:paraId="2FB263C5" w14:textId="77777777" w:rsidR="008C0C7A" w:rsidRDefault="00000000">
            <w:r>
              <w:t>Description</w:t>
            </w:r>
          </w:p>
        </w:tc>
      </w:tr>
      <w:tr w:rsidR="008C0C7A" w14:paraId="356CBC27" w14:textId="77777777">
        <w:tc>
          <w:tcPr>
            <w:tcW w:w="2160" w:type="dxa"/>
          </w:tcPr>
          <w:p w14:paraId="462C2C2E" w14:textId="77777777" w:rsidR="008C0C7A" w:rsidRDefault="00000000">
            <w:r>
              <w:rPr>
                <w:rFonts w:ascii="Consolas" w:hAnsi="Consolas"/>
                <w:shd w:val="clear" w:color="auto" w:fill="F2F2F2"/>
              </w:rPr>
              <w:t>thread_id</w:t>
            </w:r>
          </w:p>
        </w:tc>
        <w:tc>
          <w:tcPr>
            <w:tcW w:w="2160" w:type="dxa"/>
          </w:tcPr>
          <w:p w14:paraId="27A7AA38" w14:textId="77777777" w:rsidR="008C0C7A" w:rsidRDefault="00000000">
            <w:r>
              <w:t>Required</w:t>
            </w:r>
          </w:p>
        </w:tc>
        <w:tc>
          <w:tcPr>
            <w:tcW w:w="2160" w:type="dxa"/>
          </w:tcPr>
          <w:p w14:paraId="6639E116" w14:textId="77777777" w:rsidR="008C0C7A" w:rsidRDefault="00000000">
            <w:r>
              <w:t>Positive integer</w:t>
            </w:r>
          </w:p>
        </w:tc>
        <w:tc>
          <w:tcPr>
            <w:tcW w:w="2160" w:type="dxa"/>
          </w:tcPr>
          <w:p w14:paraId="557CF26A" w14:textId="77777777" w:rsidR="008C0C7A" w:rsidRDefault="00000000">
            <w:r>
              <w:t xml:space="preserve">The ID of the thread. All </w:t>
            </w:r>
            <w:hyperlink w:anchor="thread">
              <w:r>
                <w:rPr>
                  <w:rStyle w:val="Hyperlink"/>
                  <w:rFonts w:ascii="Consolas" w:hAnsi="Consolas"/>
                  <w:shd w:val="clear" w:color="auto" w:fill="F2F2F2"/>
                </w:rPr>
                <w:t>&lt;thread&gt;</w:t>
              </w:r>
            </w:hyperlink>
            <w:r>
              <w:t xml:space="preserve"> elements that share a given </w:t>
            </w:r>
            <w:r>
              <w:rPr>
                <w:rFonts w:ascii="Consolas" w:hAnsi="Consolas"/>
                <w:shd w:val="clear" w:color="auto" w:fill="F2F2F2"/>
              </w:rPr>
              <w:t>thread_id</w:t>
            </w:r>
            <w:r>
              <w:t xml:space="preserve"> must be under the same host element type (e.g. all under </w:t>
            </w:r>
            <w:hyperlink w:anchor="text">
              <w:r>
                <w:rPr>
                  <w:rStyle w:val="Hyperlink"/>
                  <w:rFonts w:ascii="Consolas" w:hAnsi="Consolas"/>
                  <w:shd w:val="clear" w:color="auto" w:fill="F2F2F2"/>
                </w:rPr>
                <w:t>&lt;text&gt;</w:t>
              </w:r>
            </w:hyperlink>
            <w:r>
              <w:t xml:space="preserve">, not mixed </w:t>
            </w:r>
            <w:hyperlink w:anchor="text">
              <w:r>
                <w:rPr>
                  <w:rStyle w:val="Hyperlink"/>
                  <w:rFonts w:ascii="Consolas" w:hAnsi="Consolas"/>
                  <w:shd w:val="clear" w:color="auto" w:fill="F2F2F2"/>
                </w:rPr>
                <w:t>&lt;text&gt;</w:t>
              </w:r>
            </w:hyperlink>
            <w:r>
              <w:t xml:space="preserve"> and </w:t>
            </w:r>
            <w:hyperlink w:anchor="picture">
              <w:r>
                <w:rPr>
                  <w:rStyle w:val="Hyperlink"/>
                  <w:rFonts w:ascii="Consolas" w:hAnsi="Consolas"/>
                  <w:shd w:val="clear" w:color="auto" w:fill="F2F2F2"/>
                </w:rPr>
                <w:t>&lt;picture&gt;</w:t>
              </w:r>
            </w:hyperlink>
            <w:r>
              <w:t>).</w:t>
            </w:r>
          </w:p>
        </w:tc>
      </w:tr>
    </w:tbl>
    <w:p w14:paraId="277AF05F" w14:textId="77777777" w:rsidR="008C0C7A" w:rsidRDefault="00000000">
      <w:pPr>
        <w:pStyle w:val="Heading4"/>
      </w:pPr>
      <w:r>
        <w:lastRenderedPageBreak/>
        <w:t>Allowed Content Types</w:t>
      </w:r>
    </w:p>
    <w:p w14:paraId="32643BF0" w14:textId="77777777" w:rsidR="008C0C7A" w:rsidRDefault="00000000">
      <w:r>
        <w:t>None (empty element).</w:t>
      </w:r>
    </w:p>
    <w:p w14:paraId="4A5C2E58" w14:textId="77777777" w:rsidR="008C0C7A" w:rsidRDefault="00000000">
      <w:pPr>
        <w:pStyle w:val="Heading3"/>
      </w:pPr>
      <w:bookmarkStart w:id="151" w:name="xref"/>
      <w:bookmarkStart w:id="152" w:name="_Toc231306605"/>
      <w:r>
        <w:t>&lt;xref&gt;</w:t>
      </w:r>
      <w:bookmarkEnd w:id="151"/>
      <w:bookmarkEnd w:id="152"/>
    </w:p>
    <w:p w14:paraId="4D6ABCBC" w14:textId="77777777" w:rsidR="008C0C7A" w:rsidRDefault="00000000">
      <w:r>
        <w:t>Optional part of the element head; serves for capturing an outgoing cross-reference from this component.</w:t>
      </w:r>
    </w:p>
    <w:p w14:paraId="12D75F2D" w14:textId="77777777" w:rsidR="008C0C7A" w:rsidRDefault="00000000">
      <w:pPr>
        <w:pStyle w:val="Heading4"/>
      </w:pPr>
      <w:r>
        <w:t>Allowed Context</w:t>
      </w:r>
    </w:p>
    <w:p w14:paraId="6B6B03E2" w14:textId="77777777" w:rsidR="008C0C7A" w:rsidRDefault="00000000">
      <w:r>
        <w:t xml:space="preserve">Can only be child of a semantic element. Mutually exclusive with </w:t>
      </w:r>
      <w:hyperlink w:anchor="href">
        <w:r>
          <w:rPr>
            <w:rStyle w:val="Hyperlink"/>
            <w:rFonts w:ascii="Consolas" w:hAnsi="Consolas"/>
            <w:shd w:val="clear" w:color="auto" w:fill="F2F2F2"/>
          </w:rPr>
          <w:t>&lt;href&gt;</w:t>
        </w:r>
      </w:hyperlink>
      <w:r>
        <w:t>.</w:t>
      </w:r>
    </w:p>
    <w:p w14:paraId="0380DA55" w14:textId="77777777" w:rsidR="008C0C7A" w:rsidRDefault="00000000">
      <w:pPr>
        <w:pStyle w:val="Heading4"/>
      </w:pPr>
      <w:r>
        <w:t>Attributes</w:t>
      </w:r>
    </w:p>
    <w:tbl>
      <w:tblPr>
        <w:tblW w:w="0" w:type="auto"/>
        <w:tblLook w:val="04A0" w:firstRow="1" w:lastRow="0" w:firstColumn="1" w:lastColumn="0" w:noHBand="0" w:noVBand="1"/>
      </w:tblPr>
      <w:tblGrid>
        <w:gridCol w:w="2160"/>
        <w:gridCol w:w="2160"/>
        <w:gridCol w:w="2160"/>
        <w:gridCol w:w="2160"/>
      </w:tblGrid>
      <w:tr w:rsidR="008C0C7A" w14:paraId="1172E37B" w14:textId="77777777">
        <w:tc>
          <w:tcPr>
            <w:tcW w:w="2160" w:type="dxa"/>
          </w:tcPr>
          <w:p w14:paraId="0144B1A5" w14:textId="77777777" w:rsidR="008C0C7A" w:rsidRDefault="00000000">
            <w:r>
              <w:t>Attribute</w:t>
            </w:r>
          </w:p>
        </w:tc>
        <w:tc>
          <w:tcPr>
            <w:tcW w:w="2160" w:type="dxa"/>
          </w:tcPr>
          <w:p w14:paraId="435FB459" w14:textId="77777777" w:rsidR="008C0C7A" w:rsidRDefault="00000000">
            <w:r>
              <w:t>Required / Optional</w:t>
            </w:r>
          </w:p>
        </w:tc>
        <w:tc>
          <w:tcPr>
            <w:tcW w:w="2160" w:type="dxa"/>
          </w:tcPr>
          <w:p w14:paraId="49969705" w14:textId="77777777" w:rsidR="008C0C7A" w:rsidRDefault="00000000">
            <w:r>
              <w:t>Allowed Values</w:t>
            </w:r>
          </w:p>
        </w:tc>
        <w:tc>
          <w:tcPr>
            <w:tcW w:w="2160" w:type="dxa"/>
          </w:tcPr>
          <w:p w14:paraId="312C7435" w14:textId="77777777" w:rsidR="008C0C7A" w:rsidRDefault="00000000">
            <w:r>
              <w:t>Description</w:t>
            </w:r>
          </w:p>
        </w:tc>
      </w:tr>
      <w:tr w:rsidR="008C0C7A" w14:paraId="30C14B99" w14:textId="77777777">
        <w:tc>
          <w:tcPr>
            <w:tcW w:w="2160" w:type="dxa"/>
          </w:tcPr>
          <w:p w14:paraId="7F8DB16F" w14:textId="77777777" w:rsidR="008C0C7A" w:rsidRDefault="00000000">
            <w:r>
              <w:rPr>
                <w:rFonts w:ascii="Consolas" w:hAnsi="Consolas"/>
                <w:shd w:val="clear" w:color="auto" w:fill="F2F2F2"/>
              </w:rPr>
              <w:t>thread_id</w:t>
            </w:r>
          </w:p>
        </w:tc>
        <w:tc>
          <w:tcPr>
            <w:tcW w:w="2160" w:type="dxa"/>
          </w:tcPr>
          <w:p w14:paraId="79DCE1A9" w14:textId="77777777" w:rsidR="008C0C7A" w:rsidRDefault="00000000">
            <w:r>
              <w:t>Required</w:t>
            </w:r>
          </w:p>
        </w:tc>
        <w:tc>
          <w:tcPr>
            <w:tcW w:w="2160" w:type="dxa"/>
          </w:tcPr>
          <w:p w14:paraId="29CA17A4" w14:textId="77777777" w:rsidR="008C0C7A" w:rsidRDefault="00000000">
            <w:r>
              <w:t>Positive integer</w:t>
            </w:r>
          </w:p>
        </w:tc>
        <w:tc>
          <w:tcPr>
            <w:tcW w:w="2160" w:type="dxa"/>
          </w:tcPr>
          <w:p w14:paraId="48F9C32C" w14:textId="77777777" w:rsidR="008C0C7A" w:rsidRDefault="00000000">
            <w:r>
              <w:t xml:space="preserve">The ID of the referenced thread. This must be defined by at least one </w:t>
            </w:r>
            <w:hyperlink w:anchor="thread">
              <w:r>
                <w:rPr>
                  <w:rStyle w:val="Hyperlink"/>
                  <w:rFonts w:ascii="Consolas" w:hAnsi="Consolas"/>
                  <w:shd w:val="clear" w:color="auto" w:fill="F2F2F2"/>
                </w:rPr>
                <w:t>&lt;thread&gt;</w:t>
              </w:r>
            </w:hyperlink>
            <w:r>
              <w:t xml:space="preserve"> in the document.</w:t>
            </w:r>
          </w:p>
        </w:tc>
      </w:tr>
    </w:tbl>
    <w:p w14:paraId="027DF38B" w14:textId="77777777" w:rsidR="008C0C7A" w:rsidRDefault="00000000">
      <w:pPr>
        <w:pStyle w:val="Heading4"/>
      </w:pPr>
      <w:r>
        <w:t>Allowed Content Types</w:t>
      </w:r>
    </w:p>
    <w:p w14:paraId="34F4CF7F" w14:textId="77777777" w:rsidR="008C0C7A" w:rsidRDefault="00000000">
      <w:r>
        <w:t>None (empty element).</w:t>
      </w:r>
    </w:p>
    <w:p w14:paraId="2EC9173A" w14:textId="77777777" w:rsidR="008C0C7A" w:rsidRDefault="00000000">
      <w:pPr>
        <w:pStyle w:val="Heading3"/>
      </w:pPr>
      <w:bookmarkStart w:id="153" w:name="href"/>
      <w:bookmarkStart w:id="154" w:name="_Toc231306606"/>
      <w:r>
        <w:t>&lt;href&gt;</w:t>
      </w:r>
      <w:bookmarkEnd w:id="153"/>
      <w:bookmarkEnd w:id="154"/>
    </w:p>
    <w:p w14:paraId="738CDF9D" w14:textId="77777777" w:rsidR="008C0C7A" w:rsidRDefault="00000000">
      <w:r>
        <w:t>Optional part of the element head; serves for capturing a URI referenced by this component.</w:t>
      </w:r>
    </w:p>
    <w:p w14:paraId="7E6B782D" w14:textId="77777777" w:rsidR="008C0C7A" w:rsidRDefault="00000000">
      <w:pPr>
        <w:pStyle w:val="Heading4"/>
      </w:pPr>
      <w:r>
        <w:t>Allowed Context</w:t>
      </w:r>
    </w:p>
    <w:p w14:paraId="7BEE56FF" w14:textId="77777777" w:rsidR="008C0C7A" w:rsidRDefault="00000000">
      <w:r>
        <w:t xml:space="preserve">Can only be child of a semantic element. Mutually exclusive with </w:t>
      </w:r>
      <w:hyperlink w:anchor="xref">
        <w:r>
          <w:rPr>
            <w:rStyle w:val="Hyperlink"/>
            <w:rFonts w:ascii="Consolas" w:hAnsi="Consolas"/>
            <w:shd w:val="clear" w:color="auto" w:fill="F2F2F2"/>
          </w:rPr>
          <w:t>&lt;xref&gt;</w:t>
        </w:r>
      </w:hyperlink>
      <w:r>
        <w:t>.</w:t>
      </w:r>
    </w:p>
    <w:p w14:paraId="018C7033" w14:textId="77777777" w:rsidR="008C0C7A" w:rsidRDefault="00000000">
      <w:pPr>
        <w:pStyle w:val="Heading4"/>
      </w:pPr>
      <w:r>
        <w:t>Attributes</w:t>
      </w:r>
    </w:p>
    <w:tbl>
      <w:tblPr>
        <w:tblW w:w="0" w:type="auto"/>
        <w:tblLook w:val="04A0" w:firstRow="1" w:lastRow="0" w:firstColumn="1" w:lastColumn="0" w:noHBand="0" w:noVBand="1"/>
      </w:tblPr>
      <w:tblGrid>
        <w:gridCol w:w="2160"/>
        <w:gridCol w:w="2160"/>
        <w:gridCol w:w="2160"/>
        <w:gridCol w:w="2160"/>
      </w:tblGrid>
      <w:tr w:rsidR="008C0C7A" w14:paraId="106A955F" w14:textId="77777777">
        <w:tc>
          <w:tcPr>
            <w:tcW w:w="2160" w:type="dxa"/>
          </w:tcPr>
          <w:p w14:paraId="03B8F5E0" w14:textId="77777777" w:rsidR="008C0C7A" w:rsidRDefault="00000000">
            <w:r>
              <w:t>Attribute</w:t>
            </w:r>
          </w:p>
        </w:tc>
        <w:tc>
          <w:tcPr>
            <w:tcW w:w="2160" w:type="dxa"/>
          </w:tcPr>
          <w:p w14:paraId="69BD3F55" w14:textId="77777777" w:rsidR="008C0C7A" w:rsidRDefault="00000000">
            <w:r>
              <w:t>Required / Optional</w:t>
            </w:r>
          </w:p>
        </w:tc>
        <w:tc>
          <w:tcPr>
            <w:tcW w:w="2160" w:type="dxa"/>
          </w:tcPr>
          <w:p w14:paraId="1C33849F" w14:textId="77777777" w:rsidR="008C0C7A" w:rsidRDefault="00000000">
            <w:r>
              <w:t>Allowed Values</w:t>
            </w:r>
          </w:p>
        </w:tc>
        <w:tc>
          <w:tcPr>
            <w:tcW w:w="2160" w:type="dxa"/>
          </w:tcPr>
          <w:p w14:paraId="7F7396BC" w14:textId="77777777" w:rsidR="008C0C7A" w:rsidRDefault="00000000">
            <w:r>
              <w:t>Description</w:t>
            </w:r>
          </w:p>
        </w:tc>
      </w:tr>
      <w:tr w:rsidR="008C0C7A" w14:paraId="0E4CF143" w14:textId="77777777">
        <w:tc>
          <w:tcPr>
            <w:tcW w:w="2160" w:type="dxa"/>
          </w:tcPr>
          <w:p w14:paraId="63F126B7" w14:textId="77777777" w:rsidR="008C0C7A" w:rsidRDefault="00000000">
            <w:r>
              <w:rPr>
                <w:rFonts w:ascii="Consolas" w:hAnsi="Consolas"/>
                <w:shd w:val="clear" w:color="auto" w:fill="F2F2F2"/>
              </w:rPr>
              <w:t>uri</w:t>
            </w:r>
          </w:p>
        </w:tc>
        <w:tc>
          <w:tcPr>
            <w:tcW w:w="2160" w:type="dxa"/>
          </w:tcPr>
          <w:p w14:paraId="35672614" w14:textId="77777777" w:rsidR="008C0C7A" w:rsidRDefault="00000000">
            <w:r>
              <w:t>Required</w:t>
            </w:r>
          </w:p>
        </w:tc>
        <w:tc>
          <w:tcPr>
            <w:tcW w:w="2160" w:type="dxa"/>
          </w:tcPr>
          <w:p w14:paraId="512CA0CF" w14:textId="77777777" w:rsidR="008C0C7A" w:rsidRDefault="00000000">
            <w:r>
              <w:t>URI</w:t>
            </w:r>
          </w:p>
        </w:tc>
        <w:tc>
          <w:tcPr>
            <w:tcW w:w="2160" w:type="dxa"/>
          </w:tcPr>
          <w:p w14:paraId="38221358" w14:textId="77777777" w:rsidR="008C0C7A" w:rsidRDefault="00000000">
            <w:r>
              <w:t>The URI of the referenced resource.</w:t>
            </w:r>
          </w:p>
        </w:tc>
      </w:tr>
    </w:tbl>
    <w:p w14:paraId="38D04619" w14:textId="77777777" w:rsidR="008C0C7A" w:rsidRDefault="00000000">
      <w:pPr>
        <w:pStyle w:val="Heading4"/>
      </w:pPr>
      <w:r>
        <w:t>Allowed Content Types</w:t>
      </w:r>
    </w:p>
    <w:tbl>
      <w:tblPr>
        <w:tblW w:w="0" w:type="auto"/>
        <w:tblLook w:val="04A0" w:firstRow="1" w:lastRow="0" w:firstColumn="1" w:lastColumn="0" w:noHBand="0" w:noVBand="1"/>
      </w:tblPr>
      <w:tblGrid>
        <w:gridCol w:w="4320"/>
        <w:gridCol w:w="4320"/>
      </w:tblGrid>
      <w:tr w:rsidR="008C0C7A" w14:paraId="532D3CE8" w14:textId="77777777">
        <w:tc>
          <w:tcPr>
            <w:tcW w:w="4320" w:type="dxa"/>
          </w:tcPr>
          <w:p w14:paraId="291DEDBF" w14:textId="77777777" w:rsidR="008C0C7A" w:rsidRDefault="00000000">
            <w:r>
              <w:t>Content Type</w:t>
            </w:r>
          </w:p>
        </w:tc>
        <w:tc>
          <w:tcPr>
            <w:tcW w:w="4320" w:type="dxa"/>
          </w:tcPr>
          <w:p w14:paraId="7C3688DB" w14:textId="77777777" w:rsidR="008C0C7A" w:rsidRDefault="00000000">
            <w:r>
              <w:t>Allowed / Not allowed</w:t>
            </w:r>
          </w:p>
        </w:tc>
      </w:tr>
      <w:tr w:rsidR="008C0C7A" w14:paraId="03B446D2" w14:textId="77777777">
        <w:tc>
          <w:tcPr>
            <w:tcW w:w="4320" w:type="dxa"/>
          </w:tcPr>
          <w:p w14:paraId="09867A29" w14:textId="77777777" w:rsidR="008C0C7A" w:rsidRDefault="00000000">
            <w:r>
              <w:t>Element head</w:t>
            </w:r>
          </w:p>
        </w:tc>
        <w:tc>
          <w:tcPr>
            <w:tcW w:w="4320" w:type="dxa"/>
          </w:tcPr>
          <w:p w14:paraId="07091D43" w14:textId="77777777" w:rsidR="008C0C7A" w:rsidRDefault="00000000">
            <w:r>
              <w:t>Not allowed</w:t>
            </w:r>
          </w:p>
        </w:tc>
      </w:tr>
      <w:tr w:rsidR="008C0C7A" w14:paraId="6A48E5AE" w14:textId="77777777">
        <w:tc>
          <w:tcPr>
            <w:tcW w:w="4320" w:type="dxa"/>
          </w:tcPr>
          <w:p w14:paraId="360D9199" w14:textId="77777777" w:rsidR="008C0C7A" w:rsidRDefault="00000000">
            <w:r>
              <w:t>Raw text</w:t>
            </w:r>
          </w:p>
        </w:tc>
        <w:tc>
          <w:tcPr>
            <w:tcW w:w="4320" w:type="dxa"/>
          </w:tcPr>
          <w:p w14:paraId="419773F9" w14:textId="77777777" w:rsidR="008C0C7A" w:rsidRDefault="00000000">
            <w:r>
              <w:t>Not allowed</w:t>
            </w:r>
          </w:p>
        </w:tc>
      </w:tr>
      <w:tr w:rsidR="008C0C7A" w14:paraId="588CC2A8" w14:textId="77777777">
        <w:tc>
          <w:tcPr>
            <w:tcW w:w="4320" w:type="dxa"/>
          </w:tcPr>
          <w:p w14:paraId="09A03655" w14:textId="77777777" w:rsidR="008C0C7A" w:rsidRDefault="00000000">
            <w:r>
              <w:t>Primary semantic elements</w:t>
            </w:r>
          </w:p>
        </w:tc>
        <w:tc>
          <w:tcPr>
            <w:tcW w:w="4320" w:type="dxa"/>
          </w:tcPr>
          <w:p w14:paraId="6251007E" w14:textId="77777777" w:rsidR="008C0C7A" w:rsidRDefault="00000000">
            <w:r>
              <w:t>Not allowed</w:t>
            </w:r>
          </w:p>
        </w:tc>
      </w:tr>
    </w:tbl>
    <w:p w14:paraId="2B147B8D" w14:textId="77777777" w:rsidR="008C0C7A" w:rsidRDefault="00000000">
      <w:pPr>
        <w:pStyle w:val="Heading3"/>
      </w:pPr>
      <w:bookmarkStart w:id="155" w:name="custom"/>
      <w:bookmarkStart w:id="156" w:name="_Toc231306607"/>
      <w:r>
        <w:t>&lt;custom&gt;</w:t>
      </w:r>
      <w:bookmarkEnd w:id="155"/>
      <w:bookmarkEnd w:id="156"/>
    </w:p>
    <w:p w14:paraId="4BD4A5DE" w14:textId="77777777" w:rsidR="008C0C7A" w:rsidRDefault="00000000">
      <w:r>
        <w:t xml:space="preserve">Optional part of the element head; custom metadata, e.g. for application-specific purposes. See </w:t>
      </w:r>
      <w:hyperlink w:anchor="appendix-b-recommendations">
        <w:r>
          <w:rPr>
            <w:rStyle w:val="Hyperlink"/>
          </w:rPr>
          <w:t>Appendix B: Recommendations</w:t>
        </w:r>
      </w:hyperlink>
      <w:r>
        <w:t xml:space="preserve"> for naming and namespacing guidance for custom vocabularies.</w:t>
      </w:r>
    </w:p>
    <w:p w14:paraId="37EC00BA" w14:textId="77777777" w:rsidR="008C0C7A" w:rsidRDefault="00000000">
      <w:pPr>
        <w:pStyle w:val="Heading4"/>
      </w:pPr>
      <w:r>
        <w:t>Allowed Context</w:t>
      </w:r>
    </w:p>
    <w:p w14:paraId="73E4B98E" w14:textId="77777777" w:rsidR="008C0C7A" w:rsidRDefault="00000000">
      <w:r>
        <w:t>Can only be child of a semantic element.</w:t>
      </w:r>
    </w:p>
    <w:p w14:paraId="28AF828F" w14:textId="77777777" w:rsidR="008C0C7A" w:rsidRDefault="00000000">
      <w:pPr>
        <w:pStyle w:val="Heading4"/>
      </w:pPr>
      <w:r>
        <w:lastRenderedPageBreak/>
        <w:t>Attributes</w:t>
      </w:r>
    </w:p>
    <w:p w14:paraId="70307918" w14:textId="77777777" w:rsidR="008C0C7A" w:rsidRDefault="00000000">
      <w:r>
        <w:t>None</w:t>
      </w:r>
    </w:p>
    <w:p w14:paraId="0EA2830F" w14:textId="77777777" w:rsidR="008C0C7A" w:rsidRDefault="00000000">
      <w:pPr>
        <w:pStyle w:val="Heading4"/>
      </w:pPr>
      <w:r>
        <w:t>Allowed Content Types</w:t>
      </w:r>
    </w:p>
    <w:tbl>
      <w:tblPr>
        <w:tblW w:w="0" w:type="auto"/>
        <w:tblLook w:val="04A0" w:firstRow="1" w:lastRow="0" w:firstColumn="1" w:lastColumn="0" w:noHBand="0" w:noVBand="1"/>
      </w:tblPr>
      <w:tblGrid>
        <w:gridCol w:w="4320"/>
        <w:gridCol w:w="4320"/>
      </w:tblGrid>
      <w:tr w:rsidR="008C0C7A" w14:paraId="4984F3CF" w14:textId="77777777">
        <w:tc>
          <w:tcPr>
            <w:tcW w:w="4320" w:type="dxa"/>
          </w:tcPr>
          <w:p w14:paraId="0B8A9B29" w14:textId="77777777" w:rsidR="008C0C7A" w:rsidRDefault="00000000">
            <w:r>
              <w:t>Content Type</w:t>
            </w:r>
          </w:p>
        </w:tc>
        <w:tc>
          <w:tcPr>
            <w:tcW w:w="4320" w:type="dxa"/>
          </w:tcPr>
          <w:p w14:paraId="5F6F3D06" w14:textId="77777777" w:rsidR="008C0C7A" w:rsidRDefault="00000000">
            <w:r>
              <w:t>Allowed / Not allowed</w:t>
            </w:r>
          </w:p>
        </w:tc>
      </w:tr>
      <w:tr w:rsidR="008C0C7A" w14:paraId="41DDCDE5" w14:textId="77777777">
        <w:tc>
          <w:tcPr>
            <w:tcW w:w="4320" w:type="dxa"/>
          </w:tcPr>
          <w:p w14:paraId="0C8A23DE" w14:textId="77777777" w:rsidR="008C0C7A" w:rsidRDefault="00000000">
            <w:r>
              <w:t>Element head</w:t>
            </w:r>
          </w:p>
        </w:tc>
        <w:tc>
          <w:tcPr>
            <w:tcW w:w="4320" w:type="dxa"/>
          </w:tcPr>
          <w:p w14:paraId="2A8EC30F" w14:textId="77777777" w:rsidR="008C0C7A" w:rsidRDefault="00000000">
            <w:r>
              <w:t>Not allowed</w:t>
            </w:r>
          </w:p>
        </w:tc>
      </w:tr>
      <w:tr w:rsidR="008C0C7A" w14:paraId="1E66EFFA" w14:textId="77777777">
        <w:tc>
          <w:tcPr>
            <w:tcW w:w="4320" w:type="dxa"/>
          </w:tcPr>
          <w:p w14:paraId="7530B3EA" w14:textId="77777777" w:rsidR="008C0C7A" w:rsidRDefault="00000000">
            <w:r>
              <w:t>Raw text</w:t>
            </w:r>
          </w:p>
        </w:tc>
        <w:tc>
          <w:tcPr>
            <w:tcW w:w="4320" w:type="dxa"/>
          </w:tcPr>
          <w:p w14:paraId="6872FD29" w14:textId="77777777" w:rsidR="008C0C7A" w:rsidRDefault="00000000">
            <w:r>
              <w:t>Not allowed</w:t>
            </w:r>
          </w:p>
        </w:tc>
      </w:tr>
      <w:tr w:rsidR="008C0C7A" w14:paraId="0DF918A8" w14:textId="77777777">
        <w:tc>
          <w:tcPr>
            <w:tcW w:w="4320" w:type="dxa"/>
          </w:tcPr>
          <w:p w14:paraId="6E111ABE" w14:textId="77777777" w:rsidR="008C0C7A" w:rsidRDefault="00000000">
            <w:r>
              <w:t>Primary semantic elements</w:t>
            </w:r>
          </w:p>
        </w:tc>
        <w:tc>
          <w:tcPr>
            <w:tcW w:w="4320" w:type="dxa"/>
          </w:tcPr>
          <w:p w14:paraId="213BCB75" w14:textId="77777777" w:rsidR="008C0C7A" w:rsidRDefault="00000000">
            <w:r>
              <w:t>Not allowed</w:t>
            </w:r>
          </w:p>
        </w:tc>
      </w:tr>
    </w:tbl>
    <w:p w14:paraId="28338DA5" w14:textId="77777777" w:rsidR="008C0C7A" w:rsidRDefault="00000000">
      <w:pPr>
        <w:pStyle w:val="Heading3"/>
      </w:pPr>
      <w:bookmarkStart w:id="157" w:name="location"/>
      <w:bookmarkStart w:id="158" w:name="_Toc231306608"/>
      <w:r>
        <w:t>&lt;location&gt;</w:t>
      </w:r>
      <w:bookmarkEnd w:id="157"/>
      <w:bookmarkEnd w:id="158"/>
    </w:p>
    <w:p w14:paraId="5CCDB7A6" w14:textId="77777777" w:rsidR="008C0C7A" w:rsidRDefault="00000000">
      <w:r>
        <w:t xml:space="preserve">Optional part of the element head; coordinate system is the top-left corner of the page. When present, appears in sequence of 4 </w:t>
      </w:r>
      <w:hyperlink w:anchor="location">
        <w:r>
          <w:rPr>
            <w:rStyle w:val="Hyperlink"/>
            <w:rFonts w:ascii="Consolas" w:hAnsi="Consolas"/>
            <w:shd w:val="clear" w:color="auto" w:fill="F2F2F2"/>
          </w:rPr>
          <w:t>&lt;location&gt;</w:t>
        </w:r>
      </w:hyperlink>
      <w:r>
        <w:t xml:space="preserve"> instances, representing x0, y0, x1, y1. The following must then hold: </w:t>
      </w:r>
      <w:r>
        <w:rPr>
          <w:rFonts w:ascii="Consolas" w:hAnsi="Consolas"/>
          <w:shd w:val="clear" w:color="auto" w:fill="F2F2F2"/>
        </w:rPr>
        <w:t>x0_norm&lt;=x1_norm</w:t>
      </w:r>
      <w:r>
        <w:t xml:space="preserve"> and </w:t>
      </w:r>
      <w:r>
        <w:rPr>
          <w:rFonts w:ascii="Consolas" w:hAnsi="Consolas"/>
          <w:shd w:val="clear" w:color="auto" w:fill="F2F2F2"/>
        </w:rPr>
        <w:t>y0_norm&lt;=y1_norm</w:t>
      </w:r>
      <w:r>
        <w:t xml:space="preserve">(i.e. first top-left point then bottom-right point), whereby </w:t>
      </w:r>
      <w:r>
        <w:rPr>
          <w:rFonts w:ascii="Consolas" w:hAnsi="Consolas"/>
          <w:shd w:val="clear" w:color="auto" w:fill="F2F2F2"/>
        </w:rPr>
        <w:t>*_norm</w:t>
      </w:r>
      <w:r>
        <w:t xml:space="preserve"> is the respective coordinate normalized to its effective resolution.</w:t>
      </w:r>
    </w:p>
    <w:p w14:paraId="5B0B4ACC" w14:textId="77777777" w:rsidR="008C0C7A" w:rsidRDefault="00000000">
      <w:pPr>
        <w:pStyle w:val="Heading4"/>
      </w:pPr>
      <w:r>
        <w:t>Allowed Context</w:t>
      </w:r>
    </w:p>
    <w:p w14:paraId="5B4158BD" w14:textId="77777777" w:rsidR="008C0C7A" w:rsidRDefault="00000000">
      <w:r>
        <w:t>Can only be child of a semantic element.</w:t>
      </w:r>
    </w:p>
    <w:p w14:paraId="74F62253" w14:textId="77777777" w:rsidR="008C0C7A" w:rsidRDefault="00000000">
      <w:pPr>
        <w:pStyle w:val="Heading4"/>
      </w:pPr>
      <w:r>
        <w:t>Attributes</w:t>
      </w:r>
    </w:p>
    <w:tbl>
      <w:tblPr>
        <w:tblW w:w="0" w:type="auto"/>
        <w:tblLook w:val="04A0" w:firstRow="1" w:lastRow="0" w:firstColumn="1" w:lastColumn="0" w:noHBand="0" w:noVBand="1"/>
      </w:tblPr>
      <w:tblGrid>
        <w:gridCol w:w="1374"/>
        <w:gridCol w:w="3108"/>
        <w:gridCol w:w="2495"/>
        <w:gridCol w:w="1879"/>
      </w:tblGrid>
      <w:tr w:rsidR="008C0C7A" w14:paraId="06C07B6D" w14:textId="77777777">
        <w:tc>
          <w:tcPr>
            <w:tcW w:w="2160" w:type="dxa"/>
          </w:tcPr>
          <w:p w14:paraId="218FB7ED" w14:textId="77777777" w:rsidR="008C0C7A" w:rsidRDefault="00000000">
            <w:r>
              <w:t>Attribute</w:t>
            </w:r>
          </w:p>
        </w:tc>
        <w:tc>
          <w:tcPr>
            <w:tcW w:w="2160" w:type="dxa"/>
          </w:tcPr>
          <w:p w14:paraId="218FB69F" w14:textId="77777777" w:rsidR="008C0C7A" w:rsidRDefault="00000000">
            <w:r>
              <w:t>Required / Optional</w:t>
            </w:r>
          </w:p>
        </w:tc>
        <w:tc>
          <w:tcPr>
            <w:tcW w:w="2160" w:type="dxa"/>
          </w:tcPr>
          <w:p w14:paraId="215DBC18" w14:textId="77777777" w:rsidR="008C0C7A" w:rsidRDefault="00000000">
            <w:r>
              <w:t>Allowed Values</w:t>
            </w:r>
          </w:p>
        </w:tc>
        <w:tc>
          <w:tcPr>
            <w:tcW w:w="2160" w:type="dxa"/>
          </w:tcPr>
          <w:p w14:paraId="24059F64" w14:textId="77777777" w:rsidR="008C0C7A" w:rsidRDefault="00000000">
            <w:r>
              <w:t>Description</w:t>
            </w:r>
          </w:p>
        </w:tc>
      </w:tr>
      <w:tr w:rsidR="008C0C7A" w14:paraId="4DCC73D4" w14:textId="77777777">
        <w:tc>
          <w:tcPr>
            <w:tcW w:w="2160" w:type="dxa"/>
          </w:tcPr>
          <w:p w14:paraId="214BABA3" w14:textId="77777777" w:rsidR="008C0C7A" w:rsidRDefault="00000000">
            <w:r>
              <w:rPr>
                <w:rFonts w:ascii="Consolas" w:hAnsi="Consolas"/>
                <w:shd w:val="clear" w:color="auto" w:fill="F2F2F2"/>
              </w:rPr>
              <w:t>resolution</w:t>
            </w:r>
          </w:p>
        </w:tc>
        <w:tc>
          <w:tcPr>
            <w:tcW w:w="2160" w:type="dxa"/>
          </w:tcPr>
          <w:p w14:paraId="6F04580A" w14:textId="77777777" w:rsidR="008C0C7A" w:rsidRDefault="00000000">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w="2160" w:type="dxa"/>
          </w:tcPr>
          <w:p w14:paraId="14B270F2" w14:textId="77777777" w:rsidR="008C0C7A" w:rsidRDefault="00000000">
            <w:r>
              <w:t>Positive integer</w:t>
            </w:r>
          </w:p>
        </w:tc>
        <w:tc>
          <w:tcPr>
            <w:tcW w:w="2160" w:type="dxa"/>
          </w:tcPr>
          <w:p w14:paraId="1CA3AA64" w14:textId="77777777" w:rsidR="008C0C7A" w:rsidRDefault="00000000">
            <w:r>
              <w:t xml:space="preserve">Axis boundary (exclusive) for the respective </w:t>
            </w:r>
            <w:r>
              <w:rPr>
                <w:rFonts w:ascii="Consolas" w:hAnsi="Consolas"/>
                <w:shd w:val="clear" w:color="auto" w:fill="F2F2F2"/>
              </w:rPr>
              <w:t>location@value</w:t>
            </w:r>
            <w:r>
              <w:t>.</w:t>
            </w:r>
          </w:p>
        </w:tc>
      </w:tr>
      <w:tr w:rsidR="008C0C7A" w14:paraId="5204870F" w14:textId="77777777">
        <w:tc>
          <w:tcPr>
            <w:tcW w:w="2160" w:type="dxa"/>
          </w:tcPr>
          <w:p w14:paraId="37845A04" w14:textId="77777777" w:rsidR="008C0C7A" w:rsidRDefault="00000000">
            <w:r>
              <w:rPr>
                <w:rFonts w:ascii="Consolas" w:hAnsi="Consolas"/>
                <w:shd w:val="clear" w:color="auto" w:fill="F2F2F2"/>
              </w:rPr>
              <w:t>value</w:t>
            </w:r>
          </w:p>
        </w:tc>
        <w:tc>
          <w:tcPr>
            <w:tcW w:w="2160" w:type="dxa"/>
          </w:tcPr>
          <w:p w14:paraId="6B7E28A9" w14:textId="77777777" w:rsidR="008C0C7A" w:rsidRDefault="00000000">
            <w:r>
              <w:t>Required</w:t>
            </w:r>
          </w:p>
        </w:tc>
        <w:tc>
          <w:tcPr>
            <w:tcW w:w="2160" w:type="dxa"/>
          </w:tcPr>
          <w:p w14:paraId="61EADA19" w14:textId="77777777" w:rsidR="008C0C7A" w:rsidRDefault="00000000">
            <w:r>
              <w:t xml:space="preserve">Integer within [0, </w:t>
            </w:r>
            <w:r>
              <w:rPr>
                <w:rFonts w:ascii="Consolas" w:hAnsi="Consolas"/>
                <w:shd w:val="clear" w:color="auto" w:fill="F2F2F2"/>
              </w:rPr>
              <w:t>location.resolution</w:t>
            </w:r>
            <w:r>
              <w:t>)</w:t>
            </w:r>
          </w:p>
        </w:tc>
        <w:tc>
          <w:tcPr>
            <w:tcW w:w="2160" w:type="dxa"/>
          </w:tcPr>
          <w:p w14:paraId="09BDD0EB" w14:textId="77777777" w:rsidR="008C0C7A" w:rsidRDefault="00000000">
            <w:r>
              <w:t>Coordinate w.r.t. top-left corner.</w:t>
            </w:r>
          </w:p>
        </w:tc>
      </w:tr>
    </w:tbl>
    <w:p w14:paraId="12BE336D" w14:textId="77777777" w:rsidR="008C0C7A" w:rsidRDefault="00000000">
      <w:pPr>
        <w:pStyle w:val="Heading4"/>
      </w:pPr>
      <w:r>
        <w:t>Allowed Content Types</w:t>
      </w:r>
    </w:p>
    <w:p w14:paraId="25C7A26F" w14:textId="77777777" w:rsidR="008C0C7A" w:rsidRDefault="00000000">
      <w:r>
        <w:t>None (empty element).</w:t>
      </w:r>
    </w:p>
    <w:p w14:paraId="76AF3AE3" w14:textId="77777777" w:rsidR="008C0C7A" w:rsidRDefault="00000000">
      <w:pPr>
        <w:pStyle w:val="Heading2"/>
      </w:pPr>
      <w:bookmarkStart w:id="159" w:name="payload-elements"/>
      <w:bookmarkStart w:id="160" w:name="_Toc231306609"/>
      <w:r>
        <w:t>Payload Elements</w:t>
      </w:r>
      <w:bookmarkEnd w:id="159"/>
      <w:bookmarkEnd w:id="160"/>
    </w:p>
    <w:p w14:paraId="3B730A01" w14:textId="77777777" w:rsidR="008C0C7A" w:rsidRDefault="00000000">
      <w:r>
        <w:t>Payload elements are low-level elements that help define the effective content of another element.</w:t>
      </w:r>
    </w:p>
    <w:p w14:paraId="4753A5A6" w14:textId="77777777" w:rsidR="008C0C7A" w:rsidRDefault="00000000">
      <w:pPr>
        <w:pStyle w:val="Heading3"/>
      </w:pPr>
      <w:bookmarkStart w:id="161" w:name="src"/>
      <w:bookmarkStart w:id="162" w:name="_Toc231306610"/>
      <w:r>
        <w:t>&lt;src&gt;</w:t>
      </w:r>
      <w:bookmarkEnd w:id="161"/>
      <w:bookmarkEnd w:id="162"/>
    </w:p>
    <w:p w14:paraId="6F06B09C" w14:textId="77777777" w:rsidR="008C0C7A" w:rsidRDefault="00000000">
      <w:r>
        <w:t>The image's source.</w:t>
      </w:r>
    </w:p>
    <w:p w14:paraId="6EB252AC" w14:textId="77777777" w:rsidR="008C0C7A" w:rsidRDefault="00000000">
      <w:pPr>
        <w:pStyle w:val="Heading4"/>
      </w:pPr>
      <w:r>
        <w:t>Allowed Context</w:t>
      </w:r>
    </w:p>
    <w:p w14:paraId="4A1A7005" w14:textId="77777777" w:rsidR="008C0C7A" w:rsidRDefault="00000000">
      <w:r>
        <w:t xml:space="preserve">Can only be child of </w:t>
      </w:r>
      <w:hyperlink w:anchor="picture">
        <w:r>
          <w:rPr>
            <w:rStyle w:val="Hyperlink"/>
            <w:rFonts w:ascii="Consolas" w:hAnsi="Consolas"/>
            <w:shd w:val="clear" w:color="auto" w:fill="F2F2F2"/>
          </w:rPr>
          <w:t>&lt;picture&gt;</w:t>
        </w:r>
      </w:hyperlink>
      <w:r>
        <w:t>.</w:t>
      </w:r>
    </w:p>
    <w:p w14:paraId="73483A11" w14:textId="77777777" w:rsidR="008C0C7A" w:rsidRDefault="00000000">
      <w:pPr>
        <w:pStyle w:val="Heading4"/>
      </w:pPr>
      <w:r>
        <w:lastRenderedPageBreak/>
        <w:t>Attributes</w:t>
      </w:r>
    </w:p>
    <w:tbl>
      <w:tblPr>
        <w:tblW w:w="0" w:type="auto"/>
        <w:tblLook w:val="04A0" w:firstRow="1" w:lastRow="0" w:firstColumn="1" w:lastColumn="0" w:noHBand="0" w:noVBand="1"/>
      </w:tblPr>
      <w:tblGrid>
        <w:gridCol w:w="1707"/>
        <w:gridCol w:w="1710"/>
        <w:gridCol w:w="1670"/>
        <w:gridCol w:w="3769"/>
      </w:tblGrid>
      <w:tr w:rsidR="008C0C7A" w14:paraId="12792913" w14:textId="77777777">
        <w:tc>
          <w:tcPr>
            <w:tcW w:w="2160" w:type="dxa"/>
          </w:tcPr>
          <w:p w14:paraId="34E89E9B" w14:textId="77777777" w:rsidR="008C0C7A" w:rsidRDefault="00000000">
            <w:r>
              <w:t>Attribute</w:t>
            </w:r>
          </w:p>
        </w:tc>
        <w:tc>
          <w:tcPr>
            <w:tcW w:w="2160" w:type="dxa"/>
          </w:tcPr>
          <w:p w14:paraId="5B196085" w14:textId="77777777" w:rsidR="008C0C7A" w:rsidRDefault="00000000">
            <w:r>
              <w:t>Required / Optional</w:t>
            </w:r>
          </w:p>
        </w:tc>
        <w:tc>
          <w:tcPr>
            <w:tcW w:w="2160" w:type="dxa"/>
          </w:tcPr>
          <w:p w14:paraId="7798C1B4" w14:textId="77777777" w:rsidR="008C0C7A" w:rsidRDefault="00000000">
            <w:r>
              <w:t>Allowed Values</w:t>
            </w:r>
          </w:p>
        </w:tc>
        <w:tc>
          <w:tcPr>
            <w:tcW w:w="2160" w:type="dxa"/>
          </w:tcPr>
          <w:p w14:paraId="3A4C0C1B" w14:textId="77777777" w:rsidR="008C0C7A" w:rsidRDefault="00000000">
            <w:r>
              <w:t>Description</w:t>
            </w:r>
          </w:p>
        </w:tc>
      </w:tr>
      <w:tr w:rsidR="008C0C7A" w14:paraId="05A1EA60" w14:textId="77777777">
        <w:tc>
          <w:tcPr>
            <w:tcW w:w="2160" w:type="dxa"/>
          </w:tcPr>
          <w:p w14:paraId="4D297965" w14:textId="77777777" w:rsidR="008C0C7A" w:rsidRDefault="00000000">
            <w:r>
              <w:rPr>
                <w:rFonts w:ascii="Consolas" w:hAnsi="Consolas"/>
                <w:shd w:val="clear" w:color="auto" w:fill="F2F2F2"/>
              </w:rPr>
              <w:t>uri</w:t>
            </w:r>
          </w:p>
        </w:tc>
        <w:tc>
          <w:tcPr>
            <w:tcW w:w="2160" w:type="dxa"/>
          </w:tcPr>
          <w:p w14:paraId="4B22FA12" w14:textId="77777777" w:rsidR="008C0C7A" w:rsidRDefault="00000000">
            <w:r>
              <w:t>Required</w:t>
            </w:r>
          </w:p>
        </w:tc>
        <w:tc>
          <w:tcPr>
            <w:tcW w:w="2160" w:type="dxa"/>
          </w:tcPr>
          <w:p w14:paraId="17E07156" w14:textId="77777777" w:rsidR="008C0C7A" w:rsidRDefault="00000000">
            <w:r>
              <w:t>URI</w:t>
            </w:r>
          </w:p>
        </w:tc>
        <w:tc>
          <w:tcPr>
            <w:tcW w:w="2160" w:type="dxa"/>
          </w:tcPr>
          <w:p w14:paraId="1868C032" w14:textId="77777777" w:rsidR="008C0C7A" w:rsidRDefault="00000000">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t>uri="assets/chart.svg"</w:t>
            </w:r>
            <w:r>
              <w:t>.</w:t>
            </w:r>
          </w:p>
        </w:tc>
      </w:tr>
    </w:tbl>
    <w:p w14:paraId="2FA91ECC" w14:textId="77777777" w:rsidR="008C0C7A" w:rsidRDefault="00000000">
      <w:pPr>
        <w:pStyle w:val="Heading4"/>
      </w:pPr>
      <w:r>
        <w:t>Allowed Content Types</w:t>
      </w:r>
    </w:p>
    <w:p w14:paraId="060F3B40" w14:textId="77777777" w:rsidR="008C0C7A" w:rsidRDefault="00000000">
      <w:r>
        <w:t>None (empty element).</w:t>
      </w:r>
    </w:p>
    <w:p w14:paraId="1160B023" w14:textId="77777777" w:rsidR="008C0C7A" w:rsidRDefault="00000000">
      <w:pPr>
        <w:pStyle w:val="Heading3"/>
      </w:pPr>
      <w:bookmarkStart w:id="163" w:name="checkbox"/>
      <w:bookmarkStart w:id="164" w:name="_Toc231306611"/>
      <w:r>
        <w:t>&lt;checkbox&gt;</w:t>
      </w:r>
      <w:bookmarkEnd w:id="163"/>
      <w:bookmarkEnd w:id="164"/>
    </w:p>
    <w:p w14:paraId="4551F6CC" w14:textId="77777777" w:rsidR="008C0C7A" w:rsidRDefault="00000000">
      <w:pPr>
        <w:pStyle w:val="Heading4"/>
      </w:pPr>
      <w:r>
        <w:t>Allowed Context</w:t>
      </w:r>
    </w:p>
    <w:p w14:paraId="7475BFE8" w14:textId="77777777" w:rsidR="008C0C7A" w:rsidRDefault="00000000">
      <w:r>
        <w:t>Any context that allows raw text content.</w:t>
      </w:r>
    </w:p>
    <w:p w14:paraId="64501247" w14:textId="77777777" w:rsidR="008C0C7A" w:rsidRDefault="00000000">
      <w:pPr>
        <w:pStyle w:val="Heading4"/>
      </w:pPr>
      <w:r>
        <w:t>Attributes</w:t>
      </w:r>
    </w:p>
    <w:tbl>
      <w:tblPr>
        <w:tblW w:w="0" w:type="auto"/>
        <w:tblLook w:val="04A0" w:firstRow="1" w:lastRow="0" w:firstColumn="1" w:lastColumn="0" w:noHBand="0" w:noVBand="1"/>
      </w:tblPr>
      <w:tblGrid>
        <w:gridCol w:w="2160"/>
        <w:gridCol w:w="2160"/>
        <w:gridCol w:w="2160"/>
        <w:gridCol w:w="2160"/>
      </w:tblGrid>
      <w:tr w:rsidR="008C0C7A" w14:paraId="61CB9C47" w14:textId="77777777">
        <w:tc>
          <w:tcPr>
            <w:tcW w:w="2160" w:type="dxa"/>
          </w:tcPr>
          <w:p w14:paraId="6EDA1651" w14:textId="77777777" w:rsidR="008C0C7A" w:rsidRDefault="00000000">
            <w:r>
              <w:t>Attribute</w:t>
            </w:r>
          </w:p>
        </w:tc>
        <w:tc>
          <w:tcPr>
            <w:tcW w:w="2160" w:type="dxa"/>
          </w:tcPr>
          <w:p w14:paraId="3F970A2D" w14:textId="77777777" w:rsidR="008C0C7A" w:rsidRDefault="00000000">
            <w:r>
              <w:t>Required / Optional</w:t>
            </w:r>
          </w:p>
        </w:tc>
        <w:tc>
          <w:tcPr>
            <w:tcW w:w="2160" w:type="dxa"/>
          </w:tcPr>
          <w:p w14:paraId="206E37A4" w14:textId="77777777" w:rsidR="008C0C7A" w:rsidRDefault="00000000">
            <w:r>
              <w:t>Allowed Values</w:t>
            </w:r>
          </w:p>
        </w:tc>
        <w:tc>
          <w:tcPr>
            <w:tcW w:w="2160" w:type="dxa"/>
          </w:tcPr>
          <w:p w14:paraId="3F595982" w14:textId="77777777" w:rsidR="008C0C7A" w:rsidRDefault="00000000">
            <w:r>
              <w:t>Description</w:t>
            </w:r>
          </w:p>
        </w:tc>
      </w:tr>
      <w:tr w:rsidR="008C0C7A" w14:paraId="56DACC08" w14:textId="77777777">
        <w:tc>
          <w:tcPr>
            <w:tcW w:w="2160" w:type="dxa"/>
          </w:tcPr>
          <w:p w14:paraId="5B3737A4" w14:textId="77777777" w:rsidR="008C0C7A" w:rsidRDefault="00000000">
            <w:r>
              <w:rPr>
                <w:rFonts w:ascii="Consolas" w:hAnsi="Consolas"/>
                <w:shd w:val="clear" w:color="auto" w:fill="F2F2F2"/>
              </w:rPr>
              <w:t>class</w:t>
            </w:r>
          </w:p>
        </w:tc>
        <w:tc>
          <w:tcPr>
            <w:tcW w:w="2160" w:type="dxa"/>
          </w:tcPr>
          <w:p w14:paraId="705E8556" w14:textId="77777777" w:rsidR="008C0C7A" w:rsidRDefault="00000000">
            <w:r>
              <w:t>Optional; default: "unselected"</w:t>
            </w:r>
          </w:p>
        </w:tc>
        <w:tc>
          <w:tcPr>
            <w:tcW w:w="2160" w:type="dxa"/>
          </w:tcPr>
          <w:p w14:paraId="752E309F" w14:textId="77777777" w:rsidR="008C0C7A" w:rsidRDefault="00000000">
            <w:r>
              <w:t>{"unselected", "selected"}</w:t>
            </w:r>
          </w:p>
        </w:tc>
        <w:tc>
          <w:tcPr>
            <w:tcW w:w="2160" w:type="dxa"/>
          </w:tcPr>
          <w:p w14:paraId="080C31AF" w14:textId="77777777" w:rsidR="008C0C7A" w:rsidRDefault="008C0C7A"/>
        </w:tc>
      </w:tr>
    </w:tbl>
    <w:p w14:paraId="22D2375C" w14:textId="77777777" w:rsidR="008C0C7A" w:rsidRDefault="00000000">
      <w:pPr>
        <w:pStyle w:val="Heading4"/>
      </w:pPr>
      <w:r>
        <w:t>Allowed Content Types</w:t>
      </w:r>
    </w:p>
    <w:p w14:paraId="75A27FD6" w14:textId="77777777" w:rsidR="008C0C7A" w:rsidRDefault="00000000">
      <w:r>
        <w:t>None (empty element).</w:t>
      </w:r>
    </w:p>
    <w:p w14:paraId="760F3684" w14:textId="77777777" w:rsidR="008C0C7A" w:rsidRDefault="00000000">
      <w:pPr>
        <w:pStyle w:val="Heading3"/>
      </w:pPr>
      <w:bookmarkStart w:id="165" w:name="content"/>
      <w:bookmarkStart w:id="166" w:name="_Toc231306612"/>
      <w:r>
        <w:t>&lt;content&gt;</w:t>
      </w:r>
      <w:bookmarkEnd w:id="165"/>
      <w:bookmarkEnd w:id="166"/>
    </w:p>
    <w:p w14:paraId="40AB56DF" w14:textId="77777777" w:rsidR="008C0C7A" w:rsidRDefault="00000000">
      <w:pPr>
        <w:pStyle w:val="Heading4"/>
      </w:pPr>
      <w:r>
        <w:t>Allowed Context</w:t>
      </w:r>
    </w:p>
    <w:p w14:paraId="083078AA" w14:textId="77777777" w:rsidR="008C0C7A" w:rsidRDefault="00000000">
      <w:r>
        <w:t>Any context that allows raw text content.</w:t>
      </w:r>
    </w:p>
    <w:p w14:paraId="4691C875" w14:textId="77777777" w:rsidR="008C0C7A" w:rsidRDefault="00000000">
      <w:pPr>
        <w:pStyle w:val="Heading4"/>
      </w:pPr>
      <w:r>
        <w:t>Attributes</w:t>
      </w:r>
    </w:p>
    <w:p w14:paraId="61C3FAE8" w14:textId="77777777" w:rsidR="008C0C7A" w:rsidRDefault="00000000">
      <w:r>
        <w:t>None</w:t>
      </w:r>
    </w:p>
    <w:p w14:paraId="367D7E48" w14:textId="77777777" w:rsidR="008C0C7A" w:rsidRDefault="00000000">
      <w:pPr>
        <w:pStyle w:val="Heading4"/>
      </w:pPr>
      <w:r>
        <w:t>Allowed Content Types</w:t>
      </w:r>
    </w:p>
    <w:tbl>
      <w:tblPr>
        <w:tblW w:w="0" w:type="auto"/>
        <w:tblLook w:val="04A0" w:firstRow="1" w:lastRow="0" w:firstColumn="1" w:lastColumn="0" w:noHBand="0" w:noVBand="1"/>
      </w:tblPr>
      <w:tblGrid>
        <w:gridCol w:w="4320"/>
        <w:gridCol w:w="4320"/>
      </w:tblGrid>
      <w:tr w:rsidR="008C0C7A" w14:paraId="331CDA88" w14:textId="77777777">
        <w:tc>
          <w:tcPr>
            <w:tcW w:w="4320" w:type="dxa"/>
          </w:tcPr>
          <w:p w14:paraId="07626E7F" w14:textId="77777777" w:rsidR="008C0C7A" w:rsidRDefault="00000000">
            <w:r>
              <w:t>Content Type</w:t>
            </w:r>
          </w:p>
        </w:tc>
        <w:tc>
          <w:tcPr>
            <w:tcW w:w="4320" w:type="dxa"/>
          </w:tcPr>
          <w:p w14:paraId="6635A58C" w14:textId="77777777" w:rsidR="008C0C7A" w:rsidRDefault="00000000">
            <w:r>
              <w:t>Allowed / Not allowed</w:t>
            </w:r>
          </w:p>
        </w:tc>
      </w:tr>
      <w:tr w:rsidR="008C0C7A" w14:paraId="3B99088A" w14:textId="77777777">
        <w:tc>
          <w:tcPr>
            <w:tcW w:w="4320" w:type="dxa"/>
          </w:tcPr>
          <w:p w14:paraId="74F851BE" w14:textId="77777777" w:rsidR="008C0C7A" w:rsidRDefault="00000000">
            <w:r>
              <w:t>Element head</w:t>
            </w:r>
          </w:p>
        </w:tc>
        <w:tc>
          <w:tcPr>
            <w:tcW w:w="4320" w:type="dxa"/>
          </w:tcPr>
          <w:p w14:paraId="7564EB05" w14:textId="77777777" w:rsidR="008C0C7A" w:rsidRDefault="00000000">
            <w:r>
              <w:t>Not allowed</w:t>
            </w:r>
          </w:p>
        </w:tc>
      </w:tr>
      <w:tr w:rsidR="008C0C7A" w14:paraId="7E5E2BC1" w14:textId="77777777">
        <w:tc>
          <w:tcPr>
            <w:tcW w:w="4320" w:type="dxa"/>
          </w:tcPr>
          <w:p w14:paraId="78E97B5C" w14:textId="77777777" w:rsidR="008C0C7A" w:rsidRDefault="00000000">
            <w:r>
              <w:t>Raw text</w:t>
            </w:r>
          </w:p>
        </w:tc>
        <w:tc>
          <w:tcPr>
            <w:tcW w:w="4320" w:type="dxa"/>
          </w:tcPr>
          <w:p w14:paraId="302E6179" w14:textId="77777777" w:rsidR="008C0C7A" w:rsidRDefault="00000000">
            <w:r>
              <w:t>Allowed</w:t>
            </w:r>
          </w:p>
        </w:tc>
      </w:tr>
      <w:tr w:rsidR="008C0C7A" w14:paraId="0CA93462" w14:textId="77777777">
        <w:tc>
          <w:tcPr>
            <w:tcW w:w="4320" w:type="dxa"/>
          </w:tcPr>
          <w:p w14:paraId="7DC19248" w14:textId="77777777" w:rsidR="008C0C7A" w:rsidRDefault="00000000">
            <w:r>
              <w:t>Primary semantic elements</w:t>
            </w:r>
          </w:p>
        </w:tc>
        <w:tc>
          <w:tcPr>
            <w:tcW w:w="4320" w:type="dxa"/>
          </w:tcPr>
          <w:p w14:paraId="0615C813" w14:textId="77777777" w:rsidR="008C0C7A" w:rsidRDefault="00000000">
            <w:r>
              <w:t>Not allowed</w:t>
            </w:r>
          </w:p>
        </w:tc>
      </w:tr>
    </w:tbl>
    <w:p w14:paraId="524B3EE9" w14:textId="77777777" w:rsidR="008C0C7A" w:rsidRDefault="00000000">
      <w:pPr>
        <w:pStyle w:val="Heading2"/>
      </w:pPr>
      <w:bookmarkStart w:id="167" w:name="formatting-elements"/>
      <w:bookmarkStart w:id="168" w:name="_Toc231306613"/>
      <w:r>
        <w:t>Formatting Elements</w:t>
      </w:r>
      <w:bookmarkEnd w:id="167"/>
      <w:bookmarkEnd w:id="168"/>
    </w:p>
    <w:p w14:paraId="2BB94A09" w14:textId="77777777" w:rsidR="008C0C7A" w:rsidRDefault="00000000">
      <w:r>
        <w:t>Formatting elements modify the styling and presentation within semantic or other formatting elements.</w:t>
      </w:r>
    </w:p>
    <w:p w14:paraId="7E5A097E" w14:textId="77777777" w:rsidR="008C0C7A" w:rsidRDefault="00000000">
      <w:pPr>
        <w:pStyle w:val="Heading3"/>
      </w:pPr>
      <w:bookmarkStart w:id="169" w:name="bold"/>
      <w:bookmarkStart w:id="170" w:name="_Toc231306614"/>
      <w:r>
        <w:t>&lt;bold&gt;</w:t>
      </w:r>
      <w:bookmarkEnd w:id="169"/>
      <w:bookmarkEnd w:id="170"/>
    </w:p>
    <w:p w14:paraId="5F2B18E3" w14:textId="77777777" w:rsidR="008C0C7A" w:rsidRDefault="00000000">
      <w:pPr>
        <w:pStyle w:val="Heading4"/>
      </w:pPr>
      <w:r>
        <w:t>Allowed Context</w:t>
      </w:r>
    </w:p>
    <w:p w14:paraId="1366AEE2" w14:textId="77777777" w:rsidR="008C0C7A" w:rsidRDefault="00000000">
      <w:r>
        <w:t>Any context that allows raw text content.</w:t>
      </w:r>
    </w:p>
    <w:p w14:paraId="654FD596" w14:textId="77777777" w:rsidR="008C0C7A" w:rsidRDefault="00000000">
      <w:pPr>
        <w:pStyle w:val="Heading4"/>
      </w:pPr>
      <w:r>
        <w:lastRenderedPageBreak/>
        <w:t>Attributes</w:t>
      </w:r>
    </w:p>
    <w:p w14:paraId="42C1D241" w14:textId="77777777" w:rsidR="008C0C7A" w:rsidRDefault="00000000">
      <w:r>
        <w:t>None</w:t>
      </w:r>
    </w:p>
    <w:p w14:paraId="20ABDDA2" w14:textId="77777777" w:rsidR="008C0C7A" w:rsidRDefault="00000000">
      <w:pPr>
        <w:pStyle w:val="Heading4"/>
      </w:pPr>
      <w:r>
        <w:t>Allowed Content Types</w:t>
      </w:r>
    </w:p>
    <w:tbl>
      <w:tblPr>
        <w:tblW w:w="0" w:type="auto"/>
        <w:tblLook w:val="04A0" w:firstRow="1" w:lastRow="0" w:firstColumn="1" w:lastColumn="0" w:noHBand="0" w:noVBand="1"/>
      </w:tblPr>
      <w:tblGrid>
        <w:gridCol w:w="4320"/>
        <w:gridCol w:w="4320"/>
      </w:tblGrid>
      <w:tr w:rsidR="008C0C7A" w14:paraId="5C134886" w14:textId="77777777">
        <w:tc>
          <w:tcPr>
            <w:tcW w:w="4320" w:type="dxa"/>
          </w:tcPr>
          <w:p w14:paraId="7C625768" w14:textId="77777777" w:rsidR="008C0C7A" w:rsidRDefault="00000000">
            <w:r>
              <w:t>Content Type</w:t>
            </w:r>
          </w:p>
        </w:tc>
        <w:tc>
          <w:tcPr>
            <w:tcW w:w="4320" w:type="dxa"/>
          </w:tcPr>
          <w:p w14:paraId="63C01C87" w14:textId="77777777" w:rsidR="008C0C7A" w:rsidRDefault="00000000">
            <w:r>
              <w:t>Allowed / Not allowed</w:t>
            </w:r>
          </w:p>
        </w:tc>
      </w:tr>
      <w:tr w:rsidR="008C0C7A" w14:paraId="0FEC04C6" w14:textId="77777777">
        <w:tc>
          <w:tcPr>
            <w:tcW w:w="4320" w:type="dxa"/>
          </w:tcPr>
          <w:p w14:paraId="6AD22294" w14:textId="77777777" w:rsidR="008C0C7A" w:rsidRDefault="00000000">
            <w:r>
              <w:t>Element head</w:t>
            </w:r>
          </w:p>
        </w:tc>
        <w:tc>
          <w:tcPr>
            <w:tcW w:w="4320" w:type="dxa"/>
          </w:tcPr>
          <w:p w14:paraId="1A85892B" w14:textId="77777777" w:rsidR="008C0C7A" w:rsidRDefault="00000000">
            <w:r>
              <w:t>Not allowed</w:t>
            </w:r>
          </w:p>
        </w:tc>
      </w:tr>
      <w:tr w:rsidR="008C0C7A" w14:paraId="2966DE5A" w14:textId="77777777">
        <w:tc>
          <w:tcPr>
            <w:tcW w:w="4320" w:type="dxa"/>
          </w:tcPr>
          <w:p w14:paraId="6C7FE4B6" w14:textId="77777777" w:rsidR="008C0C7A" w:rsidRDefault="00000000">
            <w:r>
              <w:t>Raw text</w:t>
            </w:r>
          </w:p>
        </w:tc>
        <w:tc>
          <w:tcPr>
            <w:tcW w:w="4320" w:type="dxa"/>
          </w:tcPr>
          <w:p w14:paraId="01761095" w14:textId="77777777" w:rsidR="008C0C7A" w:rsidRDefault="00000000">
            <w:r>
              <w:t>Allowed</w:t>
            </w:r>
          </w:p>
        </w:tc>
      </w:tr>
      <w:tr w:rsidR="008C0C7A" w14:paraId="20EEF811" w14:textId="77777777">
        <w:tc>
          <w:tcPr>
            <w:tcW w:w="4320" w:type="dxa"/>
          </w:tcPr>
          <w:p w14:paraId="6A6CDB57" w14:textId="77777777" w:rsidR="008C0C7A" w:rsidRDefault="00000000">
            <w:r>
              <w:t>Primary semantic elements</w:t>
            </w:r>
          </w:p>
        </w:tc>
        <w:tc>
          <w:tcPr>
            <w:tcW w:w="4320" w:type="dxa"/>
          </w:tcPr>
          <w:p w14:paraId="6D278A3B" w14:textId="77777777" w:rsidR="008C0C7A" w:rsidRDefault="00000000">
            <w:r>
              <w:t>Not allowed</w:t>
            </w:r>
          </w:p>
        </w:tc>
      </w:tr>
    </w:tbl>
    <w:p w14:paraId="0AAF569B" w14:textId="77777777" w:rsidR="008C0C7A" w:rsidRDefault="00000000">
      <w:pPr>
        <w:pStyle w:val="Heading3"/>
      </w:pPr>
      <w:bookmarkStart w:id="171" w:name="italic"/>
      <w:bookmarkStart w:id="172" w:name="_Toc231306615"/>
      <w:r>
        <w:t>&lt;italic&gt;</w:t>
      </w:r>
      <w:bookmarkEnd w:id="171"/>
      <w:bookmarkEnd w:id="172"/>
    </w:p>
    <w:p w14:paraId="039A3528" w14:textId="77777777" w:rsidR="008C0C7A" w:rsidRDefault="00000000">
      <w:pPr>
        <w:pStyle w:val="Heading4"/>
      </w:pPr>
      <w:r>
        <w:t>Allowed Context</w:t>
      </w:r>
    </w:p>
    <w:p w14:paraId="4DF5DF86" w14:textId="77777777" w:rsidR="008C0C7A" w:rsidRDefault="00000000">
      <w:r>
        <w:t>Any context that allows raw text content.</w:t>
      </w:r>
    </w:p>
    <w:p w14:paraId="6C8D0705" w14:textId="77777777" w:rsidR="008C0C7A" w:rsidRDefault="00000000">
      <w:pPr>
        <w:pStyle w:val="Heading4"/>
      </w:pPr>
      <w:r>
        <w:t>Attributes</w:t>
      </w:r>
    </w:p>
    <w:p w14:paraId="795347DE" w14:textId="77777777" w:rsidR="008C0C7A" w:rsidRDefault="00000000">
      <w:r>
        <w:t>None</w:t>
      </w:r>
    </w:p>
    <w:p w14:paraId="0AF91600" w14:textId="77777777" w:rsidR="008C0C7A" w:rsidRDefault="00000000">
      <w:pPr>
        <w:pStyle w:val="Heading4"/>
      </w:pPr>
      <w:r>
        <w:t>Allowed Content Types</w:t>
      </w:r>
    </w:p>
    <w:tbl>
      <w:tblPr>
        <w:tblW w:w="0" w:type="auto"/>
        <w:tblLook w:val="04A0" w:firstRow="1" w:lastRow="0" w:firstColumn="1" w:lastColumn="0" w:noHBand="0" w:noVBand="1"/>
      </w:tblPr>
      <w:tblGrid>
        <w:gridCol w:w="4320"/>
        <w:gridCol w:w="4320"/>
      </w:tblGrid>
      <w:tr w:rsidR="008C0C7A" w14:paraId="66D2F560" w14:textId="77777777">
        <w:tc>
          <w:tcPr>
            <w:tcW w:w="4320" w:type="dxa"/>
          </w:tcPr>
          <w:p w14:paraId="10CDA557" w14:textId="77777777" w:rsidR="008C0C7A" w:rsidRDefault="00000000">
            <w:r>
              <w:t>Content Type</w:t>
            </w:r>
          </w:p>
        </w:tc>
        <w:tc>
          <w:tcPr>
            <w:tcW w:w="4320" w:type="dxa"/>
          </w:tcPr>
          <w:p w14:paraId="3C4CBBF2" w14:textId="77777777" w:rsidR="008C0C7A" w:rsidRDefault="00000000">
            <w:r>
              <w:t>Allowed / Not allowed</w:t>
            </w:r>
          </w:p>
        </w:tc>
      </w:tr>
      <w:tr w:rsidR="008C0C7A" w14:paraId="4454841B" w14:textId="77777777">
        <w:tc>
          <w:tcPr>
            <w:tcW w:w="4320" w:type="dxa"/>
          </w:tcPr>
          <w:p w14:paraId="461C4222" w14:textId="77777777" w:rsidR="008C0C7A" w:rsidRDefault="00000000">
            <w:r>
              <w:t>Element head</w:t>
            </w:r>
          </w:p>
        </w:tc>
        <w:tc>
          <w:tcPr>
            <w:tcW w:w="4320" w:type="dxa"/>
          </w:tcPr>
          <w:p w14:paraId="4521FF86" w14:textId="77777777" w:rsidR="008C0C7A" w:rsidRDefault="00000000">
            <w:r>
              <w:t>Not allowed</w:t>
            </w:r>
          </w:p>
        </w:tc>
      </w:tr>
      <w:tr w:rsidR="008C0C7A" w14:paraId="1BC6E6E8" w14:textId="77777777">
        <w:tc>
          <w:tcPr>
            <w:tcW w:w="4320" w:type="dxa"/>
          </w:tcPr>
          <w:p w14:paraId="795CE422" w14:textId="77777777" w:rsidR="008C0C7A" w:rsidRDefault="00000000">
            <w:r>
              <w:t>Raw text</w:t>
            </w:r>
          </w:p>
        </w:tc>
        <w:tc>
          <w:tcPr>
            <w:tcW w:w="4320" w:type="dxa"/>
          </w:tcPr>
          <w:p w14:paraId="7BA8F4DE" w14:textId="77777777" w:rsidR="008C0C7A" w:rsidRDefault="00000000">
            <w:r>
              <w:t>Allowed</w:t>
            </w:r>
          </w:p>
        </w:tc>
      </w:tr>
      <w:tr w:rsidR="008C0C7A" w14:paraId="032E5C7B" w14:textId="77777777">
        <w:tc>
          <w:tcPr>
            <w:tcW w:w="4320" w:type="dxa"/>
          </w:tcPr>
          <w:p w14:paraId="3895084E" w14:textId="77777777" w:rsidR="008C0C7A" w:rsidRDefault="00000000">
            <w:r>
              <w:t>Primary semantic elements</w:t>
            </w:r>
          </w:p>
        </w:tc>
        <w:tc>
          <w:tcPr>
            <w:tcW w:w="4320" w:type="dxa"/>
          </w:tcPr>
          <w:p w14:paraId="486C70C0" w14:textId="77777777" w:rsidR="008C0C7A" w:rsidRDefault="00000000">
            <w:r>
              <w:t>Not allowed</w:t>
            </w:r>
          </w:p>
        </w:tc>
      </w:tr>
    </w:tbl>
    <w:p w14:paraId="249E8F49" w14:textId="77777777" w:rsidR="008C0C7A" w:rsidRDefault="00000000">
      <w:pPr>
        <w:pStyle w:val="Heading3"/>
      </w:pPr>
      <w:bookmarkStart w:id="173" w:name="underline"/>
      <w:bookmarkStart w:id="174" w:name="_Toc231306616"/>
      <w:r>
        <w:t>&lt;underline&gt;</w:t>
      </w:r>
      <w:bookmarkEnd w:id="173"/>
      <w:bookmarkEnd w:id="174"/>
    </w:p>
    <w:p w14:paraId="71EBAAA0" w14:textId="77777777" w:rsidR="008C0C7A" w:rsidRDefault="00000000">
      <w:pPr>
        <w:pStyle w:val="Heading4"/>
      </w:pPr>
      <w:r>
        <w:t>Allowed Context</w:t>
      </w:r>
    </w:p>
    <w:p w14:paraId="78FDBB6D" w14:textId="77777777" w:rsidR="008C0C7A" w:rsidRDefault="00000000">
      <w:r>
        <w:t>Any context that allows raw text content.</w:t>
      </w:r>
    </w:p>
    <w:p w14:paraId="390C35D1" w14:textId="77777777" w:rsidR="008C0C7A" w:rsidRDefault="00000000">
      <w:pPr>
        <w:pStyle w:val="Heading4"/>
      </w:pPr>
      <w:r>
        <w:t>Attributes</w:t>
      </w:r>
    </w:p>
    <w:p w14:paraId="24795816" w14:textId="77777777" w:rsidR="008C0C7A" w:rsidRDefault="00000000">
      <w:r>
        <w:t>None</w:t>
      </w:r>
    </w:p>
    <w:p w14:paraId="5E351091" w14:textId="77777777" w:rsidR="008C0C7A" w:rsidRDefault="00000000">
      <w:pPr>
        <w:pStyle w:val="Heading4"/>
      </w:pPr>
      <w:r>
        <w:t>Allowed Content Types</w:t>
      </w:r>
    </w:p>
    <w:tbl>
      <w:tblPr>
        <w:tblW w:w="0" w:type="auto"/>
        <w:tblLook w:val="04A0" w:firstRow="1" w:lastRow="0" w:firstColumn="1" w:lastColumn="0" w:noHBand="0" w:noVBand="1"/>
      </w:tblPr>
      <w:tblGrid>
        <w:gridCol w:w="4320"/>
        <w:gridCol w:w="4320"/>
      </w:tblGrid>
      <w:tr w:rsidR="008C0C7A" w14:paraId="7750C4DE" w14:textId="77777777">
        <w:tc>
          <w:tcPr>
            <w:tcW w:w="4320" w:type="dxa"/>
          </w:tcPr>
          <w:p w14:paraId="34C97CF1" w14:textId="77777777" w:rsidR="008C0C7A" w:rsidRDefault="00000000">
            <w:r>
              <w:t>Content Type</w:t>
            </w:r>
          </w:p>
        </w:tc>
        <w:tc>
          <w:tcPr>
            <w:tcW w:w="4320" w:type="dxa"/>
          </w:tcPr>
          <w:p w14:paraId="30CB0377" w14:textId="77777777" w:rsidR="008C0C7A" w:rsidRDefault="00000000">
            <w:r>
              <w:t>Allowed / Not allowed</w:t>
            </w:r>
          </w:p>
        </w:tc>
      </w:tr>
      <w:tr w:rsidR="008C0C7A" w14:paraId="299026C9" w14:textId="77777777">
        <w:tc>
          <w:tcPr>
            <w:tcW w:w="4320" w:type="dxa"/>
          </w:tcPr>
          <w:p w14:paraId="709D7447" w14:textId="77777777" w:rsidR="008C0C7A" w:rsidRDefault="00000000">
            <w:r>
              <w:t>Element head</w:t>
            </w:r>
          </w:p>
        </w:tc>
        <w:tc>
          <w:tcPr>
            <w:tcW w:w="4320" w:type="dxa"/>
          </w:tcPr>
          <w:p w14:paraId="6382BCC1" w14:textId="77777777" w:rsidR="008C0C7A" w:rsidRDefault="00000000">
            <w:r>
              <w:t>Not allowed</w:t>
            </w:r>
          </w:p>
        </w:tc>
      </w:tr>
      <w:tr w:rsidR="008C0C7A" w14:paraId="04FF4DBD" w14:textId="77777777">
        <w:tc>
          <w:tcPr>
            <w:tcW w:w="4320" w:type="dxa"/>
          </w:tcPr>
          <w:p w14:paraId="1A2CAB5D" w14:textId="77777777" w:rsidR="008C0C7A" w:rsidRDefault="00000000">
            <w:r>
              <w:t>Raw text</w:t>
            </w:r>
          </w:p>
        </w:tc>
        <w:tc>
          <w:tcPr>
            <w:tcW w:w="4320" w:type="dxa"/>
          </w:tcPr>
          <w:p w14:paraId="3EB6C70F" w14:textId="77777777" w:rsidR="008C0C7A" w:rsidRDefault="00000000">
            <w:r>
              <w:t>Allowed</w:t>
            </w:r>
          </w:p>
        </w:tc>
      </w:tr>
      <w:tr w:rsidR="008C0C7A" w14:paraId="35C7B404" w14:textId="77777777">
        <w:tc>
          <w:tcPr>
            <w:tcW w:w="4320" w:type="dxa"/>
          </w:tcPr>
          <w:p w14:paraId="5156037B" w14:textId="77777777" w:rsidR="008C0C7A" w:rsidRDefault="00000000">
            <w:r>
              <w:t>Primary semantic elements</w:t>
            </w:r>
          </w:p>
        </w:tc>
        <w:tc>
          <w:tcPr>
            <w:tcW w:w="4320" w:type="dxa"/>
          </w:tcPr>
          <w:p w14:paraId="6BD06BE2" w14:textId="77777777" w:rsidR="008C0C7A" w:rsidRDefault="00000000">
            <w:r>
              <w:t>Not allowed</w:t>
            </w:r>
          </w:p>
        </w:tc>
      </w:tr>
    </w:tbl>
    <w:p w14:paraId="4951BB1E" w14:textId="77777777" w:rsidR="008C0C7A" w:rsidRDefault="00000000">
      <w:pPr>
        <w:pStyle w:val="Heading3"/>
      </w:pPr>
      <w:bookmarkStart w:id="175" w:name="strikethrough"/>
      <w:bookmarkStart w:id="176" w:name="_Toc231306617"/>
      <w:r>
        <w:t>&lt;strikethrough&gt;</w:t>
      </w:r>
      <w:bookmarkEnd w:id="175"/>
      <w:bookmarkEnd w:id="176"/>
    </w:p>
    <w:p w14:paraId="5F845A8B" w14:textId="77777777" w:rsidR="008C0C7A" w:rsidRDefault="00000000">
      <w:pPr>
        <w:pStyle w:val="Heading4"/>
      </w:pPr>
      <w:r>
        <w:t>Allowed Context</w:t>
      </w:r>
    </w:p>
    <w:p w14:paraId="73926EDE" w14:textId="77777777" w:rsidR="008C0C7A" w:rsidRDefault="00000000">
      <w:r>
        <w:t>Any context that allows raw text content.</w:t>
      </w:r>
    </w:p>
    <w:p w14:paraId="53B43BD3" w14:textId="77777777" w:rsidR="008C0C7A" w:rsidRDefault="00000000">
      <w:pPr>
        <w:pStyle w:val="Heading4"/>
      </w:pPr>
      <w:r>
        <w:t>Attributes</w:t>
      </w:r>
    </w:p>
    <w:p w14:paraId="4467ED30" w14:textId="77777777" w:rsidR="008C0C7A" w:rsidRDefault="00000000">
      <w:r>
        <w:t>None</w:t>
      </w:r>
    </w:p>
    <w:p w14:paraId="6203149D" w14:textId="77777777" w:rsidR="008C0C7A" w:rsidRDefault="00000000">
      <w:pPr>
        <w:pStyle w:val="Heading4"/>
      </w:pPr>
      <w:r>
        <w:lastRenderedPageBreak/>
        <w:t>Allowed Content Types</w:t>
      </w:r>
    </w:p>
    <w:tbl>
      <w:tblPr>
        <w:tblW w:w="0" w:type="auto"/>
        <w:tblLook w:val="04A0" w:firstRow="1" w:lastRow="0" w:firstColumn="1" w:lastColumn="0" w:noHBand="0" w:noVBand="1"/>
      </w:tblPr>
      <w:tblGrid>
        <w:gridCol w:w="4320"/>
        <w:gridCol w:w="4320"/>
      </w:tblGrid>
      <w:tr w:rsidR="008C0C7A" w14:paraId="3DCBEE9C" w14:textId="77777777">
        <w:tc>
          <w:tcPr>
            <w:tcW w:w="4320" w:type="dxa"/>
          </w:tcPr>
          <w:p w14:paraId="2B3AC47F" w14:textId="77777777" w:rsidR="008C0C7A" w:rsidRDefault="00000000">
            <w:r>
              <w:t>Content Type</w:t>
            </w:r>
          </w:p>
        </w:tc>
        <w:tc>
          <w:tcPr>
            <w:tcW w:w="4320" w:type="dxa"/>
          </w:tcPr>
          <w:p w14:paraId="0891007A" w14:textId="77777777" w:rsidR="008C0C7A" w:rsidRDefault="00000000">
            <w:r>
              <w:t>Allowed / Not allowed</w:t>
            </w:r>
          </w:p>
        </w:tc>
      </w:tr>
      <w:tr w:rsidR="008C0C7A" w14:paraId="3C8D62E6" w14:textId="77777777">
        <w:tc>
          <w:tcPr>
            <w:tcW w:w="4320" w:type="dxa"/>
          </w:tcPr>
          <w:p w14:paraId="538DA98B" w14:textId="77777777" w:rsidR="008C0C7A" w:rsidRDefault="00000000">
            <w:r>
              <w:t>Element head</w:t>
            </w:r>
          </w:p>
        </w:tc>
        <w:tc>
          <w:tcPr>
            <w:tcW w:w="4320" w:type="dxa"/>
          </w:tcPr>
          <w:p w14:paraId="7CAE0F49" w14:textId="77777777" w:rsidR="008C0C7A" w:rsidRDefault="00000000">
            <w:r>
              <w:t>Not allowed</w:t>
            </w:r>
          </w:p>
        </w:tc>
      </w:tr>
      <w:tr w:rsidR="008C0C7A" w14:paraId="340C43FC" w14:textId="77777777">
        <w:tc>
          <w:tcPr>
            <w:tcW w:w="4320" w:type="dxa"/>
          </w:tcPr>
          <w:p w14:paraId="1717E34E" w14:textId="77777777" w:rsidR="008C0C7A" w:rsidRDefault="00000000">
            <w:r>
              <w:t>Raw text</w:t>
            </w:r>
          </w:p>
        </w:tc>
        <w:tc>
          <w:tcPr>
            <w:tcW w:w="4320" w:type="dxa"/>
          </w:tcPr>
          <w:p w14:paraId="0A77E156" w14:textId="77777777" w:rsidR="008C0C7A" w:rsidRDefault="00000000">
            <w:r>
              <w:t>Allowed</w:t>
            </w:r>
          </w:p>
        </w:tc>
      </w:tr>
      <w:tr w:rsidR="008C0C7A" w14:paraId="67E0D39C" w14:textId="77777777">
        <w:tc>
          <w:tcPr>
            <w:tcW w:w="4320" w:type="dxa"/>
          </w:tcPr>
          <w:p w14:paraId="5598E6AC" w14:textId="77777777" w:rsidR="008C0C7A" w:rsidRDefault="00000000">
            <w:r>
              <w:t>Primary semantic elements</w:t>
            </w:r>
          </w:p>
        </w:tc>
        <w:tc>
          <w:tcPr>
            <w:tcW w:w="4320" w:type="dxa"/>
          </w:tcPr>
          <w:p w14:paraId="65D6434D" w14:textId="77777777" w:rsidR="008C0C7A" w:rsidRDefault="00000000">
            <w:r>
              <w:t>Not allowed</w:t>
            </w:r>
          </w:p>
        </w:tc>
      </w:tr>
    </w:tbl>
    <w:p w14:paraId="3723046E" w14:textId="77777777" w:rsidR="008C0C7A" w:rsidRDefault="00000000">
      <w:pPr>
        <w:pStyle w:val="Heading3"/>
      </w:pPr>
      <w:bookmarkStart w:id="177" w:name="superscript"/>
      <w:bookmarkStart w:id="178" w:name="_Toc231306618"/>
      <w:r>
        <w:t>&lt;superscript&gt;</w:t>
      </w:r>
      <w:bookmarkEnd w:id="177"/>
      <w:bookmarkEnd w:id="178"/>
    </w:p>
    <w:p w14:paraId="556DB3FF" w14:textId="77777777" w:rsidR="008C0C7A" w:rsidRDefault="00000000">
      <w:pPr>
        <w:pStyle w:val="Heading4"/>
      </w:pPr>
      <w:r>
        <w:t>Allowed Context</w:t>
      </w:r>
    </w:p>
    <w:p w14:paraId="6C9F14C7" w14:textId="77777777" w:rsidR="008C0C7A" w:rsidRDefault="00000000">
      <w:r>
        <w:t>Any context that allows raw text content.</w:t>
      </w:r>
    </w:p>
    <w:p w14:paraId="2DECF9A6" w14:textId="77777777" w:rsidR="008C0C7A" w:rsidRDefault="00000000">
      <w:pPr>
        <w:pStyle w:val="Heading4"/>
      </w:pPr>
      <w:r>
        <w:t>Attributes</w:t>
      </w:r>
    </w:p>
    <w:p w14:paraId="77322999" w14:textId="77777777" w:rsidR="008C0C7A" w:rsidRDefault="00000000">
      <w:r>
        <w:t>None</w:t>
      </w:r>
    </w:p>
    <w:p w14:paraId="5A72B9AF" w14:textId="77777777" w:rsidR="008C0C7A" w:rsidRDefault="00000000">
      <w:pPr>
        <w:pStyle w:val="Heading4"/>
      </w:pPr>
      <w:r>
        <w:t>Allowed Content Types</w:t>
      </w:r>
    </w:p>
    <w:tbl>
      <w:tblPr>
        <w:tblW w:w="0" w:type="auto"/>
        <w:tblLook w:val="04A0" w:firstRow="1" w:lastRow="0" w:firstColumn="1" w:lastColumn="0" w:noHBand="0" w:noVBand="1"/>
      </w:tblPr>
      <w:tblGrid>
        <w:gridCol w:w="4320"/>
        <w:gridCol w:w="4320"/>
      </w:tblGrid>
      <w:tr w:rsidR="008C0C7A" w14:paraId="25E66D9A" w14:textId="77777777">
        <w:tc>
          <w:tcPr>
            <w:tcW w:w="4320" w:type="dxa"/>
          </w:tcPr>
          <w:p w14:paraId="7E4A4603" w14:textId="77777777" w:rsidR="008C0C7A" w:rsidRDefault="00000000">
            <w:r>
              <w:t>Content Type</w:t>
            </w:r>
          </w:p>
        </w:tc>
        <w:tc>
          <w:tcPr>
            <w:tcW w:w="4320" w:type="dxa"/>
          </w:tcPr>
          <w:p w14:paraId="026CE052" w14:textId="77777777" w:rsidR="008C0C7A" w:rsidRDefault="00000000">
            <w:r>
              <w:t>Allowed / Not allowed</w:t>
            </w:r>
          </w:p>
        </w:tc>
      </w:tr>
      <w:tr w:rsidR="008C0C7A" w14:paraId="6E04F26D" w14:textId="77777777">
        <w:tc>
          <w:tcPr>
            <w:tcW w:w="4320" w:type="dxa"/>
          </w:tcPr>
          <w:p w14:paraId="14076F30" w14:textId="77777777" w:rsidR="008C0C7A" w:rsidRDefault="00000000">
            <w:r>
              <w:t>Element head</w:t>
            </w:r>
          </w:p>
        </w:tc>
        <w:tc>
          <w:tcPr>
            <w:tcW w:w="4320" w:type="dxa"/>
          </w:tcPr>
          <w:p w14:paraId="7C413E6E" w14:textId="77777777" w:rsidR="008C0C7A" w:rsidRDefault="00000000">
            <w:r>
              <w:t>Not allowed</w:t>
            </w:r>
          </w:p>
        </w:tc>
      </w:tr>
      <w:tr w:rsidR="008C0C7A" w14:paraId="60449599" w14:textId="77777777">
        <w:tc>
          <w:tcPr>
            <w:tcW w:w="4320" w:type="dxa"/>
          </w:tcPr>
          <w:p w14:paraId="4ED5322A" w14:textId="77777777" w:rsidR="008C0C7A" w:rsidRDefault="00000000">
            <w:r>
              <w:t>Raw text</w:t>
            </w:r>
          </w:p>
        </w:tc>
        <w:tc>
          <w:tcPr>
            <w:tcW w:w="4320" w:type="dxa"/>
          </w:tcPr>
          <w:p w14:paraId="63F244C1" w14:textId="77777777" w:rsidR="008C0C7A" w:rsidRDefault="00000000">
            <w:r>
              <w:t>Allowed</w:t>
            </w:r>
          </w:p>
        </w:tc>
      </w:tr>
      <w:tr w:rsidR="008C0C7A" w14:paraId="6BE5D82F" w14:textId="77777777">
        <w:tc>
          <w:tcPr>
            <w:tcW w:w="4320" w:type="dxa"/>
          </w:tcPr>
          <w:p w14:paraId="422C0797" w14:textId="77777777" w:rsidR="008C0C7A" w:rsidRDefault="00000000">
            <w:r>
              <w:t>Primary semantic elements</w:t>
            </w:r>
          </w:p>
        </w:tc>
        <w:tc>
          <w:tcPr>
            <w:tcW w:w="4320" w:type="dxa"/>
          </w:tcPr>
          <w:p w14:paraId="2E2C131C" w14:textId="77777777" w:rsidR="008C0C7A" w:rsidRDefault="00000000">
            <w:r>
              <w:t>Not allowed</w:t>
            </w:r>
          </w:p>
        </w:tc>
      </w:tr>
    </w:tbl>
    <w:p w14:paraId="6BA37A0F" w14:textId="77777777" w:rsidR="008C0C7A" w:rsidRDefault="00000000">
      <w:pPr>
        <w:pStyle w:val="Heading3"/>
      </w:pPr>
      <w:bookmarkStart w:id="179" w:name="subscript"/>
      <w:bookmarkStart w:id="180" w:name="_Toc231306619"/>
      <w:r>
        <w:t>&lt;subscript&gt;</w:t>
      </w:r>
      <w:bookmarkEnd w:id="179"/>
      <w:bookmarkEnd w:id="180"/>
    </w:p>
    <w:p w14:paraId="798E7C5E" w14:textId="77777777" w:rsidR="008C0C7A" w:rsidRDefault="00000000">
      <w:pPr>
        <w:pStyle w:val="Heading4"/>
      </w:pPr>
      <w:r>
        <w:t>Allowed Context</w:t>
      </w:r>
    </w:p>
    <w:p w14:paraId="6A462A24" w14:textId="77777777" w:rsidR="008C0C7A" w:rsidRDefault="00000000">
      <w:r>
        <w:t>Any context that allows raw text content.</w:t>
      </w:r>
    </w:p>
    <w:p w14:paraId="20CB9AFF" w14:textId="77777777" w:rsidR="008C0C7A" w:rsidRDefault="00000000">
      <w:pPr>
        <w:pStyle w:val="Heading4"/>
      </w:pPr>
      <w:r>
        <w:t>Attributes</w:t>
      </w:r>
    </w:p>
    <w:p w14:paraId="3E05DC0A" w14:textId="77777777" w:rsidR="008C0C7A" w:rsidRDefault="00000000">
      <w:r>
        <w:t>None</w:t>
      </w:r>
    </w:p>
    <w:p w14:paraId="01D73657" w14:textId="77777777" w:rsidR="008C0C7A" w:rsidRDefault="00000000">
      <w:pPr>
        <w:pStyle w:val="Heading4"/>
      </w:pPr>
      <w:r>
        <w:t>Allowed Content Types</w:t>
      </w:r>
    </w:p>
    <w:tbl>
      <w:tblPr>
        <w:tblW w:w="0" w:type="auto"/>
        <w:tblLook w:val="04A0" w:firstRow="1" w:lastRow="0" w:firstColumn="1" w:lastColumn="0" w:noHBand="0" w:noVBand="1"/>
      </w:tblPr>
      <w:tblGrid>
        <w:gridCol w:w="4320"/>
        <w:gridCol w:w="4320"/>
      </w:tblGrid>
      <w:tr w:rsidR="008C0C7A" w14:paraId="622BED01" w14:textId="77777777">
        <w:tc>
          <w:tcPr>
            <w:tcW w:w="4320" w:type="dxa"/>
          </w:tcPr>
          <w:p w14:paraId="384C5EC1" w14:textId="77777777" w:rsidR="008C0C7A" w:rsidRDefault="00000000">
            <w:r>
              <w:t>Content Type</w:t>
            </w:r>
          </w:p>
        </w:tc>
        <w:tc>
          <w:tcPr>
            <w:tcW w:w="4320" w:type="dxa"/>
          </w:tcPr>
          <w:p w14:paraId="64DBDFF7" w14:textId="77777777" w:rsidR="008C0C7A" w:rsidRDefault="00000000">
            <w:r>
              <w:t>Allowed / Not allowed</w:t>
            </w:r>
          </w:p>
        </w:tc>
      </w:tr>
      <w:tr w:rsidR="008C0C7A" w14:paraId="1C4CB01D" w14:textId="77777777">
        <w:tc>
          <w:tcPr>
            <w:tcW w:w="4320" w:type="dxa"/>
          </w:tcPr>
          <w:p w14:paraId="4A303D3E" w14:textId="77777777" w:rsidR="008C0C7A" w:rsidRDefault="00000000">
            <w:r>
              <w:t>Element head</w:t>
            </w:r>
          </w:p>
        </w:tc>
        <w:tc>
          <w:tcPr>
            <w:tcW w:w="4320" w:type="dxa"/>
          </w:tcPr>
          <w:p w14:paraId="37AA535C" w14:textId="77777777" w:rsidR="008C0C7A" w:rsidRDefault="00000000">
            <w:r>
              <w:t>Not allowed</w:t>
            </w:r>
          </w:p>
        </w:tc>
      </w:tr>
      <w:tr w:rsidR="008C0C7A" w14:paraId="3BE13025" w14:textId="77777777">
        <w:tc>
          <w:tcPr>
            <w:tcW w:w="4320" w:type="dxa"/>
          </w:tcPr>
          <w:p w14:paraId="450D0B25" w14:textId="77777777" w:rsidR="008C0C7A" w:rsidRDefault="00000000">
            <w:r>
              <w:t>Raw text</w:t>
            </w:r>
          </w:p>
        </w:tc>
        <w:tc>
          <w:tcPr>
            <w:tcW w:w="4320" w:type="dxa"/>
          </w:tcPr>
          <w:p w14:paraId="207176A4" w14:textId="77777777" w:rsidR="008C0C7A" w:rsidRDefault="00000000">
            <w:r>
              <w:t>Allowed</w:t>
            </w:r>
          </w:p>
        </w:tc>
      </w:tr>
      <w:tr w:rsidR="008C0C7A" w14:paraId="012E42E3" w14:textId="77777777">
        <w:tc>
          <w:tcPr>
            <w:tcW w:w="4320" w:type="dxa"/>
          </w:tcPr>
          <w:p w14:paraId="4900C89E" w14:textId="77777777" w:rsidR="008C0C7A" w:rsidRDefault="00000000">
            <w:r>
              <w:t>Primary semantic elements</w:t>
            </w:r>
          </w:p>
        </w:tc>
        <w:tc>
          <w:tcPr>
            <w:tcW w:w="4320" w:type="dxa"/>
          </w:tcPr>
          <w:p w14:paraId="3E1D32AF" w14:textId="77777777" w:rsidR="008C0C7A" w:rsidRDefault="00000000">
            <w:r>
              <w:t>Not allowed</w:t>
            </w:r>
          </w:p>
        </w:tc>
      </w:tr>
    </w:tbl>
    <w:p w14:paraId="66C8B3BD" w14:textId="77777777" w:rsidR="008C0C7A" w:rsidRDefault="00000000">
      <w:pPr>
        <w:pStyle w:val="Heading3"/>
      </w:pPr>
      <w:bookmarkStart w:id="181" w:name="handwriting"/>
      <w:bookmarkStart w:id="182" w:name="_Toc231306620"/>
      <w:r>
        <w:t>&lt;handwriting&gt;</w:t>
      </w:r>
      <w:bookmarkEnd w:id="181"/>
      <w:bookmarkEnd w:id="182"/>
    </w:p>
    <w:p w14:paraId="3CA4391F" w14:textId="77777777" w:rsidR="008C0C7A" w:rsidRDefault="00000000">
      <w:pPr>
        <w:pStyle w:val="Heading4"/>
      </w:pPr>
      <w:r>
        <w:t>Allowed Context</w:t>
      </w:r>
    </w:p>
    <w:p w14:paraId="033028F1" w14:textId="77777777" w:rsidR="008C0C7A" w:rsidRDefault="00000000">
      <w:r>
        <w:t>Any context that allows raw text content.</w:t>
      </w:r>
    </w:p>
    <w:p w14:paraId="699F4E62" w14:textId="77777777" w:rsidR="008C0C7A" w:rsidRDefault="00000000">
      <w:pPr>
        <w:pStyle w:val="Heading4"/>
      </w:pPr>
      <w:r>
        <w:t>Attributes</w:t>
      </w:r>
    </w:p>
    <w:p w14:paraId="1F8F0595" w14:textId="77777777" w:rsidR="008C0C7A" w:rsidRDefault="00000000">
      <w:r>
        <w:t>None</w:t>
      </w:r>
    </w:p>
    <w:p w14:paraId="4CD5F8E6" w14:textId="77777777" w:rsidR="008C0C7A" w:rsidRDefault="00000000">
      <w:pPr>
        <w:pStyle w:val="Heading4"/>
      </w:pPr>
      <w:r>
        <w:t>Allowed Content Types</w:t>
      </w:r>
    </w:p>
    <w:tbl>
      <w:tblPr>
        <w:tblW w:w="0" w:type="auto"/>
        <w:tblLook w:val="04A0" w:firstRow="1" w:lastRow="0" w:firstColumn="1" w:lastColumn="0" w:noHBand="0" w:noVBand="1"/>
      </w:tblPr>
      <w:tblGrid>
        <w:gridCol w:w="4320"/>
        <w:gridCol w:w="4320"/>
      </w:tblGrid>
      <w:tr w:rsidR="008C0C7A" w14:paraId="40CF9605" w14:textId="77777777">
        <w:tc>
          <w:tcPr>
            <w:tcW w:w="4320" w:type="dxa"/>
          </w:tcPr>
          <w:p w14:paraId="47BA6C3E" w14:textId="77777777" w:rsidR="008C0C7A" w:rsidRDefault="00000000">
            <w:r>
              <w:t>Content Type</w:t>
            </w:r>
          </w:p>
        </w:tc>
        <w:tc>
          <w:tcPr>
            <w:tcW w:w="4320" w:type="dxa"/>
          </w:tcPr>
          <w:p w14:paraId="55D75473" w14:textId="77777777" w:rsidR="008C0C7A" w:rsidRDefault="00000000">
            <w:r>
              <w:t>Allowed / Not allowed</w:t>
            </w:r>
          </w:p>
        </w:tc>
      </w:tr>
      <w:tr w:rsidR="008C0C7A" w14:paraId="3129A208" w14:textId="77777777">
        <w:tc>
          <w:tcPr>
            <w:tcW w:w="4320" w:type="dxa"/>
          </w:tcPr>
          <w:p w14:paraId="76BB1A46" w14:textId="77777777" w:rsidR="008C0C7A" w:rsidRDefault="00000000">
            <w:r>
              <w:t>Element head</w:t>
            </w:r>
          </w:p>
        </w:tc>
        <w:tc>
          <w:tcPr>
            <w:tcW w:w="4320" w:type="dxa"/>
          </w:tcPr>
          <w:p w14:paraId="02EBF52E" w14:textId="77777777" w:rsidR="008C0C7A" w:rsidRDefault="00000000">
            <w:r>
              <w:t>Not allowed</w:t>
            </w:r>
          </w:p>
        </w:tc>
      </w:tr>
      <w:tr w:rsidR="008C0C7A" w14:paraId="56DA29C3" w14:textId="77777777">
        <w:tc>
          <w:tcPr>
            <w:tcW w:w="4320" w:type="dxa"/>
          </w:tcPr>
          <w:p w14:paraId="2539C8DA" w14:textId="77777777" w:rsidR="008C0C7A" w:rsidRDefault="00000000">
            <w:r>
              <w:lastRenderedPageBreak/>
              <w:t>Raw text</w:t>
            </w:r>
          </w:p>
        </w:tc>
        <w:tc>
          <w:tcPr>
            <w:tcW w:w="4320" w:type="dxa"/>
          </w:tcPr>
          <w:p w14:paraId="34DB29AA" w14:textId="77777777" w:rsidR="008C0C7A" w:rsidRDefault="00000000">
            <w:r>
              <w:t>Allowed</w:t>
            </w:r>
          </w:p>
        </w:tc>
      </w:tr>
      <w:tr w:rsidR="008C0C7A" w14:paraId="49BCD671" w14:textId="77777777">
        <w:tc>
          <w:tcPr>
            <w:tcW w:w="4320" w:type="dxa"/>
          </w:tcPr>
          <w:p w14:paraId="0A80F0DD" w14:textId="77777777" w:rsidR="008C0C7A" w:rsidRDefault="00000000">
            <w:r>
              <w:t>Primary semantic elements</w:t>
            </w:r>
          </w:p>
        </w:tc>
        <w:tc>
          <w:tcPr>
            <w:tcW w:w="4320" w:type="dxa"/>
          </w:tcPr>
          <w:p w14:paraId="0FA50BA8" w14:textId="77777777" w:rsidR="008C0C7A" w:rsidRDefault="00000000">
            <w:r>
              <w:t>Not allowed</w:t>
            </w:r>
          </w:p>
        </w:tc>
      </w:tr>
    </w:tbl>
    <w:p w14:paraId="6C7B7F8B" w14:textId="77777777" w:rsidR="008C0C7A" w:rsidRDefault="00000000">
      <w:pPr>
        <w:pStyle w:val="Heading3"/>
      </w:pPr>
      <w:bookmarkStart w:id="183" w:name="rtl"/>
      <w:bookmarkStart w:id="184" w:name="_Toc231306621"/>
      <w:r>
        <w:t>&lt;rtl&gt;</w:t>
      </w:r>
      <w:bookmarkEnd w:id="183"/>
      <w:bookmarkEnd w:id="184"/>
    </w:p>
    <w:p w14:paraId="58D8F72C" w14:textId="77777777" w:rsidR="008C0C7A" w:rsidRDefault="00000000">
      <w:r>
        <w:t>Indicates right-to-left direction.</w:t>
      </w:r>
    </w:p>
    <w:p w14:paraId="168F409B" w14:textId="77777777" w:rsidR="008C0C7A" w:rsidRDefault="00000000">
      <w:pPr>
        <w:pStyle w:val="Heading4"/>
      </w:pPr>
      <w:r>
        <w:t>Allowed Context</w:t>
      </w:r>
    </w:p>
    <w:p w14:paraId="10AE4A2F" w14:textId="77777777" w:rsidR="008C0C7A" w:rsidRDefault="00000000">
      <w:r>
        <w:t>Any context that allows raw text content.</w:t>
      </w:r>
    </w:p>
    <w:p w14:paraId="0960B8AE" w14:textId="77777777" w:rsidR="008C0C7A" w:rsidRDefault="00000000">
      <w:pPr>
        <w:pStyle w:val="Heading4"/>
      </w:pPr>
      <w:r>
        <w:t>Attributes</w:t>
      </w:r>
    </w:p>
    <w:p w14:paraId="5E99A940" w14:textId="77777777" w:rsidR="008C0C7A" w:rsidRDefault="00000000">
      <w:r>
        <w:t>None</w:t>
      </w:r>
    </w:p>
    <w:p w14:paraId="47FEE560" w14:textId="77777777" w:rsidR="008C0C7A" w:rsidRDefault="00000000">
      <w:pPr>
        <w:pStyle w:val="Heading4"/>
      </w:pPr>
      <w:r>
        <w:t>Allowed Content Types</w:t>
      </w:r>
    </w:p>
    <w:tbl>
      <w:tblPr>
        <w:tblW w:w="0" w:type="auto"/>
        <w:tblLook w:val="04A0" w:firstRow="1" w:lastRow="0" w:firstColumn="1" w:lastColumn="0" w:noHBand="0" w:noVBand="1"/>
      </w:tblPr>
      <w:tblGrid>
        <w:gridCol w:w="4320"/>
        <w:gridCol w:w="4320"/>
      </w:tblGrid>
      <w:tr w:rsidR="008C0C7A" w14:paraId="7F2E4B69" w14:textId="77777777">
        <w:tc>
          <w:tcPr>
            <w:tcW w:w="4320" w:type="dxa"/>
          </w:tcPr>
          <w:p w14:paraId="18B267A6" w14:textId="77777777" w:rsidR="008C0C7A" w:rsidRDefault="00000000">
            <w:r>
              <w:t>Content Type</w:t>
            </w:r>
          </w:p>
        </w:tc>
        <w:tc>
          <w:tcPr>
            <w:tcW w:w="4320" w:type="dxa"/>
          </w:tcPr>
          <w:p w14:paraId="0F3F01A2" w14:textId="77777777" w:rsidR="008C0C7A" w:rsidRDefault="00000000">
            <w:r>
              <w:t>Allowed / Not allowed</w:t>
            </w:r>
          </w:p>
        </w:tc>
      </w:tr>
      <w:tr w:rsidR="008C0C7A" w14:paraId="64279FDF" w14:textId="77777777">
        <w:tc>
          <w:tcPr>
            <w:tcW w:w="4320" w:type="dxa"/>
          </w:tcPr>
          <w:p w14:paraId="2E0FF7C0" w14:textId="77777777" w:rsidR="008C0C7A" w:rsidRDefault="00000000">
            <w:r>
              <w:t>Element head</w:t>
            </w:r>
          </w:p>
        </w:tc>
        <w:tc>
          <w:tcPr>
            <w:tcW w:w="4320" w:type="dxa"/>
          </w:tcPr>
          <w:p w14:paraId="35A05D4A" w14:textId="77777777" w:rsidR="008C0C7A" w:rsidRDefault="00000000">
            <w:r>
              <w:t>Not allowed</w:t>
            </w:r>
          </w:p>
        </w:tc>
      </w:tr>
      <w:tr w:rsidR="008C0C7A" w14:paraId="21AF4E43" w14:textId="77777777">
        <w:tc>
          <w:tcPr>
            <w:tcW w:w="4320" w:type="dxa"/>
          </w:tcPr>
          <w:p w14:paraId="5F2D0C7F" w14:textId="77777777" w:rsidR="008C0C7A" w:rsidRDefault="00000000">
            <w:r>
              <w:t>Raw text</w:t>
            </w:r>
          </w:p>
        </w:tc>
        <w:tc>
          <w:tcPr>
            <w:tcW w:w="4320" w:type="dxa"/>
          </w:tcPr>
          <w:p w14:paraId="5E453FD9" w14:textId="77777777" w:rsidR="008C0C7A" w:rsidRDefault="00000000">
            <w:r>
              <w:t>Allowed</w:t>
            </w:r>
          </w:p>
        </w:tc>
      </w:tr>
      <w:tr w:rsidR="008C0C7A" w14:paraId="44C08606" w14:textId="77777777">
        <w:tc>
          <w:tcPr>
            <w:tcW w:w="4320" w:type="dxa"/>
          </w:tcPr>
          <w:p w14:paraId="5D5A1F6E" w14:textId="77777777" w:rsidR="008C0C7A" w:rsidRDefault="00000000">
            <w:r>
              <w:t>Primary semantic elements</w:t>
            </w:r>
          </w:p>
        </w:tc>
        <w:tc>
          <w:tcPr>
            <w:tcW w:w="4320" w:type="dxa"/>
          </w:tcPr>
          <w:p w14:paraId="6574968D" w14:textId="77777777" w:rsidR="008C0C7A" w:rsidRDefault="00000000">
            <w:r>
              <w:t>Not allowed</w:t>
            </w:r>
          </w:p>
        </w:tc>
      </w:tr>
    </w:tbl>
    <w:p w14:paraId="28E2761D" w14:textId="77777777" w:rsidR="008C0C7A" w:rsidRDefault="00000000">
      <w:pPr>
        <w:pStyle w:val="Heading2"/>
      </w:pPr>
      <w:bookmarkStart w:id="185" w:name="structural-elements"/>
      <w:bookmarkStart w:id="186" w:name="_Toc231306622"/>
      <w:r>
        <w:t>Structural Elements</w:t>
      </w:r>
      <w:bookmarkEnd w:id="185"/>
      <w:bookmarkEnd w:id="186"/>
    </w:p>
    <w:p w14:paraId="12D9F986" w14:textId="77777777" w:rsidR="008C0C7A" w:rsidRDefault="00000000">
      <w:r>
        <w:t>Structural elements define boundaries within explicitly structured components like tables and lists.</w:t>
      </w:r>
    </w:p>
    <w:p w14:paraId="4F464BFE" w14:textId="77777777" w:rsidR="008C0C7A" w:rsidRDefault="00000000">
      <w:pPr>
        <w:pStyle w:val="Heading3"/>
      </w:pPr>
      <w:bookmarkStart w:id="187" w:name="fcel"/>
      <w:bookmarkStart w:id="188" w:name="_Toc231306623"/>
      <w:r>
        <w:t>&lt;fcel&gt;</w:t>
      </w:r>
      <w:bookmarkEnd w:id="187"/>
      <w:bookmarkEnd w:id="188"/>
    </w:p>
    <w:p w14:paraId="56DE1F98" w14:textId="77777777" w:rsidR="008C0C7A" w:rsidRDefault="00000000">
      <w:r>
        <w:t>Indicates the beginning of a full / regular cell.</w:t>
      </w:r>
    </w:p>
    <w:p w14:paraId="226EFFA2" w14:textId="77777777" w:rsidR="008C0C7A" w:rsidRDefault="00000000">
      <w:pPr>
        <w:pStyle w:val="Heading4"/>
      </w:pPr>
      <w:r>
        <w:t>Allowed Context</w:t>
      </w:r>
    </w:p>
    <w:p w14:paraId="1751B588" w14:textId="77777777" w:rsidR="008C0C7A" w:rsidRDefault="00000000">
      <w:r>
        <w:t xml:space="preserve">Can only be child of </w:t>
      </w:r>
      <w:hyperlink w:anchor="table">
        <w:r>
          <w:rPr>
            <w:rStyle w:val="Hyperlink"/>
            <w:rFonts w:ascii="Consolas" w:hAnsi="Consolas"/>
            <w:shd w:val="clear" w:color="auto" w:fill="F2F2F2"/>
          </w:rPr>
          <w:t>&lt;table&gt;</w:t>
        </w:r>
      </w:hyperlink>
      <w:r>
        <w:t xml:space="preserve"> or </w:t>
      </w:r>
      <w:hyperlink w:anchor="index">
        <w:r>
          <w:rPr>
            <w:rStyle w:val="Hyperlink"/>
            <w:rFonts w:ascii="Consolas" w:hAnsi="Consolas"/>
            <w:shd w:val="clear" w:color="auto" w:fill="F2F2F2"/>
          </w:rPr>
          <w:t>&lt;index&gt;</w:t>
        </w:r>
      </w:hyperlink>
    </w:p>
    <w:p w14:paraId="34ADE76B" w14:textId="77777777" w:rsidR="008C0C7A" w:rsidRDefault="00000000">
      <w:pPr>
        <w:pStyle w:val="Heading4"/>
      </w:pPr>
      <w:r>
        <w:t>Attributes</w:t>
      </w:r>
    </w:p>
    <w:p w14:paraId="0E93B284" w14:textId="77777777" w:rsidR="008C0C7A" w:rsidRDefault="00000000">
      <w:r>
        <w:t>None</w:t>
      </w:r>
    </w:p>
    <w:p w14:paraId="53341FBC" w14:textId="77777777" w:rsidR="008C0C7A" w:rsidRDefault="00000000">
      <w:pPr>
        <w:pStyle w:val="Heading4"/>
      </w:pPr>
      <w:r>
        <w:t>Allowed Content Types</w:t>
      </w:r>
    </w:p>
    <w:p w14:paraId="11B24877" w14:textId="77777777" w:rsidR="008C0C7A" w:rsidRDefault="00000000">
      <w:r>
        <w:t>None (empty element).</w:t>
      </w:r>
    </w:p>
    <w:p w14:paraId="7F92B68C" w14:textId="77777777" w:rsidR="008C0C7A" w:rsidRDefault="00000000">
      <w:pPr>
        <w:pStyle w:val="Heading3"/>
      </w:pPr>
      <w:bookmarkStart w:id="189" w:name="ecel"/>
      <w:bookmarkStart w:id="190" w:name="_Toc231306624"/>
      <w:r>
        <w:t>&lt;ecel&gt;</w:t>
      </w:r>
      <w:bookmarkEnd w:id="189"/>
      <w:bookmarkEnd w:id="190"/>
    </w:p>
    <w:p w14:paraId="3A721757" w14:textId="77777777" w:rsidR="008C0C7A" w:rsidRDefault="00000000">
      <w:r>
        <w:t>Indicates the beginning of an empty cell.</w:t>
      </w:r>
    </w:p>
    <w:p w14:paraId="45F62F75" w14:textId="77777777" w:rsidR="008C0C7A" w:rsidRDefault="00000000">
      <w:pPr>
        <w:pStyle w:val="Heading4"/>
      </w:pPr>
      <w:r>
        <w:t>Allowed Context</w:t>
      </w:r>
    </w:p>
    <w:p w14:paraId="108786F4" w14:textId="77777777" w:rsidR="008C0C7A" w:rsidRDefault="00000000">
      <w:r>
        <w:t xml:space="preserve">Can only be child of </w:t>
      </w:r>
      <w:hyperlink w:anchor="table">
        <w:r>
          <w:rPr>
            <w:rStyle w:val="Hyperlink"/>
            <w:rFonts w:ascii="Consolas" w:hAnsi="Consolas"/>
            <w:shd w:val="clear" w:color="auto" w:fill="F2F2F2"/>
          </w:rPr>
          <w:t>&lt;table&gt;</w:t>
        </w:r>
      </w:hyperlink>
      <w:r>
        <w:t xml:space="preserve"> or </w:t>
      </w:r>
      <w:hyperlink w:anchor="index">
        <w:r>
          <w:rPr>
            <w:rStyle w:val="Hyperlink"/>
            <w:rFonts w:ascii="Consolas" w:hAnsi="Consolas"/>
            <w:shd w:val="clear" w:color="auto" w:fill="F2F2F2"/>
          </w:rPr>
          <w:t>&lt;index&gt;</w:t>
        </w:r>
      </w:hyperlink>
    </w:p>
    <w:p w14:paraId="3A510440" w14:textId="77777777" w:rsidR="008C0C7A" w:rsidRDefault="00000000">
      <w:pPr>
        <w:pStyle w:val="Heading4"/>
      </w:pPr>
      <w:r>
        <w:t>Attributes</w:t>
      </w:r>
    </w:p>
    <w:p w14:paraId="511CDB46" w14:textId="77777777" w:rsidR="008C0C7A" w:rsidRDefault="00000000">
      <w:r>
        <w:t>None</w:t>
      </w:r>
    </w:p>
    <w:p w14:paraId="5B14E5F8" w14:textId="77777777" w:rsidR="008C0C7A" w:rsidRDefault="00000000">
      <w:pPr>
        <w:pStyle w:val="Heading4"/>
      </w:pPr>
      <w:r>
        <w:t>Allowed Content Types</w:t>
      </w:r>
    </w:p>
    <w:p w14:paraId="4BC73741" w14:textId="77777777" w:rsidR="008C0C7A" w:rsidRDefault="00000000">
      <w:r>
        <w:t>None (empty element).</w:t>
      </w:r>
    </w:p>
    <w:p w14:paraId="349FA27D" w14:textId="77777777" w:rsidR="008C0C7A" w:rsidRDefault="00000000">
      <w:pPr>
        <w:pStyle w:val="Heading3"/>
      </w:pPr>
      <w:bookmarkStart w:id="191" w:name="ched"/>
      <w:bookmarkStart w:id="192" w:name="_Toc231306625"/>
      <w:r>
        <w:t>&lt;ched&gt;</w:t>
      </w:r>
      <w:bookmarkEnd w:id="191"/>
      <w:bookmarkEnd w:id="192"/>
    </w:p>
    <w:p w14:paraId="6B296222" w14:textId="77777777" w:rsidR="008C0C7A" w:rsidRDefault="00000000">
      <w:r>
        <w:t>Indicates the beginning of a column header cell.</w:t>
      </w:r>
    </w:p>
    <w:p w14:paraId="2DA6B28E" w14:textId="77777777" w:rsidR="008C0C7A" w:rsidRDefault="00000000">
      <w:pPr>
        <w:pStyle w:val="Heading4"/>
      </w:pPr>
      <w:r>
        <w:lastRenderedPageBreak/>
        <w:t>Allowed Context</w:t>
      </w:r>
    </w:p>
    <w:p w14:paraId="6F1CC355" w14:textId="77777777" w:rsidR="008C0C7A" w:rsidRDefault="00000000">
      <w:r>
        <w:t xml:space="preserve">Can only be child of </w:t>
      </w:r>
      <w:hyperlink w:anchor="table">
        <w:r>
          <w:rPr>
            <w:rStyle w:val="Hyperlink"/>
            <w:rFonts w:ascii="Consolas" w:hAnsi="Consolas"/>
            <w:shd w:val="clear" w:color="auto" w:fill="F2F2F2"/>
          </w:rPr>
          <w:t>&lt;table&gt;</w:t>
        </w:r>
      </w:hyperlink>
      <w:r>
        <w:t xml:space="preserve"> or </w:t>
      </w:r>
      <w:hyperlink w:anchor="index">
        <w:r>
          <w:rPr>
            <w:rStyle w:val="Hyperlink"/>
            <w:rFonts w:ascii="Consolas" w:hAnsi="Consolas"/>
            <w:shd w:val="clear" w:color="auto" w:fill="F2F2F2"/>
          </w:rPr>
          <w:t>&lt;index&gt;</w:t>
        </w:r>
      </w:hyperlink>
    </w:p>
    <w:p w14:paraId="3D7E743D" w14:textId="77777777" w:rsidR="008C0C7A" w:rsidRDefault="00000000">
      <w:pPr>
        <w:pStyle w:val="Heading4"/>
      </w:pPr>
      <w:r>
        <w:t>Attributes</w:t>
      </w:r>
    </w:p>
    <w:p w14:paraId="373E1244" w14:textId="77777777" w:rsidR="008C0C7A" w:rsidRDefault="00000000">
      <w:r>
        <w:t>None</w:t>
      </w:r>
    </w:p>
    <w:p w14:paraId="634F86D4" w14:textId="77777777" w:rsidR="008C0C7A" w:rsidRDefault="00000000">
      <w:pPr>
        <w:pStyle w:val="Heading4"/>
      </w:pPr>
      <w:r>
        <w:t>Allowed Content Types</w:t>
      </w:r>
    </w:p>
    <w:p w14:paraId="7CF461D5" w14:textId="77777777" w:rsidR="008C0C7A" w:rsidRDefault="00000000">
      <w:r>
        <w:t>None (empty element).</w:t>
      </w:r>
    </w:p>
    <w:p w14:paraId="465A1B05" w14:textId="77777777" w:rsidR="008C0C7A" w:rsidRDefault="00000000">
      <w:pPr>
        <w:pStyle w:val="Heading3"/>
      </w:pPr>
      <w:bookmarkStart w:id="193" w:name="rhed"/>
      <w:bookmarkStart w:id="194" w:name="_Toc231306626"/>
      <w:r>
        <w:t>&lt;rhed&gt;</w:t>
      </w:r>
      <w:bookmarkEnd w:id="193"/>
      <w:bookmarkEnd w:id="194"/>
    </w:p>
    <w:p w14:paraId="09CB6536" w14:textId="77777777" w:rsidR="008C0C7A" w:rsidRDefault="00000000">
      <w:r>
        <w:t>Indicates the beginning of a row header cell.</w:t>
      </w:r>
    </w:p>
    <w:p w14:paraId="5AF68CA7" w14:textId="77777777" w:rsidR="008C0C7A" w:rsidRDefault="00000000">
      <w:pPr>
        <w:pStyle w:val="Heading4"/>
      </w:pPr>
      <w:r>
        <w:t>Allowed Context</w:t>
      </w:r>
    </w:p>
    <w:p w14:paraId="3F7EB9CF" w14:textId="77777777" w:rsidR="008C0C7A" w:rsidRDefault="00000000">
      <w:r>
        <w:t xml:space="preserve">Can only be child of </w:t>
      </w:r>
      <w:hyperlink w:anchor="table">
        <w:r>
          <w:rPr>
            <w:rStyle w:val="Hyperlink"/>
            <w:rFonts w:ascii="Consolas" w:hAnsi="Consolas"/>
            <w:shd w:val="clear" w:color="auto" w:fill="F2F2F2"/>
          </w:rPr>
          <w:t>&lt;table&gt;</w:t>
        </w:r>
      </w:hyperlink>
      <w:r>
        <w:t xml:space="preserve"> or </w:t>
      </w:r>
      <w:hyperlink w:anchor="index">
        <w:r>
          <w:rPr>
            <w:rStyle w:val="Hyperlink"/>
            <w:rFonts w:ascii="Consolas" w:hAnsi="Consolas"/>
            <w:shd w:val="clear" w:color="auto" w:fill="F2F2F2"/>
          </w:rPr>
          <w:t>&lt;index&gt;</w:t>
        </w:r>
      </w:hyperlink>
    </w:p>
    <w:p w14:paraId="7BAB1D8D" w14:textId="77777777" w:rsidR="008C0C7A" w:rsidRDefault="00000000">
      <w:pPr>
        <w:pStyle w:val="Heading4"/>
      </w:pPr>
      <w:r>
        <w:t>Attributes</w:t>
      </w:r>
    </w:p>
    <w:p w14:paraId="6E99A4E1" w14:textId="77777777" w:rsidR="008C0C7A" w:rsidRDefault="00000000">
      <w:r>
        <w:t>None</w:t>
      </w:r>
    </w:p>
    <w:p w14:paraId="175732EB" w14:textId="77777777" w:rsidR="008C0C7A" w:rsidRDefault="00000000">
      <w:pPr>
        <w:pStyle w:val="Heading4"/>
      </w:pPr>
      <w:r>
        <w:t>Allowed Content Types</w:t>
      </w:r>
    </w:p>
    <w:p w14:paraId="0749197F" w14:textId="77777777" w:rsidR="008C0C7A" w:rsidRDefault="00000000">
      <w:r>
        <w:t>None (empty element).</w:t>
      </w:r>
    </w:p>
    <w:p w14:paraId="1A63D27D" w14:textId="77777777" w:rsidR="008C0C7A" w:rsidRDefault="00000000">
      <w:pPr>
        <w:pStyle w:val="Heading3"/>
      </w:pPr>
      <w:bookmarkStart w:id="195" w:name="corn"/>
      <w:bookmarkStart w:id="196" w:name="_Toc231306627"/>
      <w:r>
        <w:t>&lt;corn&gt;</w:t>
      </w:r>
      <w:bookmarkEnd w:id="195"/>
      <w:bookmarkEnd w:id="196"/>
    </w:p>
    <w:p w14:paraId="028EC57A" w14:textId="77777777" w:rsidR="008C0C7A" w:rsidRDefault="00000000">
      <w:r>
        <w:t>Indicates the beginning of a corner cell, typically the top-left header intersection.</w:t>
      </w:r>
    </w:p>
    <w:p w14:paraId="3A3A9869" w14:textId="77777777" w:rsidR="008C0C7A" w:rsidRDefault="00000000">
      <w:pPr>
        <w:pStyle w:val="Heading4"/>
      </w:pPr>
      <w:r>
        <w:t>Allowed Context</w:t>
      </w:r>
    </w:p>
    <w:p w14:paraId="74F5CBBC" w14:textId="77777777" w:rsidR="008C0C7A" w:rsidRDefault="00000000">
      <w:r>
        <w:t xml:space="preserve">Can only be child of </w:t>
      </w:r>
      <w:hyperlink w:anchor="table">
        <w:r>
          <w:rPr>
            <w:rStyle w:val="Hyperlink"/>
            <w:rFonts w:ascii="Consolas" w:hAnsi="Consolas"/>
            <w:shd w:val="clear" w:color="auto" w:fill="F2F2F2"/>
          </w:rPr>
          <w:t>&lt;table&gt;</w:t>
        </w:r>
      </w:hyperlink>
      <w:r>
        <w:t xml:space="preserve"> or </w:t>
      </w:r>
      <w:hyperlink w:anchor="index">
        <w:r>
          <w:rPr>
            <w:rStyle w:val="Hyperlink"/>
            <w:rFonts w:ascii="Consolas" w:hAnsi="Consolas"/>
            <w:shd w:val="clear" w:color="auto" w:fill="F2F2F2"/>
          </w:rPr>
          <w:t>&lt;index&gt;</w:t>
        </w:r>
      </w:hyperlink>
    </w:p>
    <w:p w14:paraId="1495E91B" w14:textId="77777777" w:rsidR="008C0C7A" w:rsidRDefault="00000000">
      <w:pPr>
        <w:pStyle w:val="Heading4"/>
      </w:pPr>
      <w:r>
        <w:t>Attributes</w:t>
      </w:r>
    </w:p>
    <w:p w14:paraId="561C6362" w14:textId="77777777" w:rsidR="008C0C7A" w:rsidRDefault="00000000">
      <w:r>
        <w:t>None</w:t>
      </w:r>
    </w:p>
    <w:p w14:paraId="1A1D97BF" w14:textId="77777777" w:rsidR="008C0C7A" w:rsidRDefault="00000000">
      <w:pPr>
        <w:pStyle w:val="Heading4"/>
      </w:pPr>
      <w:r>
        <w:t>Allowed Content Types</w:t>
      </w:r>
    </w:p>
    <w:p w14:paraId="7C533880" w14:textId="77777777" w:rsidR="008C0C7A" w:rsidRDefault="00000000">
      <w:r>
        <w:t>None (empty element).</w:t>
      </w:r>
    </w:p>
    <w:p w14:paraId="1FAB7698" w14:textId="77777777" w:rsidR="008C0C7A" w:rsidRDefault="00000000">
      <w:pPr>
        <w:pStyle w:val="Heading3"/>
      </w:pPr>
      <w:bookmarkStart w:id="197" w:name="srow"/>
      <w:bookmarkStart w:id="198" w:name="_Toc231306628"/>
      <w:r>
        <w:t>&lt;srow&gt;</w:t>
      </w:r>
      <w:bookmarkEnd w:id="197"/>
      <w:bookmarkEnd w:id="198"/>
    </w:p>
    <w:p w14:paraId="0FF174DF" w14:textId="77777777" w:rsidR="008C0C7A" w:rsidRDefault="00000000">
      <w:r>
        <w:t>Indicates the beginning of a section row header.</w:t>
      </w:r>
    </w:p>
    <w:p w14:paraId="3D1D45B6" w14:textId="77777777" w:rsidR="008C0C7A" w:rsidRDefault="00000000">
      <w:pPr>
        <w:pStyle w:val="Heading4"/>
      </w:pPr>
      <w:r>
        <w:t>Allowed Context</w:t>
      </w:r>
    </w:p>
    <w:p w14:paraId="27082186" w14:textId="77777777" w:rsidR="008C0C7A" w:rsidRDefault="00000000">
      <w:r>
        <w:t xml:space="preserve">Can only be child of </w:t>
      </w:r>
      <w:hyperlink w:anchor="table">
        <w:r>
          <w:rPr>
            <w:rStyle w:val="Hyperlink"/>
            <w:rFonts w:ascii="Consolas" w:hAnsi="Consolas"/>
            <w:shd w:val="clear" w:color="auto" w:fill="F2F2F2"/>
          </w:rPr>
          <w:t>&lt;table&gt;</w:t>
        </w:r>
      </w:hyperlink>
      <w:r>
        <w:t xml:space="preserve"> or </w:t>
      </w:r>
      <w:hyperlink w:anchor="index">
        <w:r>
          <w:rPr>
            <w:rStyle w:val="Hyperlink"/>
            <w:rFonts w:ascii="Consolas" w:hAnsi="Consolas"/>
            <w:shd w:val="clear" w:color="auto" w:fill="F2F2F2"/>
          </w:rPr>
          <w:t>&lt;index&gt;</w:t>
        </w:r>
      </w:hyperlink>
    </w:p>
    <w:p w14:paraId="7DFAD350" w14:textId="77777777" w:rsidR="008C0C7A" w:rsidRDefault="00000000">
      <w:pPr>
        <w:pStyle w:val="Heading4"/>
      </w:pPr>
      <w:r>
        <w:t>Attributes</w:t>
      </w:r>
    </w:p>
    <w:p w14:paraId="1A89A8C3" w14:textId="77777777" w:rsidR="008C0C7A" w:rsidRDefault="00000000">
      <w:r>
        <w:t>None</w:t>
      </w:r>
    </w:p>
    <w:p w14:paraId="2E1C0EB1" w14:textId="77777777" w:rsidR="008C0C7A" w:rsidRDefault="00000000">
      <w:pPr>
        <w:pStyle w:val="Heading4"/>
      </w:pPr>
      <w:r>
        <w:t>Allowed Content Types</w:t>
      </w:r>
    </w:p>
    <w:p w14:paraId="056C6B94" w14:textId="77777777" w:rsidR="008C0C7A" w:rsidRDefault="00000000">
      <w:r>
        <w:t>None (empty element).</w:t>
      </w:r>
    </w:p>
    <w:p w14:paraId="2B67C6FD" w14:textId="77777777" w:rsidR="008C0C7A" w:rsidRDefault="00000000">
      <w:pPr>
        <w:pStyle w:val="Heading3"/>
      </w:pPr>
      <w:bookmarkStart w:id="199" w:name="lcel"/>
      <w:bookmarkStart w:id="200" w:name="_Toc231306629"/>
      <w:r>
        <w:t>&lt;lcel&gt;</w:t>
      </w:r>
      <w:bookmarkEnd w:id="199"/>
      <w:bookmarkEnd w:id="200"/>
    </w:p>
    <w:p w14:paraId="4749908E" w14:textId="77777777" w:rsidR="008C0C7A" w:rsidRDefault="00000000">
      <w:r>
        <w:t>Left-merge extension token; extends the previous cell horizontally (colspan continuation).</w:t>
      </w:r>
    </w:p>
    <w:p w14:paraId="6C3B7DB6" w14:textId="77777777" w:rsidR="008C0C7A" w:rsidRDefault="00000000">
      <w:pPr>
        <w:pStyle w:val="Heading4"/>
      </w:pPr>
      <w:r>
        <w:t>Allowed Context</w:t>
      </w:r>
    </w:p>
    <w:p w14:paraId="41529F0F" w14:textId="77777777" w:rsidR="008C0C7A" w:rsidRDefault="00000000">
      <w:r>
        <w:t xml:space="preserve">Can only be child of </w:t>
      </w:r>
      <w:hyperlink w:anchor="table">
        <w:r>
          <w:rPr>
            <w:rStyle w:val="Hyperlink"/>
            <w:rFonts w:ascii="Consolas" w:hAnsi="Consolas"/>
            <w:shd w:val="clear" w:color="auto" w:fill="F2F2F2"/>
          </w:rPr>
          <w:t>&lt;table&gt;</w:t>
        </w:r>
      </w:hyperlink>
      <w:r>
        <w:t xml:space="preserve"> or </w:t>
      </w:r>
      <w:hyperlink w:anchor="index">
        <w:r>
          <w:rPr>
            <w:rStyle w:val="Hyperlink"/>
            <w:rFonts w:ascii="Consolas" w:hAnsi="Consolas"/>
            <w:shd w:val="clear" w:color="auto" w:fill="F2F2F2"/>
          </w:rPr>
          <w:t>&lt;index&gt;</w:t>
        </w:r>
      </w:hyperlink>
    </w:p>
    <w:p w14:paraId="19ACEA87" w14:textId="77777777" w:rsidR="008C0C7A" w:rsidRDefault="00000000">
      <w:pPr>
        <w:pStyle w:val="Heading4"/>
      </w:pPr>
      <w:r>
        <w:lastRenderedPageBreak/>
        <w:t>Attributes</w:t>
      </w:r>
    </w:p>
    <w:p w14:paraId="19ADFBFC" w14:textId="77777777" w:rsidR="008C0C7A" w:rsidRDefault="00000000">
      <w:r>
        <w:t>None</w:t>
      </w:r>
    </w:p>
    <w:p w14:paraId="42A8BC34" w14:textId="77777777" w:rsidR="008C0C7A" w:rsidRDefault="00000000">
      <w:pPr>
        <w:pStyle w:val="Heading4"/>
      </w:pPr>
      <w:r>
        <w:t>Allowed Content Types</w:t>
      </w:r>
    </w:p>
    <w:p w14:paraId="5E48DF92" w14:textId="77777777" w:rsidR="008C0C7A" w:rsidRDefault="00000000">
      <w:r>
        <w:t>None (empty element).</w:t>
      </w:r>
    </w:p>
    <w:p w14:paraId="2CB5C539" w14:textId="77777777" w:rsidR="008C0C7A" w:rsidRDefault="00000000">
      <w:pPr>
        <w:pStyle w:val="Heading3"/>
      </w:pPr>
      <w:bookmarkStart w:id="201" w:name="ucel"/>
      <w:bookmarkStart w:id="202" w:name="_Toc231306630"/>
      <w:r>
        <w:t>&lt;ucel&gt;</w:t>
      </w:r>
      <w:bookmarkEnd w:id="201"/>
      <w:bookmarkEnd w:id="202"/>
    </w:p>
    <w:p w14:paraId="545BE5BC" w14:textId="77777777" w:rsidR="008C0C7A" w:rsidRDefault="00000000">
      <w:r>
        <w:t>Upward-merge extension token; extends the cell above vertically (rowspan continuation)</w:t>
      </w:r>
    </w:p>
    <w:p w14:paraId="648948D1" w14:textId="77777777" w:rsidR="008C0C7A" w:rsidRDefault="00000000">
      <w:pPr>
        <w:pStyle w:val="Heading4"/>
      </w:pPr>
      <w:r>
        <w:t>Allowed Context</w:t>
      </w:r>
    </w:p>
    <w:p w14:paraId="01BB6CDF" w14:textId="77777777" w:rsidR="008C0C7A" w:rsidRDefault="00000000">
      <w:r>
        <w:t xml:space="preserve">Can only be child of </w:t>
      </w:r>
      <w:hyperlink w:anchor="table">
        <w:r>
          <w:rPr>
            <w:rStyle w:val="Hyperlink"/>
            <w:rFonts w:ascii="Consolas" w:hAnsi="Consolas"/>
            <w:shd w:val="clear" w:color="auto" w:fill="F2F2F2"/>
          </w:rPr>
          <w:t>&lt;table&gt;</w:t>
        </w:r>
      </w:hyperlink>
      <w:r>
        <w:t xml:space="preserve"> or </w:t>
      </w:r>
      <w:hyperlink w:anchor="index">
        <w:r>
          <w:rPr>
            <w:rStyle w:val="Hyperlink"/>
            <w:rFonts w:ascii="Consolas" w:hAnsi="Consolas"/>
            <w:shd w:val="clear" w:color="auto" w:fill="F2F2F2"/>
          </w:rPr>
          <w:t>&lt;index&gt;</w:t>
        </w:r>
      </w:hyperlink>
    </w:p>
    <w:p w14:paraId="0E4C4C8E" w14:textId="77777777" w:rsidR="008C0C7A" w:rsidRDefault="00000000">
      <w:pPr>
        <w:pStyle w:val="Heading4"/>
      </w:pPr>
      <w:r>
        <w:t>Attributes</w:t>
      </w:r>
    </w:p>
    <w:p w14:paraId="20219724" w14:textId="77777777" w:rsidR="008C0C7A" w:rsidRDefault="00000000">
      <w:r>
        <w:t>None</w:t>
      </w:r>
    </w:p>
    <w:p w14:paraId="43B0095C" w14:textId="77777777" w:rsidR="008C0C7A" w:rsidRDefault="00000000">
      <w:pPr>
        <w:pStyle w:val="Heading4"/>
      </w:pPr>
      <w:r>
        <w:t>Allowed Content Types</w:t>
      </w:r>
    </w:p>
    <w:p w14:paraId="5363DAA0" w14:textId="77777777" w:rsidR="008C0C7A" w:rsidRDefault="00000000">
      <w:r>
        <w:t>None (empty element).</w:t>
      </w:r>
    </w:p>
    <w:p w14:paraId="38C6FB8D" w14:textId="77777777" w:rsidR="008C0C7A" w:rsidRDefault="00000000">
      <w:pPr>
        <w:pStyle w:val="Heading3"/>
      </w:pPr>
      <w:bookmarkStart w:id="203" w:name="xcel"/>
      <w:bookmarkStart w:id="204" w:name="_Toc231306631"/>
      <w:r>
        <w:t>&lt;xcel&gt;</w:t>
      </w:r>
      <w:bookmarkEnd w:id="203"/>
      <w:bookmarkEnd w:id="204"/>
    </w:p>
    <w:p w14:paraId="44AD1861" w14:textId="77777777" w:rsidR="008C0C7A" w:rsidRDefault="00000000">
      <w:r>
        <w:t>Cross/combined span extension token; used where both horizontal and vertical spanning intersect.</w:t>
      </w:r>
    </w:p>
    <w:p w14:paraId="3F8D1801" w14:textId="77777777" w:rsidR="008C0C7A" w:rsidRDefault="00000000">
      <w:pPr>
        <w:pStyle w:val="Heading4"/>
      </w:pPr>
      <w:r>
        <w:t>Allowed Context</w:t>
      </w:r>
    </w:p>
    <w:p w14:paraId="22DEC53E" w14:textId="77777777" w:rsidR="008C0C7A" w:rsidRDefault="00000000">
      <w:r>
        <w:t xml:space="preserve">Can only be child of </w:t>
      </w:r>
      <w:hyperlink w:anchor="table">
        <w:r>
          <w:rPr>
            <w:rStyle w:val="Hyperlink"/>
            <w:rFonts w:ascii="Consolas" w:hAnsi="Consolas"/>
            <w:shd w:val="clear" w:color="auto" w:fill="F2F2F2"/>
          </w:rPr>
          <w:t>&lt;table&gt;</w:t>
        </w:r>
      </w:hyperlink>
      <w:r>
        <w:t xml:space="preserve"> or </w:t>
      </w:r>
      <w:hyperlink w:anchor="index">
        <w:r>
          <w:rPr>
            <w:rStyle w:val="Hyperlink"/>
            <w:rFonts w:ascii="Consolas" w:hAnsi="Consolas"/>
            <w:shd w:val="clear" w:color="auto" w:fill="F2F2F2"/>
          </w:rPr>
          <w:t>&lt;index&gt;</w:t>
        </w:r>
      </w:hyperlink>
    </w:p>
    <w:p w14:paraId="57419E0F" w14:textId="77777777" w:rsidR="008C0C7A" w:rsidRDefault="00000000">
      <w:pPr>
        <w:pStyle w:val="Heading4"/>
      </w:pPr>
      <w:r>
        <w:t>Attributes</w:t>
      </w:r>
    </w:p>
    <w:p w14:paraId="0B598AAE" w14:textId="77777777" w:rsidR="008C0C7A" w:rsidRDefault="00000000">
      <w:r>
        <w:t>None</w:t>
      </w:r>
    </w:p>
    <w:p w14:paraId="0529F7E7" w14:textId="77777777" w:rsidR="008C0C7A" w:rsidRDefault="00000000">
      <w:pPr>
        <w:pStyle w:val="Heading4"/>
      </w:pPr>
      <w:r>
        <w:t>Allowed Content Types</w:t>
      </w:r>
    </w:p>
    <w:p w14:paraId="3617FF5B" w14:textId="77777777" w:rsidR="008C0C7A" w:rsidRDefault="00000000">
      <w:r>
        <w:t>None (empty element).</w:t>
      </w:r>
    </w:p>
    <w:p w14:paraId="51AC26DD" w14:textId="77777777" w:rsidR="008C0C7A" w:rsidRDefault="00000000">
      <w:pPr>
        <w:pStyle w:val="Heading3"/>
      </w:pPr>
      <w:bookmarkStart w:id="205" w:name="nl"/>
      <w:bookmarkStart w:id="206" w:name="_Toc231306632"/>
      <w:r>
        <w:t>&lt;nl&gt;</w:t>
      </w:r>
      <w:bookmarkEnd w:id="205"/>
      <w:bookmarkEnd w:id="206"/>
    </w:p>
    <w:p w14:paraId="545BE033" w14:textId="77777777" w:rsidR="008C0C7A" w:rsidRDefault="00000000">
      <w:r>
        <w:t>Denotes the end of a table row.</w:t>
      </w:r>
    </w:p>
    <w:p w14:paraId="63B4DE4A" w14:textId="77777777" w:rsidR="008C0C7A" w:rsidRDefault="00000000">
      <w:pPr>
        <w:pStyle w:val="Heading4"/>
      </w:pPr>
      <w:r>
        <w:t>Allowed Context</w:t>
      </w:r>
    </w:p>
    <w:p w14:paraId="2CC0ADF3" w14:textId="77777777" w:rsidR="008C0C7A" w:rsidRDefault="00000000">
      <w:r>
        <w:t xml:space="preserve">Can only be child of </w:t>
      </w:r>
      <w:hyperlink w:anchor="table">
        <w:r>
          <w:rPr>
            <w:rStyle w:val="Hyperlink"/>
            <w:rFonts w:ascii="Consolas" w:hAnsi="Consolas"/>
            <w:shd w:val="clear" w:color="auto" w:fill="F2F2F2"/>
          </w:rPr>
          <w:t>&lt;table&gt;</w:t>
        </w:r>
      </w:hyperlink>
      <w:r>
        <w:t xml:space="preserve"> or </w:t>
      </w:r>
      <w:hyperlink w:anchor="index">
        <w:r>
          <w:rPr>
            <w:rStyle w:val="Hyperlink"/>
            <w:rFonts w:ascii="Consolas" w:hAnsi="Consolas"/>
            <w:shd w:val="clear" w:color="auto" w:fill="F2F2F2"/>
          </w:rPr>
          <w:t>&lt;index&gt;</w:t>
        </w:r>
      </w:hyperlink>
    </w:p>
    <w:p w14:paraId="76DE20C9" w14:textId="77777777" w:rsidR="008C0C7A" w:rsidRDefault="00000000">
      <w:pPr>
        <w:pStyle w:val="Heading4"/>
      </w:pPr>
      <w:r>
        <w:t>Attributes</w:t>
      </w:r>
    </w:p>
    <w:p w14:paraId="429CB33C" w14:textId="77777777" w:rsidR="008C0C7A" w:rsidRDefault="00000000">
      <w:r>
        <w:t>None</w:t>
      </w:r>
    </w:p>
    <w:p w14:paraId="1094D426" w14:textId="77777777" w:rsidR="008C0C7A" w:rsidRDefault="00000000">
      <w:pPr>
        <w:pStyle w:val="Heading4"/>
      </w:pPr>
      <w:r>
        <w:t>Allowed Content Types</w:t>
      </w:r>
    </w:p>
    <w:p w14:paraId="389B76FE" w14:textId="77777777" w:rsidR="008C0C7A" w:rsidRDefault="00000000">
      <w:r>
        <w:t>None (empty element).</w:t>
      </w:r>
    </w:p>
    <w:p w14:paraId="3F30C929" w14:textId="77777777" w:rsidR="008C0C7A" w:rsidRDefault="00000000">
      <w:pPr>
        <w:pStyle w:val="Heading3"/>
      </w:pPr>
      <w:bookmarkStart w:id="207" w:name="ldiv"/>
      <w:bookmarkStart w:id="208" w:name="_Toc231306633"/>
      <w:r>
        <w:t>&lt;ldiv&gt;</w:t>
      </w:r>
      <w:bookmarkEnd w:id="207"/>
      <w:bookmarkEnd w:id="208"/>
    </w:p>
    <w:p w14:paraId="4DA21065" w14:textId="77777777" w:rsidR="008C0C7A" w:rsidRDefault="00000000">
      <w:r>
        <w:t xml:space="preserve">Indicates the beginning of a list item. It can either be empty or contain a </w:t>
      </w:r>
      <w:hyperlink w:anchor="marker">
        <w:r>
          <w:rPr>
            <w:rStyle w:val="Hyperlink"/>
            <w:rFonts w:ascii="Consolas" w:hAnsi="Consolas"/>
            <w:shd w:val="clear" w:color="auto" w:fill="F2F2F2"/>
          </w:rPr>
          <w:t>&lt;marker&gt;</w:t>
        </w:r>
      </w:hyperlink>
      <w:r>
        <w:t>.</w:t>
      </w:r>
    </w:p>
    <w:p w14:paraId="5D5BDF1C" w14:textId="77777777" w:rsidR="008C0C7A" w:rsidRDefault="00000000">
      <w:pPr>
        <w:pStyle w:val="Heading4"/>
      </w:pPr>
      <w:r>
        <w:t>Allowed Context</w:t>
      </w:r>
    </w:p>
    <w:p w14:paraId="288B2F02" w14:textId="77777777" w:rsidR="008C0C7A" w:rsidRDefault="00000000">
      <w:r>
        <w:t xml:space="preserve">Can only be child of </w:t>
      </w:r>
      <w:hyperlink w:anchor="list">
        <w:r>
          <w:rPr>
            <w:rStyle w:val="Hyperlink"/>
            <w:rFonts w:ascii="Consolas" w:hAnsi="Consolas"/>
            <w:shd w:val="clear" w:color="auto" w:fill="F2F2F2"/>
          </w:rPr>
          <w:t>&lt;list&gt;</w:t>
        </w:r>
      </w:hyperlink>
      <w:r>
        <w:t>.</w:t>
      </w:r>
    </w:p>
    <w:p w14:paraId="7E972089" w14:textId="77777777" w:rsidR="008C0C7A" w:rsidRDefault="00000000">
      <w:pPr>
        <w:pStyle w:val="Heading4"/>
      </w:pPr>
      <w:r>
        <w:lastRenderedPageBreak/>
        <w:t>Attributes</w:t>
      </w:r>
    </w:p>
    <w:p w14:paraId="06C82C8C" w14:textId="77777777" w:rsidR="008C0C7A" w:rsidRDefault="00000000">
      <w:r>
        <w:t>None</w:t>
      </w:r>
    </w:p>
    <w:p w14:paraId="4861A53D" w14:textId="77777777" w:rsidR="008C0C7A" w:rsidRDefault="00000000">
      <w:pPr>
        <w:pStyle w:val="Heading4"/>
      </w:pPr>
      <w:r>
        <w:t>Allowed Content Types</w:t>
      </w:r>
    </w:p>
    <w:tbl>
      <w:tblPr>
        <w:tblW w:w="0" w:type="auto"/>
        <w:tblLook w:val="04A0" w:firstRow="1" w:lastRow="0" w:firstColumn="1" w:lastColumn="0" w:noHBand="0" w:noVBand="1"/>
      </w:tblPr>
      <w:tblGrid>
        <w:gridCol w:w="4320"/>
        <w:gridCol w:w="4320"/>
      </w:tblGrid>
      <w:tr w:rsidR="008C0C7A" w14:paraId="19C5717F" w14:textId="77777777">
        <w:tc>
          <w:tcPr>
            <w:tcW w:w="4320" w:type="dxa"/>
          </w:tcPr>
          <w:p w14:paraId="650CFFB5" w14:textId="77777777" w:rsidR="008C0C7A" w:rsidRDefault="00000000">
            <w:r>
              <w:t>Content Type</w:t>
            </w:r>
          </w:p>
        </w:tc>
        <w:tc>
          <w:tcPr>
            <w:tcW w:w="4320" w:type="dxa"/>
          </w:tcPr>
          <w:p w14:paraId="3EBAA7D5" w14:textId="77777777" w:rsidR="008C0C7A" w:rsidRDefault="00000000">
            <w:r>
              <w:t>Allowed / Not allowed</w:t>
            </w:r>
          </w:p>
        </w:tc>
      </w:tr>
      <w:tr w:rsidR="008C0C7A" w14:paraId="6CED8023" w14:textId="77777777">
        <w:tc>
          <w:tcPr>
            <w:tcW w:w="4320" w:type="dxa"/>
          </w:tcPr>
          <w:p w14:paraId="469FC3D1" w14:textId="77777777" w:rsidR="008C0C7A" w:rsidRDefault="00000000">
            <w:r>
              <w:t>Element head</w:t>
            </w:r>
          </w:p>
        </w:tc>
        <w:tc>
          <w:tcPr>
            <w:tcW w:w="4320" w:type="dxa"/>
          </w:tcPr>
          <w:p w14:paraId="7A2808FB" w14:textId="77777777" w:rsidR="008C0C7A" w:rsidRDefault="00000000">
            <w:r>
              <w:t>Not allowed</w:t>
            </w:r>
          </w:p>
        </w:tc>
      </w:tr>
      <w:tr w:rsidR="008C0C7A" w14:paraId="230A8A2E" w14:textId="77777777">
        <w:tc>
          <w:tcPr>
            <w:tcW w:w="4320" w:type="dxa"/>
          </w:tcPr>
          <w:p w14:paraId="6E59C1C3" w14:textId="77777777" w:rsidR="008C0C7A" w:rsidRDefault="00000000">
            <w:r>
              <w:t>Raw text</w:t>
            </w:r>
          </w:p>
        </w:tc>
        <w:tc>
          <w:tcPr>
            <w:tcW w:w="4320" w:type="dxa"/>
          </w:tcPr>
          <w:p w14:paraId="046B4A35" w14:textId="77777777" w:rsidR="008C0C7A" w:rsidRDefault="00000000">
            <w:r>
              <w:t>Not allowed</w:t>
            </w:r>
          </w:p>
        </w:tc>
      </w:tr>
      <w:tr w:rsidR="008C0C7A" w14:paraId="267B5E95" w14:textId="77777777">
        <w:tc>
          <w:tcPr>
            <w:tcW w:w="4320" w:type="dxa"/>
          </w:tcPr>
          <w:p w14:paraId="6663BFA8" w14:textId="77777777" w:rsidR="008C0C7A" w:rsidRDefault="00000000">
            <w:r>
              <w:t>Primary semantic elements</w:t>
            </w:r>
          </w:p>
        </w:tc>
        <w:tc>
          <w:tcPr>
            <w:tcW w:w="4320" w:type="dxa"/>
          </w:tcPr>
          <w:p w14:paraId="1BBC6BAC" w14:textId="77777777" w:rsidR="008C0C7A" w:rsidRDefault="00000000">
            <w:r>
              <w:t xml:space="preserve">Only </w:t>
            </w:r>
            <w:hyperlink w:anchor="marker">
              <w:r>
                <w:rPr>
                  <w:rStyle w:val="Hyperlink"/>
                  <w:rFonts w:ascii="Consolas" w:hAnsi="Consolas"/>
                  <w:shd w:val="clear" w:color="auto" w:fill="F2F2F2"/>
                </w:rPr>
                <w:t>&lt;marker&gt;</w:t>
              </w:r>
            </w:hyperlink>
          </w:p>
        </w:tc>
      </w:tr>
    </w:tbl>
    <w:p w14:paraId="65E83D56" w14:textId="77777777" w:rsidR="008C0C7A" w:rsidRDefault="00000000">
      <w:pPr>
        <w:pStyle w:val="Heading2"/>
      </w:pPr>
      <w:bookmarkStart w:id="209" w:name="document-head-elements"/>
      <w:bookmarkStart w:id="210" w:name="_Toc231306634"/>
      <w:r>
        <w:t>Document Head Elements</w:t>
      </w:r>
      <w:bookmarkEnd w:id="209"/>
      <w:bookmarkEnd w:id="210"/>
    </w:p>
    <w:p w14:paraId="198609D3" w14:textId="77777777" w:rsidR="008C0C7A" w:rsidRDefault="00000000">
      <w:r>
        <w:t xml:space="preserve">This category comprises the document-level metadata elements that are the building blocks of </w:t>
      </w:r>
      <w:hyperlink w:anchor="head">
        <w:r>
          <w:rPr>
            <w:rStyle w:val="Hyperlink"/>
            <w:rFonts w:ascii="Consolas" w:hAnsi="Consolas"/>
            <w:shd w:val="clear" w:color="auto" w:fill="F2F2F2"/>
          </w:rPr>
          <w:t>&lt;head&gt;</w:t>
        </w:r>
      </w:hyperlink>
      <w:r>
        <w:t>.</w:t>
      </w:r>
    </w:p>
    <w:p w14:paraId="4633A79D" w14:textId="77777777" w:rsidR="008C0C7A" w:rsidRDefault="00000000">
      <w:pPr>
        <w:pStyle w:val="Heading3"/>
      </w:pPr>
      <w:bookmarkStart w:id="211" w:name="default_resolution"/>
      <w:bookmarkStart w:id="212" w:name="_Toc231306635"/>
      <w:r>
        <w:t>&lt;default_resolution&gt;</w:t>
      </w:r>
      <w:bookmarkEnd w:id="211"/>
      <w:bookmarkEnd w:id="212"/>
    </w:p>
    <w:p w14:paraId="46B20235" w14:textId="77777777" w:rsidR="008C0C7A" w:rsidRDefault="00000000">
      <w:r>
        <w:t>Defines the default resolution for the document.</w:t>
      </w:r>
    </w:p>
    <w:p w14:paraId="360B92BB" w14:textId="77777777" w:rsidR="008C0C7A" w:rsidRDefault="00000000">
      <w:pPr>
        <w:pStyle w:val="Heading4"/>
      </w:pPr>
      <w:bookmarkStart w:id="213" w:name="allowed-context"/>
      <w:r>
        <w:t>Allowed Context</w:t>
      </w:r>
      <w:bookmarkEnd w:id="213"/>
    </w:p>
    <w:p w14:paraId="7508E3DA" w14:textId="77777777" w:rsidR="008C0C7A" w:rsidRDefault="00000000">
      <w:r>
        <w:t xml:space="preserve">Can only be child of </w:t>
      </w:r>
      <w:hyperlink w:anchor="head">
        <w:r>
          <w:rPr>
            <w:rStyle w:val="Hyperlink"/>
            <w:rFonts w:ascii="Consolas" w:hAnsi="Consolas"/>
            <w:shd w:val="clear" w:color="auto" w:fill="F2F2F2"/>
          </w:rPr>
          <w:t>&lt;head&gt;</w:t>
        </w:r>
      </w:hyperlink>
      <w:r>
        <w:t>.</w:t>
      </w:r>
    </w:p>
    <w:p w14:paraId="711A0CD1" w14:textId="77777777" w:rsidR="008C0C7A" w:rsidRDefault="00000000">
      <w:pPr>
        <w:pStyle w:val="Heading4"/>
      </w:pPr>
      <w:bookmarkStart w:id="214" w:name="attributes"/>
      <w:r>
        <w:t>Attributes</w:t>
      </w:r>
      <w:bookmarkEnd w:id="214"/>
    </w:p>
    <w:tbl>
      <w:tblPr>
        <w:tblW w:w="0" w:type="auto"/>
        <w:tblLook w:val="04A0" w:firstRow="1" w:lastRow="0" w:firstColumn="1" w:lastColumn="0" w:noHBand="0" w:noVBand="1"/>
      </w:tblPr>
      <w:tblGrid>
        <w:gridCol w:w="2160"/>
        <w:gridCol w:w="2160"/>
        <w:gridCol w:w="2160"/>
        <w:gridCol w:w="2160"/>
      </w:tblGrid>
      <w:tr w:rsidR="008C0C7A" w14:paraId="220697F4" w14:textId="77777777">
        <w:tc>
          <w:tcPr>
            <w:tcW w:w="2160" w:type="dxa"/>
          </w:tcPr>
          <w:p w14:paraId="0F6A9A0D" w14:textId="77777777" w:rsidR="008C0C7A" w:rsidRDefault="00000000">
            <w:r>
              <w:t>Attribute</w:t>
            </w:r>
          </w:p>
        </w:tc>
        <w:tc>
          <w:tcPr>
            <w:tcW w:w="2160" w:type="dxa"/>
          </w:tcPr>
          <w:p w14:paraId="07A49C66" w14:textId="77777777" w:rsidR="008C0C7A" w:rsidRDefault="00000000">
            <w:r>
              <w:t>Required / Optional</w:t>
            </w:r>
          </w:p>
        </w:tc>
        <w:tc>
          <w:tcPr>
            <w:tcW w:w="2160" w:type="dxa"/>
          </w:tcPr>
          <w:p w14:paraId="5110A6F5" w14:textId="77777777" w:rsidR="008C0C7A" w:rsidRDefault="00000000">
            <w:r>
              <w:t>Allowed Values</w:t>
            </w:r>
          </w:p>
        </w:tc>
        <w:tc>
          <w:tcPr>
            <w:tcW w:w="2160" w:type="dxa"/>
          </w:tcPr>
          <w:p w14:paraId="06E1DDCC" w14:textId="77777777" w:rsidR="008C0C7A" w:rsidRDefault="00000000">
            <w:r>
              <w:t>Description</w:t>
            </w:r>
          </w:p>
        </w:tc>
      </w:tr>
      <w:tr w:rsidR="008C0C7A" w14:paraId="0806C92E" w14:textId="77777777">
        <w:tc>
          <w:tcPr>
            <w:tcW w:w="2160" w:type="dxa"/>
          </w:tcPr>
          <w:p w14:paraId="720031FF" w14:textId="77777777" w:rsidR="008C0C7A" w:rsidRDefault="00000000">
            <w:r>
              <w:rPr>
                <w:rFonts w:ascii="Consolas" w:hAnsi="Consolas"/>
                <w:shd w:val="clear" w:color="auto" w:fill="F2F2F2"/>
              </w:rPr>
              <w:t>width</w:t>
            </w:r>
          </w:p>
        </w:tc>
        <w:tc>
          <w:tcPr>
            <w:tcW w:w="2160" w:type="dxa"/>
          </w:tcPr>
          <w:p w14:paraId="0C8AF2FC" w14:textId="77777777" w:rsidR="008C0C7A" w:rsidRDefault="00000000">
            <w:r>
              <w:t>Optional; default "512"</w:t>
            </w:r>
          </w:p>
        </w:tc>
        <w:tc>
          <w:tcPr>
            <w:tcW w:w="2160" w:type="dxa"/>
          </w:tcPr>
          <w:p w14:paraId="49985DE0" w14:textId="77777777" w:rsidR="008C0C7A" w:rsidRDefault="00000000">
            <w:r>
              <w:t>Non-negative integer</w:t>
            </w:r>
          </w:p>
        </w:tc>
        <w:tc>
          <w:tcPr>
            <w:tcW w:w="2160" w:type="dxa"/>
          </w:tcPr>
          <w:p w14:paraId="75563A48" w14:textId="77777777" w:rsidR="008C0C7A" w:rsidRDefault="00000000">
            <w:r>
              <w:t>Default document width in pixels.</w:t>
            </w:r>
          </w:p>
        </w:tc>
      </w:tr>
      <w:tr w:rsidR="008C0C7A" w14:paraId="186F7580" w14:textId="77777777">
        <w:tc>
          <w:tcPr>
            <w:tcW w:w="2160" w:type="dxa"/>
          </w:tcPr>
          <w:p w14:paraId="0760A848" w14:textId="77777777" w:rsidR="008C0C7A" w:rsidRDefault="00000000">
            <w:r>
              <w:rPr>
                <w:rFonts w:ascii="Consolas" w:hAnsi="Consolas"/>
                <w:shd w:val="clear" w:color="auto" w:fill="F2F2F2"/>
              </w:rPr>
              <w:t>height</w:t>
            </w:r>
          </w:p>
        </w:tc>
        <w:tc>
          <w:tcPr>
            <w:tcW w:w="2160" w:type="dxa"/>
          </w:tcPr>
          <w:p w14:paraId="222478F9" w14:textId="77777777" w:rsidR="008C0C7A" w:rsidRDefault="00000000">
            <w:r>
              <w:t>Optional; default "512"</w:t>
            </w:r>
          </w:p>
        </w:tc>
        <w:tc>
          <w:tcPr>
            <w:tcW w:w="2160" w:type="dxa"/>
          </w:tcPr>
          <w:p w14:paraId="6C419F61" w14:textId="77777777" w:rsidR="008C0C7A" w:rsidRDefault="00000000">
            <w:r>
              <w:t>Non-negative integer</w:t>
            </w:r>
          </w:p>
        </w:tc>
        <w:tc>
          <w:tcPr>
            <w:tcW w:w="2160" w:type="dxa"/>
          </w:tcPr>
          <w:p w14:paraId="2C8C2B8C" w14:textId="77777777" w:rsidR="008C0C7A" w:rsidRDefault="00000000">
            <w:r>
              <w:t>Default document height in pixels.</w:t>
            </w:r>
          </w:p>
        </w:tc>
      </w:tr>
    </w:tbl>
    <w:p w14:paraId="06FB6899" w14:textId="77777777" w:rsidR="008C0C7A" w:rsidRDefault="00000000">
      <w:pPr>
        <w:pStyle w:val="Heading4"/>
      </w:pPr>
      <w:bookmarkStart w:id="215" w:name="allowed-content-types"/>
      <w:r>
        <w:t>Allowed Content Types</w:t>
      </w:r>
      <w:bookmarkEnd w:id="215"/>
    </w:p>
    <w:p w14:paraId="75E878CA" w14:textId="77777777" w:rsidR="008C0C7A" w:rsidRDefault="00000000">
      <w:r>
        <w:t>None (empty element).</w:t>
      </w:r>
    </w:p>
    <w:p w14:paraId="726EDAF6" w14:textId="77777777" w:rsidR="008C0C7A" w:rsidRDefault="00000000">
      <w:pPr>
        <w:pStyle w:val="Heading1"/>
        <w:pageBreakBefore/>
      </w:pPr>
      <w:bookmarkStart w:id="216" w:name="appendix-b:-recommendations"/>
      <w:bookmarkStart w:id="217" w:name="_Toc231306636"/>
      <w:r>
        <w:lastRenderedPageBreak/>
        <w:t>Appendix B: Recommendations</w:t>
      </w:r>
      <w:bookmarkEnd w:id="216"/>
      <w:bookmarkEnd w:id="217"/>
    </w:p>
    <w:p w14:paraId="21D2F9B1" w14:textId="77777777" w:rsidR="008C0C7A" w:rsidRDefault="00000000">
      <w:r>
        <w:t>This appendix is informative and does not define conformance requirements.</w:t>
      </w:r>
    </w:p>
    <w:p w14:paraId="35C1CB8D" w14:textId="77777777" w:rsidR="008C0C7A" w:rsidRDefault="00000000">
      <w:pPr>
        <w:pStyle w:val="Heading2"/>
      </w:pPr>
      <w:bookmarkStart w:id="218" w:name="recommended-labels"/>
      <w:bookmarkStart w:id="219" w:name="_Toc231306637"/>
      <w:r>
        <w:t>Recommended labels</w:t>
      </w:r>
      <w:bookmarkEnd w:id="218"/>
      <w:bookmarkEnd w:id="219"/>
    </w:p>
    <w:p w14:paraId="66AAA84D" w14:textId="77777777" w:rsidR="008C0C7A" w:rsidRDefault="00000000">
      <w:pPr>
        <w:pStyle w:val="Heading3"/>
      </w:pPr>
      <w:bookmarkStart w:id="220" w:name="pictures"/>
      <w:bookmarkStart w:id="221" w:name="_Toc231306638"/>
      <w:r>
        <w:t>Pictures</w:t>
      </w:r>
      <w:bookmarkEnd w:id="220"/>
      <w:bookmarkEnd w:id="221"/>
    </w:p>
    <w:p w14:paraId="3C078823" w14:textId="77777777" w:rsidR="008C0C7A" w:rsidRDefault="00000000">
      <w:r>
        <w:t xml:space="preserve">For the </w:t>
      </w:r>
      <w:r>
        <w:rPr>
          <w:rFonts w:ascii="Consolas" w:hAnsi="Consolas"/>
          <w:shd w:val="clear" w:color="auto" w:fill="F2F2F2"/>
        </w:rPr>
        <w:t>label.value</w:t>
      </w:r>
      <w:r>
        <w:t xml:space="preserve"> of </w:t>
      </w:r>
      <w:r>
        <w:rPr>
          <w:rFonts w:ascii="Consolas" w:hAnsi="Consolas"/>
          <w:shd w:val="clear" w:color="auto" w:fill="F2F2F2"/>
        </w:rPr>
        <w:t>&lt;picture&gt;</w:t>
      </w:r>
      <w:r>
        <w:t xml:space="preserve"> elements, we recommend using the values defined below, or </w:t>
      </w:r>
      <w:r>
        <w:rPr>
          <w:rFonts w:ascii="Consolas" w:hAnsi="Consolas"/>
          <w:shd w:val="clear" w:color="auto" w:fill="F2F2F2"/>
        </w:rPr>
        <w:t>undefined</w:t>
      </w:r>
      <w:r>
        <w:t xml:space="preserve"> if no more specific label is applicable:</w:t>
      </w:r>
    </w:p>
    <w:tbl>
      <w:tblPr>
        <w:tblW w:w="0" w:type="auto"/>
        <w:tblLook w:val="04A0" w:firstRow="1" w:lastRow="0" w:firstColumn="1" w:lastColumn="0" w:noHBand="0" w:noVBand="1"/>
      </w:tblPr>
      <w:tblGrid>
        <w:gridCol w:w="4320"/>
        <w:gridCol w:w="4320"/>
      </w:tblGrid>
      <w:tr w:rsidR="008C0C7A" w14:paraId="49AB434F" w14:textId="77777777">
        <w:tc>
          <w:tcPr>
            <w:tcW w:w="4320" w:type="dxa"/>
          </w:tcPr>
          <w:p w14:paraId="07FE6B5A" w14:textId="77777777" w:rsidR="008C0C7A" w:rsidRDefault="00000000">
            <w:r>
              <w:t>Context</w:t>
            </w:r>
          </w:p>
        </w:tc>
        <w:tc>
          <w:tcPr>
            <w:tcW w:w="4320" w:type="dxa"/>
          </w:tcPr>
          <w:p w14:paraId="46691DDB" w14:textId="77777777" w:rsidR="008C0C7A" w:rsidRDefault="00000000">
            <w:r>
              <w:t>Recommended values</w:t>
            </w:r>
          </w:p>
        </w:tc>
      </w:tr>
      <w:tr w:rsidR="008C0C7A" w14:paraId="0FD949F2" w14:textId="77777777">
        <w:tc>
          <w:tcPr>
            <w:tcW w:w="4320" w:type="dxa"/>
          </w:tcPr>
          <w:p w14:paraId="4A4204FE" w14:textId="77777777" w:rsidR="008C0C7A" w:rsidRDefault="00000000">
            <w:r>
              <w:rPr>
                <w:rFonts w:ascii="Consolas" w:hAnsi="Consolas"/>
                <w:shd w:val="clear" w:color="auto" w:fill="F2F2F2"/>
              </w:rPr>
              <w:t>&lt;picture class="chart"&gt;</w:t>
            </w:r>
          </w:p>
        </w:tc>
        <w:tc>
          <w:tcPr>
            <w:tcW w:w="4320" w:type="dxa"/>
          </w:tcPr>
          <w:p w14:paraId="61C64F33" w14:textId="77777777" w:rsidR="008C0C7A" w:rsidRDefault="00000000">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rsidR="008C0C7A" w14:paraId="263D64F2" w14:textId="77777777">
        <w:tc>
          <w:tcPr>
            <w:tcW w:w="4320" w:type="dxa"/>
          </w:tcPr>
          <w:p w14:paraId="1DF68A67" w14:textId="77777777" w:rsidR="008C0C7A" w:rsidRDefault="00000000">
            <w:r>
              <w:t xml:space="preserve">else, i.e. </w:t>
            </w:r>
            <w:r>
              <w:rPr>
                <w:rFonts w:ascii="Consolas" w:hAnsi="Consolas"/>
                <w:shd w:val="clear" w:color="auto" w:fill="F2F2F2"/>
              </w:rPr>
              <w:t>&lt;picture class="undefined"&gt;</w:t>
            </w:r>
            <w:r>
              <w:t xml:space="preserve"> (default)</w:t>
            </w:r>
          </w:p>
        </w:tc>
        <w:tc>
          <w:tcPr>
            <w:tcW w:w="4320" w:type="dxa"/>
          </w:tcPr>
          <w:p w14:paraId="162861D2" w14:textId="77777777" w:rsidR="008C0C7A" w:rsidRDefault="00000000">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chemistry_structure</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14:paraId="1C565F79" w14:textId="77777777" w:rsidR="008C0C7A" w:rsidRDefault="00000000">
      <w:pPr>
        <w:pStyle w:val="Heading3"/>
      </w:pPr>
      <w:bookmarkStart w:id="222" w:name="code"/>
      <w:bookmarkStart w:id="223" w:name="_Toc231306639"/>
      <w:r>
        <w:t>Code</w:t>
      </w:r>
      <w:bookmarkEnd w:id="222"/>
      <w:bookmarkEnd w:id="223"/>
    </w:p>
    <w:p w14:paraId="38996A57" w14:textId="77777777" w:rsidR="008C0C7A" w:rsidRDefault="00000000">
      <w:r>
        <w:t xml:space="preserve">For the </w:t>
      </w:r>
      <w:r>
        <w:rPr>
          <w:rFonts w:ascii="Consolas" w:hAnsi="Consolas"/>
          <w:shd w:val="clear" w:color="auto" w:fill="F2F2F2"/>
        </w:rPr>
        <w:t>label.value</w:t>
      </w:r>
      <w:r>
        <w:t xml:space="preserve"> of </w:t>
      </w:r>
      <w:r>
        <w:rPr>
          <w:rFonts w:ascii="Consolas" w:hAnsi="Consolas"/>
          <w:shd w:val="clear" w:color="auto" w:fill="F2F2F2"/>
        </w:rPr>
        <w:t>&lt;code&gt;</w:t>
      </w:r>
      <w:r>
        <w:t xml:space="preserve"> elements, we recommend using the values defined below, or </w:t>
      </w:r>
      <w:r>
        <w:rPr>
          <w:rFonts w:ascii="Consolas" w:hAnsi="Consolas"/>
          <w:shd w:val="clear" w:color="auto" w:fill="F2F2F2"/>
        </w:rPr>
        <w:t>undefined</w:t>
      </w:r>
      <w:r>
        <w:t xml:space="preserve"> if no more specific label is applicable:</w:t>
      </w:r>
    </w:p>
    <w:tbl>
      <w:tblPr>
        <w:tblW w:w="0" w:type="auto"/>
        <w:tblLook w:val="04A0" w:firstRow="1" w:lastRow="0" w:firstColumn="1" w:lastColumn="0" w:noHBand="0" w:noVBand="1"/>
      </w:tblPr>
      <w:tblGrid>
        <w:gridCol w:w="4320"/>
        <w:gridCol w:w="4320"/>
      </w:tblGrid>
      <w:tr w:rsidR="008C0C7A" w14:paraId="69FE8E3A" w14:textId="77777777">
        <w:tc>
          <w:tcPr>
            <w:tcW w:w="4320" w:type="dxa"/>
          </w:tcPr>
          <w:p w14:paraId="70916D16" w14:textId="77777777" w:rsidR="008C0C7A" w:rsidRDefault="00000000">
            <w:r>
              <w:t>Context</w:t>
            </w:r>
          </w:p>
        </w:tc>
        <w:tc>
          <w:tcPr>
            <w:tcW w:w="4320" w:type="dxa"/>
          </w:tcPr>
          <w:p w14:paraId="1612CAE6" w14:textId="77777777" w:rsidR="008C0C7A" w:rsidRDefault="00000000">
            <w:r>
              <w:t>Recommended values</w:t>
            </w:r>
          </w:p>
        </w:tc>
      </w:tr>
      <w:tr w:rsidR="008C0C7A" w14:paraId="18B14001" w14:textId="77777777">
        <w:tc>
          <w:tcPr>
            <w:tcW w:w="4320" w:type="dxa"/>
          </w:tcPr>
          <w:p w14:paraId="65A33B82" w14:textId="77777777" w:rsidR="008C0C7A" w:rsidRDefault="00000000">
            <w:r>
              <w:rPr>
                <w:rFonts w:ascii="Consolas" w:hAnsi="Consolas"/>
                <w:shd w:val="clear" w:color="auto" w:fill="F2F2F2"/>
              </w:rPr>
              <w:t>&lt;code&gt;</w:t>
            </w:r>
          </w:p>
        </w:tc>
        <w:tc>
          <w:tcPr>
            <w:tcW w:w="4320" w:type="dxa"/>
          </w:tcPr>
          <w:p w14:paraId="422ECE68" w14:textId="77777777" w:rsidR="008C0C7A" w:rsidRDefault="00000000">
            <w:hyperlink r:id="rId29">
              <w:r>
                <w:rPr>
                  <w:rStyle w:val="Hyperlink"/>
                </w:rPr>
                <w:t>Linguist</w:t>
              </w:r>
            </w:hyperlink>
            <w:r>
              <w:t xml:space="preserve"> v9.5.0 language keys (e.g. </w:t>
            </w:r>
            <w:r>
              <w:rPr>
                <w:rFonts w:ascii="Consolas" w:hAnsi="Consolas"/>
                <w:shd w:val="clear" w:color="auto" w:fill="F2F2F2"/>
              </w:rPr>
              <w:t>Python</w:t>
            </w:r>
            <w:r>
              <w:t>)</w:t>
            </w:r>
          </w:p>
        </w:tc>
      </w:tr>
    </w:tbl>
    <w:p w14:paraId="62F12022" w14:textId="77777777" w:rsidR="008C0C7A" w:rsidRDefault="00000000">
      <w:pPr>
        <w:pStyle w:val="Heading2"/>
      </w:pPr>
      <w:bookmarkStart w:id="224" w:name="custom-vocabulary-naming-and-namespacing"/>
      <w:bookmarkStart w:id="225" w:name="_Toc231306640"/>
      <w:r>
        <w:t>Custom vocabulary naming and namespacing</w:t>
      </w:r>
      <w:bookmarkEnd w:id="224"/>
      <w:bookmarkEnd w:id="225"/>
    </w:p>
    <w:p w14:paraId="576A93EA" w14:textId="77777777" w:rsidR="008C0C7A" w:rsidRDefault="00000000">
      <w:r>
        <w:t xml:space="preserve">Content inside </w:t>
      </w:r>
      <w:hyperlink w:anchor="custom">
        <w:r>
          <w:rPr>
            <w:rStyle w:val="Hyperlink"/>
            <w:rFonts w:ascii="Consolas" w:hAnsi="Consolas"/>
            <w:shd w:val="clear" w:color="auto" w:fill="F2F2F2"/>
          </w:rPr>
          <w:t>&lt;custom&gt;</w:t>
        </w:r>
      </w:hyperlink>
      <w:r>
        <w:t xml:space="preserve"> is implementation-defined and not governed by this standard. To improve interoperability and reduce naming collisions, the following recommendations apply:</w:t>
      </w:r>
    </w:p>
    <w:p w14:paraId="2EB95080" w14:textId="77777777" w:rsidR="008C0C7A" w:rsidRDefault="00000000">
      <w:pPr>
        <w:ind w:left="360" w:hanging="360"/>
      </w:pPr>
      <w:r>
        <w:t>Producers of shared custom vocabularies SHOULD use formal XML namespaces with stable namespace URIs.</w:t>
      </w:r>
    </w:p>
    <w:p w14:paraId="165205D6" w14:textId="77777777" w:rsidR="008C0C7A" w:rsidRDefault="00000000">
      <w:pPr>
        <w:ind w:left="360" w:hanging="360"/>
      </w:pPr>
      <w:r>
        <w:t>Processors SHOULD treat the namespace URI as the namespace identifier and MUST NOT assume semantic meaning from prefix names alone.</w:t>
      </w:r>
    </w:p>
    <w:p w14:paraId="63B69338" w14:textId="77777777" w:rsidR="008C0C7A" w:rsidRDefault="00000000">
      <w:pPr>
        <w:ind w:left="360" w:hanging="360"/>
      </w:pPr>
      <w:r>
        <w:t xml:space="preserve">For private or local use where formal namespaces are not used, producers SHOULD use collision-resistant element names prefixed with a stable organization or project identifier (e.g. </w:t>
      </w:r>
      <w:r>
        <w:rPr>
          <w:rFonts w:ascii="Consolas" w:hAnsi="Consolas"/>
          <w:shd w:val="clear" w:color="auto" w:fill="F2F2F2"/>
        </w:rPr>
        <w:t>acme_</w:t>
      </w:r>
      <w:r>
        <w:t>).</w:t>
      </w:r>
    </w:p>
    <w:p w14:paraId="6E3AB930" w14:textId="77777777" w:rsidR="008C0C7A" w:rsidRDefault="00000000">
      <w:pPr>
        <w:ind w:left="360" w:hanging="360"/>
      </w:pPr>
      <w:r>
        <w:t xml:space="preserve">Producers SHOULD avoid ambiguous generic names such as </w:t>
      </w:r>
      <w:r>
        <w:rPr>
          <w:rFonts w:ascii="Consolas" w:hAnsi="Consolas"/>
          <w:shd w:val="clear" w:color="auto" w:fill="F2F2F2"/>
        </w:rPr>
        <w:t>item</w:t>
      </w:r>
      <w:r>
        <w:t xml:space="preserve">, </w:t>
      </w:r>
      <w:r>
        <w:rPr>
          <w:rFonts w:ascii="Consolas" w:hAnsi="Consolas"/>
          <w:shd w:val="clear" w:color="auto" w:fill="F2F2F2"/>
        </w:rPr>
        <w:t>meta</w:t>
      </w:r>
      <w:r>
        <w:t xml:space="preserve">, </w:t>
      </w:r>
      <w:r>
        <w:rPr>
          <w:rFonts w:ascii="Consolas" w:hAnsi="Consolas"/>
          <w:shd w:val="clear" w:color="auto" w:fill="F2F2F2"/>
        </w:rPr>
        <w:t>data</w:t>
      </w:r>
      <w:r>
        <w:t xml:space="preserve">, or </w:t>
      </w:r>
      <w:r>
        <w:rPr>
          <w:rFonts w:ascii="Consolas" w:hAnsi="Consolas"/>
          <w:shd w:val="clear" w:color="auto" w:fill="F2F2F2"/>
        </w:rPr>
        <w:t>value</w:t>
      </w:r>
      <w:r>
        <w:t xml:space="preserve"> unless these are clearly scoped by namespace or equivalent prefixing.</w:t>
      </w:r>
    </w:p>
    <w:p w14:paraId="5DDF4B37" w14:textId="77777777" w:rsidR="008C0C7A" w:rsidRDefault="00000000">
      <w:pPr>
        <w:ind w:left="360" w:hanging="360"/>
      </w:pPr>
      <w:r>
        <w:t>Producers SHOULD document custom vocabularies (intended meaning, value domains, and versioning policy) when documents are shared across tools or organizations.</w:t>
      </w:r>
    </w:p>
    <w:p w14:paraId="5A5562A8" w14:textId="77777777" w:rsidR="008C0C7A" w:rsidRDefault="00000000">
      <w:pPr>
        <w:pStyle w:val="Heading1"/>
        <w:pageBreakBefore/>
      </w:pPr>
      <w:bookmarkStart w:id="226" w:name="appendix-c:-future-extensions"/>
      <w:bookmarkStart w:id="227" w:name="_Toc231306641"/>
      <w:r>
        <w:lastRenderedPageBreak/>
        <w:t>Appendix C: Future Extensions</w:t>
      </w:r>
      <w:bookmarkEnd w:id="226"/>
      <w:bookmarkEnd w:id="227"/>
    </w:p>
    <w:p w14:paraId="18B6B388" w14:textId="77777777" w:rsidR="008C0C7A" w:rsidRDefault="00000000">
      <w:r>
        <w:t>These features are considered for future versions of the standard.</w:t>
      </w:r>
    </w:p>
    <w:p w14:paraId="34121C7C" w14:textId="77777777" w:rsidR="008C0C7A" w:rsidRDefault="00000000">
      <w:pPr>
        <w:pStyle w:val="Heading2"/>
      </w:pPr>
      <w:bookmarkStart w:id="228" w:name="horizontal-threading"/>
      <w:bookmarkStart w:id="229" w:name="_Toc231306642"/>
      <w:r>
        <w:t>Horizontal Threading</w:t>
      </w:r>
      <w:bookmarkEnd w:id="228"/>
      <w:bookmarkEnd w:id="229"/>
    </w:p>
    <w:p w14:paraId="35DB7DBD" w14:textId="77777777" w:rsidR="008C0C7A" w:rsidRDefault="00000000">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14:paraId="40739A72" w14:textId="77777777" w:rsidR="008C0C7A" w:rsidRDefault="00000000">
      <w:pPr>
        <w:pStyle w:val="Heading2"/>
      </w:pPr>
      <w:bookmarkStart w:id="230" w:name="layers"/>
      <w:bookmarkStart w:id="231" w:name="_Toc231306643"/>
      <w:r>
        <w:t>Layers</w:t>
      </w:r>
      <w:bookmarkEnd w:id="230"/>
      <w:bookmarkEnd w:id="231"/>
    </w:p>
    <w:p w14:paraId="2DF8D8A3" w14:textId="77777777" w:rsidR="008C0C7A" w:rsidRDefault="00000000">
      <w:r>
        <w:t>Layers enable separating the document's main content (such as text and images) from supplementary information (such as guides or decorations).</w:t>
      </w:r>
    </w:p>
    <w:p w14:paraId="3E9BBB28" w14:textId="77777777" w:rsidR="008C0C7A" w:rsidRDefault="00000000">
      <w:pPr>
        <w:pStyle w:val="Heading2"/>
      </w:pPr>
      <w:bookmarkStart w:id="232" w:name="metadata"/>
      <w:bookmarkStart w:id="233" w:name="_Toc231306644"/>
      <w:r>
        <w:t>Metadata</w:t>
      </w:r>
      <w:bookmarkEnd w:id="232"/>
      <w:bookmarkEnd w:id="233"/>
    </w:p>
    <w:p w14:paraId="7767D47B" w14:textId="77777777" w:rsidR="008C0C7A" w:rsidRDefault="00000000">
      <w:pPr>
        <w:pStyle w:val="Heading3"/>
      </w:pPr>
      <w:bookmarkStart w:id="234" w:name="head"/>
      <w:bookmarkStart w:id="235" w:name="_Toc231306645"/>
      <w:r>
        <w:t>&lt;head&gt;</w:t>
      </w:r>
      <w:bookmarkEnd w:id="234"/>
      <w:bookmarkEnd w:id="235"/>
    </w:p>
    <w:p w14:paraId="654F628D" w14:textId="77777777" w:rsidR="008C0C7A" w:rsidRDefault="00000000">
      <w:r>
        <w:t xml:space="preserve">Document-level metadata is contained in the optional </w:t>
      </w:r>
      <w:r>
        <w:rPr>
          <w:rFonts w:ascii="Consolas" w:hAnsi="Consolas"/>
          <w:shd w:val="clear" w:color="auto" w:fill="F2F2F2"/>
        </w:rPr>
        <w:t>&lt;head&gt;</w:t>
      </w:r>
      <w:r>
        <w:t xml:space="preserve"> element.</w:t>
      </w:r>
    </w:p>
    <w:p w14:paraId="31849C68" w14:textId="77777777" w:rsidR="008C0C7A" w:rsidRDefault="00000000">
      <w:r>
        <w:t xml:space="preserve">Below we list the reserved core metadata elements to be used within </w:t>
      </w:r>
      <w:r>
        <w:rPr>
          <w:rFonts w:ascii="Consolas" w:hAnsi="Consolas"/>
          <w:shd w:val="clear" w:color="auto" w:fill="F2F2F2"/>
        </w:rPr>
        <w:t>&lt;head&gt;</w:t>
      </w:r>
      <w:r>
        <w:t>:</w:t>
      </w:r>
    </w:p>
    <w:p w14:paraId="47710BCF" w14:textId="77777777" w:rsidR="008C0C7A" w:rsidRDefault="00000000">
      <w:pPr>
        <w:ind w:left="360" w:hanging="360"/>
      </w:pPr>
      <w:r>
        <w:rPr>
          <w:rFonts w:ascii="Consolas" w:hAnsi="Consolas"/>
          <w:shd w:val="clear" w:color="auto" w:fill="F2F2F2"/>
        </w:rPr>
        <w:t>title</w:t>
      </w:r>
    </w:p>
    <w:p w14:paraId="56DEEFB8" w14:textId="77777777" w:rsidR="008C0C7A" w:rsidRDefault="00000000">
      <w:pPr>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14:paraId="419F58C9" w14:textId="77777777" w:rsidR="008C0C7A" w:rsidRDefault="00000000">
      <w:pPr>
        <w:ind w:left="360" w:hanging="360"/>
      </w:pPr>
      <w:r>
        <w:rPr>
          <w:rFonts w:ascii="Consolas" w:hAnsi="Consolas"/>
          <w:shd w:val="clear" w:color="auto" w:fill="F2F2F2"/>
        </w:rPr>
        <w:t>date</w:t>
      </w:r>
    </w:p>
    <w:p w14:paraId="191DE2ED" w14:textId="77777777" w:rsidR="008C0C7A" w:rsidRDefault="00000000">
      <w:pPr>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14:paraId="2A9751A6" w14:textId="77777777" w:rsidR="008C0C7A" w:rsidRDefault="00000000">
      <w:pPr>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0">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14:paraId="0A2425F3" w14:textId="77777777" w:rsidR="008C0C7A" w:rsidRDefault="00000000">
      <w:pPr>
        <w:ind w:left="360" w:hanging="360"/>
      </w:pPr>
      <w:r>
        <w:rPr>
          <w:rFonts w:ascii="Consolas" w:hAnsi="Consolas"/>
          <w:shd w:val="clear" w:color="auto" w:fill="F2F2F2"/>
        </w:rPr>
        <w:t>generated_by</w:t>
      </w:r>
      <w:r>
        <w:t>, upstream pipeline information, e.g. VLM ID</w:t>
      </w:r>
    </w:p>
    <w:p w14:paraId="27D08A2F" w14:textId="77777777" w:rsidR="008C0C7A" w:rsidRDefault="00000000">
      <w:pPr>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14:paraId="0651FBAE" w14:textId="77777777" w:rsidR="008C0C7A" w:rsidRDefault="00000000">
      <w:pPr>
        <w:ind w:left="360" w:hanging="360"/>
      </w:pPr>
      <w:r>
        <w:rPr>
          <w:rFonts w:ascii="Consolas" w:hAnsi="Consolas"/>
          <w:shd w:val="clear" w:color="auto" w:fill="F2F2F2"/>
        </w:rPr>
        <w:t>summary</w:t>
      </w:r>
      <w:r>
        <w:t>, a summary of the document</w:t>
      </w:r>
    </w:p>
    <w:p w14:paraId="1230E415" w14:textId="77777777" w:rsidR="008C0C7A" w:rsidRDefault="00000000">
      <w:pPr>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14:paraId="78AAB0FF" w14:textId="77777777" w:rsidR="008C0C7A" w:rsidRDefault="00000000">
      <w:r>
        <w:t>Here is an example:</w:t>
      </w:r>
    </w:p>
    <w:p w14:paraId="47552FC1" w14:textId="77777777" w:rsidR="008C0C7A" w:rsidRDefault="00000000">
      <w:pPr>
        <w:shd w:val="clear" w:color="auto" w:fill="F2F2F2"/>
      </w:pPr>
      <w:r>
        <w:rPr>
          <w:rFonts w:ascii="Consolas" w:hAnsi="Consolas"/>
          <w:sz w:val="18"/>
        </w:rPr>
        <w:t>&lt;doclang&gt;</w:t>
      </w:r>
      <w:r>
        <w:rPr>
          <w:rFonts w:ascii="Consolas" w:hAnsi="Consolas"/>
          <w:sz w:val="18"/>
        </w:rPr>
        <w:br/>
        <w:t xml:space="preserve">  &lt;head&gt;</w:t>
      </w:r>
      <w:r>
        <w:rPr>
          <w:rFonts w:ascii="Consolas" w:hAnsi="Consolas"/>
          <w:sz w:val="18"/>
        </w:rPr>
        <w:br/>
        <w:t xml:space="preserve">    &lt;!-- reserved elements --&gt;</w:t>
      </w:r>
      <w:r>
        <w:rPr>
          <w:rFonts w:ascii="Consolas" w:hAnsi="Consolas"/>
          <w:sz w:val="18"/>
        </w:rPr>
        <w:br/>
        <w:t xml:space="preserve">    &lt;title&gt;My Company's Annual Report&lt;/title&gt;</w:t>
      </w:r>
      <w:r>
        <w:rPr>
          <w:rFonts w:ascii="Consolas" w:hAnsi="Consolas"/>
          <w:sz w:val="18"/>
        </w:rPr>
        <w:br/>
        <w:t xml:space="preserve">    &lt;author_info&gt;</w:t>
      </w:r>
      <w:r>
        <w:rPr>
          <w:rFonts w:ascii="Consolas" w:hAnsi="Consolas"/>
          <w:sz w:val="18"/>
        </w:rPr>
        <w:br/>
        <w:t xml:space="preserve">      &lt;author&gt;Author 1 Name&lt;/author&gt;</w:t>
      </w:r>
      <w:r>
        <w:rPr>
          <w:rFonts w:ascii="Consolas" w:hAnsi="Consolas"/>
          <w:sz w:val="18"/>
        </w:rPr>
        <w:br/>
        <w:t xml:space="preserve">      &lt;author&gt;</w:t>
      </w:r>
      <w:r>
        <w:rPr>
          <w:rFonts w:ascii="Consolas" w:hAnsi="Consolas"/>
          <w:sz w:val="18"/>
        </w:rPr>
        <w:br/>
        <w:t xml:space="preserve">        &lt;affiliation&gt;Affiliation A&lt;/affiliation&gt;</w:t>
      </w:r>
      <w:r>
        <w:rPr>
          <w:rFonts w:ascii="Consolas" w:hAnsi="Consolas"/>
          <w:sz w:val="18"/>
        </w:rPr>
        <w:br/>
      </w:r>
      <w:r>
        <w:rPr>
          <w:rFonts w:ascii="Consolas" w:hAnsi="Consolas"/>
          <w:sz w:val="18"/>
        </w:rPr>
        <w:lastRenderedPageBreak/>
        <w:t xml:space="preserve">        &lt;affiliation&gt;Affiliation B&lt;/affiliation&gt;</w:t>
      </w:r>
      <w:r>
        <w:rPr>
          <w:rFonts w:ascii="Consolas" w:hAnsi="Consolas"/>
          <w:sz w:val="18"/>
        </w:rPr>
        <w:br/>
        <w:t xml:space="preserve">        Author 2 Name</w:t>
      </w:r>
      <w:r>
        <w:rPr>
          <w:rFonts w:ascii="Consolas" w:hAnsi="Consolas"/>
          <w:sz w:val="18"/>
        </w:rPr>
        <w:br/>
        <w:t xml:space="preserve">      &lt;/author&gt;</w:t>
      </w:r>
      <w:r>
        <w:rPr>
          <w:rFonts w:ascii="Consolas" w:hAnsi="Consolas"/>
          <w:sz w:val="18"/>
        </w:rPr>
        <w:br/>
        <w:t xml:space="preserve">    &lt;/author_info&gt;</w:t>
      </w:r>
      <w:r>
        <w:rPr>
          <w:rFonts w:ascii="Consolas" w:hAnsi="Consolas"/>
          <w:sz w:val="18"/>
        </w:rPr>
        <w:br/>
        <w:t xml:space="preserve">    &lt;date&gt;2024-01-01&lt;/date&gt;</w:t>
      </w:r>
      <w:r>
        <w:rPr>
          <w:rFonts w:ascii="Consolas" w:hAnsi="Consolas"/>
          <w:sz w:val="18"/>
        </w:rPr>
        <w:br/>
        <w:t xml:space="preserve">    &lt;language classifier="fastText" score="0.7"&gt;eng&lt;/language&gt;</w:t>
      </w:r>
      <w:r>
        <w:rPr>
          <w:rFonts w:ascii="Consolas" w:hAnsi="Consolas"/>
          <w:sz w:val="18"/>
        </w:rPr>
        <w:br/>
        <w:t xml:space="preserve">    &lt;language classifier="fastText" score="0.2"&gt;spa&lt;/language&gt;</w:t>
      </w:r>
      <w:r>
        <w:rPr>
          <w:rFonts w:ascii="Consolas" w:hAnsi="Consolas"/>
          <w:sz w:val="18"/>
        </w:rPr>
        <w:br/>
        <w:t xml:space="preserve">    &lt;topic topic_taxonomy="taxonomy" score="0.5"&gt;Technology&lt;/topic&gt;</w:t>
      </w:r>
      <w:r>
        <w:rPr>
          <w:rFonts w:ascii="Consolas" w:hAnsi="Consolas"/>
          <w:sz w:val="18"/>
        </w:rPr>
        <w:br/>
        <w:t xml:space="preserve">    &lt;topic topic_taxonomy="taxonomy" score="0.5"&gt;Math&lt;/topic&gt;</w:t>
      </w:r>
      <w:r>
        <w:rPr>
          <w:rFonts w:ascii="Consolas" w:hAnsi="Consolas"/>
          <w:sz w:val="18"/>
        </w:rPr>
        <w:br/>
        <w:t xml:space="preserve">    &lt;document_hash hash_function="sha256sum"/&gt;75f2db0c6124527bf6dd48440f95fc864a5108d28517633f937923a7d8199185&lt;/document_hash&gt;</w:t>
      </w:r>
      <w:r>
        <w:rPr>
          <w:rFonts w:ascii="Consolas" w:hAnsi="Consolas"/>
          <w:sz w:val="18"/>
        </w:rPr>
        <w:br/>
        <w:t xml:space="preserve">    &lt;summary&gt;This is a summary of the document&lt;/summary&gt;</w:t>
      </w:r>
      <w:r>
        <w:rPr>
          <w:rFonts w:ascii="Consolas" w:hAnsi="Consolas"/>
          <w:sz w:val="18"/>
        </w:rPr>
        <w:br/>
        <w:t xml:space="preserve">    &lt;generated_by&gt;example_vlm_org/example_vlm_name&lt;/generated_by&gt;</w:t>
      </w:r>
      <w:r>
        <w:rPr>
          <w:rFonts w:ascii="Consolas" w:hAnsi="Consolas"/>
          <w:sz w:val="18"/>
        </w:rPr>
        <w:br/>
        <w:t xml:space="preserve">    &lt;default_resolution width="512" height="512"/&gt;</w:t>
      </w:r>
      <w:r>
        <w:rPr>
          <w:rFonts w:ascii="Consolas" w:hAnsi="Consolas"/>
          <w:sz w:val="18"/>
        </w:rPr>
        <w:br/>
        <w:t xml:space="preserve">    &lt;page_size width="612" height="792"/&gt;</w:t>
      </w:r>
      <w:r>
        <w:rPr>
          <w:rFonts w:ascii="Consolas" w:hAnsi="Consolas"/>
          <w:sz w:val="18"/>
        </w:rPr>
        <w:br/>
        <w:t xml:space="preserve">    &lt;page_size page_no="4" width="792" height="612"/&gt;</w:t>
      </w:r>
      <w:r>
        <w:rPr>
          <w:rFonts w:ascii="Consolas" w:hAnsi="Consolas"/>
          <w:sz w:val="18"/>
        </w:rPr>
        <w:br/>
      </w:r>
      <w:r>
        <w:rPr>
          <w:rFonts w:ascii="Consolas" w:hAnsi="Consolas"/>
          <w:sz w:val="18"/>
        </w:rPr>
        <w:br/>
        <w:t xml:space="preserve">      &lt;!-- examples of custom elements --&gt;</w:t>
      </w:r>
      <w:r>
        <w:rPr>
          <w:rFonts w:ascii="Consolas" w:hAnsi="Consolas"/>
          <w:sz w:val="18"/>
        </w:rPr>
        <w:br/>
        <w:t xml:space="preserve">    &lt;my_company_hap_filter_hate/&gt;0.1&lt;/my_company_hap_filter_hate&gt;</w:t>
      </w:r>
      <w:r>
        <w:rPr>
          <w:rFonts w:ascii="Consolas" w:hAnsi="Consolas"/>
          <w:sz w:val="18"/>
        </w:rPr>
        <w:br/>
        <w:t xml:space="preserve">    &lt;my_company_hap_filter_abuse/&gt;0.1&lt;/my_company_hap_filter_abuse&gt;</w:t>
      </w:r>
      <w:r>
        <w:rPr>
          <w:rFonts w:ascii="Consolas" w:hAnsi="Consolas"/>
          <w:sz w:val="18"/>
        </w:rPr>
        <w:br/>
        <w:t xml:space="preserve">    &lt;my_company_hap_filter_profanity/&gt;0.1&lt;/my_company_hap_filter_profanity&gt;</w:t>
      </w:r>
      <w:r>
        <w:rPr>
          <w:rFonts w:ascii="Consolas" w:hAnsi="Consolas"/>
          <w:sz w:val="18"/>
        </w:rPr>
        <w:br/>
        <w:t xml:space="preserve">  &lt;/head&gt;</w:t>
      </w:r>
      <w:r>
        <w:rPr>
          <w:rFonts w:ascii="Consolas" w:hAnsi="Consolas"/>
          <w:sz w:val="18"/>
        </w:rPr>
        <w:br/>
        <w:t xml:space="preserve">  &lt;!-- document content --&gt;</w:t>
      </w:r>
      <w:r>
        <w:rPr>
          <w:rFonts w:ascii="Consolas" w:hAnsi="Consolas"/>
          <w:sz w:val="18"/>
        </w:rPr>
        <w:br/>
        <w:t>&lt;/doclang&gt;</w:t>
      </w:r>
    </w:p>
    <w:p w14:paraId="2A15E864" w14:textId="77777777" w:rsidR="008C0C7A" w:rsidRDefault="00000000">
      <w:pPr>
        <w:pStyle w:val="Heading4"/>
      </w:pPr>
      <w:bookmarkStart w:id="236" w:name="governance-and-compliance-metadata"/>
      <w:r>
        <w:t>Governance and compliance metadata</w:t>
      </w:r>
      <w:bookmarkEnd w:id="236"/>
    </w:p>
    <w:p w14:paraId="2580FFAC" w14:textId="77777777" w:rsidR="008C0C7A" w:rsidRDefault="00000000">
      <w:r>
        <w:t>In addition to the core metadata elements, publishers can optionally provide metadata pertaining to governance and compliance. These elements allow the communication of acceptable use, policy, licensing, contact information and compliance requirements.</w:t>
      </w:r>
    </w:p>
    <w:p w14:paraId="60DD3DED" w14:textId="77777777" w:rsidR="008C0C7A" w:rsidRDefault="00000000">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14:paraId="229DA223" w14:textId="77777777" w:rsidR="008C0C7A" w:rsidRDefault="00000000">
      <w:pPr>
        <w:pStyle w:val="Heading5"/>
      </w:pPr>
      <w:bookmarkStart w:id="237" w:name="standards-reference-and-interpretation"/>
      <w:r>
        <w:t>Standards reference and interpretation</w:t>
      </w:r>
      <w:bookmarkEnd w:id="237"/>
    </w:p>
    <w:p w14:paraId="1461E7EB" w14:textId="77777777" w:rsidR="008C0C7A" w:rsidRDefault="00000000">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14:paraId="0B0AD5A0" w14:textId="77777777" w:rsidR="008C0C7A" w:rsidRDefault="00000000">
      <w:r>
        <w:t>These references are intended to:</w:t>
      </w:r>
    </w:p>
    <w:p w14:paraId="39B217E4" w14:textId="77777777" w:rsidR="008C0C7A" w:rsidRDefault="00000000">
      <w:pPr>
        <w:ind w:left="360" w:hanging="360"/>
      </w:pPr>
      <w:r>
        <w:t>Clarify regulatory or industry concepts reflected by the metadata elements</w:t>
      </w:r>
    </w:p>
    <w:p w14:paraId="004B6B96" w14:textId="77777777" w:rsidR="008C0C7A" w:rsidRDefault="00000000">
      <w:pPr>
        <w:ind w:left="360" w:hanging="360"/>
      </w:pPr>
      <w:r>
        <w:t>Assist implementers in mapping DocLang governance signals to existing compliance programs</w:t>
      </w:r>
    </w:p>
    <w:p w14:paraId="686B003A" w14:textId="77777777" w:rsidR="008C0C7A" w:rsidRDefault="00000000">
      <w:pPr>
        <w:ind w:left="360" w:hanging="360"/>
      </w:pPr>
      <w:r>
        <w:t>Avoid re-defining legal or regulatory obligations within this standard</w:t>
      </w:r>
    </w:p>
    <w:p w14:paraId="6BF4ADC0" w14:textId="77777777" w:rsidR="008C0C7A" w:rsidRDefault="00000000">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14:paraId="24BA9091" w14:textId="77777777" w:rsidR="008C0C7A" w:rsidRDefault="00000000">
      <w:r>
        <w:t>The following standards and regulations are commonly referenced:</w:t>
      </w:r>
    </w:p>
    <w:tbl>
      <w:tblPr>
        <w:tblW w:w="0" w:type="auto"/>
        <w:tblLook w:val="04A0" w:firstRow="1" w:lastRow="0" w:firstColumn="1" w:lastColumn="0" w:noHBand="0" w:noVBand="1"/>
      </w:tblPr>
      <w:tblGrid>
        <w:gridCol w:w="4320"/>
        <w:gridCol w:w="4320"/>
      </w:tblGrid>
      <w:tr w:rsidR="008C0C7A" w14:paraId="42273953" w14:textId="77777777">
        <w:tc>
          <w:tcPr>
            <w:tcW w:w="4320" w:type="dxa"/>
          </w:tcPr>
          <w:p w14:paraId="2448E138" w14:textId="77777777" w:rsidR="008C0C7A" w:rsidRDefault="00000000">
            <w:r>
              <w:t>Standard / Regulation</w:t>
            </w:r>
          </w:p>
        </w:tc>
        <w:tc>
          <w:tcPr>
            <w:tcW w:w="4320" w:type="dxa"/>
          </w:tcPr>
          <w:p w14:paraId="1AF4F351" w14:textId="77777777" w:rsidR="008C0C7A" w:rsidRDefault="00000000">
            <w:r>
              <w:t>Scope and relevance</w:t>
            </w:r>
          </w:p>
        </w:tc>
      </w:tr>
      <w:tr w:rsidR="008C0C7A" w14:paraId="60CCF366" w14:textId="77777777">
        <w:tc>
          <w:tcPr>
            <w:tcW w:w="4320" w:type="dxa"/>
          </w:tcPr>
          <w:p w14:paraId="75CF0941" w14:textId="77777777" w:rsidR="008C0C7A" w:rsidRDefault="00000000">
            <w:r>
              <w:rPr>
                <w:b/>
              </w:rPr>
              <w:lastRenderedPageBreak/>
              <w:t>GDPR (EU General Data Protection Regulation)</w:t>
            </w:r>
          </w:p>
        </w:tc>
        <w:tc>
          <w:tcPr>
            <w:tcW w:w="4320" w:type="dxa"/>
          </w:tcPr>
          <w:p w14:paraId="22A2F63B" w14:textId="77777777" w:rsidR="008C0C7A" w:rsidRDefault="00000000">
            <w:r>
              <w:t>Governs processing of personal data, including lawful basis, purpose limitation, data minimization, retention, data subject rights, and cross-border transfer obligations.</w:t>
            </w:r>
          </w:p>
        </w:tc>
      </w:tr>
      <w:tr w:rsidR="008C0C7A" w14:paraId="01EAAC8B" w14:textId="77777777">
        <w:tc>
          <w:tcPr>
            <w:tcW w:w="4320" w:type="dxa"/>
          </w:tcPr>
          <w:p w14:paraId="31A27236" w14:textId="77777777" w:rsidR="008C0C7A" w:rsidRDefault="00000000">
            <w:r>
              <w:rPr>
                <w:b/>
              </w:rPr>
              <w:t>EU AI Act</w:t>
            </w:r>
          </w:p>
        </w:tc>
        <w:tc>
          <w:tcPr>
            <w:tcW w:w="4320" w:type="dxa"/>
          </w:tcPr>
          <w:p w14:paraId="40045982" w14:textId="77777777" w:rsidR="008C0C7A" w:rsidRDefault="00000000">
            <w:r>
              <w:t>Establishes obligations related to AI system risk categories, data governance, transparency, and human oversight for AI systems placed on or used within the EU.</w:t>
            </w:r>
          </w:p>
        </w:tc>
      </w:tr>
      <w:tr w:rsidR="008C0C7A" w14:paraId="197943A1" w14:textId="77777777">
        <w:tc>
          <w:tcPr>
            <w:tcW w:w="4320" w:type="dxa"/>
          </w:tcPr>
          <w:p w14:paraId="22E9FB95" w14:textId="77777777" w:rsidR="008C0C7A" w:rsidRDefault="00000000">
            <w:r>
              <w:rPr>
                <w:b/>
              </w:rPr>
              <w:t>ISO/IEC 27001</w:t>
            </w:r>
          </w:p>
        </w:tc>
        <w:tc>
          <w:tcPr>
            <w:tcW w:w="4320" w:type="dxa"/>
          </w:tcPr>
          <w:p w14:paraId="0565479F" w14:textId="77777777" w:rsidR="008C0C7A" w:rsidRDefault="00000000">
            <w:r>
              <w:t>International standard for information security management systems (ISMS), covering access control, asset management, logging, and security controls.</w:t>
            </w:r>
          </w:p>
        </w:tc>
      </w:tr>
      <w:tr w:rsidR="008C0C7A" w14:paraId="3EF16741" w14:textId="77777777">
        <w:tc>
          <w:tcPr>
            <w:tcW w:w="4320" w:type="dxa"/>
          </w:tcPr>
          <w:p w14:paraId="5C24390D" w14:textId="77777777" w:rsidR="008C0C7A" w:rsidRDefault="00000000">
            <w:r>
              <w:rPr>
                <w:b/>
              </w:rPr>
              <w:t>ISO/IEC 27701</w:t>
            </w:r>
          </w:p>
        </w:tc>
        <w:tc>
          <w:tcPr>
            <w:tcW w:w="4320" w:type="dxa"/>
          </w:tcPr>
          <w:p w14:paraId="74AD7F16" w14:textId="77777777" w:rsidR="008C0C7A" w:rsidRDefault="00000000">
            <w:r>
              <w:t>Extension to ISO/IEC 27001 focused on privacy information management (PIMS), including controller/processor roles and personal data handling.</w:t>
            </w:r>
          </w:p>
        </w:tc>
      </w:tr>
      <w:tr w:rsidR="008C0C7A" w14:paraId="3EA6ABF9" w14:textId="77777777">
        <w:tc>
          <w:tcPr>
            <w:tcW w:w="4320" w:type="dxa"/>
          </w:tcPr>
          <w:p w14:paraId="4E12F09E" w14:textId="77777777" w:rsidR="008C0C7A" w:rsidRDefault="00000000">
            <w:r>
              <w:rPr>
                <w:b/>
              </w:rPr>
              <w:t>ISO/IEC 23894</w:t>
            </w:r>
          </w:p>
        </w:tc>
        <w:tc>
          <w:tcPr>
            <w:tcW w:w="4320" w:type="dxa"/>
          </w:tcPr>
          <w:p w14:paraId="47A5CC98" w14:textId="77777777" w:rsidR="008C0C7A" w:rsidRDefault="00000000">
            <w:r>
              <w:t>Guidance on AI risk management, including lifecycle governance, human oversight, and accountability for AI systems.</w:t>
            </w:r>
          </w:p>
        </w:tc>
      </w:tr>
      <w:tr w:rsidR="008C0C7A" w14:paraId="6A8836A9" w14:textId="77777777">
        <w:tc>
          <w:tcPr>
            <w:tcW w:w="4320" w:type="dxa"/>
          </w:tcPr>
          <w:p w14:paraId="1B20579C" w14:textId="77777777" w:rsidR="008C0C7A" w:rsidRDefault="00000000">
            <w:r>
              <w:rPr>
                <w:b/>
              </w:rPr>
              <w:t>HIPAA</w:t>
            </w:r>
          </w:p>
        </w:tc>
        <w:tc>
          <w:tcPr>
            <w:tcW w:w="4320" w:type="dxa"/>
          </w:tcPr>
          <w:p w14:paraId="42CDC195" w14:textId="77777777" w:rsidR="008C0C7A" w:rsidRDefault="00000000">
            <w:r>
              <w:t>U.S. regulation governing protected health information (PHI), including privacy, security, and breach notification requirements.</w:t>
            </w:r>
          </w:p>
        </w:tc>
      </w:tr>
      <w:tr w:rsidR="008C0C7A" w14:paraId="52078B7E" w14:textId="77777777">
        <w:tc>
          <w:tcPr>
            <w:tcW w:w="4320" w:type="dxa"/>
          </w:tcPr>
          <w:p w14:paraId="06A5E0D1" w14:textId="77777777" w:rsidR="008C0C7A" w:rsidRDefault="00000000">
            <w:r>
              <w:rPr>
                <w:b/>
              </w:rPr>
              <w:t>PCI DSS</w:t>
            </w:r>
          </w:p>
        </w:tc>
        <w:tc>
          <w:tcPr>
            <w:tcW w:w="4320" w:type="dxa"/>
          </w:tcPr>
          <w:p w14:paraId="24AE693A" w14:textId="77777777" w:rsidR="008C0C7A" w:rsidRDefault="00000000">
            <w:r>
              <w:t>Security standard for handling payment card data, including storage, processing, and transmission controls.</w:t>
            </w:r>
          </w:p>
        </w:tc>
      </w:tr>
      <w:tr w:rsidR="008C0C7A" w14:paraId="17EC709C" w14:textId="77777777">
        <w:tc>
          <w:tcPr>
            <w:tcW w:w="4320" w:type="dxa"/>
          </w:tcPr>
          <w:p w14:paraId="067F4E2C" w14:textId="77777777" w:rsidR="008C0C7A" w:rsidRDefault="00000000">
            <w:r>
              <w:rPr>
                <w:b/>
              </w:rPr>
              <w:t>FedRAMP</w:t>
            </w:r>
          </w:p>
        </w:tc>
        <w:tc>
          <w:tcPr>
            <w:tcW w:w="4320" w:type="dxa"/>
          </w:tcPr>
          <w:p w14:paraId="5CE6A8F4" w14:textId="77777777" w:rsidR="008C0C7A" w:rsidRDefault="00000000">
            <w:r>
              <w:t>U.S. government program defining security requirements for cloud services used by federal agencies.</w:t>
            </w:r>
          </w:p>
        </w:tc>
      </w:tr>
    </w:tbl>
    <w:p w14:paraId="64A8CD96" w14:textId="77777777" w:rsidR="008C0C7A" w:rsidRDefault="00000000">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14:paraId="3AE3E72F" w14:textId="77777777" w:rsidR="008C0C7A" w:rsidRDefault="00000000">
      <w:pPr>
        <w:pStyle w:val="Heading5"/>
      </w:pPr>
      <w:bookmarkStart w:id="238" w:name="governance-narrative-and-flow"/>
      <w:r>
        <w:t>Governance narrative and flow</w:t>
      </w:r>
      <w:bookmarkEnd w:id="238"/>
    </w:p>
    <w:p w14:paraId="5428BAEF" w14:textId="77777777" w:rsidR="008C0C7A" w:rsidRDefault="00000000">
      <w:r>
        <w:t>Governance metadata is intended to travel with the document and provide downstream systems with machine-readable constraints. The diagram below illustrates how the four governance areas map to common document-to-AI workflows.</w:t>
      </w:r>
    </w:p>
    <w:p w14:paraId="399839E4" w14:textId="77777777" w:rsidR="008C0C7A" w:rsidRDefault="00000000">
      <w:pPr>
        <w:shd w:val="clear" w:color="auto" w:fill="F2F2F2"/>
      </w:pPr>
      <w:r>
        <w:rPr>
          <w:rFonts w:ascii="Consolas" w:hAnsi="Consolas"/>
          <w:sz w:val="18"/>
        </w:rPr>
        <w:t>flowchart LR</w:t>
      </w:r>
      <w:r>
        <w:rPr>
          <w:rFonts w:ascii="Consolas" w:hAnsi="Consolas"/>
          <w:sz w:val="18"/>
        </w:rPr>
        <w:br/>
        <w:t xml:space="preserve">  D["Document content&lt;br/&gt;(DocLang body)"] --&gt; H["&lt;head&gt;&lt;br/&gt;Governance metadata"]</w:t>
      </w:r>
      <w:r>
        <w:rPr>
          <w:rFonts w:ascii="Consolas" w:hAnsi="Consolas"/>
          <w:sz w:val="18"/>
        </w:rPr>
        <w:br/>
      </w:r>
      <w:r>
        <w:rPr>
          <w:rFonts w:ascii="Consolas" w:hAnsi="Consolas"/>
          <w:sz w:val="18"/>
        </w:rPr>
        <w:br/>
        <w:t xml:space="preserve">  H --&gt; PII["Privacy &amp; PII controls&lt;br/&gt;(pii_*)"]</w:t>
      </w:r>
      <w:r>
        <w:rPr>
          <w:rFonts w:ascii="Consolas" w:hAnsi="Consolas"/>
          <w:sz w:val="18"/>
        </w:rPr>
        <w:br/>
        <w:t xml:space="preserve">  H --&gt; EXT["Extraction controls&lt;br/&gt;(extraction_*)"]</w:t>
      </w:r>
      <w:r>
        <w:rPr>
          <w:rFonts w:ascii="Consolas" w:hAnsi="Consolas"/>
          <w:sz w:val="18"/>
        </w:rPr>
        <w:br/>
        <w:t xml:space="preserve">  H --&gt; RAG["RAG controls&lt;br/&gt;(rag_*)"]</w:t>
      </w:r>
      <w:r>
        <w:rPr>
          <w:rFonts w:ascii="Consolas" w:hAnsi="Consolas"/>
          <w:sz w:val="18"/>
        </w:rPr>
        <w:br/>
        <w:t xml:space="preserve">  H --&gt; TRN["Training controls&lt;br/&gt;(training_*)"]</w:t>
      </w:r>
      <w:r>
        <w:rPr>
          <w:rFonts w:ascii="Consolas" w:hAnsi="Consolas"/>
          <w:sz w:val="18"/>
        </w:rPr>
        <w:br/>
      </w:r>
      <w:r>
        <w:rPr>
          <w:rFonts w:ascii="Consolas" w:hAnsi="Consolas"/>
          <w:sz w:val="18"/>
        </w:rPr>
        <w:lastRenderedPageBreak/>
        <w:br/>
        <w:t xml:space="preserve">  D --&gt; X["Extraction pipeline"]</w:t>
      </w:r>
      <w:r>
        <w:rPr>
          <w:rFonts w:ascii="Consolas" w:hAnsi="Consolas"/>
          <w:sz w:val="18"/>
        </w:rPr>
        <w:br/>
        <w:t xml:space="preserve">  EXT --&gt; X</w:t>
      </w:r>
      <w:r>
        <w:rPr>
          <w:rFonts w:ascii="Consolas" w:hAnsi="Consolas"/>
          <w:sz w:val="18"/>
        </w:rPr>
        <w:br/>
        <w:t xml:space="preserve">  PII --&gt; X</w:t>
      </w:r>
      <w:r>
        <w:rPr>
          <w:rFonts w:ascii="Consolas" w:hAnsi="Consolas"/>
          <w:sz w:val="18"/>
        </w:rPr>
        <w:br/>
        <w:t xml:space="preserve">  X --&gt; XD["Extracted dataset / fields"]</w:t>
      </w:r>
      <w:r>
        <w:rPr>
          <w:rFonts w:ascii="Consolas" w:hAnsi="Consolas"/>
          <w:sz w:val="18"/>
        </w:rPr>
        <w:br/>
      </w:r>
      <w:r>
        <w:rPr>
          <w:rFonts w:ascii="Consolas" w:hAnsi="Consolas"/>
          <w:sz w:val="18"/>
        </w:rPr>
        <w:br/>
        <w:t xml:space="preserve">  D --&gt; I["Index/Embed pipeline"]</w:t>
      </w:r>
      <w:r>
        <w:rPr>
          <w:rFonts w:ascii="Consolas" w:hAnsi="Consolas"/>
          <w:sz w:val="18"/>
        </w:rPr>
        <w:br/>
        <w:t xml:space="preserve">  RAG --&gt; I</w:t>
      </w:r>
      <w:r>
        <w:rPr>
          <w:rFonts w:ascii="Consolas" w:hAnsi="Consolas"/>
          <w:sz w:val="18"/>
        </w:rPr>
        <w:br/>
        <w:t xml:space="preserve">  PII --&gt; I</w:t>
      </w:r>
      <w:r>
        <w:rPr>
          <w:rFonts w:ascii="Consolas" w:hAnsi="Consolas"/>
          <w:sz w:val="18"/>
        </w:rPr>
        <w:br/>
        <w:t xml:space="preserve">  I --&gt; E["Embeddings / index"]</w:t>
      </w:r>
      <w:r>
        <w:rPr>
          <w:rFonts w:ascii="Consolas" w:hAnsi="Consolas"/>
          <w:sz w:val="18"/>
        </w:rPr>
        <w:br/>
      </w:r>
      <w:r>
        <w:rPr>
          <w:rFonts w:ascii="Consolas" w:hAnsi="Consolas"/>
          <w:sz w:val="18"/>
        </w:rPr>
        <w:br/>
        <w:t xml:space="preserve">  E --&gt; Q["Retrieve"]</w:t>
      </w:r>
      <w:r>
        <w:rPr>
          <w:rFonts w:ascii="Consolas" w:hAnsi="Consolas"/>
          <w:sz w:val="18"/>
        </w:rPr>
        <w:br/>
        <w:t xml:space="preserve">  RAG --&gt; Q</w:t>
      </w:r>
      <w:r>
        <w:rPr>
          <w:rFonts w:ascii="Consolas" w:hAnsi="Consolas"/>
          <w:sz w:val="18"/>
        </w:rPr>
        <w:br/>
        <w:t xml:space="preserve">  Q --&gt; M["Model inference"]</w:t>
      </w:r>
      <w:r>
        <w:rPr>
          <w:rFonts w:ascii="Consolas" w:hAnsi="Consolas"/>
          <w:sz w:val="18"/>
        </w:rPr>
        <w:br/>
        <w:t xml:space="preserve">  M --&gt; O["Output"]</w:t>
      </w:r>
      <w:r>
        <w:rPr>
          <w:rFonts w:ascii="Consolas" w:hAnsi="Consolas"/>
          <w:sz w:val="18"/>
        </w:rPr>
        <w:br/>
        <w:t xml:space="preserve">  RAG --&gt; O</w:t>
      </w:r>
      <w:r>
        <w:rPr>
          <w:rFonts w:ascii="Consolas" w:hAnsi="Consolas"/>
          <w:sz w:val="18"/>
        </w:rPr>
        <w:br/>
        <w:t xml:space="preserve">  PII --&gt; O</w:t>
      </w:r>
      <w:r>
        <w:rPr>
          <w:rFonts w:ascii="Consolas" w:hAnsi="Consolas"/>
          <w:sz w:val="18"/>
        </w:rPr>
        <w:br/>
      </w:r>
      <w:r>
        <w:rPr>
          <w:rFonts w:ascii="Consolas" w:hAnsi="Consolas"/>
          <w:sz w:val="18"/>
        </w:rPr>
        <w:br/>
        <w:t xml:space="preserve">  D --&gt; T["Training / fine-tuning pipeline"]</w:t>
      </w:r>
      <w:r>
        <w:rPr>
          <w:rFonts w:ascii="Consolas" w:hAnsi="Consolas"/>
          <w:sz w:val="18"/>
        </w:rPr>
        <w:br/>
        <w:t xml:space="preserve">  TRN --&gt; T</w:t>
      </w:r>
      <w:r>
        <w:rPr>
          <w:rFonts w:ascii="Consolas" w:hAnsi="Consolas"/>
          <w:sz w:val="18"/>
        </w:rPr>
        <w:br/>
        <w:t xml:space="preserve">  PII --&gt; T</w:t>
      </w:r>
      <w:r>
        <w:rPr>
          <w:rFonts w:ascii="Consolas" w:hAnsi="Consolas"/>
          <w:sz w:val="18"/>
        </w:rPr>
        <w:br/>
        <w:t xml:space="preserve">  T --&gt; TD["Training dataset"]</w:t>
      </w:r>
      <w:r>
        <w:rPr>
          <w:rFonts w:ascii="Consolas" w:hAnsi="Consolas"/>
          <w:sz w:val="18"/>
        </w:rPr>
        <w:br/>
        <w:t xml:space="preserve">  T --&gt; TM["Trained model"]</w:t>
      </w:r>
    </w:p>
    <w:p w14:paraId="1FF1BC38" w14:textId="77777777" w:rsidR="008C0C7A" w:rsidRDefault="00000000">
      <w:pPr>
        <w:pStyle w:val="Heading5"/>
      </w:pPr>
      <w:bookmarkStart w:id="239" w:name="naming-and-terminology-conventions"/>
      <w:r>
        <w:t>Naming and terminology conventions</w:t>
      </w:r>
      <w:bookmarkEnd w:id="239"/>
    </w:p>
    <w:p w14:paraId="17CE6266" w14:textId="77777777" w:rsidR="008C0C7A" w:rsidRDefault="00000000">
      <w:r>
        <w:t>This section uses the following terminology consistently:</w:t>
      </w:r>
    </w:p>
    <w:p w14:paraId="63A1A36B" w14:textId="77777777" w:rsidR="008C0C7A" w:rsidRDefault="00000000">
      <w:pPr>
        <w:ind w:left="360" w:hanging="360"/>
      </w:pPr>
      <w:r>
        <w:rPr>
          <w:b/>
        </w:rPr>
        <w:t>RAG</w:t>
      </w:r>
      <w:r>
        <w:t xml:space="preserve"> refers to retrieval-augmented generation workflows that embed/index content and retrieve it at inference time.</w:t>
      </w:r>
    </w:p>
    <w:p w14:paraId="4B071AD5" w14:textId="77777777" w:rsidR="008C0C7A" w:rsidRDefault="00000000">
      <w:pPr>
        <w:ind w:left="360" w:hanging="360"/>
      </w:pPr>
      <w:r>
        <w:rPr>
          <w:b/>
        </w:rPr>
        <w:t>Extraction</w:t>
      </w:r>
      <w:r>
        <w:t xml:space="preserve"> refers to producing structured outputs (fields/records) derived from document content.</w:t>
      </w:r>
    </w:p>
    <w:p w14:paraId="6A9D4AD9" w14:textId="77777777" w:rsidR="008C0C7A" w:rsidRDefault="00000000">
      <w:pPr>
        <w:ind w:left="360" w:hanging="360"/>
      </w:pPr>
      <w:r>
        <w:rPr>
          <w:b/>
        </w:rPr>
        <w:t>Training</w:t>
      </w:r>
      <w:r>
        <w:t xml:space="preserve"> refers to using content for model training, fine-tuning, evaluation, or benchmarking.</w:t>
      </w:r>
    </w:p>
    <w:p w14:paraId="2F4D4F22" w14:textId="77777777" w:rsidR="008C0C7A" w:rsidRDefault="00000000">
      <w:pPr>
        <w:ind w:left="360" w:hanging="360"/>
      </w:pPr>
      <w:r>
        <w:rPr>
          <w:b/>
        </w:rPr>
        <w:t>Artifacts</w:t>
      </w:r>
      <w:r>
        <w:t xml:space="preserve"> refers to derived outputs created by processing the document (e.g., extracted datasets, embeddings/indexes, caches, training datasets).</w:t>
      </w:r>
    </w:p>
    <w:p w14:paraId="43E19F32" w14:textId="77777777" w:rsidR="008C0C7A" w:rsidRDefault="00000000">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14:paraId="41A524D2" w14:textId="77777777" w:rsidR="008C0C7A" w:rsidRDefault="00000000">
      <w:pPr>
        <w:pStyle w:val="Heading5"/>
      </w:pPr>
      <w:bookmarkStart w:id="240" w:name="governance-overview"/>
      <w:r>
        <w:t>Governance overview</w:t>
      </w:r>
      <w:bookmarkEnd w:id="240"/>
    </w:p>
    <w:p w14:paraId="77825617" w14:textId="77777777" w:rsidR="008C0C7A" w:rsidRDefault="00000000">
      <w:r>
        <w:t>Governance metadata is intended to be machine-actionable: it should enable downstream systems (including AI systems) to determine what is permitted, under what constraints, and with what obligations.</w:t>
      </w:r>
    </w:p>
    <w:p w14:paraId="5E2DAD56" w14:textId="77777777" w:rsidR="008C0C7A" w:rsidRDefault="00000000">
      <w:pPr>
        <w:pStyle w:val="Heading5"/>
      </w:pPr>
      <w:bookmarkStart w:id="241" w:name="licensing-and-rights"/>
      <w:r>
        <w:t>Licensing and rights</w:t>
      </w:r>
      <w:bookmarkEnd w:id="241"/>
    </w:p>
    <w:p w14:paraId="195F952F" w14:textId="77777777" w:rsidR="008C0C7A" w:rsidRDefault="00000000">
      <w:pPr>
        <w:ind w:left="360" w:hanging="360"/>
      </w:pPr>
      <w:r>
        <w:rPr>
          <w:rFonts w:ascii="Consolas" w:hAnsi="Consolas"/>
          <w:shd w:val="clear" w:color="auto" w:fill="F2F2F2"/>
        </w:rPr>
        <w:t>licenses</w:t>
      </w:r>
      <w:r>
        <w:t xml:space="preserve"> Indicate one or more licenses covering use of the document.</w:t>
      </w:r>
    </w:p>
    <w:p w14:paraId="02EAF6DB" w14:textId="77777777" w:rsidR="008C0C7A" w:rsidRDefault="00000000">
      <w:pPr>
        <w:pStyle w:val="Heading5"/>
      </w:pPr>
      <w:bookmarkStart w:id="242" w:name="data-classification-and-privacy-posture"/>
      <w:r>
        <w:t>Data classification and privacy posture</w:t>
      </w:r>
      <w:bookmarkEnd w:id="242"/>
    </w:p>
    <w:p w14:paraId="0B0CEDAD" w14:textId="77777777" w:rsidR="008C0C7A" w:rsidRDefault="00000000">
      <w:pPr>
        <w:ind w:left="360" w:hanging="360"/>
      </w:pPr>
      <w:r>
        <w:rPr>
          <w:rFonts w:ascii="Consolas" w:hAnsi="Consolas"/>
          <w:shd w:val="clear" w:color="auto" w:fill="F2F2F2"/>
        </w:rPr>
        <w:t>data_classification</w:t>
      </w:r>
      <w:r>
        <w:t xml:space="preserve"> One or more data classifications can be given for the document content.</w:t>
      </w:r>
    </w:p>
    <w:p w14:paraId="0A06CF95" w14:textId="77777777" w:rsidR="008C0C7A" w:rsidRDefault="00000000">
      <w:r>
        <w:lastRenderedPageBreak/>
        <w:t>In general, data classification is not globally standardized. Organizations usually define a classification system suitable for their respective mission. These elements allow an organization to classify document sensitivity in their own terms.</w:t>
      </w:r>
    </w:p>
    <w:p w14:paraId="42564768" w14:textId="77777777" w:rsidR="008C0C7A" w:rsidRDefault="00000000">
      <w:pPr>
        <w:pStyle w:val="Heading5"/>
      </w:pPr>
      <w:bookmarkStart w:id="243" w:name="acceptable-use-and-purpose-limitation"/>
      <w:r>
        <w:t>Acceptable use and purpose limitation</w:t>
      </w:r>
      <w:bookmarkEnd w:id="243"/>
    </w:p>
    <w:p w14:paraId="02FE4BE3" w14:textId="77777777" w:rsidR="008C0C7A" w:rsidRDefault="00000000">
      <w:pPr>
        <w:ind w:left="360" w:hanging="360"/>
      </w:pPr>
      <w:r>
        <w:rPr>
          <w:rFonts w:ascii="Consolas" w:hAnsi="Consolas"/>
          <w:shd w:val="clear" w:color="auto" w:fill="F2F2F2"/>
        </w:rPr>
        <w:t>acceptable_use</w:t>
      </w:r>
      <w:r>
        <w:t xml:space="preserve"> Organizations may express acceptable use cases for the provided document data.</w:t>
      </w:r>
    </w:p>
    <w:p w14:paraId="70B1EDA6" w14:textId="77777777" w:rsidR="008C0C7A" w:rsidRDefault="00000000">
      <w:pPr>
        <w:pStyle w:val="Heading5"/>
      </w:pPr>
      <w:bookmarkStart w:id="244" w:name="stewardship-and-contact"/>
      <w:r>
        <w:t>Stewardship and contact</w:t>
      </w:r>
      <w:bookmarkEnd w:id="244"/>
    </w:p>
    <w:p w14:paraId="74F6DD42" w14:textId="77777777" w:rsidR="008C0C7A" w:rsidRDefault="00000000">
      <w:pPr>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14:paraId="3D932995" w14:textId="77777777" w:rsidR="008C0C7A" w:rsidRDefault="00000000">
      <w:pPr>
        <w:pStyle w:val="Heading5"/>
      </w:pPr>
      <w:bookmarkStart w:id="245" w:name="access-control-policy"/>
      <w:r>
        <w:t>Access control policy</w:t>
      </w:r>
      <w:bookmarkEnd w:id="245"/>
    </w:p>
    <w:p w14:paraId="51AF15AA" w14:textId="77777777" w:rsidR="008C0C7A" w:rsidRDefault="00000000">
      <w:pPr>
        <w:ind w:left="360" w:hanging="360"/>
      </w:pPr>
      <w:r>
        <w:rPr>
          <w:rFonts w:ascii="Consolas" w:hAnsi="Consolas"/>
          <w:shd w:val="clear" w:color="auto" w:fill="F2F2F2"/>
        </w:rPr>
        <w:t>access_policy</w:t>
      </w:r>
      <w:r>
        <w:t xml:space="preserve"> Provides the ability to express access policy as well as enumerate roles allowed to access the data.</w:t>
      </w:r>
    </w:p>
    <w:p w14:paraId="44DF011C" w14:textId="77777777" w:rsidR="008C0C7A" w:rsidRDefault="00000000">
      <w:r>
        <w:t>Similar to data classification, there are no standards specifying role semantics. This element allows organizations to describe access policy and roles in their own terms.</w:t>
      </w:r>
    </w:p>
    <w:p w14:paraId="3A3A6DA8" w14:textId="77777777" w:rsidR="008C0C7A" w:rsidRDefault="00000000">
      <w:pPr>
        <w:pStyle w:val="Heading5"/>
      </w:pPr>
      <w:bookmarkStart w:id="246" w:name="retention-and-deletion"/>
      <w:r>
        <w:t>Retention and deletion</w:t>
      </w:r>
      <w:bookmarkEnd w:id="246"/>
    </w:p>
    <w:p w14:paraId="6E8DA1BE" w14:textId="77777777" w:rsidR="008C0C7A" w:rsidRDefault="00000000">
      <w:pPr>
        <w:ind w:left="360" w:hanging="360"/>
      </w:pPr>
      <w:r>
        <w:rPr>
          <w:rFonts w:ascii="Consolas" w:hAnsi="Consolas"/>
          <w:shd w:val="clear" w:color="auto" w:fill="F2F2F2"/>
        </w:rPr>
        <w:t>retention_policy</w:t>
      </w:r>
      <w:r>
        <w:t xml:space="preserve"> Allows organizations to state retention objectives for the document data.</w:t>
      </w:r>
    </w:p>
    <w:p w14:paraId="4A82DC73" w14:textId="77777777" w:rsidR="008C0C7A" w:rsidRDefault="00000000">
      <w:pPr>
        <w:pStyle w:val="Heading5"/>
      </w:pPr>
      <w:bookmarkStart w:id="247" w:name="compliance-frameworks"/>
      <w:r>
        <w:t>Compliance frameworks</w:t>
      </w:r>
      <w:bookmarkEnd w:id="247"/>
    </w:p>
    <w:p w14:paraId="19500D4F" w14:textId="77777777" w:rsidR="008C0C7A" w:rsidRDefault="00000000">
      <w:pPr>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14:paraId="2F1B47E6" w14:textId="77777777" w:rsidR="008C0C7A" w:rsidRDefault="00000000">
      <w:pPr>
        <w:pStyle w:val="Heading5"/>
      </w:pPr>
      <w:bookmarkStart w:id="248" w:name="privacy-and-pii-controls"/>
      <w:r>
        <w:t>Privacy and PII controls</w:t>
      </w:r>
      <w:bookmarkEnd w:id="248"/>
    </w:p>
    <w:p w14:paraId="44A1FEDF" w14:textId="77777777" w:rsidR="008C0C7A" w:rsidRDefault="00000000">
      <w:r>
        <w:t>This subsection defines governance signals related to personal data detection, sensitivity, and permitted handling. Implementations SHOULD use these elements to drive privacy-aware processing (e.g., redaction, restricted access, minimization).</w:t>
      </w:r>
    </w:p>
    <w:p w14:paraId="15BB9352" w14:textId="77777777" w:rsidR="008C0C7A" w:rsidRDefault="00000000">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W w:w="0" w:type="auto"/>
        <w:tblLook w:val="04A0" w:firstRow="1" w:lastRow="0" w:firstColumn="1" w:lastColumn="0" w:noHBand="0" w:noVBand="1"/>
      </w:tblPr>
      <w:tblGrid>
        <w:gridCol w:w="3966"/>
        <w:gridCol w:w="2951"/>
        <w:gridCol w:w="1939"/>
      </w:tblGrid>
      <w:tr w:rsidR="008C0C7A" w14:paraId="788D715E" w14:textId="77777777">
        <w:tc>
          <w:tcPr>
            <w:tcW w:w="2880" w:type="dxa"/>
          </w:tcPr>
          <w:p w14:paraId="580F7041" w14:textId="77777777" w:rsidR="008C0C7A" w:rsidRDefault="00000000">
            <w:r>
              <w:t>Element</w:t>
            </w:r>
          </w:p>
        </w:tc>
        <w:tc>
          <w:tcPr>
            <w:tcW w:w="2880" w:type="dxa"/>
          </w:tcPr>
          <w:p w14:paraId="635241AE" w14:textId="77777777" w:rsidR="008C0C7A" w:rsidRDefault="00000000">
            <w:r>
              <w:t>Purpose</w:t>
            </w:r>
          </w:p>
        </w:tc>
        <w:tc>
          <w:tcPr>
            <w:tcW w:w="2880" w:type="dxa"/>
          </w:tcPr>
          <w:p w14:paraId="65AEA8C5" w14:textId="77777777" w:rsidR="008C0C7A" w:rsidRDefault="00000000">
            <w:r>
              <w:t>Standards alignment (non-exhaustive)</w:t>
            </w:r>
          </w:p>
        </w:tc>
      </w:tr>
      <w:tr w:rsidR="008C0C7A" w14:paraId="3136E093" w14:textId="77777777">
        <w:tc>
          <w:tcPr>
            <w:tcW w:w="2880" w:type="dxa"/>
          </w:tcPr>
          <w:p w14:paraId="65432140" w14:textId="77777777" w:rsidR="008C0C7A" w:rsidRDefault="00000000">
            <w:r>
              <w:rPr>
                <w:rFonts w:ascii="Consolas" w:hAnsi="Consolas"/>
                <w:shd w:val="clear" w:color="auto" w:fill="F2F2F2"/>
              </w:rPr>
              <w:t>pii_status</w:t>
            </w:r>
          </w:p>
        </w:tc>
        <w:tc>
          <w:tcPr>
            <w:tcW w:w="2880" w:type="dxa"/>
          </w:tcPr>
          <w:p w14:paraId="5B5F8910" w14:textId="77777777" w:rsidR="008C0C7A" w:rsidRDefault="00000000">
            <w:r>
              <w:t>Indicates whether the document contains PII.</w:t>
            </w:r>
          </w:p>
        </w:tc>
        <w:tc>
          <w:tcPr>
            <w:tcW w:w="2880" w:type="dxa"/>
          </w:tcPr>
          <w:p w14:paraId="7B1A0B77" w14:textId="77777777" w:rsidR="008C0C7A" w:rsidRDefault="00000000">
            <w:r>
              <w:t>ISO 27701; ISO 27001 A.5/A.8; GDPR Art. 4(1), 5(1)</w:t>
            </w:r>
          </w:p>
        </w:tc>
      </w:tr>
      <w:tr w:rsidR="008C0C7A" w14:paraId="4005004D" w14:textId="77777777">
        <w:tc>
          <w:tcPr>
            <w:tcW w:w="2880" w:type="dxa"/>
          </w:tcPr>
          <w:p w14:paraId="2152231F" w14:textId="77777777" w:rsidR="008C0C7A" w:rsidRDefault="00000000">
            <w:r>
              <w:rPr>
                <w:rFonts w:ascii="Consolas" w:hAnsi="Consolas"/>
                <w:shd w:val="clear" w:color="auto" w:fill="F2F2F2"/>
              </w:rPr>
              <w:t>pii_sensitivity_level</w:t>
            </w:r>
          </w:p>
        </w:tc>
        <w:tc>
          <w:tcPr>
            <w:tcW w:w="2880" w:type="dxa"/>
          </w:tcPr>
          <w:p w14:paraId="671A2D2F" w14:textId="77777777" w:rsidR="008C0C7A" w:rsidRDefault="00000000">
            <w:r>
              <w:t>Classifies the sensitivity level of detected PII.</w:t>
            </w:r>
          </w:p>
        </w:tc>
        <w:tc>
          <w:tcPr>
            <w:tcW w:w="2880" w:type="dxa"/>
          </w:tcPr>
          <w:p w14:paraId="72444481" w14:textId="77777777" w:rsidR="008C0C7A" w:rsidRDefault="00000000">
            <w:r>
              <w:t>ISO 27701; GDPR Art. 9–10</w:t>
            </w:r>
          </w:p>
        </w:tc>
      </w:tr>
      <w:tr w:rsidR="008C0C7A" w14:paraId="26341E68" w14:textId="77777777">
        <w:tc>
          <w:tcPr>
            <w:tcW w:w="2880" w:type="dxa"/>
          </w:tcPr>
          <w:p w14:paraId="1AE951FB" w14:textId="77777777" w:rsidR="008C0C7A" w:rsidRDefault="00000000">
            <w:r>
              <w:rPr>
                <w:rFonts w:ascii="Consolas" w:hAnsi="Consolas"/>
                <w:shd w:val="clear" w:color="auto" w:fill="F2F2F2"/>
              </w:rPr>
              <w:t>pii_source_type</w:t>
            </w:r>
          </w:p>
        </w:tc>
        <w:tc>
          <w:tcPr>
            <w:tcW w:w="2880" w:type="dxa"/>
          </w:tcPr>
          <w:p w14:paraId="03FAD305" w14:textId="77777777" w:rsidR="008C0C7A" w:rsidRDefault="00000000">
            <w:r>
              <w:t>Identifies the origin/source of PII (e.g., provided by user, derived, third-party).</w:t>
            </w:r>
          </w:p>
        </w:tc>
        <w:tc>
          <w:tcPr>
            <w:tcW w:w="2880" w:type="dxa"/>
          </w:tcPr>
          <w:p w14:paraId="487E0935" w14:textId="77777777" w:rsidR="008C0C7A" w:rsidRDefault="00000000">
            <w:r>
              <w:t>GDPR Art. 13–14</w:t>
            </w:r>
          </w:p>
        </w:tc>
      </w:tr>
      <w:tr w:rsidR="008C0C7A" w14:paraId="044FC9C6" w14:textId="77777777">
        <w:tc>
          <w:tcPr>
            <w:tcW w:w="2880" w:type="dxa"/>
          </w:tcPr>
          <w:p w14:paraId="387F41B1" w14:textId="77777777" w:rsidR="008C0C7A" w:rsidRDefault="00000000">
            <w:r>
              <w:rPr>
                <w:rFonts w:ascii="Consolas" w:hAnsi="Consolas"/>
                <w:shd w:val="clear" w:color="auto" w:fill="F2F2F2"/>
              </w:rPr>
              <w:lastRenderedPageBreak/>
              <w:t>controller_processor_role</w:t>
            </w:r>
          </w:p>
        </w:tc>
        <w:tc>
          <w:tcPr>
            <w:tcW w:w="2880" w:type="dxa"/>
          </w:tcPr>
          <w:p w14:paraId="0507E8D7" w14:textId="77777777" w:rsidR="008C0C7A" w:rsidRDefault="00000000">
            <w:r>
              <w:t>Defines the organizational role for processing (controller/processor or equivalent).</w:t>
            </w:r>
          </w:p>
        </w:tc>
        <w:tc>
          <w:tcPr>
            <w:tcW w:w="2880" w:type="dxa"/>
          </w:tcPr>
          <w:p w14:paraId="1B7C22CD" w14:textId="77777777" w:rsidR="008C0C7A" w:rsidRDefault="00000000">
            <w:r>
              <w:t>GDPR Art. 24–28</w:t>
            </w:r>
          </w:p>
        </w:tc>
      </w:tr>
      <w:tr w:rsidR="008C0C7A" w14:paraId="100496E8" w14:textId="77777777">
        <w:tc>
          <w:tcPr>
            <w:tcW w:w="2880" w:type="dxa"/>
          </w:tcPr>
          <w:p w14:paraId="03FC665C" w14:textId="77777777" w:rsidR="008C0C7A" w:rsidRDefault="00000000">
            <w:r>
              <w:rPr>
                <w:rFonts w:ascii="Consolas" w:hAnsi="Consolas"/>
                <w:shd w:val="clear" w:color="auto" w:fill="F2F2F2"/>
              </w:rPr>
              <w:t>pii_processing_purpose</w:t>
            </w:r>
          </w:p>
        </w:tc>
        <w:tc>
          <w:tcPr>
            <w:tcW w:w="2880" w:type="dxa"/>
          </w:tcPr>
          <w:p w14:paraId="04EF7818" w14:textId="77777777" w:rsidR="008C0C7A" w:rsidRDefault="00000000">
            <w:r>
              <w:t>Specifies the purpose of processing (purpose limitation).</w:t>
            </w:r>
          </w:p>
        </w:tc>
        <w:tc>
          <w:tcPr>
            <w:tcW w:w="2880" w:type="dxa"/>
          </w:tcPr>
          <w:p w14:paraId="71DEEBAF" w14:textId="77777777" w:rsidR="008C0C7A" w:rsidRDefault="00000000">
            <w:r>
              <w:t>GDPR Art. 5(1)(b), Art. 6</w:t>
            </w:r>
          </w:p>
        </w:tc>
      </w:tr>
      <w:tr w:rsidR="008C0C7A" w14:paraId="0C3811F1" w14:textId="77777777">
        <w:tc>
          <w:tcPr>
            <w:tcW w:w="2880" w:type="dxa"/>
          </w:tcPr>
          <w:p w14:paraId="1B1DFF33" w14:textId="77777777" w:rsidR="008C0C7A" w:rsidRDefault="00000000">
            <w:r>
              <w:rPr>
                <w:rFonts w:ascii="Consolas" w:hAnsi="Consolas"/>
                <w:shd w:val="clear" w:color="auto" w:fill="F2F2F2"/>
              </w:rPr>
              <w:t>pii_lawful_basis</w:t>
            </w:r>
          </w:p>
        </w:tc>
        <w:tc>
          <w:tcPr>
            <w:tcW w:w="2880" w:type="dxa"/>
          </w:tcPr>
          <w:p w14:paraId="68D414DA" w14:textId="77777777" w:rsidR="008C0C7A" w:rsidRDefault="00000000">
            <w:r>
              <w:t>Records lawful basis for processing.</w:t>
            </w:r>
          </w:p>
        </w:tc>
        <w:tc>
          <w:tcPr>
            <w:tcW w:w="2880" w:type="dxa"/>
          </w:tcPr>
          <w:p w14:paraId="2B30DA6B" w14:textId="77777777" w:rsidR="008C0C7A" w:rsidRDefault="00000000">
            <w:r>
              <w:t>GDPR Art. 6(1)</w:t>
            </w:r>
          </w:p>
        </w:tc>
      </w:tr>
      <w:tr w:rsidR="008C0C7A" w14:paraId="36F350A2" w14:textId="77777777">
        <w:tc>
          <w:tcPr>
            <w:tcW w:w="2880" w:type="dxa"/>
          </w:tcPr>
          <w:p w14:paraId="5E150093" w14:textId="77777777" w:rsidR="008C0C7A" w:rsidRDefault="00000000">
            <w:r>
              <w:rPr>
                <w:rFonts w:ascii="Consolas" w:hAnsi="Consolas"/>
                <w:shd w:val="clear" w:color="auto" w:fill="F2F2F2"/>
              </w:rPr>
              <w:t>special_category_condition</w:t>
            </w:r>
          </w:p>
        </w:tc>
        <w:tc>
          <w:tcPr>
            <w:tcW w:w="2880" w:type="dxa"/>
          </w:tcPr>
          <w:p w14:paraId="66C3DFD1" w14:textId="77777777" w:rsidR="008C0C7A" w:rsidRDefault="00000000">
            <w:r>
              <w:t>Condition for processing special-category data (if applicable).</w:t>
            </w:r>
          </w:p>
        </w:tc>
        <w:tc>
          <w:tcPr>
            <w:tcW w:w="2880" w:type="dxa"/>
          </w:tcPr>
          <w:p w14:paraId="036E3BA8" w14:textId="77777777" w:rsidR="008C0C7A" w:rsidRDefault="00000000">
            <w:r>
              <w:t>GDPR Art. 9(2)</w:t>
            </w:r>
          </w:p>
        </w:tc>
      </w:tr>
      <w:tr w:rsidR="008C0C7A" w14:paraId="26A22471" w14:textId="77777777">
        <w:tc>
          <w:tcPr>
            <w:tcW w:w="2880" w:type="dxa"/>
          </w:tcPr>
          <w:p w14:paraId="2F691DF6" w14:textId="77777777" w:rsidR="008C0C7A" w:rsidRDefault="00000000">
            <w:r>
              <w:rPr>
                <w:rFonts w:ascii="Consolas" w:hAnsi="Consolas"/>
                <w:shd w:val="clear" w:color="auto" w:fill="F2F2F2"/>
              </w:rPr>
              <w:t>pii_minimisation_status</w:t>
            </w:r>
          </w:p>
        </w:tc>
        <w:tc>
          <w:tcPr>
            <w:tcW w:w="2880" w:type="dxa"/>
          </w:tcPr>
          <w:p w14:paraId="6EAF284D" w14:textId="77777777" w:rsidR="008C0C7A" w:rsidRDefault="00000000">
            <w:r>
              <w:t>Indicates whether minimisation has been applied (data minimisation / privacy by design).</w:t>
            </w:r>
          </w:p>
        </w:tc>
        <w:tc>
          <w:tcPr>
            <w:tcW w:w="2880" w:type="dxa"/>
          </w:tcPr>
          <w:p w14:paraId="50AA0C2E" w14:textId="77777777" w:rsidR="008C0C7A" w:rsidRDefault="00000000">
            <w:r>
              <w:t>GDPR Art. 5(1)(c), Art. 25</w:t>
            </w:r>
          </w:p>
        </w:tc>
      </w:tr>
      <w:tr w:rsidR="008C0C7A" w14:paraId="1E69C385" w14:textId="77777777">
        <w:tc>
          <w:tcPr>
            <w:tcW w:w="2880" w:type="dxa"/>
          </w:tcPr>
          <w:p w14:paraId="355CD3D3" w14:textId="77777777" w:rsidR="008C0C7A" w:rsidRDefault="00000000">
            <w:r>
              <w:rPr>
                <w:rFonts w:ascii="Consolas" w:hAnsi="Consolas"/>
                <w:shd w:val="clear" w:color="auto" w:fill="F2F2F2"/>
              </w:rPr>
              <w:t>pii_transformation_level</w:t>
            </w:r>
          </w:p>
        </w:tc>
        <w:tc>
          <w:tcPr>
            <w:tcW w:w="2880" w:type="dxa"/>
          </w:tcPr>
          <w:p w14:paraId="45371826" w14:textId="77777777" w:rsidR="008C0C7A" w:rsidRDefault="00000000">
            <w:r>
              <w:t>Indicates transformation applied to PII (e.g., redacted, masked, pseudonymized).</w:t>
            </w:r>
          </w:p>
        </w:tc>
        <w:tc>
          <w:tcPr>
            <w:tcW w:w="2880" w:type="dxa"/>
          </w:tcPr>
          <w:p w14:paraId="6DA6431E" w14:textId="77777777" w:rsidR="008C0C7A" w:rsidRDefault="00000000">
            <w:r>
              <w:t>GDPR Recital 26; GDPR Art. 4(5)</w:t>
            </w:r>
          </w:p>
        </w:tc>
      </w:tr>
      <w:tr w:rsidR="008C0C7A" w14:paraId="619C3C9D" w14:textId="77777777">
        <w:tc>
          <w:tcPr>
            <w:tcW w:w="2880" w:type="dxa"/>
          </w:tcPr>
          <w:p w14:paraId="5A7E9543" w14:textId="77777777" w:rsidR="008C0C7A" w:rsidRDefault="00000000">
            <w:r>
              <w:rPr>
                <w:rFonts w:ascii="Consolas" w:hAnsi="Consolas"/>
                <w:shd w:val="clear" w:color="auto" w:fill="F2F2F2"/>
              </w:rPr>
              <w:t>reidentification_risk</w:t>
            </w:r>
          </w:p>
        </w:tc>
        <w:tc>
          <w:tcPr>
            <w:tcW w:w="2880" w:type="dxa"/>
          </w:tcPr>
          <w:p w14:paraId="45312446" w14:textId="77777777" w:rsidR="008C0C7A" w:rsidRDefault="00000000">
            <w:r>
              <w:t>Expresses assessed risk of re-identification where transformations are used.</w:t>
            </w:r>
          </w:p>
        </w:tc>
        <w:tc>
          <w:tcPr>
            <w:tcW w:w="2880" w:type="dxa"/>
          </w:tcPr>
          <w:p w14:paraId="094971B7" w14:textId="77777777" w:rsidR="008C0C7A" w:rsidRDefault="00000000">
            <w:r>
              <w:t>ISO 27701; GDPR Recital 26</w:t>
            </w:r>
          </w:p>
        </w:tc>
      </w:tr>
      <w:tr w:rsidR="008C0C7A" w14:paraId="215B69D7" w14:textId="77777777">
        <w:tc>
          <w:tcPr>
            <w:tcW w:w="2880" w:type="dxa"/>
          </w:tcPr>
          <w:p w14:paraId="41CE49A6" w14:textId="77777777" w:rsidR="008C0C7A" w:rsidRDefault="00000000">
            <w:r>
              <w:rPr>
                <w:rFonts w:ascii="Consolas" w:hAnsi="Consolas"/>
                <w:shd w:val="clear" w:color="auto" w:fill="F2F2F2"/>
              </w:rPr>
              <w:t>access_control_level</w:t>
            </w:r>
          </w:p>
        </w:tc>
        <w:tc>
          <w:tcPr>
            <w:tcW w:w="2880" w:type="dxa"/>
          </w:tcPr>
          <w:p w14:paraId="21EC2D63" w14:textId="77777777" w:rsidR="008C0C7A" w:rsidRDefault="00000000">
            <w:r>
              <w:t>Required access tier/controls for handling this document.</w:t>
            </w:r>
          </w:p>
        </w:tc>
        <w:tc>
          <w:tcPr>
            <w:tcW w:w="2880" w:type="dxa"/>
          </w:tcPr>
          <w:p w14:paraId="7C95FEC3" w14:textId="77777777" w:rsidR="008C0C7A" w:rsidRDefault="00000000">
            <w:r>
              <w:t>ISO 27001 A.9; GDPR Art. 32</w:t>
            </w:r>
          </w:p>
        </w:tc>
      </w:tr>
      <w:tr w:rsidR="008C0C7A" w14:paraId="47365E41" w14:textId="77777777">
        <w:tc>
          <w:tcPr>
            <w:tcW w:w="2880" w:type="dxa"/>
          </w:tcPr>
          <w:p w14:paraId="4AF81F44" w14:textId="77777777" w:rsidR="008C0C7A" w:rsidRDefault="00000000">
            <w:r>
              <w:rPr>
                <w:rFonts w:ascii="Consolas" w:hAnsi="Consolas"/>
                <w:shd w:val="clear" w:color="auto" w:fill="F2F2F2"/>
              </w:rPr>
              <w:t>ai_use_restriction</w:t>
            </w:r>
          </w:p>
        </w:tc>
        <w:tc>
          <w:tcPr>
            <w:tcW w:w="2880" w:type="dxa"/>
          </w:tcPr>
          <w:p w14:paraId="2BD45C74" w14:textId="77777777" w:rsidR="008C0C7A" w:rsidRDefault="00000000">
            <w:r>
              <w:t>Indicates allowed AI uses or prohibitions for this document’s content.</w:t>
            </w:r>
          </w:p>
        </w:tc>
        <w:tc>
          <w:tcPr>
            <w:tcW w:w="2880" w:type="dxa"/>
          </w:tcPr>
          <w:p w14:paraId="0CEBA56F" w14:textId="77777777" w:rsidR="008C0C7A" w:rsidRDefault="00000000">
            <w:r>
              <w:t>GDPR Art. 5(1)(b–c)</w:t>
            </w:r>
          </w:p>
        </w:tc>
      </w:tr>
      <w:tr w:rsidR="008C0C7A" w14:paraId="2CE7E9A2" w14:textId="77777777">
        <w:tc>
          <w:tcPr>
            <w:tcW w:w="2880" w:type="dxa"/>
          </w:tcPr>
          <w:p w14:paraId="0BCAAFAB" w14:textId="77777777" w:rsidR="008C0C7A" w:rsidRDefault="00000000">
            <w:r>
              <w:rPr>
                <w:rFonts w:ascii="Consolas" w:hAnsi="Consolas"/>
                <w:shd w:val="clear" w:color="auto" w:fill="F2F2F2"/>
              </w:rPr>
              <w:t>cross_border_transfer_status</w:t>
            </w:r>
          </w:p>
        </w:tc>
        <w:tc>
          <w:tcPr>
            <w:tcW w:w="2880" w:type="dxa"/>
          </w:tcPr>
          <w:p w14:paraId="79C1F49B" w14:textId="77777777" w:rsidR="008C0C7A" w:rsidRDefault="00000000">
            <w:r>
              <w:t>Indicates whether cross-border transfers occur/are allowed.</w:t>
            </w:r>
          </w:p>
        </w:tc>
        <w:tc>
          <w:tcPr>
            <w:tcW w:w="2880" w:type="dxa"/>
          </w:tcPr>
          <w:p w14:paraId="20D1D512" w14:textId="77777777" w:rsidR="008C0C7A" w:rsidRDefault="00000000">
            <w:r>
              <w:t>GDPR Art. 44–49</w:t>
            </w:r>
          </w:p>
        </w:tc>
      </w:tr>
      <w:tr w:rsidR="008C0C7A" w14:paraId="43651171" w14:textId="77777777">
        <w:tc>
          <w:tcPr>
            <w:tcW w:w="2880" w:type="dxa"/>
          </w:tcPr>
          <w:p w14:paraId="57FABA60" w14:textId="77777777" w:rsidR="008C0C7A" w:rsidRDefault="00000000">
            <w:r>
              <w:rPr>
                <w:rFonts w:ascii="Consolas" w:hAnsi="Consolas"/>
                <w:shd w:val="clear" w:color="auto" w:fill="F2F2F2"/>
              </w:rPr>
              <w:t>transfer_mechanism</w:t>
            </w:r>
          </w:p>
        </w:tc>
        <w:tc>
          <w:tcPr>
            <w:tcW w:w="2880" w:type="dxa"/>
          </w:tcPr>
          <w:p w14:paraId="48CCDC80" w14:textId="77777777" w:rsidR="008C0C7A" w:rsidRDefault="00000000">
            <w:r>
              <w:t>Indicates transfer mechanism where applicable (e.g., adequacy, SCCs).</w:t>
            </w:r>
          </w:p>
        </w:tc>
        <w:tc>
          <w:tcPr>
            <w:tcW w:w="2880" w:type="dxa"/>
          </w:tcPr>
          <w:p w14:paraId="7633FC5A" w14:textId="77777777" w:rsidR="008C0C7A" w:rsidRDefault="00000000">
            <w:r>
              <w:t>GDPR Art. 45–47</w:t>
            </w:r>
          </w:p>
        </w:tc>
      </w:tr>
      <w:tr w:rsidR="008C0C7A" w14:paraId="631154BD" w14:textId="77777777">
        <w:tc>
          <w:tcPr>
            <w:tcW w:w="2880" w:type="dxa"/>
          </w:tcPr>
          <w:p w14:paraId="175AE290" w14:textId="77777777" w:rsidR="008C0C7A" w:rsidRDefault="00000000">
            <w:r>
              <w:rPr>
                <w:rFonts w:ascii="Consolas" w:hAnsi="Consolas"/>
                <w:shd w:val="clear" w:color="auto" w:fill="F2F2F2"/>
              </w:rPr>
              <w:t>retention_category</w:t>
            </w:r>
          </w:p>
        </w:tc>
        <w:tc>
          <w:tcPr>
            <w:tcW w:w="2880" w:type="dxa"/>
          </w:tcPr>
          <w:p w14:paraId="14B25EDE" w14:textId="77777777" w:rsidR="008C0C7A" w:rsidRDefault="00000000">
            <w:r>
              <w:t>Indicates retention category for personal data contained in the document.</w:t>
            </w:r>
          </w:p>
        </w:tc>
        <w:tc>
          <w:tcPr>
            <w:tcW w:w="2880" w:type="dxa"/>
          </w:tcPr>
          <w:p w14:paraId="19EE391A" w14:textId="77777777" w:rsidR="008C0C7A" w:rsidRDefault="00000000">
            <w:r>
              <w:t>GDPR Art. 5(1)(e)</w:t>
            </w:r>
          </w:p>
        </w:tc>
      </w:tr>
      <w:tr w:rsidR="008C0C7A" w14:paraId="267B6EF3" w14:textId="77777777">
        <w:tc>
          <w:tcPr>
            <w:tcW w:w="2880" w:type="dxa"/>
          </w:tcPr>
          <w:p w14:paraId="2AECBCA4" w14:textId="77777777" w:rsidR="008C0C7A" w:rsidRDefault="00000000">
            <w:r>
              <w:rPr>
                <w:rFonts w:ascii="Consolas" w:hAnsi="Consolas"/>
                <w:shd w:val="clear" w:color="auto" w:fill="F2F2F2"/>
              </w:rPr>
              <w:t>dsr_impact_flag</w:t>
            </w:r>
          </w:p>
        </w:tc>
        <w:tc>
          <w:tcPr>
            <w:tcW w:w="2880" w:type="dxa"/>
          </w:tcPr>
          <w:p w14:paraId="570D9B38" w14:textId="77777777" w:rsidR="008C0C7A" w:rsidRDefault="00000000">
            <w:r>
              <w:t>Signals potential impact on data subject rights (DSR handling implications).</w:t>
            </w:r>
          </w:p>
        </w:tc>
        <w:tc>
          <w:tcPr>
            <w:tcW w:w="2880" w:type="dxa"/>
          </w:tcPr>
          <w:p w14:paraId="4008A3A9" w14:textId="77777777" w:rsidR="008C0C7A" w:rsidRDefault="00000000">
            <w:r>
              <w:t>GDPR Art. 12–23</w:t>
            </w:r>
          </w:p>
        </w:tc>
      </w:tr>
      <w:tr w:rsidR="008C0C7A" w14:paraId="29BD9573" w14:textId="77777777">
        <w:tc>
          <w:tcPr>
            <w:tcW w:w="2880" w:type="dxa"/>
          </w:tcPr>
          <w:p w14:paraId="685C30F9" w14:textId="77777777" w:rsidR="008C0C7A" w:rsidRDefault="00000000">
            <w:r>
              <w:rPr>
                <w:rFonts w:ascii="Consolas" w:hAnsi="Consolas"/>
                <w:shd w:val="clear" w:color="auto" w:fill="F2F2F2"/>
              </w:rPr>
              <w:t>dpia_required</w:t>
            </w:r>
          </w:p>
        </w:tc>
        <w:tc>
          <w:tcPr>
            <w:tcW w:w="2880" w:type="dxa"/>
          </w:tcPr>
          <w:p w14:paraId="33CFB259" w14:textId="77777777" w:rsidR="008C0C7A" w:rsidRDefault="00000000">
            <w:r>
              <w:t xml:space="preserve">Indicates whether a DPIA is required for intended </w:t>
            </w:r>
            <w:r>
              <w:lastRenderedPageBreak/>
              <w:t>processing.</w:t>
            </w:r>
          </w:p>
        </w:tc>
        <w:tc>
          <w:tcPr>
            <w:tcW w:w="2880" w:type="dxa"/>
          </w:tcPr>
          <w:p w14:paraId="41F9DDC5" w14:textId="77777777" w:rsidR="008C0C7A" w:rsidRDefault="00000000">
            <w:r>
              <w:lastRenderedPageBreak/>
              <w:t>GDPR Art. 35–36</w:t>
            </w:r>
          </w:p>
        </w:tc>
      </w:tr>
      <w:tr w:rsidR="008C0C7A" w14:paraId="76F7CB3F" w14:textId="77777777">
        <w:tc>
          <w:tcPr>
            <w:tcW w:w="2880" w:type="dxa"/>
          </w:tcPr>
          <w:p w14:paraId="691B302C" w14:textId="77777777" w:rsidR="008C0C7A" w:rsidRDefault="00000000">
            <w:r>
              <w:rPr>
                <w:rFonts w:ascii="Consolas" w:hAnsi="Consolas"/>
                <w:shd w:val="clear" w:color="auto" w:fill="F2F2F2"/>
              </w:rPr>
              <w:t>children_pii_present</w:t>
            </w:r>
          </w:p>
        </w:tc>
        <w:tc>
          <w:tcPr>
            <w:tcW w:w="2880" w:type="dxa"/>
          </w:tcPr>
          <w:p w14:paraId="5313E831" w14:textId="77777777" w:rsidR="008C0C7A" w:rsidRDefault="00000000">
            <w:r>
              <w:t>Flags whether children’s data is present.</w:t>
            </w:r>
          </w:p>
        </w:tc>
        <w:tc>
          <w:tcPr>
            <w:tcW w:w="2880" w:type="dxa"/>
          </w:tcPr>
          <w:p w14:paraId="3DBF8255" w14:textId="77777777" w:rsidR="008C0C7A" w:rsidRDefault="00000000">
            <w:r>
              <w:t>GDPR Art. 8</w:t>
            </w:r>
          </w:p>
        </w:tc>
      </w:tr>
      <w:tr w:rsidR="008C0C7A" w14:paraId="3308BCDF" w14:textId="77777777">
        <w:tc>
          <w:tcPr>
            <w:tcW w:w="2880" w:type="dxa"/>
          </w:tcPr>
          <w:p w14:paraId="1B3D1DF5" w14:textId="77777777" w:rsidR="008C0C7A" w:rsidRDefault="00000000">
            <w:r>
              <w:rPr>
                <w:rFonts w:ascii="Consolas" w:hAnsi="Consolas"/>
                <w:shd w:val="clear" w:color="auto" w:fill="F2F2F2"/>
              </w:rPr>
              <w:t>automated_decisioning_relevance</w:t>
            </w:r>
          </w:p>
        </w:tc>
        <w:tc>
          <w:tcPr>
            <w:tcW w:w="2880" w:type="dxa"/>
          </w:tcPr>
          <w:p w14:paraId="12B31367" w14:textId="77777777" w:rsidR="008C0C7A" w:rsidRDefault="00000000">
            <w:r>
              <w:t>Indicates whether automated decision-making/profiling obligations apply.</w:t>
            </w:r>
          </w:p>
        </w:tc>
        <w:tc>
          <w:tcPr>
            <w:tcW w:w="2880" w:type="dxa"/>
          </w:tcPr>
          <w:p w14:paraId="7AFC1042" w14:textId="77777777" w:rsidR="008C0C7A" w:rsidRDefault="00000000">
            <w:r>
              <w:t>GDPR Art. 22</w:t>
            </w:r>
          </w:p>
        </w:tc>
      </w:tr>
      <w:tr w:rsidR="008C0C7A" w14:paraId="3BDBD142" w14:textId="77777777">
        <w:tc>
          <w:tcPr>
            <w:tcW w:w="2880" w:type="dxa"/>
          </w:tcPr>
          <w:p w14:paraId="71428B74" w14:textId="77777777" w:rsidR="008C0C7A" w:rsidRDefault="00000000">
            <w:r>
              <w:rPr>
                <w:rFonts w:ascii="Consolas" w:hAnsi="Consolas"/>
                <w:shd w:val="clear" w:color="auto" w:fill="F2F2F2"/>
              </w:rPr>
              <w:t>logging_monitoring_enabled</w:t>
            </w:r>
          </w:p>
        </w:tc>
        <w:tc>
          <w:tcPr>
            <w:tcW w:w="2880" w:type="dxa"/>
          </w:tcPr>
          <w:p w14:paraId="20ECD62E" w14:textId="77777777" w:rsidR="008C0C7A" w:rsidRDefault="00000000">
            <w:r>
              <w:t>Indicates whether logging/monitoring is enabled for access and processing (accountability/auditability).</w:t>
            </w:r>
          </w:p>
        </w:tc>
        <w:tc>
          <w:tcPr>
            <w:tcW w:w="2880" w:type="dxa"/>
          </w:tcPr>
          <w:p w14:paraId="38E171E9" w14:textId="77777777" w:rsidR="008C0C7A" w:rsidRDefault="00000000">
            <w:r>
              <w:t>ISO 27001 A.12/A.16; GDPR Art. 5(2)</w:t>
            </w:r>
          </w:p>
        </w:tc>
      </w:tr>
    </w:tbl>
    <w:p w14:paraId="7AF7B41A" w14:textId="77777777" w:rsidR="008C0C7A" w:rsidRDefault="00000000">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14:paraId="0BC55591" w14:textId="77777777" w:rsidR="008C0C7A" w:rsidRDefault="00000000">
      <w:pPr>
        <w:pStyle w:val="Heading5"/>
      </w:pPr>
      <w:bookmarkStart w:id="249" w:name="data-extraction-controls"/>
      <w:r>
        <w:t>Data extraction controls</w:t>
      </w:r>
      <w:bookmarkEnd w:id="249"/>
    </w:p>
    <w:p w14:paraId="2C70426A" w14:textId="77777777" w:rsidR="008C0C7A" w:rsidRDefault="00000000">
      <w:r>
        <w:t>This subsection defines governance signals that constrain automated extraction, transformation, and downstream use of extracted fields. Implementations SHOULD use these elements to ensure purpose limitation and auditability of extraction.</w:t>
      </w:r>
    </w:p>
    <w:p w14:paraId="69B0B2D3" w14:textId="77777777" w:rsidR="008C0C7A" w:rsidRDefault="00000000">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W w:w="0" w:type="auto"/>
        <w:tblLook w:val="04A0" w:firstRow="1" w:lastRow="0" w:firstColumn="1" w:lastColumn="0" w:noHBand="0" w:noVBand="1"/>
      </w:tblPr>
      <w:tblGrid>
        <w:gridCol w:w="4329"/>
        <w:gridCol w:w="2467"/>
        <w:gridCol w:w="2060"/>
      </w:tblGrid>
      <w:tr w:rsidR="008C0C7A" w14:paraId="1B0F7205" w14:textId="77777777">
        <w:tc>
          <w:tcPr>
            <w:tcW w:w="2880" w:type="dxa"/>
          </w:tcPr>
          <w:p w14:paraId="3AC92C15" w14:textId="77777777" w:rsidR="008C0C7A" w:rsidRDefault="00000000">
            <w:r>
              <w:t>Element</w:t>
            </w:r>
          </w:p>
        </w:tc>
        <w:tc>
          <w:tcPr>
            <w:tcW w:w="2880" w:type="dxa"/>
          </w:tcPr>
          <w:p w14:paraId="52ACFCE4" w14:textId="77777777" w:rsidR="008C0C7A" w:rsidRDefault="00000000">
            <w:r>
              <w:t>Purpose</w:t>
            </w:r>
          </w:p>
        </w:tc>
        <w:tc>
          <w:tcPr>
            <w:tcW w:w="2880" w:type="dxa"/>
          </w:tcPr>
          <w:p w14:paraId="516E99CF" w14:textId="77777777" w:rsidR="008C0C7A" w:rsidRDefault="00000000">
            <w:r>
              <w:t>Standards alignment (non-exhaustive)</w:t>
            </w:r>
          </w:p>
        </w:tc>
      </w:tr>
      <w:tr w:rsidR="008C0C7A" w14:paraId="32EB59E6" w14:textId="77777777">
        <w:tc>
          <w:tcPr>
            <w:tcW w:w="2880" w:type="dxa"/>
          </w:tcPr>
          <w:p w14:paraId="3A95D8CC" w14:textId="77777777" w:rsidR="008C0C7A" w:rsidRDefault="00000000">
            <w:r>
              <w:rPr>
                <w:rFonts w:ascii="Consolas" w:hAnsi="Consolas"/>
                <w:shd w:val="clear" w:color="auto" w:fill="F2F2F2"/>
              </w:rPr>
              <w:t>extraction_permitted</w:t>
            </w:r>
          </w:p>
        </w:tc>
        <w:tc>
          <w:tcPr>
            <w:tcW w:w="2880" w:type="dxa"/>
          </w:tcPr>
          <w:p w14:paraId="21AADFAE" w14:textId="77777777" w:rsidR="008C0C7A" w:rsidRDefault="00000000">
            <w:r>
              <w:t>Indicates whether automated data extraction is permitted at all.</w:t>
            </w:r>
          </w:p>
        </w:tc>
        <w:tc>
          <w:tcPr>
            <w:tcW w:w="2880" w:type="dxa"/>
          </w:tcPr>
          <w:p w14:paraId="3353DA52" w14:textId="77777777" w:rsidR="008C0C7A" w:rsidRDefault="00000000">
            <w:r>
              <w:t>GDPR Art. 5(1)(a,b); ISO 27701</w:t>
            </w:r>
          </w:p>
        </w:tc>
      </w:tr>
      <w:tr w:rsidR="008C0C7A" w14:paraId="7858F22B" w14:textId="77777777">
        <w:tc>
          <w:tcPr>
            <w:tcW w:w="2880" w:type="dxa"/>
          </w:tcPr>
          <w:p w14:paraId="09E4ABCB" w14:textId="77777777" w:rsidR="008C0C7A" w:rsidRDefault="00000000">
            <w:r>
              <w:rPr>
                <w:rFonts w:ascii="Consolas" w:hAnsi="Consolas"/>
                <w:shd w:val="clear" w:color="auto" w:fill="F2F2F2"/>
              </w:rPr>
              <w:t>extraction_scope</w:t>
            </w:r>
          </w:p>
        </w:tc>
        <w:tc>
          <w:tcPr>
            <w:tcW w:w="2880" w:type="dxa"/>
          </w:tcPr>
          <w:p w14:paraId="249F390E" w14:textId="77777777" w:rsidR="008C0C7A" w:rsidRDefault="00000000">
            <w:r>
              <w:t>Defines which parts or components of the document may be extracted (e.g., full document, tables only, specific sections).</w:t>
            </w:r>
          </w:p>
        </w:tc>
        <w:tc>
          <w:tcPr>
            <w:tcW w:w="2880" w:type="dxa"/>
          </w:tcPr>
          <w:p w14:paraId="0B5C8B4E" w14:textId="77777777" w:rsidR="008C0C7A" w:rsidRDefault="00000000">
            <w:r>
              <w:t>GDPR Art. 5(1)(b,c)</w:t>
            </w:r>
          </w:p>
        </w:tc>
      </w:tr>
      <w:tr w:rsidR="008C0C7A" w14:paraId="233A0B0C" w14:textId="77777777">
        <w:tc>
          <w:tcPr>
            <w:tcW w:w="2880" w:type="dxa"/>
          </w:tcPr>
          <w:p w14:paraId="074F5CBA" w14:textId="77777777" w:rsidR="008C0C7A" w:rsidRDefault="00000000">
            <w:r>
              <w:rPr>
                <w:rFonts w:ascii="Consolas" w:hAnsi="Consolas"/>
                <w:shd w:val="clear" w:color="auto" w:fill="F2F2F2"/>
              </w:rPr>
              <w:t>extraction_purpose</w:t>
            </w:r>
          </w:p>
        </w:tc>
        <w:tc>
          <w:tcPr>
            <w:tcW w:w="2880" w:type="dxa"/>
          </w:tcPr>
          <w:p w14:paraId="0AA4FDDA" w14:textId="77777777" w:rsidR="008C0C7A" w:rsidRDefault="00000000">
            <w:r>
              <w:t>Specifies the allowed purpose(s) for extracted data.</w:t>
            </w:r>
          </w:p>
        </w:tc>
        <w:tc>
          <w:tcPr>
            <w:tcW w:w="2880" w:type="dxa"/>
          </w:tcPr>
          <w:p w14:paraId="76AB4319" w14:textId="77777777" w:rsidR="008C0C7A" w:rsidRDefault="00000000">
            <w:r>
              <w:t>GDPR Art. 5(1)(b); ISO 27701</w:t>
            </w:r>
          </w:p>
        </w:tc>
      </w:tr>
      <w:tr w:rsidR="008C0C7A" w14:paraId="2865FE27" w14:textId="77777777">
        <w:tc>
          <w:tcPr>
            <w:tcW w:w="2880" w:type="dxa"/>
          </w:tcPr>
          <w:p w14:paraId="04C693AB" w14:textId="77777777" w:rsidR="008C0C7A" w:rsidRDefault="00000000">
            <w:r>
              <w:rPr>
                <w:rFonts w:ascii="Consolas" w:hAnsi="Consolas"/>
                <w:shd w:val="clear" w:color="auto" w:fill="F2F2F2"/>
              </w:rPr>
              <w:t>extraction_granularity</w:t>
            </w:r>
          </w:p>
        </w:tc>
        <w:tc>
          <w:tcPr>
            <w:tcW w:w="2880" w:type="dxa"/>
          </w:tcPr>
          <w:p w14:paraId="511BC576" w14:textId="77777777" w:rsidR="008C0C7A" w:rsidRDefault="00000000">
            <w:r>
              <w:t xml:space="preserve">Indicates permitted level of granularity </w:t>
            </w:r>
            <w:r>
              <w:lastRenderedPageBreak/>
              <w:t>(e.g., aggregate only, field-level, record-level).</w:t>
            </w:r>
          </w:p>
        </w:tc>
        <w:tc>
          <w:tcPr>
            <w:tcW w:w="2880" w:type="dxa"/>
          </w:tcPr>
          <w:p w14:paraId="31731E81" w14:textId="77777777" w:rsidR="008C0C7A" w:rsidRDefault="00000000">
            <w:r>
              <w:lastRenderedPageBreak/>
              <w:t>GDPR Art. 5(1)(c)</w:t>
            </w:r>
          </w:p>
        </w:tc>
      </w:tr>
      <w:tr w:rsidR="008C0C7A" w14:paraId="33626796" w14:textId="77777777">
        <w:tc>
          <w:tcPr>
            <w:tcW w:w="2880" w:type="dxa"/>
          </w:tcPr>
          <w:p w14:paraId="6BD3D5FD" w14:textId="77777777" w:rsidR="008C0C7A" w:rsidRDefault="00000000">
            <w:r>
              <w:rPr>
                <w:rFonts w:ascii="Consolas" w:hAnsi="Consolas"/>
                <w:shd w:val="clear" w:color="auto" w:fill="F2F2F2"/>
              </w:rPr>
              <w:t>pii_extraction_allowed</w:t>
            </w:r>
          </w:p>
        </w:tc>
        <w:tc>
          <w:tcPr>
            <w:tcW w:w="2880" w:type="dxa"/>
          </w:tcPr>
          <w:p w14:paraId="38C5311D" w14:textId="77777777" w:rsidR="008C0C7A" w:rsidRDefault="00000000">
            <w:r>
              <w:t>Indicates whether PII may be included in extracted outputs.</w:t>
            </w:r>
          </w:p>
        </w:tc>
        <w:tc>
          <w:tcPr>
            <w:tcW w:w="2880" w:type="dxa"/>
          </w:tcPr>
          <w:p w14:paraId="7FF9F614" w14:textId="77777777" w:rsidR="008C0C7A" w:rsidRDefault="00000000">
            <w:r>
              <w:t>GDPR Art. 6; ISO 27701</w:t>
            </w:r>
          </w:p>
        </w:tc>
      </w:tr>
      <w:tr w:rsidR="008C0C7A" w14:paraId="510F787B" w14:textId="77777777">
        <w:tc>
          <w:tcPr>
            <w:tcW w:w="2880" w:type="dxa"/>
          </w:tcPr>
          <w:p w14:paraId="612CA4CE" w14:textId="77777777" w:rsidR="008C0C7A" w:rsidRDefault="00000000">
            <w:r>
              <w:rPr>
                <w:rFonts w:ascii="Consolas" w:hAnsi="Consolas"/>
                <w:shd w:val="clear" w:color="auto" w:fill="F2F2F2"/>
              </w:rPr>
              <w:t>sensitive_data_extraction_allowed</w:t>
            </w:r>
          </w:p>
        </w:tc>
        <w:tc>
          <w:tcPr>
            <w:tcW w:w="2880" w:type="dxa"/>
          </w:tcPr>
          <w:p w14:paraId="08BB5F56" w14:textId="77777777" w:rsidR="008C0C7A" w:rsidRDefault="00000000">
            <w:r>
              <w:t>Indicates whether special-category or sensitive data may be extracted.</w:t>
            </w:r>
          </w:p>
        </w:tc>
        <w:tc>
          <w:tcPr>
            <w:tcW w:w="2880" w:type="dxa"/>
          </w:tcPr>
          <w:p w14:paraId="17451A52" w14:textId="77777777" w:rsidR="008C0C7A" w:rsidRDefault="00000000">
            <w:r>
              <w:t>GDPR Art. 9–10</w:t>
            </w:r>
          </w:p>
        </w:tc>
      </w:tr>
      <w:tr w:rsidR="008C0C7A" w14:paraId="1D79FB9A" w14:textId="77777777">
        <w:tc>
          <w:tcPr>
            <w:tcW w:w="2880" w:type="dxa"/>
          </w:tcPr>
          <w:p w14:paraId="598DE577" w14:textId="77777777" w:rsidR="008C0C7A" w:rsidRDefault="00000000">
            <w:r>
              <w:rPr>
                <w:rFonts w:ascii="Consolas" w:hAnsi="Consolas"/>
                <w:shd w:val="clear" w:color="auto" w:fill="F2F2F2"/>
              </w:rPr>
              <w:t>extraction_transformation_required</w:t>
            </w:r>
          </w:p>
        </w:tc>
        <w:tc>
          <w:tcPr>
            <w:tcW w:w="2880" w:type="dxa"/>
          </w:tcPr>
          <w:p w14:paraId="33A8FDD1" w14:textId="77777777" w:rsidR="008C0C7A" w:rsidRDefault="00000000">
            <w:r>
              <w:t>Specifies required transformations during extraction (e.g., redaction, masking, pseudonymization).</w:t>
            </w:r>
          </w:p>
        </w:tc>
        <w:tc>
          <w:tcPr>
            <w:tcW w:w="2880" w:type="dxa"/>
          </w:tcPr>
          <w:p w14:paraId="751E10DE" w14:textId="77777777" w:rsidR="008C0C7A" w:rsidRDefault="00000000">
            <w:r>
              <w:t>GDPR Art. 25; Recital 26</w:t>
            </w:r>
          </w:p>
        </w:tc>
      </w:tr>
      <w:tr w:rsidR="008C0C7A" w14:paraId="0DE78754" w14:textId="77777777">
        <w:tc>
          <w:tcPr>
            <w:tcW w:w="2880" w:type="dxa"/>
          </w:tcPr>
          <w:p w14:paraId="6BB60C73" w14:textId="77777777" w:rsidR="008C0C7A" w:rsidRDefault="00000000">
            <w:r>
              <w:rPr>
                <w:rFonts w:ascii="Consolas" w:hAnsi="Consolas"/>
                <w:shd w:val="clear" w:color="auto" w:fill="F2F2F2"/>
              </w:rPr>
              <w:t>extraction_output_constraints</w:t>
            </w:r>
          </w:p>
        </w:tc>
        <w:tc>
          <w:tcPr>
            <w:tcW w:w="2880" w:type="dxa"/>
          </w:tcPr>
          <w:p w14:paraId="420878E2" w14:textId="77777777" w:rsidR="008C0C7A" w:rsidRDefault="00000000">
            <w:r>
              <w:t>Constrains allowed output formats or destinations for extracted data.</w:t>
            </w:r>
          </w:p>
        </w:tc>
        <w:tc>
          <w:tcPr>
            <w:tcW w:w="2880" w:type="dxa"/>
          </w:tcPr>
          <w:p w14:paraId="5A125F86" w14:textId="77777777" w:rsidR="008C0C7A" w:rsidRDefault="00000000">
            <w:r>
              <w:t>ISO 27001 A.8; GDPR Art. 32</w:t>
            </w:r>
          </w:p>
        </w:tc>
      </w:tr>
      <w:tr w:rsidR="008C0C7A" w14:paraId="0CE94FA9" w14:textId="77777777">
        <w:tc>
          <w:tcPr>
            <w:tcW w:w="2880" w:type="dxa"/>
          </w:tcPr>
          <w:p w14:paraId="063F475C" w14:textId="77777777" w:rsidR="008C0C7A" w:rsidRDefault="00000000">
            <w:r>
              <w:rPr>
                <w:rFonts w:ascii="Consolas" w:hAnsi="Consolas"/>
                <w:shd w:val="clear" w:color="auto" w:fill="F2F2F2"/>
              </w:rPr>
              <w:t>downstream_sharing_permitted</w:t>
            </w:r>
          </w:p>
        </w:tc>
        <w:tc>
          <w:tcPr>
            <w:tcW w:w="2880" w:type="dxa"/>
          </w:tcPr>
          <w:p w14:paraId="44A13D7C" w14:textId="77777777" w:rsidR="008C0C7A" w:rsidRDefault="00000000">
            <w:r>
              <w:t>Indicates whether extracted data may be shared with downstream systems or third parties.</w:t>
            </w:r>
          </w:p>
        </w:tc>
        <w:tc>
          <w:tcPr>
            <w:tcW w:w="2880" w:type="dxa"/>
          </w:tcPr>
          <w:p w14:paraId="78C08633" w14:textId="77777777" w:rsidR="008C0C7A" w:rsidRDefault="00000000">
            <w:r>
              <w:t>GDPR Art. 5(1)(a,b); Art. 28</w:t>
            </w:r>
          </w:p>
        </w:tc>
      </w:tr>
      <w:tr w:rsidR="008C0C7A" w14:paraId="38379850" w14:textId="77777777">
        <w:tc>
          <w:tcPr>
            <w:tcW w:w="2880" w:type="dxa"/>
          </w:tcPr>
          <w:p w14:paraId="6DA1C6E8" w14:textId="77777777" w:rsidR="008C0C7A" w:rsidRDefault="00000000">
            <w:r>
              <w:rPr>
                <w:rFonts w:ascii="Consolas" w:hAnsi="Consolas"/>
                <w:shd w:val="clear" w:color="auto" w:fill="F2F2F2"/>
              </w:rPr>
              <w:t>downstream_usage_restrictions</w:t>
            </w:r>
          </w:p>
        </w:tc>
        <w:tc>
          <w:tcPr>
            <w:tcW w:w="2880" w:type="dxa"/>
          </w:tcPr>
          <w:p w14:paraId="72589B2E" w14:textId="77777777" w:rsidR="008C0C7A" w:rsidRDefault="00000000">
            <w:r>
              <w:t>Specifies restrictions on how extracted data may be used downstream.</w:t>
            </w:r>
          </w:p>
        </w:tc>
        <w:tc>
          <w:tcPr>
            <w:tcW w:w="2880" w:type="dxa"/>
          </w:tcPr>
          <w:p w14:paraId="4C4618F0" w14:textId="77777777" w:rsidR="008C0C7A" w:rsidRDefault="00000000">
            <w:r>
              <w:t>GDPR Art. 5(1)(b)</w:t>
            </w:r>
          </w:p>
        </w:tc>
      </w:tr>
      <w:tr w:rsidR="008C0C7A" w14:paraId="72589DAF" w14:textId="77777777">
        <w:tc>
          <w:tcPr>
            <w:tcW w:w="2880" w:type="dxa"/>
          </w:tcPr>
          <w:p w14:paraId="47DB08D5" w14:textId="77777777" w:rsidR="008C0C7A" w:rsidRDefault="00000000">
            <w:r>
              <w:rPr>
                <w:rFonts w:ascii="Consolas" w:hAnsi="Consolas"/>
                <w:shd w:val="clear" w:color="auto" w:fill="F2F2F2"/>
              </w:rPr>
              <w:t>extraction_audit_required</w:t>
            </w:r>
          </w:p>
        </w:tc>
        <w:tc>
          <w:tcPr>
            <w:tcW w:w="2880" w:type="dxa"/>
          </w:tcPr>
          <w:p w14:paraId="38EEB011" w14:textId="77777777" w:rsidR="008C0C7A" w:rsidRDefault="00000000">
            <w:r>
              <w:t>Indicates whether extraction activities must be logged and auditable.</w:t>
            </w:r>
          </w:p>
        </w:tc>
        <w:tc>
          <w:tcPr>
            <w:tcW w:w="2880" w:type="dxa"/>
          </w:tcPr>
          <w:p w14:paraId="37E54A1A" w14:textId="77777777" w:rsidR="008C0C7A" w:rsidRDefault="00000000">
            <w:r>
              <w:t>GDPR Art. 5(2); ISO 27001 A.12</w:t>
            </w:r>
          </w:p>
        </w:tc>
      </w:tr>
      <w:tr w:rsidR="008C0C7A" w14:paraId="0B0BF896" w14:textId="77777777">
        <w:tc>
          <w:tcPr>
            <w:tcW w:w="2880" w:type="dxa"/>
          </w:tcPr>
          <w:p w14:paraId="4CA64566" w14:textId="77777777" w:rsidR="008C0C7A" w:rsidRDefault="00000000">
            <w:r>
              <w:rPr>
                <w:rFonts w:ascii="Consolas" w:hAnsi="Consolas"/>
                <w:shd w:val="clear" w:color="auto" w:fill="F2F2F2"/>
              </w:rPr>
              <w:t>extraction_audit_retention</w:t>
            </w:r>
          </w:p>
        </w:tc>
        <w:tc>
          <w:tcPr>
            <w:tcW w:w="2880" w:type="dxa"/>
          </w:tcPr>
          <w:p w14:paraId="21C13971" w14:textId="77777777" w:rsidR="008C0C7A" w:rsidRDefault="00000000">
            <w:r>
              <w:t>Specifies retention period for extraction audit logs.</w:t>
            </w:r>
          </w:p>
        </w:tc>
        <w:tc>
          <w:tcPr>
            <w:tcW w:w="2880" w:type="dxa"/>
          </w:tcPr>
          <w:p w14:paraId="0CC5604C" w14:textId="77777777" w:rsidR="008C0C7A" w:rsidRDefault="00000000">
            <w:r>
              <w:t>GDPR Art. 5(1)(e)</w:t>
            </w:r>
          </w:p>
        </w:tc>
      </w:tr>
      <w:tr w:rsidR="008C0C7A" w14:paraId="77D3B509" w14:textId="77777777">
        <w:tc>
          <w:tcPr>
            <w:tcW w:w="2880" w:type="dxa"/>
          </w:tcPr>
          <w:p w14:paraId="654C5613" w14:textId="77777777" w:rsidR="008C0C7A" w:rsidRDefault="00000000">
            <w:r>
              <w:rPr>
                <w:rFonts w:ascii="Consolas" w:hAnsi="Consolas"/>
                <w:shd w:val="clear" w:color="auto" w:fill="F2F2F2"/>
              </w:rPr>
              <w:t>human_in_the_loop_required</w:t>
            </w:r>
          </w:p>
        </w:tc>
        <w:tc>
          <w:tcPr>
            <w:tcW w:w="2880" w:type="dxa"/>
          </w:tcPr>
          <w:p w14:paraId="3C8F10F6" w14:textId="77777777" w:rsidR="008C0C7A" w:rsidRDefault="00000000">
            <w:r>
              <w:t>Indicates whether human review/approval is required before or after extraction.</w:t>
            </w:r>
          </w:p>
        </w:tc>
        <w:tc>
          <w:tcPr>
            <w:tcW w:w="2880" w:type="dxa"/>
          </w:tcPr>
          <w:p w14:paraId="578A8316" w14:textId="77777777" w:rsidR="008C0C7A" w:rsidRDefault="00000000">
            <w:r>
              <w:t>ISO 23894; ISO 27701</w:t>
            </w:r>
          </w:p>
        </w:tc>
      </w:tr>
      <w:tr w:rsidR="008C0C7A" w14:paraId="70F3AD37" w14:textId="77777777">
        <w:tc>
          <w:tcPr>
            <w:tcW w:w="2880" w:type="dxa"/>
          </w:tcPr>
          <w:p w14:paraId="0FD51681" w14:textId="77777777" w:rsidR="008C0C7A" w:rsidRDefault="00000000">
            <w:r>
              <w:rPr>
                <w:rFonts w:ascii="Consolas" w:hAnsi="Consolas"/>
                <w:shd w:val="clear" w:color="auto" w:fill="F2F2F2"/>
              </w:rPr>
              <w:t>automated_decisioning_dependency</w:t>
            </w:r>
          </w:p>
        </w:tc>
        <w:tc>
          <w:tcPr>
            <w:tcW w:w="2880" w:type="dxa"/>
          </w:tcPr>
          <w:p w14:paraId="7CCD0C7B" w14:textId="77777777" w:rsidR="008C0C7A" w:rsidRDefault="00000000">
            <w:r>
              <w:t>Indicates whether extracted data feeds automated decision-making systems.</w:t>
            </w:r>
          </w:p>
        </w:tc>
        <w:tc>
          <w:tcPr>
            <w:tcW w:w="2880" w:type="dxa"/>
          </w:tcPr>
          <w:p w14:paraId="6164BEAC" w14:textId="77777777" w:rsidR="008C0C7A" w:rsidRDefault="00000000">
            <w:r>
              <w:t>GDPR Art. 22</w:t>
            </w:r>
          </w:p>
        </w:tc>
      </w:tr>
    </w:tbl>
    <w:p w14:paraId="4F4903ED" w14:textId="77777777" w:rsidR="008C0C7A" w:rsidRDefault="00000000">
      <w:r>
        <w:lastRenderedPageBreak/>
        <w:t>Implementations SHOULD define controlled vocabularies for scope, purpose, granularity, transformations, and output constraints. Where extraction interacts with PII, these elements SHOULD be interpreted in conjunction with the Privacy and PII controls defined above.</w:t>
      </w:r>
    </w:p>
    <w:p w14:paraId="3F2878FC" w14:textId="77777777" w:rsidR="008C0C7A" w:rsidRDefault="00000000">
      <w:pPr>
        <w:pStyle w:val="Heading5"/>
      </w:pPr>
      <w:bookmarkStart w:id="250" w:name="rag-and-retrieval-controls"/>
      <w:r>
        <w:t>RAG and retrieval controls</w:t>
      </w:r>
      <w:bookmarkEnd w:id="250"/>
    </w:p>
    <w:p w14:paraId="0EB625E1" w14:textId="77777777" w:rsidR="008C0C7A" w:rsidRDefault="00000000">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14:paraId="7CD7E367" w14:textId="77777777" w:rsidR="008C0C7A" w:rsidRDefault="00000000">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W w:w="0" w:type="auto"/>
        <w:tblLook w:val="04A0" w:firstRow="1" w:lastRow="0" w:firstColumn="1" w:lastColumn="0" w:noHBand="0" w:noVBand="1"/>
      </w:tblPr>
      <w:tblGrid>
        <w:gridCol w:w="4450"/>
        <w:gridCol w:w="2310"/>
        <w:gridCol w:w="2096"/>
      </w:tblGrid>
      <w:tr w:rsidR="008C0C7A" w14:paraId="2CDA0790" w14:textId="77777777">
        <w:tc>
          <w:tcPr>
            <w:tcW w:w="2880" w:type="dxa"/>
          </w:tcPr>
          <w:p w14:paraId="013BEF3E" w14:textId="77777777" w:rsidR="008C0C7A" w:rsidRDefault="00000000">
            <w:r>
              <w:t>Element</w:t>
            </w:r>
          </w:p>
        </w:tc>
        <w:tc>
          <w:tcPr>
            <w:tcW w:w="2880" w:type="dxa"/>
          </w:tcPr>
          <w:p w14:paraId="7355C48F" w14:textId="77777777" w:rsidR="008C0C7A" w:rsidRDefault="00000000">
            <w:r>
              <w:t>Purpose</w:t>
            </w:r>
          </w:p>
        </w:tc>
        <w:tc>
          <w:tcPr>
            <w:tcW w:w="2880" w:type="dxa"/>
          </w:tcPr>
          <w:p w14:paraId="3C629424" w14:textId="77777777" w:rsidR="008C0C7A" w:rsidRDefault="00000000">
            <w:r>
              <w:t>Standards alignment (non-exhaustive)</w:t>
            </w:r>
          </w:p>
        </w:tc>
      </w:tr>
      <w:tr w:rsidR="008C0C7A" w14:paraId="6B51666E" w14:textId="77777777">
        <w:tc>
          <w:tcPr>
            <w:tcW w:w="2880" w:type="dxa"/>
          </w:tcPr>
          <w:p w14:paraId="4360FB06" w14:textId="77777777" w:rsidR="008C0C7A" w:rsidRDefault="00000000">
            <w:r>
              <w:rPr>
                <w:rFonts w:ascii="Consolas" w:hAnsi="Consolas"/>
                <w:shd w:val="clear" w:color="auto" w:fill="F2F2F2"/>
              </w:rPr>
              <w:t>rag_permitted</w:t>
            </w:r>
          </w:p>
        </w:tc>
        <w:tc>
          <w:tcPr>
            <w:tcW w:w="2880" w:type="dxa"/>
          </w:tcPr>
          <w:p w14:paraId="7A8AFB9A" w14:textId="77777777" w:rsidR="008C0C7A" w:rsidRDefault="00000000">
            <w:r>
              <w:t>Indicates whether the document may be used in RAG workflows at all.</w:t>
            </w:r>
          </w:p>
        </w:tc>
        <w:tc>
          <w:tcPr>
            <w:tcW w:w="2880" w:type="dxa"/>
          </w:tcPr>
          <w:p w14:paraId="40E34EC3" w14:textId="77777777" w:rsidR="008C0C7A" w:rsidRDefault="00000000">
            <w:r>
              <w:t>GDPR Art. 5(1)(a,b); ISO 27701</w:t>
            </w:r>
          </w:p>
        </w:tc>
      </w:tr>
      <w:tr w:rsidR="008C0C7A" w14:paraId="74CF89AE" w14:textId="77777777">
        <w:tc>
          <w:tcPr>
            <w:tcW w:w="2880" w:type="dxa"/>
          </w:tcPr>
          <w:p w14:paraId="2CD370C4" w14:textId="77777777" w:rsidR="008C0C7A" w:rsidRDefault="00000000">
            <w:r>
              <w:rPr>
                <w:rFonts w:ascii="Consolas" w:hAnsi="Consolas"/>
                <w:shd w:val="clear" w:color="auto" w:fill="F2F2F2"/>
              </w:rPr>
              <w:t>rag_indexing_allowed</w:t>
            </w:r>
          </w:p>
        </w:tc>
        <w:tc>
          <w:tcPr>
            <w:tcW w:w="2880" w:type="dxa"/>
          </w:tcPr>
          <w:p w14:paraId="4699CAC5" w14:textId="77777777" w:rsidR="008C0C7A" w:rsidRDefault="00000000">
            <w:r>
              <w:t>Indicates whether the document content may be indexed or embedded for retrieval.</w:t>
            </w:r>
          </w:p>
        </w:tc>
        <w:tc>
          <w:tcPr>
            <w:tcW w:w="2880" w:type="dxa"/>
          </w:tcPr>
          <w:p w14:paraId="1504D0EB" w14:textId="77777777" w:rsidR="008C0C7A" w:rsidRDefault="00000000">
            <w:r>
              <w:t>GDPR Art. 5(1)(b,c); ISO 27001 A.8</w:t>
            </w:r>
          </w:p>
        </w:tc>
      </w:tr>
      <w:tr w:rsidR="008C0C7A" w14:paraId="382B7BEB" w14:textId="77777777">
        <w:tc>
          <w:tcPr>
            <w:tcW w:w="2880" w:type="dxa"/>
          </w:tcPr>
          <w:p w14:paraId="58E1CEE5" w14:textId="77777777" w:rsidR="008C0C7A" w:rsidRDefault="00000000">
            <w:r>
              <w:rPr>
                <w:rFonts w:ascii="Consolas" w:hAnsi="Consolas"/>
                <w:shd w:val="clear" w:color="auto" w:fill="F2F2F2"/>
              </w:rPr>
              <w:t>rag_embedding_scope</w:t>
            </w:r>
          </w:p>
        </w:tc>
        <w:tc>
          <w:tcPr>
            <w:tcW w:w="2880" w:type="dxa"/>
          </w:tcPr>
          <w:p w14:paraId="69CB1C9A" w14:textId="77777777" w:rsidR="008C0C7A" w:rsidRDefault="00000000">
            <w:r>
              <w:t>Defines which parts or components of the document may be embedded (e.g., full document, summaries only, specific sections).</w:t>
            </w:r>
          </w:p>
        </w:tc>
        <w:tc>
          <w:tcPr>
            <w:tcW w:w="2880" w:type="dxa"/>
          </w:tcPr>
          <w:p w14:paraId="301531FD" w14:textId="77777777" w:rsidR="008C0C7A" w:rsidRDefault="00000000">
            <w:r>
              <w:t>GDPR Art. 5(1)(b,c)</w:t>
            </w:r>
          </w:p>
        </w:tc>
      </w:tr>
      <w:tr w:rsidR="008C0C7A" w14:paraId="487BBABD" w14:textId="77777777">
        <w:tc>
          <w:tcPr>
            <w:tcW w:w="2880" w:type="dxa"/>
          </w:tcPr>
          <w:p w14:paraId="773DCB5F" w14:textId="77777777" w:rsidR="008C0C7A" w:rsidRDefault="00000000">
            <w:r>
              <w:rPr>
                <w:rFonts w:ascii="Consolas" w:hAnsi="Consolas"/>
                <w:shd w:val="clear" w:color="auto" w:fill="F2F2F2"/>
              </w:rPr>
              <w:t>rag_chunking_constraints</w:t>
            </w:r>
          </w:p>
        </w:tc>
        <w:tc>
          <w:tcPr>
            <w:tcW w:w="2880" w:type="dxa"/>
          </w:tcPr>
          <w:p w14:paraId="18AFF606" w14:textId="77777777" w:rsidR="008C0C7A" w:rsidRDefault="00000000">
            <w:r>
              <w:t>Specifies constraints on chunking strategy (e.g., max size, boundaries, semantic-only).</w:t>
            </w:r>
          </w:p>
        </w:tc>
        <w:tc>
          <w:tcPr>
            <w:tcW w:w="2880" w:type="dxa"/>
          </w:tcPr>
          <w:p w14:paraId="317DF70F" w14:textId="77777777" w:rsidR="008C0C7A" w:rsidRDefault="00000000">
            <w:r>
              <w:t>ISO 23894; privacy-by-design principles</w:t>
            </w:r>
          </w:p>
        </w:tc>
      </w:tr>
      <w:tr w:rsidR="008C0C7A" w14:paraId="69D78448" w14:textId="77777777">
        <w:tc>
          <w:tcPr>
            <w:tcW w:w="2880" w:type="dxa"/>
          </w:tcPr>
          <w:p w14:paraId="4DB7B8A7" w14:textId="77777777" w:rsidR="008C0C7A" w:rsidRDefault="00000000">
            <w:r>
              <w:rPr>
                <w:rFonts w:ascii="Consolas" w:hAnsi="Consolas"/>
                <w:shd w:val="clear" w:color="auto" w:fill="F2F2F2"/>
              </w:rPr>
              <w:t>rag_query_restrictions</w:t>
            </w:r>
          </w:p>
        </w:tc>
        <w:tc>
          <w:tcPr>
            <w:tcW w:w="2880" w:type="dxa"/>
          </w:tcPr>
          <w:p w14:paraId="1C33D043" w14:textId="77777777" w:rsidR="008C0C7A" w:rsidRDefault="00000000">
            <w:r>
              <w:t>Defines restrictions on the types of queries that may retrieve this content.</w:t>
            </w:r>
          </w:p>
        </w:tc>
        <w:tc>
          <w:tcPr>
            <w:tcW w:w="2880" w:type="dxa"/>
          </w:tcPr>
          <w:p w14:paraId="0AC95BE8" w14:textId="77777777" w:rsidR="008C0C7A" w:rsidRDefault="00000000">
            <w:r>
              <w:t>GDPR Art. 5(1)(b)</w:t>
            </w:r>
          </w:p>
        </w:tc>
      </w:tr>
      <w:tr w:rsidR="008C0C7A" w14:paraId="4F059DE7" w14:textId="77777777">
        <w:tc>
          <w:tcPr>
            <w:tcW w:w="2880" w:type="dxa"/>
          </w:tcPr>
          <w:p w14:paraId="0BFAB66B" w14:textId="77777777" w:rsidR="008C0C7A" w:rsidRDefault="00000000">
            <w:r>
              <w:rPr>
                <w:rFonts w:ascii="Consolas" w:hAnsi="Consolas"/>
                <w:shd w:val="clear" w:color="auto" w:fill="F2F2F2"/>
              </w:rPr>
              <w:t>rag_output_attribution_required</w:t>
            </w:r>
          </w:p>
        </w:tc>
        <w:tc>
          <w:tcPr>
            <w:tcW w:w="2880" w:type="dxa"/>
          </w:tcPr>
          <w:p w14:paraId="2C34EECE" w14:textId="77777777" w:rsidR="008C0C7A" w:rsidRDefault="00000000">
            <w:r>
              <w:t xml:space="preserve">Indicates whether attribution or citation </w:t>
            </w:r>
            <w:r>
              <w:lastRenderedPageBreak/>
              <w:t>is required when content is retrieved or surfaced.</w:t>
            </w:r>
          </w:p>
        </w:tc>
        <w:tc>
          <w:tcPr>
            <w:tcW w:w="2880" w:type="dxa"/>
          </w:tcPr>
          <w:p w14:paraId="05BA16B4" w14:textId="77777777" w:rsidR="008C0C7A" w:rsidRDefault="00000000">
            <w:r>
              <w:lastRenderedPageBreak/>
              <w:t xml:space="preserve">ISO 27001 A.18; copyright best </w:t>
            </w:r>
            <w:r>
              <w:lastRenderedPageBreak/>
              <w:t>practice</w:t>
            </w:r>
          </w:p>
        </w:tc>
      </w:tr>
      <w:tr w:rsidR="008C0C7A" w14:paraId="0BC2951B" w14:textId="77777777">
        <w:tc>
          <w:tcPr>
            <w:tcW w:w="2880" w:type="dxa"/>
          </w:tcPr>
          <w:p w14:paraId="25878EB2" w14:textId="77777777" w:rsidR="008C0C7A" w:rsidRDefault="00000000">
            <w:r>
              <w:rPr>
                <w:rFonts w:ascii="Consolas" w:hAnsi="Consolas"/>
                <w:shd w:val="clear" w:color="auto" w:fill="F2F2F2"/>
              </w:rPr>
              <w:lastRenderedPageBreak/>
              <w:t>rag_output_transformation_required</w:t>
            </w:r>
          </w:p>
        </w:tc>
        <w:tc>
          <w:tcPr>
            <w:tcW w:w="2880" w:type="dxa"/>
          </w:tcPr>
          <w:p w14:paraId="5C7A0C18" w14:textId="77777777" w:rsidR="008C0C7A" w:rsidRDefault="00000000">
            <w:r>
              <w:t>Specifies required transformations on retrieved content (e.g., summarization, redaction).</w:t>
            </w:r>
          </w:p>
        </w:tc>
        <w:tc>
          <w:tcPr>
            <w:tcW w:w="2880" w:type="dxa"/>
          </w:tcPr>
          <w:p w14:paraId="512ECEDB" w14:textId="77777777" w:rsidR="008C0C7A" w:rsidRDefault="00000000">
            <w:r>
              <w:t>GDPR Art. 25; Recital 26</w:t>
            </w:r>
          </w:p>
        </w:tc>
      </w:tr>
      <w:tr w:rsidR="008C0C7A" w14:paraId="3B2D3F18" w14:textId="77777777">
        <w:tc>
          <w:tcPr>
            <w:tcW w:w="2880" w:type="dxa"/>
          </w:tcPr>
          <w:p w14:paraId="42DEF5B7" w14:textId="77777777" w:rsidR="008C0C7A" w:rsidRDefault="00000000">
            <w:r>
              <w:rPr>
                <w:rFonts w:ascii="Consolas" w:hAnsi="Consolas"/>
                <w:shd w:val="clear" w:color="auto" w:fill="F2F2F2"/>
              </w:rPr>
              <w:t>rag_pii_exposure_allowed</w:t>
            </w:r>
          </w:p>
        </w:tc>
        <w:tc>
          <w:tcPr>
            <w:tcW w:w="2880" w:type="dxa"/>
          </w:tcPr>
          <w:p w14:paraId="7E853D33" w14:textId="77777777" w:rsidR="008C0C7A" w:rsidRDefault="00000000">
            <w:r>
              <w:t>Indicates whether retrieved content may expose PII.</w:t>
            </w:r>
          </w:p>
        </w:tc>
        <w:tc>
          <w:tcPr>
            <w:tcW w:w="2880" w:type="dxa"/>
          </w:tcPr>
          <w:p w14:paraId="5889D7EB" w14:textId="77777777" w:rsidR="008C0C7A" w:rsidRDefault="00000000">
            <w:r>
              <w:t>GDPR Art. 6; Art. 32</w:t>
            </w:r>
          </w:p>
        </w:tc>
      </w:tr>
      <w:tr w:rsidR="008C0C7A" w14:paraId="551321C5" w14:textId="77777777">
        <w:tc>
          <w:tcPr>
            <w:tcW w:w="2880" w:type="dxa"/>
          </w:tcPr>
          <w:p w14:paraId="51DA44B3" w14:textId="77777777" w:rsidR="008C0C7A" w:rsidRDefault="00000000">
            <w:r>
              <w:rPr>
                <w:rFonts w:ascii="Consolas" w:hAnsi="Consolas"/>
                <w:shd w:val="clear" w:color="auto" w:fill="F2F2F2"/>
              </w:rPr>
              <w:t>rag_sensitive_data_exposure_allowed</w:t>
            </w:r>
          </w:p>
        </w:tc>
        <w:tc>
          <w:tcPr>
            <w:tcW w:w="2880" w:type="dxa"/>
          </w:tcPr>
          <w:p w14:paraId="3D8A5DB8" w14:textId="77777777" w:rsidR="008C0C7A" w:rsidRDefault="00000000">
            <w:r>
              <w:t>Indicates whether special-category or sensitive data may be exposed via retrieval.</w:t>
            </w:r>
          </w:p>
        </w:tc>
        <w:tc>
          <w:tcPr>
            <w:tcW w:w="2880" w:type="dxa"/>
          </w:tcPr>
          <w:p w14:paraId="003A3BC2" w14:textId="77777777" w:rsidR="008C0C7A" w:rsidRDefault="00000000">
            <w:r>
              <w:t>GDPR Art. 9–10</w:t>
            </w:r>
          </w:p>
        </w:tc>
      </w:tr>
      <w:tr w:rsidR="008C0C7A" w14:paraId="5BC8C272" w14:textId="77777777">
        <w:tc>
          <w:tcPr>
            <w:tcW w:w="2880" w:type="dxa"/>
          </w:tcPr>
          <w:p w14:paraId="5A03676C" w14:textId="77777777" w:rsidR="008C0C7A" w:rsidRDefault="00000000">
            <w:r>
              <w:rPr>
                <w:rFonts w:ascii="Consolas" w:hAnsi="Consolas"/>
                <w:shd w:val="clear" w:color="auto" w:fill="F2F2F2"/>
              </w:rPr>
              <w:t>rag_downstream_sharing_permitted</w:t>
            </w:r>
          </w:p>
        </w:tc>
        <w:tc>
          <w:tcPr>
            <w:tcW w:w="2880" w:type="dxa"/>
          </w:tcPr>
          <w:p w14:paraId="4FA36ED4" w14:textId="77777777" w:rsidR="008C0C7A" w:rsidRDefault="00000000">
            <w:r>
              <w:t>Indicates whether retrieved content may be shared beyond the immediate RAG response.</w:t>
            </w:r>
          </w:p>
        </w:tc>
        <w:tc>
          <w:tcPr>
            <w:tcW w:w="2880" w:type="dxa"/>
          </w:tcPr>
          <w:p w14:paraId="4BDF97A0" w14:textId="77777777" w:rsidR="008C0C7A" w:rsidRDefault="00000000">
            <w:r>
              <w:t>GDPR Art. 5(1)(a,b); Art. 28</w:t>
            </w:r>
          </w:p>
        </w:tc>
      </w:tr>
      <w:tr w:rsidR="008C0C7A" w14:paraId="0B4B434B" w14:textId="77777777">
        <w:tc>
          <w:tcPr>
            <w:tcW w:w="2880" w:type="dxa"/>
          </w:tcPr>
          <w:p w14:paraId="3FD869C7" w14:textId="77777777" w:rsidR="008C0C7A" w:rsidRDefault="00000000">
            <w:r>
              <w:rPr>
                <w:rFonts w:ascii="Consolas" w:hAnsi="Consolas"/>
                <w:shd w:val="clear" w:color="auto" w:fill="F2F2F2"/>
              </w:rPr>
              <w:t>rag_caching_allowed</w:t>
            </w:r>
          </w:p>
        </w:tc>
        <w:tc>
          <w:tcPr>
            <w:tcW w:w="2880" w:type="dxa"/>
          </w:tcPr>
          <w:p w14:paraId="6C5ED361" w14:textId="77777777" w:rsidR="008C0C7A" w:rsidRDefault="00000000">
            <w:r>
              <w:t>Indicates whether retrieved content may be cached for performance or reuse.</w:t>
            </w:r>
          </w:p>
        </w:tc>
        <w:tc>
          <w:tcPr>
            <w:tcW w:w="2880" w:type="dxa"/>
          </w:tcPr>
          <w:p w14:paraId="0CE01326" w14:textId="77777777" w:rsidR="008C0C7A" w:rsidRDefault="00000000">
            <w:r>
              <w:t>ISO 27001 A.8; GDPR Art. 5(1)(e)</w:t>
            </w:r>
          </w:p>
        </w:tc>
      </w:tr>
      <w:tr w:rsidR="008C0C7A" w14:paraId="76199932" w14:textId="77777777">
        <w:tc>
          <w:tcPr>
            <w:tcW w:w="2880" w:type="dxa"/>
          </w:tcPr>
          <w:p w14:paraId="61614758" w14:textId="77777777" w:rsidR="008C0C7A" w:rsidRDefault="00000000">
            <w:r>
              <w:rPr>
                <w:rFonts w:ascii="Consolas" w:hAnsi="Consolas"/>
                <w:shd w:val="clear" w:color="auto" w:fill="F2F2F2"/>
              </w:rPr>
              <w:t>rag_cache_retention</w:t>
            </w:r>
          </w:p>
        </w:tc>
        <w:tc>
          <w:tcPr>
            <w:tcW w:w="2880" w:type="dxa"/>
          </w:tcPr>
          <w:p w14:paraId="6BFAF686" w14:textId="77777777" w:rsidR="008C0C7A" w:rsidRDefault="00000000">
            <w:r>
              <w:t>Specifies retention period for cached embeddings or retrieved content.</w:t>
            </w:r>
          </w:p>
        </w:tc>
        <w:tc>
          <w:tcPr>
            <w:tcW w:w="2880" w:type="dxa"/>
          </w:tcPr>
          <w:p w14:paraId="15D060AD" w14:textId="77777777" w:rsidR="008C0C7A" w:rsidRDefault="00000000">
            <w:r>
              <w:t>GDPR Art. 5(1)(e)</w:t>
            </w:r>
          </w:p>
        </w:tc>
      </w:tr>
      <w:tr w:rsidR="008C0C7A" w14:paraId="623EC5F7" w14:textId="77777777">
        <w:tc>
          <w:tcPr>
            <w:tcW w:w="2880" w:type="dxa"/>
          </w:tcPr>
          <w:p w14:paraId="4F1716E3" w14:textId="77777777" w:rsidR="008C0C7A" w:rsidRDefault="00000000">
            <w:r>
              <w:rPr>
                <w:rFonts w:ascii="Consolas" w:hAnsi="Consolas"/>
                <w:shd w:val="clear" w:color="auto" w:fill="F2F2F2"/>
              </w:rPr>
              <w:t>rag_audit_required</w:t>
            </w:r>
          </w:p>
        </w:tc>
        <w:tc>
          <w:tcPr>
            <w:tcW w:w="2880" w:type="dxa"/>
          </w:tcPr>
          <w:p w14:paraId="43D5E8BE" w14:textId="77777777" w:rsidR="008C0C7A" w:rsidRDefault="00000000">
            <w:r>
              <w:t>Indicates whether retrieval events must be logged and auditable.</w:t>
            </w:r>
          </w:p>
        </w:tc>
        <w:tc>
          <w:tcPr>
            <w:tcW w:w="2880" w:type="dxa"/>
          </w:tcPr>
          <w:p w14:paraId="004E988B" w14:textId="77777777" w:rsidR="008C0C7A" w:rsidRDefault="00000000">
            <w:r>
              <w:t>GDPR Art. 5(2); ISO 27001 A.12</w:t>
            </w:r>
          </w:p>
        </w:tc>
      </w:tr>
      <w:tr w:rsidR="008C0C7A" w14:paraId="2F7EF083" w14:textId="77777777">
        <w:tc>
          <w:tcPr>
            <w:tcW w:w="2880" w:type="dxa"/>
          </w:tcPr>
          <w:p w14:paraId="1D3D7AC9" w14:textId="77777777" w:rsidR="008C0C7A" w:rsidRDefault="00000000">
            <w:r>
              <w:rPr>
                <w:rFonts w:ascii="Consolas" w:hAnsi="Consolas"/>
                <w:shd w:val="clear" w:color="auto" w:fill="F2F2F2"/>
              </w:rPr>
              <w:t>rag_audit_retention</w:t>
            </w:r>
          </w:p>
        </w:tc>
        <w:tc>
          <w:tcPr>
            <w:tcW w:w="2880" w:type="dxa"/>
          </w:tcPr>
          <w:p w14:paraId="5A9C4204" w14:textId="77777777" w:rsidR="008C0C7A" w:rsidRDefault="00000000">
            <w:r>
              <w:t>Specifies retention period for RAG access and retrieval logs.</w:t>
            </w:r>
          </w:p>
        </w:tc>
        <w:tc>
          <w:tcPr>
            <w:tcW w:w="2880" w:type="dxa"/>
          </w:tcPr>
          <w:p w14:paraId="379D7ADB" w14:textId="77777777" w:rsidR="008C0C7A" w:rsidRDefault="00000000">
            <w:r>
              <w:t>GDPR Art. 5(1)(e)</w:t>
            </w:r>
          </w:p>
        </w:tc>
      </w:tr>
      <w:tr w:rsidR="008C0C7A" w14:paraId="7AA48580" w14:textId="77777777">
        <w:tc>
          <w:tcPr>
            <w:tcW w:w="2880" w:type="dxa"/>
          </w:tcPr>
          <w:p w14:paraId="33DD99F9" w14:textId="77777777" w:rsidR="008C0C7A" w:rsidRDefault="00000000">
            <w:r>
              <w:rPr>
                <w:rFonts w:ascii="Consolas" w:hAnsi="Consolas"/>
                <w:shd w:val="clear" w:color="auto" w:fill="F2F2F2"/>
              </w:rPr>
              <w:t>rag_model_scope</w:t>
            </w:r>
          </w:p>
        </w:tc>
        <w:tc>
          <w:tcPr>
            <w:tcW w:w="2880" w:type="dxa"/>
          </w:tcPr>
          <w:p w14:paraId="5768AAC4" w14:textId="77777777" w:rsidR="008C0C7A" w:rsidRDefault="00000000">
            <w:r>
              <w:t>Restricts which models or model classes may access this content via RAG.</w:t>
            </w:r>
          </w:p>
        </w:tc>
        <w:tc>
          <w:tcPr>
            <w:tcW w:w="2880" w:type="dxa"/>
          </w:tcPr>
          <w:p w14:paraId="656BFBB7" w14:textId="77777777" w:rsidR="008C0C7A" w:rsidRDefault="00000000">
            <w:r>
              <w:t>ISO 23894; internal governance</w:t>
            </w:r>
          </w:p>
        </w:tc>
      </w:tr>
    </w:tbl>
    <w:p w14:paraId="14A28088" w14:textId="77777777" w:rsidR="008C0C7A" w:rsidRDefault="00000000">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14:paraId="39298CA4" w14:textId="77777777" w:rsidR="008C0C7A" w:rsidRDefault="00000000">
      <w:pPr>
        <w:pStyle w:val="Heading5"/>
      </w:pPr>
      <w:bookmarkStart w:id="251" w:name="document-training-controls"/>
      <w:r>
        <w:lastRenderedPageBreak/>
        <w:t>Document training controls</w:t>
      </w:r>
      <w:bookmarkEnd w:id="251"/>
    </w:p>
    <w:p w14:paraId="0A054201" w14:textId="77777777" w:rsidR="008C0C7A" w:rsidRDefault="00000000">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14:paraId="06C1CC5A" w14:textId="77777777" w:rsidR="008C0C7A" w:rsidRDefault="00000000">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W w:w="0" w:type="auto"/>
        <w:tblLook w:val="04A0" w:firstRow="1" w:lastRow="0" w:firstColumn="1" w:lastColumn="0" w:noHBand="0" w:noVBand="1"/>
      </w:tblPr>
      <w:tblGrid>
        <w:gridCol w:w="4692"/>
        <w:gridCol w:w="2286"/>
        <w:gridCol w:w="1878"/>
      </w:tblGrid>
      <w:tr w:rsidR="008C0C7A" w14:paraId="1859A154" w14:textId="77777777">
        <w:tc>
          <w:tcPr>
            <w:tcW w:w="2880" w:type="dxa"/>
          </w:tcPr>
          <w:p w14:paraId="53C93DB6" w14:textId="77777777" w:rsidR="008C0C7A" w:rsidRDefault="00000000">
            <w:r>
              <w:t>Element</w:t>
            </w:r>
          </w:p>
        </w:tc>
        <w:tc>
          <w:tcPr>
            <w:tcW w:w="2880" w:type="dxa"/>
          </w:tcPr>
          <w:p w14:paraId="6A513E9D" w14:textId="77777777" w:rsidR="008C0C7A" w:rsidRDefault="00000000">
            <w:r>
              <w:t>Purpose</w:t>
            </w:r>
          </w:p>
        </w:tc>
        <w:tc>
          <w:tcPr>
            <w:tcW w:w="2880" w:type="dxa"/>
          </w:tcPr>
          <w:p w14:paraId="49DC0286" w14:textId="77777777" w:rsidR="008C0C7A" w:rsidRDefault="00000000">
            <w:r>
              <w:t>Standards alignment (non-exhaustive)</w:t>
            </w:r>
          </w:p>
        </w:tc>
      </w:tr>
      <w:tr w:rsidR="008C0C7A" w14:paraId="6323A2DB" w14:textId="77777777">
        <w:tc>
          <w:tcPr>
            <w:tcW w:w="2880" w:type="dxa"/>
          </w:tcPr>
          <w:p w14:paraId="418ED467" w14:textId="77777777" w:rsidR="008C0C7A" w:rsidRDefault="00000000">
            <w:r>
              <w:rPr>
                <w:rFonts w:ascii="Consolas" w:hAnsi="Consolas"/>
                <w:shd w:val="clear" w:color="auto" w:fill="F2F2F2"/>
              </w:rPr>
              <w:t>training_permitted</w:t>
            </w:r>
          </w:p>
        </w:tc>
        <w:tc>
          <w:tcPr>
            <w:tcW w:w="2880" w:type="dxa"/>
          </w:tcPr>
          <w:p w14:paraId="1F7758CC" w14:textId="77777777" w:rsidR="008C0C7A" w:rsidRDefault="00000000">
            <w:r>
              <w:t>Indicates whether the document may be used for any form of model training or fine-tuning.</w:t>
            </w:r>
          </w:p>
        </w:tc>
        <w:tc>
          <w:tcPr>
            <w:tcW w:w="2880" w:type="dxa"/>
          </w:tcPr>
          <w:p w14:paraId="40965ABC" w14:textId="77777777" w:rsidR="008C0C7A" w:rsidRDefault="00000000">
            <w:r>
              <w:t>GDPR Art. 5(1)(a,b); ISO 27701</w:t>
            </w:r>
          </w:p>
        </w:tc>
      </w:tr>
      <w:tr w:rsidR="008C0C7A" w14:paraId="7304CB79" w14:textId="77777777">
        <w:tc>
          <w:tcPr>
            <w:tcW w:w="2880" w:type="dxa"/>
          </w:tcPr>
          <w:p w14:paraId="692B8D1D" w14:textId="77777777" w:rsidR="008C0C7A" w:rsidRDefault="00000000">
            <w:r>
              <w:rPr>
                <w:rFonts w:ascii="Consolas" w:hAnsi="Consolas"/>
                <w:shd w:val="clear" w:color="auto" w:fill="F2F2F2"/>
              </w:rPr>
              <w:t>training_scope</w:t>
            </w:r>
          </w:p>
        </w:tc>
        <w:tc>
          <w:tcPr>
            <w:tcW w:w="2880" w:type="dxa"/>
          </w:tcPr>
          <w:p w14:paraId="46D17E68" w14:textId="77777777" w:rsidR="008C0C7A" w:rsidRDefault="00000000">
            <w:r>
              <w:t>Defines which parts or components of the document may be used for training (e.g., full document, summaries only, specific sections).</w:t>
            </w:r>
          </w:p>
        </w:tc>
        <w:tc>
          <w:tcPr>
            <w:tcW w:w="2880" w:type="dxa"/>
          </w:tcPr>
          <w:p w14:paraId="6DEB32B2" w14:textId="77777777" w:rsidR="008C0C7A" w:rsidRDefault="00000000">
            <w:r>
              <w:t>GDPR Art. 5(1)(b,c)</w:t>
            </w:r>
          </w:p>
        </w:tc>
      </w:tr>
      <w:tr w:rsidR="008C0C7A" w14:paraId="168DE5F3" w14:textId="77777777">
        <w:tc>
          <w:tcPr>
            <w:tcW w:w="2880" w:type="dxa"/>
          </w:tcPr>
          <w:p w14:paraId="19FEE80E" w14:textId="77777777" w:rsidR="008C0C7A" w:rsidRDefault="00000000">
            <w:r>
              <w:rPr>
                <w:rFonts w:ascii="Consolas" w:hAnsi="Consolas"/>
                <w:shd w:val="clear" w:color="auto" w:fill="F2F2F2"/>
              </w:rPr>
              <w:t>training_purpose</w:t>
            </w:r>
          </w:p>
        </w:tc>
        <w:tc>
          <w:tcPr>
            <w:tcW w:w="2880" w:type="dxa"/>
          </w:tcPr>
          <w:p w14:paraId="631927BE" w14:textId="77777777" w:rsidR="008C0C7A" w:rsidRDefault="00000000">
            <w:r>
              <w:t>Specifies the intended purpose of training (e.g., general models, domain-specific models, evaluation only).</w:t>
            </w:r>
          </w:p>
        </w:tc>
        <w:tc>
          <w:tcPr>
            <w:tcW w:w="2880" w:type="dxa"/>
          </w:tcPr>
          <w:p w14:paraId="571688E0" w14:textId="77777777" w:rsidR="008C0C7A" w:rsidRDefault="00000000">
            <w:r>
              <w:t>GDPR Art. 5(1)(b)</w:t>
            </w:r>
          </w:p>
        </w:tc>
      </w:tr>
      <w:tr w:rsidR="008C0C7A" w14:paraId="3D8B31D9" w14:textId="77777777">
        <w:tc>
          <w:tcPr>
            <w:tcW w:w="2880" w:type="dxa"/>
          </w:tcPr>
          <w:p w14:paraId="5CBB5652" w14:textId="77777777" w:rsidR="008C0C7A" w:rsidRDefault="00000000">
            <w:r>
              <w:rPr>
                <w:rFonts w:ascii="Consolas" w:hAnsi="Consolas"/>
                <w:shd w:val="clear" w:color="auto" w:fill="F2F2F2"/>
              </w:rPr>
              <w:t>training_model_type</w:t>
            </w:r>
          </w:p>
        </w:tc>
        <w:tc>
          <w:tcPr>
            <w:tcW w:w="2880" w:type="dxa"/>
          </w:tcPr>
          <w:p w14:paraId="19EB66BA" w14:textId="77777777" w:rsidR="008C0C7A" w:rsidRDefault="00000000">
            <w:r>
              <w:t>Restricts the types or classes of models that may be trained using this content.</w:t>
            </w:r>
          </w:p>
        </w:tc>
        <w:tc>
          <w:tcPr>
            <w:tcW w:w="2880" w:type="dxa"/>
          </w:tcPr>
          <w:p w14:paraId="76D0A65D" w14:textId="77777777" w:rsidR="008C0C7A" w:rsidRDefault="00000000">
            <w:r>
              <w:t>ISO 23894; internal governance</w:t>
            </w:r>
          </w:p>
        </w:tc>
      </w:tr>
      <w:tr w:rsidR="008C0C7A" w14:paraId="2C96BBAD" w14:textId="77777777">
        <w:tc>
          <w:tcPr>
            <w:tcW w:w="2880" w:type="dxa"/>
          </w:tcPr>
          <w:p w14:paraId="2004399C" w14:textId="77777777" w:rsidR="008C0C7A" w:rsidRDefault="00000000">
            <w:r>
              <w:rPr>
                <w:rFonts w:ascii="Consolas" w:hAnsi="Consolas"/>
                <w:shd w:val="clear" w:color="auto" w:fill="F2F2F2"/>
              </w:rPr>
              <w:t>training_data_retention</w:t>
            </w:r>
          </w:p>
        </w:tc>
        <w:tc>
          <w:tcPr>
            <w:tcW w:w="2880" w:type="dxa"/>
          </w:tcPr>
          <w:p w14:paraId="5D22DF1A" w14:textId="77777777" w:rsidR="008C0C7A" w:rsidRDefault="00000000">
            <w:r>
              <w:t>Specifies retention period for training datasets derived from this document.</w:t>
            </w:r>
          </w:p>
        </w:tc>
        <w:tc>
          <w:tcPr>
            <w:tcW w:w="2880" w:type="dxa"/>
          </w:tcPr>
          <w:p w14:paraId="1DD5C296" w14:textId="77777777" w:rsidR="008C0C7A" w:rsidRDefault="00000000">
            <w:r>
              <w:t>GDPR Art. 5(1)(e)</w:t>
            </w:r>
          </w:p>
        </w:tc>
      </w:tr>
      <w:tr w:rsidR="008C0C7A" w14:paraId="2F257A37" w14:textId="77777777">
        <w:tc>
          <w:tcPr>
            <w:tcW w:w="2880" w:type="dxa"/>
          </w:tcPr>
          <w:p w14:paraId="2DAAA4C1" w14:textId="77777777" w:rsidR="008C0C7A" w:rsidRDefault="00000000">
            <w:r>
              <w:rPr>
                <w:rFonts w:ascii="Consolas" w:hAnsi="Consolas"/>
                <w:shd w:val="clear" w:color="auto" w:fill="F2F2F2"/>
              </w:rPr>
              <w:t>training_dataset_reuse_allowed</w:t>
            </w:r>
          </w:p>
        </w:tc>
        <w:tc>
          <w:tcPr>
            <w:tcW w:w="2880" w:type="dxa"/>
          </w:tcPr>
          <w:p w14:paraId="067F4FD7" w14:textId="77777777" w:rsidR="008C0C7A" w:rsidRDefault="00000000">
            <w:r>
              <w:t xml:space="preserve">Indicates whether derived training datasets may be reused beyond the initial training </w:t>
            </w:r>
            <w:r>
              <w:lastRenderedPageBreak/>
              <w:t>purpose.</w:t>
            </w:r>
          </w:p>
        </w:tc>
        <w:tc>
          <w:tcPr>
            <w:tcW w:w="2880" w:type="dxa"/>
          </w:tcPr>
          <w:p w14:paraId="5D26A8C5" w14:textId="77777777" w:rsidR="008C0C7A" w:rsidRDefault="00000000">
            <w:r>
              <w:lastRenderedPageBreak/>
              <w:t>GDPR Art. 5(1)(b)</w:t>
            </w:r>
          </w:p>
        </w:tc>
      </w:tr>
      <w:tr w:rsidR="008C0C7A" w14:paraId="0B2BBC3A" w14:textId="77777777">
        <w:tc>
          <w:tcPr>
            <w:tcW w:w="2880" w:type="dxa"/>
          </w:tcPr>
          <w:p w14:paraId="4BCE51FE" w14:textId="77777777" w:rsidR="008C0C7A" w:rsidRDefault="00000000">
            <w:r>
              <w:rPr>
                <w:rFonts w:ascii="Consolas" w:hAnsi="Consolas"/>
                <w:shd w:val="clear" w:color="auto" w:fill="F2F2F2"/>
              </w:rPr>
              <w:t>training_derivative_sharing_permitted</w:t>
            </w:r>
          </w:p>
        </w:tc>
        <w:tc>
          <w:tcPr>
            <w:tcW w:w="2880" w:type="dxa"/>
          </w:tcPr>
          <w:p w14:paraId="452C5816" w14:textId="77777777" w:rsidR="008C0C7A" w:rsidRDefault="00000000">
            <w:r>
              <w:t>Indicates whether trained models or derivatives may be shared with third parties.</w:t>
            </w:r>
          </w:p>
        </w:tc>
        <w:tc>
          <w:tcPr>
            <w:tcW w:w="2880" w:type="dxa"/>
          </w:tcPr>
          <w:p w14:paraId="513C2386" w14:textId="77777777" w:rsidR="008C0C7A" w:rsidRDefault="00000000">
            <w:r>
              <w:t>GDPR Art. 28; licensing obligations</w:t>
            </w:r>
          </w:p>
        </w:tc>
      </w:tr>
      <w:tr w:rsidR="008C0C7A" w14:paraId="120DDC2A" w14:textId="77777777">
        <w:tc>
          <w:tcPr>
            <w:tcW w:w="2880" w:type="dxa"/>
          </w:tcPr>
          <w:p w14:paraId="27E0A9CE" w14:textId="77777777" w:rsidR="008C0C7A" w:rsidRDefault="00000000">
            <w:r>
              <w:rPr>
                <w:rFonts w:ascii="Consolas" w:hAnsi="Consolas"/>
                <w:shd w:val="clear" w:color="auto" w:fill="F2F2F2"/>
              </w:rPr>
              <w:t>training_pii_included</w:t>
            </w:r>
          </w:p>
        </w:tc>
        <w:tc>
          <w:tcPr>
            <w:tcW w:w="2880" w:type="dxa"/>
          </w:tcPr>
          <w:p w14:paraId="70DF082B" w14:textId="77777777" w:rsidR="008C0C7A" w:rsidRDefault="00000000">
            <w:r>
              <w:t>Indicates whether training data may include PII.</w:t>
            </w:r>
          </w:p>
        </w:tc>
        <w:tc>
          <w:tcPr>
            <w:tcW w:w="2880" w:type="dxa"/>
          </w:tcPr>
          <w:p w14:paraId="37494CA3" w14:textId="77777777" w:rsidR="008C0C7A" w:rsidRDefault="00000000">
            <w:r>
              <w:t>GDPR Art. 6; ISO 27701</w:t>
            </w:r>
          </w:p>
        </w:tc>
      </w:tr>
      <w:tr w:rsidR="008C0C7A" w14:paraId="4AF7E92E" w14:textId="77777777">
        <w:tc>
          <w:tcPr>
            <w:tcW w:w="2880" w:type="dxa"/>
          </w:tcPr>
          <w:p w14:paraId="38C3EDA8" w14:textId="77777777" w:rsidR="008C0C7A" w:rsidRDefault="00000000">
            <w:r>
              <w:rPr>
                <w:rFonts w:ascii="Consolas" w:hAnsi="Consolas"/>
                <w:shd w:val="clear" w:color="auto" w:fill="F2F2F2"/>
              </w:rPr>
              <w:t>training_sensitive_data_included</w:t>
            </w:r>
          </w:p>
        </w:tc>
        <w:tc>
          <w:tcPr>
            <w:tcW w:w="2880" w:type="dxa"/>
          </w:tcPr>
          <w:p w14:paraId="4F811AED" w14:textId="77777777" w:rsidR="008C0C7A" w:rsidRDefault="00000000">
            <w:r>
              <w:t>Indicates whether special-category or sensitive data may be included in training.</w:t>
            </w:r>
          </w:p>
        </w:tc>
        <w:tc>
          <w:tcPr>
            <w:tcW w:w="2880" w:type="dxa"/>
          </w:tcPr>
          <w:p w14:paraId="26F2C839" w14:textId="77777777" w:rsidR="008C0C7A" w:rsidRDefault="00000000">
            <w:r>
              <w:t>GDPR Art. 9–10</w:t>
            </w:r>
          </w:p>
        </w:tc>
      </w:tr>
      <w:tr w:rsidR="008C0C7A" w14:paraId="60D5CAD4" w14:textId="77777777">
        <w:tc>
          <w:tcPr>
            <w:tcW w:w="2880" w:type="dxa"/>
          </w:tcPr>
          <w:p w14:paraId="23B96593" w14:textId="77777777" w:rsidR="008C0C7A" w:rsidRDefault="00000000">
            <w:r>
              <w:rPr>
                <w:rFonts w:ascii="Consolas" w:hAnsi="Consolas"/>
                <w:shd w:val="clear" w:color="auto" w:fill="F2F2F2"/>
              </w:rPr>
              <w:t>training_transformation_required</w:t>
            </w:r>
          </w:p>
        </w:tc>
        <w:tc>
          <w:tcPr>
            <w:tcW w:w="2880" w:type="dxa"/>
          </w:tcPr>
          <w:p w14:paraId="1A7A8668" w14:textId="77777777" w:rsidR="008C0C7A" w:rsidRDefault="00000000">
            <w:r>
              <w:t>Specifies required transformations prior to training (e.g., anonymization, pseudonymization).</w:t>
            </w:r>
          </w:p>
        </w:tc>
        <w:tc>
          <w:tcPr>
            <w:tcW w:w="2880" w:type="dxa"/>
          </w:tcPr>
          <w:p w14:paraId="6982FAA0" w14:textId="77777777" w:rsidR="008C0C7A" w:rsidRDefault="00000000">
            <w:r>
              <w:t>GDPR Art. 25; Recital 26</w:t>
            </w:r>
          </w:p>
        </w:tc>
      </w:tr>
      <w:tr w:rsidR="008C0C7A" w14:paraId="440517E5" w14:textId="77777777">
        <w:tc>
          <w:tcPr>
            <w:tcW w:w="2880" w:type="dxa"/>
          </w:tcPr>
          <w:p w14:paraId="04D306C7" w14:textId="77777777" w:rsidR="008C0C7A" w:rsidRDefault="00000000">
            <w:r>
              <w:rPr>
                <w:rFonts w:ascii="Consolas" w:hAnsi="Consolas"/>
                <w:shd w:val="clear" w:color="auto" w:fill="F2F2F2"/>
              </w:rPr>
              <w:t>training_provenance_required</w:t>
            </w:r>
          </w:p>
        </w:tc>
        <w:tc>
          <w:tcPr>
            <w:tcW w:w="2880" w:type="dxa"/>
          </w:tcPr>
          <w:p w14:paraId="2EB7B904" w14:textId="77777777" w:rsidR="008C0C7A" w:rsidRDefault="00000000">
            <w:r>
              <w:t>Indicates whether provenance metadata must be retained for training records.</w:t>
            </w:r>
          </w:p>
        </w:tc>
        <w:tc>
          <w:tcPr>
            <w:tcW w:w="2880" w:type="dxa"/>
          </w:tcPr>
          <w:p w14:paraId="5941952F" w14:textId="77777777" w:rsidR="008C0C7A" w:rsidRDefault="00000000">
            <w:r>
              <w:t>ISO 27001 A.12; AI accountability best practice</w:t>
            </w:r>
          </w:p>
        </w:tc>
      </w:tr>
      <w:tr w:rsidR="008C0C7A" w14:paraId="06D9314D" w14:textId="77777777">
        <w:tc>
          <w:tcPr>
            <w:tcW w:w="2880" w:type="dxa"/>
          </w:tcPr>
          <w:p w14:paraId="127294A5" w14:textId="77777777" w:rsidR="008C0C7A" w:rsidRDefault="00000000">
            <w:r>
              <w:rPr>
                <w:rFonts w:ascii="Consolas" w:hAnsi="Consolas"/>
                <w:shd w:val="clear" w:color="auto" w:fill="F2F2F2"/>
              </w:rPr>
              <w:t>training_audit_required</w:t>
            </w:r>
          </w:p>
        </w:tc>
        <w:tc>
          <w:tcPr>
            <w:tcW w:w="2880" w:type="dxa"/>
          </w:tcPr>
          <w:p w14:paraId="50BD395C" w14:textId="77777777" w:rsidR="008C0C7A" w:rsidRDefault="00000000">
            <w:r>
              <w:t>Indicates whether training usage must be logged and auditable.</w:t>
            </w:r>
          </w:p>
        </w:tc>
        <w:tc>
          <w:tcPr>
            <w:tcW w:w="2880" w:type="dxa"/>
          </w:tcPr>
          <w:p w14:paraId="064E59D7" w14:textId="77777777" w:rsidR="008C0C7A" w:rsidRDefault="00000000">
            <w:r>
              <w:t>GDPR Art. 5(2); ISO 27001 A.12</w:t>
            </w:r>
          </w:p>
        </w:tc>
      </w:tr>
      <w:tr w:rsidR="008C0C7A" w14:paraId="2DA25C12" w14:textId="77777777">
        <w:tc>
          <w:tcPr>
            <w:tcW w:w="2880" w:type="dxa"/>
          </w:tcPr>
          <w:p w14:paraId="5545002F" w14:textId="77777777" w:rsidR="008C0C7A" w:rsidRDefault="00000000">
            <w:r>
              <w:rPr>
                <w:rFonts w:ascii="Consolas" w:hAnsi="Consolas"/>
                <w:shd w:val="clear" w:color="auto" w:fill="F2F2F2"/>
              </w:rPr>
              <w:t>training_audit_retention</w:t>
            </w:r>
          </w:p>
        </w:tc>
        <w:tc>
          <w:tcPr>
            <w:tcW w:w="2880" w:type="dxa"/>
          </w:tcPr>
          <w:p w14:paraId="5324E12A" w14:textId="77777777" w:rsidR="008C0C7A" w:rsidRDefault="00000000">
            <w:r>
              <w:t>Specifies retention period for training-related audit logs.</w:t>
            </w:r>
          </w:p>
        </w:tc>
        <w:tc>
          <w:tcPr>
            <w:tcW w:w="2880" w:type="dxa"/>
          </w:tcPr>
          <w:p w14:paraId="48DEFD25" w14:textId="77777777" w:rsidR="008C0C7A" w:rsidRDefault="00000000">
            <w:r>
              <w:t>GDPR Art. 5(1)(e)</w:t>
            </w:r>
          </w:p>
        </w:tc>
      </w:tr>
      <w:tr w:rsidR="008C0C7A" w14:paraId="1FEFFB60" w14:textId="77777777">
        <w:tc>
          <w:tcPr>
            <w:tcW w:w="2880" w:type="dxa"/>
          </w:tcPr>
          <w:p w14:paraId="48B2DA08" w14:textId="77777777" w:rsidR="008C0C7A" w:rsidRDefault="00000000">
            <w:r>
              <w:rPr>
                <w:rFonts w:ascii="Consolas" w:hAnsi="Consolas"/>
                <w:shd w:val="clear" w:color="auto" w:fill="F2F2F2"/>
              </w:rPr>
              <w:t>model_output_usage_constraints</w:t>
            </w:r>
          </w:p>
        </w:tc>
        <w:tc>
          <w:tcPr>
            <w:tcW w:w="2880" w:type="dxa"/>
          </w:tcPr>
          <w:p w14:paraId="1063474A" w14:textId="77777777" w:rsidR="008C0C7A" w:rsidRDefault="00000000">
            <w:r>
              <w:t>Specifies constraints on use of models trained on this content (e.g., internal-only, non-commercial).</w:t>
            </w:r>
          </w:p>
        </w:tc>
        <w:tc>
          <w:tcPr>
            <w:tcW w:w="2880" w:type="dxa"/>
          </w:tcPr>
          <w:p w14:paraId="4BB2A851" w14:textId="77777777" w:rsidR="008C0C7A" w:rsidRDefault="00000000">
            <w:r>
              <w:t>Licensing and IP best practice</w:t>
            </w:r>
          </w:p>
        </w:tc>
      </w:tr>
      <w:tr w:rsidR="008C0C7A" w14:paraId="04F7EA83" w14:textId="77777777">
        <w:tc>
          <w:tcPr>
            <w:tcW w:w="2880" w:type="dxa"/>
          </w:tcPr>
          <w:p w14:paraId="548B6472" w14:textId="77777777" w:rsidR="008C0C7A" w:rsidRDefault="00000000">
            <w:r>
              <w:rPr>
                <w:rFonts w:ascii="Consolas" w:hAnsi="Consolas"/>
                <w:shd w:val="clear" w:color="auto" w:fill="F2F2F2"/>
              </w:rPr>
              <w:t>right_to_be_forgotten_applicability</w:t>
            </w:r>
          </w:p>
        </w:tc>
        <w:tc>
          <w:tcPr>
            <w:tcW w:w="2880" w:type="dxa"/>
          </w:tcPr>
          <w:p w14:paraId="029949B3" w14:textId="77777777" w:rsidR="008C0C7A" w:rsidRDefault="00000000">
            <w:r>
              <w:t>Indicates whether erasure obligations apply to trained models or datasets.</w:t>
            </w:r>
          </w:p>
        </w:tc>
        <w:tc>
          <w:tcPr>
            <w:tcW w:w="2880" w:type="dxa"/>
          </w:tcPr>
          <w:p w14:paraId="4DAD1B2A" w14:textId="77777777" w:rsidR="008C0C7A" w:rsidRDefault="00000000">
            <w:r>
              <w:t>GDPR Art. 17; emerging AI guidance</w:t>
            </w:r>
          </w:p>
        </w:tc>
      </w:tr>
    </w:tbl>
    <w:p w14:paraId="35EC5C50" w14:textId="77777777" w:rsidR="008C0C7A" w:rsidRDefault="00000000">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14:paraId="479E2FCB" w14:textId="77777777" w:rsidR="008C0C7A" w:rsidRDefault="00000000">
      <w:pPr>
        <w:pStyle w:val="Heading5"/>
      </w:pPr>
      <w:bookmarkStart w:id="252" w:name="minimal-and-full-governance-profiles"/>
      <w:r>
        <w:lastRenderedPageBreak/>
        <w:t>Minimal and full governance profiles</w:t>
      </w:r>
      <w:bookmarkEnd w:id="252"/>
    </w:p>
    <w:p w14:paraId="1A9C6A92" w14:textId="77777777" w:rsidR="008C0C7A" w:rsidRDefault="00000000">
      <w:r>
        <w:t>Implementations may adopt either a minimal governance profile (recommended baseline) or a full governance profile (richer control surface). These profiles are informative and provided to encourage consistent adoption.</w:t>
      </w:r>
    </w:p>
    <w:p w14:paraId="7DB1251F" w14:textId="77777777" w:rsidR="008C0C7A" w:rsidRDefault="00000000">
      <w:r>
        <w:rPr>
          <w:b/>
        </w:rPr>
        <w:t>Minimal profile (recommended baseline)</w:t>
      </w:r>
    </w:p>
    <w:tbl>
      <w:tblPr>
        <w:tblW w:w="0" w:type="auto"/>
        <w:tblLook w:val="04A0" w:firstRow="1" w:lastRow="0" w:firstColumn="1" w:lastColumn="0" w:noHBand="0" w:noVBand="1"/>
      </w:tblPr>
      <w:tblGrid>
        <w:gridCol w:w="4320"/>
        <w:gridCol w:w="4320"/>
      </w:tblGrid>
      <w:tr w:rsidR="008C0C7A" w14:paraId="6629C396" w14:textId="77777777">
        <w:tc>
          <w:tcPr>
            <w:tcW w:w="4320" w:type="dxa"/>
          </w:tcPr>
          <w:p w14:paraId="0FEA1E69" w14:textId="77777777" w:rsidR="008C0C7A" w:rsidRDefault="00000000">
            <w:r>
              <w:t>Area</w:t>
            </w:r>
          </w:p>
        </w:tc>
        <w:tc>
          <w:tcPr>
            <w:tcW w:w="4320" w:type="dxa"/>
          </w:tcPr>
          <w:p w14:paraId="239D5745" w14:textId="77777777" w:rsidR="008C0C7A" w:rsidRDefault="00000000">
            <w:r>
              <w:t>Recommended elements</w:t>
            </w:r>
          </w:p>
        </w:tc>
      </w:tr>
      <w:tr w:rsidR="008C0C7A" w14:paraId="7E6CB09F" w14:textId="77777777">
        <w:tc>
          <w:tcPr>
            <w:tcW w:w="4320" w:type="dxa"/>
          </w:tcPr>
          <w:p w14:paraId="6B41434E" w14:textId="77777777" w:rsidR="008C0C7A" w:rsidRDefault="00000000">
            <w:r>
              <w:t>Licensing &amp; compliance</w:t>
            </w:r>
          </w:p>
        </w:tc>
        <w:tc>
          <w:tcPr>
            <w:tcW w:w="4320" w:type="dxa"/>
          </w:tcPr>
          <w:p w14:paraId="41C0042B" w14:textId="77777777" w:rsidR="008C0C7A" w:rsidRDefault="00000000">
            <w:r>
              <w:rPr>
                <w:rFonts w:ascii="Consolas" w:hAnsi="Consolas"/>
                <w:shd w:val="clear" w:color="auto" w:fill="F2F2F2"/>
              </w:rPr>
              <w:t>licenses</w:t>
            </w:r>
            <w:r>
              <w:t xml:space="preserve">, </w:t>
            </w:r>
            <w:r>
              <w:rPr>
                <w:rFonts w:ascii="Consolas" w:hAnsi="Consolas"/>
                <w:shd w:val="clear" w:color="auto" w:fill="F2F2F2"/>
              </w:rPr>
              <w:t>compliance_requirements</w:t>
            </w:r>
          </w:p>
        </w:tc>
      </w:tr>
      <w:tr w:rsidR="008C0C7A" w14:paraId="0D1D20C3" w14:textId="77777777">
        <w:tc>
          <w:tcPr>
            <w:tcW w:w="4320" w:type="dxa"/>
          </w:tcPr>
          <w:p w14:paraId="2AC0BD26" w14:textId="77777777" w:rsidR="008C0C7A" w:rsidRDefault="00000000">
            <w:r>
              <w:t>Classification &amp; access</w:t>
            </w:r>
          </w:p>
        </w:tc>
        <w:tc>
          <w:tcPr>
            <w:tcW w:w="4320" w:type="dxa"/>
          </w:tcPr>
          <w:p w14:paraId="3F25182C" w14:textId="77777777" w:rsidR="008C0C7A" w:rsidRDefault="00000000">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rsidR="008C0C7A" w14:paraId="2E42FC30" w14:textId="77777777">
        <w:tc>
          <w:tcPr>
            <w:tcW w:w="4320" w:type="dxa"/>
          </w:tcPr>
          <w:p w14:paraId="317E84F9" w14:textId="77777777" w:rsidR="008C0C7A" w:rsidRDefault="00000000">
            <w:r>
              <w:t>PII</w:t>
            </w:r>
          </w:p>
        </w:tc>
        <w:tc>
          <w:tcPr>
            <w:tcW w:w="4320" w:type="dxa"/>
          </w:tcPr>
          <w:p w14:paraId="5DC01DC5" w14:textId="77777777" w:rsidR="008C0C7A" w:rsidRDefault="00000000">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rsidR="008C0C7A" w14:paraId="5777BB29" w14:textId="77777777">
        <w:tc>
          <w:tcPr>
            <w:tcW w:w="4320" w:type="dxa"/>
          </w:tcPr>
          <w:p w14:paraId="5AD18D4F" w14:textId="77777777" w:rsidR="008C0C7A" w:rsidRDefault="00000000">
            <w:r>
              <w:t>Extraction</w:t>
            </w:r>
          </w:p>
        </w:tc>
        <w:tc>
          <w:tcPr>
            <w:tcW w:w="4320" w:type="dxa"/>
          </w:tcPr>
          <w:p w14:paraId="342701AB" w14:textId="77777777" w:rsidR="008C0C7A" w:rsidRDefault="00000000">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rsidR="008C0C7A" w14:paraId="189E632E" w14:textId="77777777">
        <w:tc>
          <w:tcPr>
            <w:tcW w:w="4320" w:type="dxa"/>
          </w:tcPr>
          <w:p w14:paraId="2753FD05" w14:textId="77777777" w:rsidR="008C0C7A" w:rsidRDefault="00000000">
            <w:r>
              <w:t>RAG</w:t>
            </w:r>
          </w:p>
        </w:tc>
        <w:tc>
          <w:tcPr>
            <w:tcW w:w="4320" w:type="dxa"/>
          </w:tcPr>
          <w:p w14:paraId="5C1E7C96" w14:textId="77777777" w:rsidR="008C0C7A" w:rsidRDefault="00000000">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rsidR="008C0C7A" w14:paraId="6BEA6CF7" w14:textId="77777777">
        <w:tc>
          <w:tcPr>
            <w:tcW w:w="4320" w:type="dxa"/>
          </w:tcPr>
          <w:p w14:paraId="0F4FA9A4" w14:textId="77777777" w:rsidR="008C0C7A" w:rsidRDefault="00000000">
            <w:r>
              <w:t>Training</w:t>
            </w:r>
          </w:p>
        </w:tc>
        <w:tc>
          <w:tcPr>
            <w:tcW w:w="4320" w:type="dxa"/>
          </w:tcPr>
          <w:p w14:paraId="7E2BA874" w14:textId="77777777" w:rsidR="008C0C7A" w:rsidRDefault="00000000">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14:paraId="1B631F1E" w14:textId="77777777" w:rsidR="008C0C7A" w:rsidRDefault="00000000">
      <w:r>
        <w:rPr>
          <w:b/>
        </w:rPr>
        <w:t>Full profile (expanded control surface)</w:t>
      </w:r>
    </w:p>
    <w:p w14:paraId="44AD7E37" w14:textId="77777777" w:rsidR="008C0C7A" w:rsidRDefault="00000000">
      <w:r>
        <w:t>The full profile includes the minimal profile plus additional elements from the PII, Extraction, RAG, and Training subsections to express:</w:t>
      </w:r>
    </w:p>
    <w:p w14:paraId="4ECFE649" w14:textId="77777777" w:rsidR="008C0C7A" w:rsidRDefault="00000000">
      <w:pPr>
        <w:ind w:left="360" w:hanging="360"/>
      </w:pPr>
      <w:r>
        <w:t>purpose limitation and lawful basis</w:t>
      </w:r>
    </w:p>
    <w:p w14:paraId="18C2645A" w14:textId="77777777" w:rsidR="008C0C7A" w:rsidRDefault="00000000">
      <w:pPr>
        <w:ind w:left="360" w:hanging="360"/>
      </w:pPr>
      <w:r>
        <w:t>component-level scope constraints</w:t>
      </w:r>
    </w:p>
    <w:p w14:paraId="74907E66" w14:textId="77777777" w:rsidR="008C0C7A" w:rsidRDefault="00000000">
      <w:pPr>
        <w:ind w:left="360" w:hanging="360"/>
      </w:pPr>
      <w:r>
        <w:t>transformation requirements (redaction/masking/pseudonymization)</w:t>
      </w:r>
    </w:p>
    <w:p w14:paraId="664E079D" w14:textId="77777777" w:rsidR="008C0C7A" w:rsidRDefault="00000000">
      <w:pPr>
        <w:ind w:left="360" w:hanging="360"/>
      </w:pPr>
      <w:r>
        <w:t>caching/index retention and auditability</w:t>
      </w:r>
    </w:p>
    <w:p w14:paraId="5A86F5EA" w14:textId="77777777" w:rsidR="008C0C7A" w:rsidRDefault="00000000">
      <w:pPr>
        <w:ind w:left="360" w:hanging="360"/>
      </w:pPr>
      <w:r>
        <w:t>model scope restrictions and provenance requirements</w:t>
      </w:r>
    </w:p>
    <w:p w14:paraId="0694F0B9" w14:textId="77777777" w:rsidR="008C0C7A" w:rsidRDefault="00000000">
      <w:r>
        <w:t>Producers SHOULD avoid emitting elements with ambiguous free-text values when a controlled vocabulary is available.</w:t>
      </w:r>
    </w:p>
    <w:p w14:paraId="1AE38D1A" w14:textId="77777777" w:rsidR="008C0C7A" w:rsidRDefault="00000000">
      <w:pPr>
        <w:pStyle w:val="Heading5"/>
      </w:pPr>
      <w:bookmarkStart w:id="253" w:name="example"/>
      <w:r>
        <w:t>Example</w:t>
      </w:r>
      <w:bookmarkEnd w:id="253"/>
    </w:p>
    <w:p w14:paraId="26A8D226" w14:textId="77777777" w:rsidR="008C0C7A" w:rsidRDefault="00000000">
      <w:r>
        <w:t>Example use of the governance and compliance elements is shown below:</w:t>
      </w:r>
    </w:p>
    <w:p w14:paraId="3592BC05" w14:textId="77777777" w:rsidR="008C0C7A" w:rsidRDefault="00000000">
      <w:pPr>
        <w:shd w:val="clear" w:color="auto" w:fill="F2F2F2"/>
      </w:pPr>
      <w:r>
        <w:rPr>
          <w:rFonts w:ascii="Consolas" w:hAnsi="Consolas"/>
          <w:sz w:val="18"/>
        </w:rPr>
        <w:t>&lt;doclang&gt;</w:t>
      </w:r>
      <w:r>
        <w:rPr>
          <w:rFonts w:ascii="Consolas" w:hAnsi="Consolas"/>
          <w:sz w:val="18"/>
        </w:rPr>
        <w:br/>
        <w:t xml:space="preserve">  &lt;head&gt;</w:t>
      </w:r>
      <w:r>
        <w:rPr>
          <w:rFonts w:ascii="Consolas" w:hAnsi="Consolas"/>
          <w:sz w:val="18"/>
        </w:rPr>
        <w:br/>
        <w:t xml:space="preserve">    &lt;!-- reserved elements --&gt;</w:t>
      </w:r>
      <w:r>
        <w:rPr>
          <w:rFonts w:ascii="Consolas" w:hAnsi="Consolas"/>
          <w:sz w:val="18"/>
        </w:rPr>
        <w:br/>
        <w:t xml:space="preserve">    &lt;title&gt;My Company's Annual Report&lt;/title&gt;</w:t>
      </w:r>
      <w:r>
        <w:rPr>
          <w:rFonts w:ascii="Consolas" w:hAnsi="Consolas"/>
          <w:sz w:val="18"/>
        </w:rPr>
        <w:br/>
        <w:t xml:space="preserve">    &lt;author_info&gt;</w:t>
      </w:r>
      <w:r>
        <w:rPr>
          <w:rFonts w:ascii="Consolas" w:hAnsi="Consolas"/>
          <w:sz w:val="18"/>
        </w:rPr>
        <w:br/>
        <w:t xml:space="preserve">      &lt;author&gt;Author 1 Name&lt;/author&gt;</w:t>
      </w:r>
      <w:r>
        <w:rPr>
          <w:rFonts w:ascii="Consolas" w:hAnsi="Consolas"/>
          <w:sz w:val="18"/>
        </w:rPr>
        <w:br/>
        <w:t xml:space="preserve">    &lt;/author_info&gt;</w:t>
      </w:r>
      <w:r>
        <w:rPr>
          <w:rFonts w:ascii="Consolas" w:hAnsi="Consolas"/>
          <w:sz w:val="18"/>
        </w:rPr>
        <w:br/>
        <w:t xml:space="preserve">    &lt;date&gt;2024-01-01&lt;/date&gt;</w:t>
      </w:r>
      <w:r>
        <w:rPr>
          <w:rFonts w:ascii="Consolas" w:hAnsi="Consolas"/>
          <w:sz w:val="18"/>
        </w:rPr>
        <w:br/>
        <w:t xml:space="preserve">    &lt;language classifier="fastText" score="0.7"&gt;eng&lt;/language&gt;</w:t>
      </w:r>
      <w:r>
        <w:rPr>
          <w:rFonts w:ascii="Consolas" w:hAnsi="Consolas"/>
          <w:sz w:val="18"/>
        </w:rPr>
        <w:br/>
        <w:t xml:space="preserve">    &lt;topic topic_taxonomy="taxonomy" score="0.5"&gt;Technology&lt;/topic&gt;</w:t>
      </w:r>
      <w:r>
        <w:rPr>
          <w:rFonts w:ascii="Consolas" w:hAnsi="Consolas"/>
          <w:sz w:val="18"/>
        </w:rPr>
        <w:br/>
      </w:r>
      <w:r>
        <w:rPr>
          <w:rFonts w:ascii="Consolas" w:hAnsi="Consolas"/>
          <w:sz w:val="18"/>
        </w:rPr>
        <w:lastRenderedPageBreak/>
        <w:t xml:space="preserve">    &lt;document_hash hash_function="sha256sum"/&gt;75f2db0c6124527bf6dd48440f95fc864a5108d28517633f937923a7d8199185&lt;/document_hash&gt;</w:t>
      </w:r>
      <w:r>
        <w:rPr>
          <w:rFonts w:ascii="Consolas" w:hAnsi="Consolas"/>
          <w:sz w:val="18"/>
        </w:rPr>
        <w:br/>
        <w:t xml:space="preserve">    &lt;summary&gt;This is a summary of the document&lt;/summary&gt;</w:t>
      </w:r>
      <w:r>
        <w:rPr>
          <w:rFonts w:ascii="Consolas" w:hAnsi="Consolas"/>
          <w:sz w:val="18"/>
        </w:rPr>
        <w:br/>
        <w:t xml:space="preserve">    &lt;generated_by&gt;example_vlm_org/example_vlm_name&lt;/generated_by&gt;</w:t>
      </w:r>
      <w:r>
        <w:rPr>
          <w:rFonts w:ascii="Consolas" w:hAnsi="Consolas"/>
          <w:sz w:val="18"/>
        </w:rPr>
        <w:br/>
      </w:r>
      <w:r>
        <w:rPr>
          <w:rFonts w:ascii="Consolas" w:hAnsi="Consolas"/>
          <w:sz w:val="18"/>
        </w:rPr>
        <w:br/>
        <w:t xml:space="preserve">    &lt;licenses&gt;</w:t>
      </w:r>
      <w:r>
        <w:rPr>
          <w:rFonts w:ascii="Consolas" w:hAnsi="Consolas"/>
          <w:sz w:val="18"/>
        </w:rPr>
        <w:br/>
        <w:t xml:space="preserve">      &lt;license&gt;https://www.apache.org/licenses/LICENSE-2.0&lt;/license&gt;</w:t>
      </w:r>
      <w:r>
        <w:rPr>
          <w:rFonts w:ascii="Consolas" w:hAnsi="Consolas"/>
          <w:sz w:val="18"/>
        </w:rPr>
        <w:br/>
        <w:t xml:space="preserve">    &lt;/licenses&gt;</w:t>
      </w:r>
      <w:r>
        <w:rPr>
          <w:rFonts w:ascii="Consolas" w:hAnsi="Consolas"/>
          <w:sz w:val="18"/>
        </w:rPr>
        <w:br/>
      </w:r>
      <w:r>
        <w:rPr>
          <w:rFonts w:ascii="Consolas" w:hAnsi="Consolas"/>
          <w:sz w:val="18"/>
        </w:rPr>
        <w:br/>
        <w:t xml:space="preserve">    &lt;data_classification&gt;</w:t>
      </w:r>
      <w:r>
        <w:rPr>
          <w:rFonts w:ascii="Consolas" w:hAnsi="Consolas"/>
          <w:sz w:val="18"/>
        </w:rPr>
        <w:br/>
        <w:t xml:space="preserve">      &lt;data_class&gt;confidential&lt;/data_class&gt;</w:t>
      </w:r>
      <w:r>
        <w:rPr>
          <w:rFonts w:ascii="Consolas" w:hAnsi="Consolas"/>
          <w:sz w:val="18"/>
        </w:rPr>
        <w:br/>
        <w:t xml:space="preserve">      &lt;data_class&gt;personal information&lt;/data_class&gt;</w:t>
      </w:r>
      <w:r>
        <w:rPr>
          <w:rFonts w:ascii="Consolas" w:hAnsi="Consolas"/>
          <w:sz w:val="18"/>
        </w:rPr>
        <w:br/>
        <w:t xml:space="preserve">    &lt;/data_classification&gt;</w:t>
      </w:r>
      <w:r>
        <w:rPr>
          <w:rFonts w:ascii="Consolas" w:hAnsi="Consolas"/>
          <w:sz w:val="18"/>
        </w:rPr>
        <w:br/>
      </w:r>
      <w:r>
        <w:rPr>
          <w:rFonts w:ascii="Consolas" w:hAnsi="Consolas"/>
          <w:sz w:val="18"/>
        </w:rPr>
        <w:br/>
        <w:t xml:space="preserve">    &lt;acceptable_use&gt;</w:t>
      </w:r>
      <w:r>
        <w:rPr>
          <w:rFonts w:ascii="Consolas" w:hAnsi="Consolas"/>
          <w:sz w:val="18"/>
        </w:rPr>
        <w:br/>
        <w:t xml:space="preserve">      &lt;purpose&gt;General-purpose language models&lt;/purpose&gt;</w:t>
      </w:r>
      <w:r>
        <w:rPr>
          <w:rFonts w:ascii="Consolas" w:hAnsi="Consolas"/>
          <w:sz w:val="18"/>
        </w:rPr>
        <w:br/>
        <w:t xml:space="preserve">      &lt;purpose&gt;Sales and marketing&lt;/purpose&gt;</w:t>
      </w:r>
      <w:r>
        <w:rPr>
          <w:rFonts w:ascii="Consolas" w:hAnsi="Consolas"/>
          <w:sz w:val="18"/>
        </w:rPr>
        <w:br/>
        <w:t xml:space="preserve">    &lt;/acceptable_use&gt;</w:t>
      </w:r>
      <w:r>
        <w:rPr>
          <w:rFonts w:ascii="Consolas" w:hAnsi="Consolas"/>
          <w:sz w:val="18"/>
        </w:rPr>
        <w:br/>
      </w:r>
      <w:r>
        <w:rPr>
          <w:rFonts w:ascii="Consolas" w:hAnsi="Consolas"/>
          <w:sz w:val="18"/>
        </w:rPr>
        <w:br/>
        <w:t xml:space="preserve">    &lt;stewardship&gt;</w:t>
      </w:r>
      <w:r>
        <w:rPr>
          <w:rFonts w:ascii="Consolas" w:hAnsi="Consolas"/>
          <w:sz w:val="18"/>
        </w:rPr>
        <w:br/>
        <w:t xml:space="preserve">      &lt;steward&gt;</w:t>
      </w:r>
      <w:r>
        <w:rPr>
          <w:rFonts w:ascii="Consolas" w:hAnsi="Consolas"/>
          <w:sz w:val="18"/>
        </w:rPr>
        <w:br/>
        <w:t xml:space="preserve">        &lt;name&gt;Charles Owens&lt;/name&gt;</w:t>
      </w:r>
      <w:r>
        <w:rPr>
          <w:rFonts w:ascii="Consolas" w:hAnsi="Consolas"/>
          <w:sz w:val="18"/>
        </w:rPr>
        <w:br/>
        <w:t xml:space="preserve">        &lt;contact&gt;abc@some.org&lt;/contact&gt;</w:t>
      </w:r>
      <w:r>
        <w:rPr>
          <w:rFonts w:ascii="Consolas" w:hAnsi="Consolas"/>
          <w:sz w:val="18"/>
        </w:rPr>
        <w:br/>
        <w:t xml:space="preserve">        &lt;org&gt;Dataset Organization&lt;/org&gt;</w:t>
      </w:r>
      <w:r>
        <w:rPr>
          <w:rFonts w:ascii="Consolas" w:hAnsi="Consolas"/>
          <w:sz w:val="18"/>
        </w:rPr>
        <w:br/>
        <w:t xml:space="preserve">      &lt;/steward&gt;</w:t>
      </w:r>
      <w:r>
        <w:rPr>
          <w:rFonts w:ascii="Consolas" w:hAnsi="Consolas"/>
          <w:sz w:val="18"/>
        </w:rPr>
        <w:br/>
        <w:t xml:space="preserve">    &lt;/stewardship&gt;</w:t>
      </w:r>
      <w:r>
        <w:rPr>
          <w:rFonts w:ascii="Consolas" w:hAnsi="Consolas"/>
          <w:sz w:val="18"/>
        </w:rPr>
        <w:br/>
      </w:r>
      <w:r>
        <w:rPr>
          <w:rFonts w:ascii="Consolas" w:hAnsi="Consolas"/>
          <w:sz w:val="18"/>
        </w:rPr>
        <w:br/>
        <w:t xml:space="preserve">    &lt;access_policy&gt;</w:t>
      </w:r>
      <w:r>
        <w:rPr>
          <w:rFonts w:ascii="Consolas" w:hAnsi="Consolas"/>
          <w:sz w:val="18"/>
        </w:rPr>
        <w:br/>
        <w:t xml:space="preserve">      &lt;policy&gt;</w:t>
      </w:r>
      <w:r>
        <w:rPr>
          <w:rFonts w:ascii="Consolas" w:hAnsi="Consolas"/>
          <w:sz w:val="18"/>
        </w:rPr>
        <w:br/>
        <w:t xml:space="preserve">        &lt;ref&gt;http://www.some.org/policies/AC-2345&lt;/ref&gt;</w:t>
      </w:r>
      <w:r>
        <w:rPr>
          <w:rFonts w:ascii="Consolas" w:hAnsi="Consolas"/>
          <w:sz w:val="18"/>
        </w:rPr>
        <w:br/>
        <w:t xml:space="preserve">        &lt;roles&gt;</w:t>
      </w:r>
      <w:r>
        <w:rPr>
          <w:rFonts w:ascii="Consolas" w:hAnsi="Consolas"/>
          <w:sz w:val="18"/>
        </w:rPr>
        <w:br/>
        <w:t xml:space="preserve">          &lt;role&gt;viewer&lt;/role&gt;</w:t>
      </w:r>
      <w:r>
        <w:rPr>
          <w:rFonts w:ascii="Consolas" w:hAnsi="Consolas"/>
          <w:sz w:val="18"/>
        </w:rPr>
        <w:br/>
        <w:t xml:space="preserve">          &lt;role&gt;reader&lt;/role&gt;</w:t>
      </w:r>
      <w:r>
        <w:rPr>
          <w:rFonts w:ascii="Consolas" w:hAnsi="Consolas"/>
          <w:sz w:val="18"/>
        </w:rPr>
        <w:br/>
        <w:t xml:space="preserve">        &lt;/roles&gt;</w:t>
      </w:r>
      <w:r>
        <w:rPr>
          <w:rFonts w:ascii="Consolas" w:hAnsi="Consolas"/>
          <w:sz w:val="18"/>
        </w:rPr>
        <w:br/>
        <w:t xml:space="preserve">      &lt;/policy&gt;</w:t>
      </w:r>
      <w:r>
        <w:rPr>
          <w:rFonts w:ascii="Consolas" w:hAnsi="Consolas"/>
          <w:sz w:val="18"/>
        </w:rPr>
        <w:br/>
        <w:t xml:space="preserve">    &lt;/access_policy&gt;</w:t>
      </w:r>
      <w:r>
        <w:rPr>
          <w:rFonts w:ascii="Consolas" w:hAnsi="Consolas"/>
          <w:sz w:val="18"/>
        </w:rPr>
        <w:br/>
      </w:r>
      <w:r>
        <w:rPr>
          <w:rFonts w:ascii="Consolas" w:hAnsi="Consolas"/>
          <w:sz w:val="18"/>
        </w:rPr>
        <w:br/>
        <w:t xml:space="preserve">    &lt;retention_policy&gt;</w:t>
      </w:r>
      <w:r>
        <w:rPr>
          <w:rFonts w:ascii="Consolas" w:hAnsi="Consolas"/>
          <w:sz w:val="18"/>
        </w:rPr>
        <w:br/>
        <w:t xml:space="preserve">      &lt;policy&gt;</w:t>
      </w:r>
      <w:r>
        <w:rPr>
          <w:rFonts w:ascii="Consolas" w:hAnsi="Consolas"/>
          <w:sz w:val="18"/>
        </w:rPr>
        <w:br/>
        <w:t xml:space="preserve">        &lt;ref&gt;http://www.some.org/policies/AC-2345&lt;/ref&gt;</w:t>
      </w:r>
      <w:r>
        <w:rPr>
          <w:rFonts w:ascii="Consolas" w:hAnsi="Consolas"/>
          <w:sz w:val="18"/>
        </w:rPr>
        <w:br/>
        <w:t xml:space="preserve">        &lt;retention_period unit="year"&gt;5&lt;/retention_period&gt;</w:t>
      </w:r>
      <w:r>
        <w:rPr>
          <w:rFonts w:ascii="Consolas" w:hAnsi="Consolas"/>
          <w:sz w:val="18"/>
        </w:rPr>
        <w:br/>
        <w:t xml:space="preserve">        &lt;deletion_method&gt;permanent secure deletion&lt;/deletion_method&gt;</w:t>
      </w:r>
      <w:r>
        <w:rPr>
          <w:rFonts w:ascii="Consolas" w:hAnsi="Consolas"/>
          <w:sz w:val="18"/>
        </w:rPr>
        <w:br/>
        <w:t xml:space="preserve">        &lt;documentation&gt;record deletion event, date, method and personnel responsible&lt;/documentation&gt;</w:t>
      </w:r>
      <w:r>
        <w:rPr>
          <w:rFonts w:ascii="Consolas" w:hAnsi="Consolas"/>
          <w:sz w:val="18"/>
        </w:rPr>
        <w:br/>
        <w:t xml:space="preserve">      &lt;/policy&gt;</w:t>
      </w:r>
      <w:r>
        <w:rPr>
          <w:rFonts w:ascii="Consolas" w:hAnsi="Consolas"/>
          <w:sz w:val="18"/>
        </w:rPr>
        <w:br/>
        <w:t xml:space="preserve">    &lt;/retention_policy&gt;</w:t>
      </w:r>
      <w:r>
        <w:rPr>
          <w:rFonts w:ascii="Consolas" w:hAnsi="Consolas"/>
          <w:sz w:val="18"/>
        </w:rPr>
        <w:br/>
      </w:r>
      <w:r>
        <w:rPr>
          <w:rFonts w:ascii="Consolas" w:hAnsi="Consolas"/>
          <w:sz w:val="18"/>
        </w:rPr>
        <w:br/>
        <w:t xml:space="preserve">    &lt;compliance_requirements&gt;</w:t>
      </w:r>
      <w:r>
        <w:rPr>
          <w:rFonts w:ascii="Consolas" w:hAnsi="Consolas"/>
          <w:sz w:val="18"/>
        </w:rPr>
        <w:br/>
        <w:t xml:space="preserve">      &lt;compliance_req&gt;GDPR&lt;/compliance_req&gt;</w:t>
      </w:r>
      <w:r>
        <w:rPr>
          <w:rFonts w:ascii="Consolas" w:hAnsi="Consolas"/>
          <w:sz w:val="18"/>
        </w:rPr>
        <w:br/>
        <w:t xml:space="preserve">      &lt;compliance_req&gt;HIPAA&lt;/compliance_req&gt;</w:t>
      </w:r>
      <w:r>
        <w:rPr>
          <w:rFonts w:ascii="Consolas" w:hAnsi="Consolas"/>
          <w:sz w:val="18"/>
        </w:rPr>
        <w:br/>
        <w:t xml:space="preserve">      &lt;compliance_req&gt;FedRAMP&lt;/compliance_req&gt;</w:t>
      </w:r>
      <w:r>
        <w:rPr>
          <w:rFonts w:ascii="Consolas" w:hAnsi="Consolas"/>
          <w:sz w:val="18"/>
        </w:rPr>
        <w:br/>
        <w:t xml:space="preserve">      &lt;compliance_req&gt;PCI DSS&lt;/compliance_req&gt;</w:t>
      </w:r>
      <w:r>
        <w:rPr>
          <w:rFonts w:ascii="Consolas" w:hAnsi="Consolas"/>
          <w:sz w:val="18"/>
        </w:rPr>
        <w:br/>
        <w:t xml:space="preserve">      &lt;compliance_req&gt;EU AI Act&lt;/compliance_req&gt;</w:t>
      </w:r>
      <w:r>
        <w:rPr>
          <w:rFonts w:ascii="Consolas" w:hAnsi="Consolas"/>
          <w:sz w:val="18"/>
        </w:rPr>
        <w:br/>
      </w:r>
      <w:r>
        <w:rPr>
          <w:rFonts w:ascii="Consolas" w:hAnsi="Consolas"/>
          <w:sz w:val="18"/>
        </w:rPr>
        <w:lastRenderedPageBreak/>
        <w:t xml:space="preserve">    &lt;/compliance_requirements&gt;</w:t>
      </w:r>
      <w:r>
        <w:rPr>
          <w:rFonts w:ascii="Consolas" w:hAnsi="Consolas"/>
          <w:sz w:val="18"/>
        </w:rPr>
        <w:br/>
      </w:r>
      <w:r>
        <w:rPr>
          <w:rFonts w:ascii="Consolas" w:hAnsi="Consolas"/>
          <w:sz w:val="18"/>
        </w:rPr>
        <w:br/>
        <w:t xml:space="preserve">  &lt;/head&gt;</w:t>
      </w:r>
      <w:r>
        <w:rPr>
          <w:rFonts w:ascii="Consolas" w:hAnsi="Consolas"/>
          <w:sz w:val="18"/>
        </w:rPr>
        <w:br/>
        <w:t xml:space="preserve">  &lt;!-- document content --&gt;</w:t>
      </w:r>
      <w:r>
        <w:rPr>
          <w:rFonts w:ascii="Consolas" w:hAnsi="Consolas"/>
          <w:sz w:val="18"/>
        </w:rPr>
        <w:br/>
        <w:t>&lt;/doclang&gt;</w:t>
      </w:r>
    </w:p>
    <w:p w14:paraId="5943D8D7" w14:textId="77777777" w:rsidR="008C0C7A" w:rsidRDefault="00000000">
      <w:pPr>
        <w:pStyle w:val="Heading5"/>
      </w:pPr>
      <w:bookmarkStart w:id="254" w:name="consolidated-example-(pii-+-extraction-+"/>
      <w:r>
        <w:t>Consolidated example (PII + extraction + RAG + training)</w:t>
      </w:r>
      <w:bookmarkEnd w:id="254"/>
    </w:p>
    <w:p w14:paraId="1AE2A5D2" w14:textId="77777777" w:rsidR="008C0C7A" w:rsidRDefault="00000000">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14:paraId="04002A7B" w14:textId="77777777" w:rsidR="008C0C7A" w:rsidRDefault="00000000">
      <w:pPr>
        <w:shd w:val="clear" w:color="auto" w:fill="F2F2F2"/>
      </w:pPr>
      <w:r>
        <w:rPr>
          <w:rFonts w:ascii="Consolas" w:hAnsi="Consolas"/>
          <w:sz w:val="18"/>
        </w:rPr>
        <w:t>&lt;doclang&gt;</w:t>
      </w:r>
      <w:r>
        <w:rPr>
          <w:rFonts w:ascii="Consolas" w:hAnsi="Consolas"/>
          <w:sz w:val="18"/>
        </w:rPr>
        <w:br/>
        <w:t xml:space="preserve">  &lt;head&gt;</w:t>
      </w:r>
      <w:r>
        <w:rPr>
          <w:rFonts w:ascii="Consolas" w:hAnsi="Consolas"/>
          <w:sz w:val="18"/>
        </w:rPr>
        <w:br/>
        <w:t xml:space="preserve">    &lt;!-- core metadata (illustrative) --&gt;</w:t>
      </w:r>
      <w:r>
        <w:rPr>
          <w:rFonts w:ascii="Consolas" w:hAnsi="Consolas"/>
          <w:sz w:val="18"/>
        </w:rPr>
        <w:br/>
        <w:t xml:space="preserve">    &lt;title&gt;Customer Support Case File&lt;/title&gt;</w:t>
      </w:r>
      <w:r>
        <w:rPr>
          <w:rFonts w:ascii="Consolas" w:hAnsi="Consolas"/>
          <w:sz w:val="18"/>
        </w:rPr>
        <w:br/>
        <w:t xml:space="preserve">    &lt;date&gt;2025-01-15&lt;/date&gt;</w:t>
      </w:r>
      <w:r>
        <w:rPr>
          <w:rFonts w:ascii="Consolas" w:hAnsi="Consolas"/>
          <w:sz w:val="18"/>
        </w:rPr>
        <w:br/>
        <w:t xml:space="preserve">    &lt;language classifier="fastText" score="0.92"&gt;eng&lt;/language&gt;</w:t>
      </w:r>
      <w:r>
        <w:rPr>
          <w:rFonts w:ascii="Consolas" w:hAnsi="Consolas"/>
          <w:sz w:val="18"/>
        </w:rPr>
        <w:br/>
        <w:t xml:space="preserve">    &lt;generated_by&gt;example_pipeline/doc_ingest_v2&lt;/generated_by&gt;</w:t>
      </w:r>
      <w:r>
        <w:rPr>
          <w:rFonts w:ascii="Consolas" w:hAnsi="Consolas"/>
          <w:sz w:val="18"/>
        </w:rPr>
        <w:br/>
      </w:r>
      <w:r>
        <w:rPr>
          <w:rFonts w:ascii="Consolas" w:hAnsi="Consolas"/>
          <w:sz w:val="18"/>
        </w:rPr>
        <w:br/>
        <w:t xml:space="preserve">    &lt;!-- licensing / classification / compliance (existing governance elements) --&gt;</w:t>
      </w:r>
      <w:r>
        <w:rPr>
          <w:rFonts w:ascii="Consolas" w:hAnsi="Consolas"/>
          <w:sz w:val="18"/>
        </w:rPr>
        <w:br/>
        <w:t xml:space="preserve">    &lt;licenses&gt;</w:t>
      </w:r>
      <w:r>
        <w:rPr>
          <w:rFonts w:ascii="Consolas" w:hAnsi="Consolas"/>
          <w:sz w:val="18"/>
        </w:rPr>
        <w:br/>
        <w:t xml:space="preserve">      &lt;license&gt;https://www.apache.org/licenses/LICENSE-2.0&lt;/license&gt;</w:t>
      </w:r>
      <w:r>
        <w:rPr>
          <w:rFonts w:ascii="Consolas" w:hAnsi="Consolas"/>
          <w:sz w:val="18"/>
        </w:rPr>
        <w:br/>
        <w:t xml:space="preserve">    &lt;/licenses&gt;</w:t>
      </w:r>
      <w:r>
        <w:rPr>
          <w:rFonts w:ascii="Consolas" w:hAnsi="Consolas"/>
          <w:sz w:val="18"/>
        </w:rPr>
        <w:br/>
      </w:r>
      <w:r>
        <w:rPr>
          <w:rFonts w:ascii="Consolas" w:hAnsi="Consolas"/>
          <w:sz w:val="18"/>
        </w:rPr>
        <w:br/>
        <w:t xml:space="preserve">    &lt;data_classification&gt;</w:t>
      </w:r>
      <w:r>
        <w:rPr>
          <w:rFonts w:ascii="Consolas" w:hAnsi="Consolas"/>
          <w:sz w:val="18"/>
        </w:rPr>
        <w:br/>
        <w:t xml:space="preserve">      &lt;data_class&gt;confidential&lt;/data_class&gt;</w:t>
      </w:r>
      <w:r>
        <w:rPr>
          <w:rFonts w:ascii="Consolas" w:hAnsi="Consolas"/>
          <w:sz w:val="18"/>
        </w:rPr>
        <w:br/>
        <w:t xml:space="preserve">      &lt;data_class&gt;personal information&lt;/data_class&gt;</w:t>
      </w:r>
      <w:r>
        <w:rPr>
          <w:rFonts w:ascii="Consolas" w:hAnsi="Consolas"/>
          <w:sz w:val="18"/>
        </w:rPr>
        <w:br/>
        <w:t xml:space="preserve">    &lt;/data_classification&gt;</w:t>
      </w:r>
      <w:r>
        <w:rPr>
          <w:rFonts w:ascii="Consolas" w:hAnsi="Consolas"/>
          <w:sz w:val="18"/>
        </w:rPr>
        <w:br/>
      </w:r>
      <w:r>
        <w:rPr>
          <w:rFonts w:ascii="Consolas" w:hAnsi="Consolas"/>
          <w:sz w:val="18"/>
        </w:rPr>
        <w:br/>
        <w:t xml:space="preserve">    &lt;acceptable_use&gt;</w:t>
      </w:r>
      <w:r>
        <w:rPr>
          <w:rFonts w:ascii="Consolas" w:hAnsi="Consolas"/>
          <w:sz w:val="18"/>
        </w:rPr>
        <w:br/>
        <w:t xml:space="preserve">      &lt;purpose&gt;Customer support automation&lt;/purpose&gt;</w:t>
      </w:r>
      <w:r>
        <w:rPr>
          <w:rFonts w:ascii="Consolas" w:hAnsi="Consolas"/>
          <w:sz w:val="18"/>
        </w:rPr>
        <w:br/>
        <w:t xml:space="preserve">      &lt;purpose&gt;Internal analytics&lt;/purpose&gt;</w:t>
      </w:r>
      <w:r>
        <w:rPr>
          <w:rFonts w:ascii="Consolas" w:hAnsi="Consolas"/>
          <w:sz w:val="18"/>
        </w:rPr>
        <w:br/>
        <w:t xml:space="preserve">    &lt;/acceptable_use&gt;</w:t>
      </w:r>
      <w:r>
        <w:rPr>
          <w:rFonts w:ascii="Consolas" w:hAnsi="Consolas"/>
          <w:sz w:val="18"/>
        </w:rPr>
        <w:br/>
      </w:r>
      <w:r>
        <w:rPr>
          <w:rFonts w:ascii="Consolas" w:hAnsi="Consolas"/>
          <w:sz w:val="18"/>
        </w:rPr>
        <w:br/>
        <w:t xml:space="preserve">    &lt;compliance_requirements&gt;</w:t>
      </w:r>
      <w:r>
        <w:rPr>
          <w:rFonts w:ascii="Consolas" w:hAnsi="Consolas"/>
          <w:sz w:val="18"/>
        </w:rPr>
        <w:br/>
        <w:t xml:space="preserve">      &lt;compliance_req&gt;GDPR&lt;/compliance_req&gt;</w:t>
      </w:r>
      <w:r>
        <w:rPr>
          <w:rFonts w:ascii="Consolas" w:hAnsi="Consolas"/>
          <w:sz w:val="18"/>
        </w:rPr>
        <w:br/>
        <w:t xml:space="preserve">      &lt;compliance_req&gt;ISO/IEC 27001&lt;/compliance_req&gt;</w:t>
      </w:r>
      <w:r>
        <w:rPr>
          <w:rFonts w:ascii="Consolas" w:hAnsi="Consolas"/>
          <w:sz w:val="18"/>
        </w:rPr>
        <w:br/>
        <w:t xml:space="preserve">      &lt;compliance_req&gt;ISO/IEC 27701&lt;/compliance_req&gt;</w:t>
      </w:r>
      <w:r>
        <w:rPr>
          <w:rFonts w:ascii="Consolas" w:hAnsi="Consolas"/>
          <w:sz w:val="18"/>
        </w:rPr>
        <w:br/>
        <w:t xml:space="preserve">    &lt;/compliance_requirements&gt;</w:t>
      </w:r>
      <w:r>
        <w:rPr>
          <w:rFonts w:ascii="Consolas" w:hAnsi="Consolas"/>
          <w:sz w:val="18"/>
        </w:rPr>
        <w:br/>
      </w:r>
      <w:r>
        <w:rPr>
          <w:rFonts w:ascii="Consolas" w:hAnsi="Consolas"/>
          <w:sz w:val="18"/>
        </w:rPr>
        <w:br/>
        <w:t xml:space="preserve">    &lt;!-- Privacy and PII controls --&gt;</w:t>
      </w:r>
      <w:r>
        <w:rPr>
          <w:rFonts w:ascii="Consolas" w:hAnsi="Consolas"/>
          <w:sz w:val="18"/>
        </w:rPr>
        <w:br/>
        <w:t xml:space="preserve">    &lt;pii_status&gt;present&lt;/pii_status&gt;</w:t>
      </w:r>
      <w:r>
        <w:rPr>
          <w:rFonts w:ascii="Consolas" w:hAnsi="Consolas"/>
          <w:sz w:val="18"/>
        </w:rPr>
        <w:br/>
        <w:t xml:space="preserve">    &lt;pii_sensitivity_level&gt;medium&lt;/pii_sensitivity_level&gt;</w:t>
      </w:r>
      <w:r>
        <w:rPr>
          <w:rFonts w:ascii="Consolas" w:hAnsi="Consolas"/>
          <w:sz w:val="18"/>
        </w:rPr>
        <w:br/>
        <w:t xml:space="preserve">    &lt;pii_source_type&gt;user_provided&lt;/pii_source_type&gt;</w:t>
      </w:r>
      <w:r>
        <w:rPr>
          <w:rFonts w:ascii="Consolas" w:hAnsi="Consolas"/>
          <w:sz w:val="18"/>
        </w:rPr>
        <w:br/>
        <w:t xml:space="preserve">    &lt;controller_processor_role&gt;controller&lt;/controller_processor_role&gt;</w:t>
      </w:r>
      <w:r>
        <w:rPr>
          <w:rFonts w:ascii="Consolas" w:hAnsi="Consolas"/>
          <w:sz w:val="18"/>
        </w:rPr>
        <w:br/>
        <w:t xml:space="preserve">    &lt;pii_processing_purpose&gt;case_resolution&lt;/pii_processing_purpose&gt;</w:t>
      </w:r>
      <w:r>
        <w:rPr>
          <w:rFonts w:ascii="Consolas" w:hAnsi="Consolas"/>
          <w:sz w:val="18"/>
        </w:rPr>
        <w:br/>
        <w:t xml:space="preserve">    &lt;pii_lawful_basis&gt;legitimate_interest&lt;/pii_lawful_basis&gt;</w:t>
      </w:r>
      <w:r>
        <w:rPr>
          <w:rFonts w:ascii="Consolas" w:hAnsi="Consolas"/>
          <w:sz w:val="18"/>
        </w:rPr>
        <w:br/>
        <w:t xml:space="preserve">    &lt;pii_minimisation_status&gt;applied&lt;/pii_minimisation_status&gt;</w:t>
      </w:r>
      <w:r>
        <w:rPr>
          <w:rFonts w:ascii="Consolas" w:hAnsi="Consolas"/>
          <w:sz w:val="18"/>
        </w:rPr>
        <w:br/>
        <w:t xml:space="preserve">    &lt;pii_transformation_level&gt;pseudonymized&lt;/pii_transformation_level&gt;</w:t>
      </w:r>
      <w:r>
        <w:rPr>
          <w:rFonts w:ascii="Consolas" w:hAnsi="Consolas"/>
          <w:sz w:val="18"/>
        </w:rPr>
        <w:br/>
        <w:t xml:space="preserve">    &lt;reidentification_risk&gt;low&lt;/reidentification_risk&gt;</w:t>
      </w:r>
      <w:r>
        <w:rPr>
          <w:rFonts w:ascii="Consolas" w:hAnsi="Consolas"/>
          <w:sz w:val="18"/>
        </w:rPr>
        <w:br/>
        <w:t xml:space="preserve">    &lt;access_control_level&gt;restricted&lt;/access_control_level&gt;</w:t>
      </w:r>
      <w:r>
        <w:rPr>
          <w:rFonts w:ascii="Consolas" w:hAnsi="Consolas"/>
          <w:sz w:val="18"/>
        </w:rPr>
        <w:br/>
        <w:t xml:space="preserve">    &lt;ai_use_restriction&gt;no_general_training&lt;/ai_use_restriction&gt;</w:t>
      </w:r>
      <w:r>
        <w:rPr>
          <w:rFonts w:ascii="Consolas" w:hAnsi="Consolas"/>
          <w:sz w:val="18"/>
        </w:rPr>
        <w:br/>
        <w:t xml:space="preserve">    &lt;cross_border_transfer_status&gt;not_permitted&lt;/cross_border_transfer_status&gt;</w:t>
      </w:r>
      <w:r>
        <w:rPr>
          <w:rFonts w:ascii="Consolas" w:hAnsi="Consolas"/>
          <w:sz w:val="18"/>
        </w:rPr>
        <w:br/>
      </w:r>
      <w:r>
        <w:rPr>
          <w:rFonts w:ascii="Consolas" w:hAnsi="Consolas"/>
          <w:sz w:val="18"/>
        </w:rPr>
        <w:lastRenderedPageBreak/>
        <w:t xml:space="preserve">    &lt;retention_category&gt;support_case_records&lt;/retention_category&gt;</w:t>
      </w:r>
      <w:r>
        <w:rPr>
          <w:rFonts w:ascii="Consolas" w:hAnsi="Consolas"/>
          <w:sz w:val="18"/>
        </w:rPr>
        <w:br/>
        <w:t xml:space="preserve">    &lt;dsr_impact_flag&gt;true&lt;/dsr_impact_flag&gt;</w:t>
      </w:r>
      <w:r>
        <w:rPr>
          <w:rFonts w:ascii="Consolas" w:hAnsi="Consolas"/>
          <w:sz w:val="18"/>
        </w:rPr>
        <w:br/>
        <w:t xml:space="preserve">    &lt;dpia_required&gt;false&lt;/dpia_required&gt;</w:t>
      </w:r>
      <w:r>
        <w:rPr>
          <w:rFonts w:ascii="Consolas" w:hAnsi="Consolas"/>
          <w:sz w:val="18"/>
        </w:rPr>
        <w:br/>
        <w:t xml:space="preserve">    &lt;logging_monitoring_enabled&gt;true&lt;/logging_monitoring_enabled&gt;</w:t>
      </w:r>
      <w:r>
        <w:rPr>
          <w:rFonts w:ascii="Consolas" w:hAnsi="Consolas"/>
          <w:sz w:val="18"/>
        </w:rPr>
        <w:br/>
      </w:r>
      <w:r>
        <w:rPr>
          <w:rFonts w:ascii="Consolas" w:hAnsi="Consolas"/>
          <w:sz w:val="18"/>
        </w:rPr>
        <w:br/>
        <w:t xml:space="preserve">    &lt;!-- Data extraction controls --&gt;</w:t>
      </w:r>
      <w:r>
        <w:rPr>
          <w:rFonts w:ascii="Consolas" w:hAnsi="Consolas"/>
          <w:sz w:val="18"/>
        </w:rPr>
        <w:br/>
        <w:t xml:space="preserve">    &lt;extraction_permitted&gt;true&lt;/extraction_permitted&gt;</w:t>
      </w:r>
      <w:r>
        <w:rPr>
          <w:rFonts w:ascii="Consolas" w:hAnsi="Consolas"/>
          <w:sz w:val="18"/>
        </w:rPr>
        <w:br/>
        <w:t xml:space="preserve">    &lt;extraction_scope&gt;tables_and_forms_only&lt;/extraction_scope&gt;</w:t>
      </w:r>
      <w:r>
        <w:rPr>
          <w:rFonts w:ascii="Consolas" w:hAnsi="Consolas"/>
          <w:sz w:val="18"/>
        </w:rPr>
        <w:br/>
        <w:t xml:space="preserve">    &lt;extraction_purpose&gt;case_metrics&lt;/extraction_purpose&gt;</w:t>
      </w:r>
      <w:r>
        <w:rPr>
          <w:rFonts w:ascii="Consolas" w:hAnsi="Consolas"/>
          <w:sz w:val="18"/>
        </w:rPr>
        <w:br/>
        <w:t xml:space="preserve">    &lt;extraction_granularity&gt;field_level&lt;/extraction_granularity&gt;</w:t>
      </w:r>
      <w:r>
        <w:rPr>
          <w:rFonts w:ascii="Consolas" w:hAnsi="Consolas"/>
          <w:sz w:val="18"/>
        </w:rPr>
        <w:br/>
        <w:t xml:space="preserve">    &lt;pii_extraction_allowed&gt;false&lt;/pii_extraction_allowed&gt;</w:t>
      </w:r>
      <w:r>
        <w:rPr>
          <w:rFonts w:ascii="Consolas" w:hAnsi="Consolas"/>
          <w:sz w:val="18"/>
        </w:rPr>
        <w:br/>
        <w:t xml:space="preserve">    &lt;sensitive_data_extraction_allowed&gt;false&lt;/sensitive_data_extraction_allowed&gt;</w:t>
      </w:r>
      <w:r>
        <w:rPr>
          <w:rFonts w:ascii="Consolas" w:hAnsi="Consolas"/>
          <w:sz w:val="18"/>
        </w:rPr>
        <w:br/>
        <w:t xml:space="preserve">    &lt;extraction_transformation_required&gt;redact&lt;/extraction_transformation_required&gt;</w:t>
      </w:r>
      <w:r>
        <w:rPr>
          <w:rFonts w:ascii="Consolas" w:hAnsi="Consolas"/>
          <w:sz w:val="18"/>
        </w:rPr>
        <w:br/>
        <w:t xml:space="preserve">    &lt;extraction_output_constraints&gt;internal_systems_only&lt;/extraction_output_constraints&gt;</w:t>
      </w:r>
      <w:r>
        <w:rPr>
          <w:rFonts w:ascii="Consolas" w:hAnsi="Consolas"/>
          <w:sz w:val="18"/>
        </w:rPr>
        <w:br/>
        <w:t xml:space="preserve">    &lt;downstream_sharing_permitted&gt;false&lt;/downstream_sharing_permitted&gt;</w:t>
      </w:r>
      <w:r>
        <w:rPr>
          <w:rFonts w:ascii="Consolas" w:hAnsi="Consolas"/>
          <w:sz w:val="18"/>
        </w:rPr>
        <w:br/>
        <w:t xml:space="preserve">    &lt;extraction_audit_required&gt;true&lt;/extraction_audit_required&gt;</w:t>
      </w:r>
      <w:r>
        <w:rPr>
          <w:rFonts w:ascii="Consolas" w:hAnsi="Consolas"/>
          <w:sz w:val="18"/>
        </w:rPr>
        <w:br/>
        <w:t xml:space="preserve">    &lt;extraction_audit_retention unit="day"&gt;90&lt;/extraction_audit_retention&gt;</w:t>
      </w:r>
      <w:r>
        <w:rPr>
          <w:rFonts w:ascii="Consolas" w:hAnsi="Consolas"/>
          <w:sz w:val="18"/>
        </w:rPr>
        <w:br/>
        <w:t xml:space="preserve">    &lt;human_in_the_loop_required&gt;true&lt;/human_in_the_loop_required&gt;</w:t>
      </w:r>
      <w:r>
        <w:rPr>
          <w:rFonts w:ascii="Consolas" w:hAnsi="Consolas"/>
          <w:sz w:val="18"/>
        </w:rPr>
        <w:br/>
      </w:r>
      <w:r>
        <w:rPr>
          <w:rFonts w:ascii="Consolas" w:hAnsi="Consolas"/>
          <w:sz w:val="18"/>
        </w:rPr>
        <w:br/>
        <w:t xml:space="preserve">    &lt;!-- RAG and retrieval controls --&gt;</w:t>
      </w:r>
      <w:r>
        <w:rPr>
          <w:rFonts w:ascii="Consolas" w:hAnsi="Consolas"/>
          <w:sz w:val="18"/>
        </w:rPr>
        <w:br/>
        <w:t xml:space="preserve">    &lt;rag_permitted&gt;true&lt;/rag_permitted&gt;</w:t>
      </w:r>
      <w:r>
        <w:rPr>
          <w:rFonts w:ascii="Consolas" w:hAnsi="Consolas"/>
          <w:sz w:val="18"/>
        </w:rPr>
        <w:br/>
        <w:t xml:space="preserve">    &lt;rag_indexing_allowed&gt;true&lt;/rag_indexing_allowed&gt;</w:t>
      </w:r>
      <w:r>
        <w:rPr>
          <w:rFonts w:ascii="Consolas" w:hAnsi="Consolas"/>
          <w:sz w:val="18"/>
        </w:rPr>
        <w:br/>
        <w:t xml:space="preserve">    &lt;rag_embedding_scope&gt;summaries_only&lt;/rag_embedding_scope&gt;</w:t>
      </w:r>
      <w:r>
        <w:rPr>
          <w:rFonts w:ascii="Consolas" w:hAnsi="Consolas"/>
          <w:sz w:val="18"/>
        </w:rPr>
        <w:br/>
        <w:t xml:space="preserve">    &lt;rag_chunking_constraints&gt;max_512_tokens&lt;/rag_chunking_constraints&gt;</w:t>
      </w:r>
      <w:r>
        <w:rPr>
          <w:rFonts w:ascii="Consolas" w:hAnsi="Consolas"/>
          <w:sz w:val="18"/>
        </w:rPr>
        <w:br/>
        <w:t xml:space="preserve">    &lt;rag_query_restrictions&gt;support_intent_only&lt;/rag_query_restrictions&gt;</w:t>
      </w:r>
      <w:r>
        <w:rPr>
          <w:rFonts w:ascii="Consolas" w:hAnsi="Consolas"/>
          <w:sz w:val="18"/>
        </w:rPr>
        <w:br/>
        <w:t xml:space="preserve">    &lt;rag_output_attribution_required&gt;true&lt;/rag_output_attribution_required&gt;</w:t>
      </w:r>
      <w:r>
        <w:rPr>
          <w:rFonts w:ascii="Consolas" w:hAnsi="Consolas"/>
          <w:sz w:val="18"/>
        </w:rPr>
        <w:br/>
        <w:t xml:space="preserve">    &lt;rag_output_transformation_required&gt;summarize_and_redact&lt;/rag_output_transformation_required&gt;</w:t>
      </w:r>
      <w:r>
        <w:rPr>
          <w:rFonts w:ascii="Consolas" w:hAnsi="Consolas"/>
          <w:sz w:val="18"/>
        </w:rPr>
        <w:br/>
        <w:t xml:space="preserve">    &lt;rag_pii_exposure_allowed&gt;false&lt;/rag_pii_exposure_allowed&gt;</w:t>
      </w:r>
      <w:r>
        <w:rPr>
          <w:rFonts w:ascii="Consolas" w:hAnsi="Consolas"/>
          <w:sz w:val="18"/>
        </w:rPr>
        <w:br/>
        <w:t xml:space="preserve">    &lt;rag_sensitive_data_exposure_allowed&gt;false&lt;/rag_sensitive_data_exposure_allowed&gt;</w:t>
      </w:r>
      <w:r>
        <w:rPr>
          <w:rFonts w:ascii="Consolas" w:hAnsi="Consolas"/>
          <w:sz w:val="18"/>
        </w:rPr>
        <w:br/>
        <w:t xml:space="preserve">    &lt;rag_downstream_sharing_permitted&gt;false&lt;/rag_downstream_sharing_permitted&gt;</w:t>
      </w:r>
      <w:r>
        <w:rPr>
          <w:rFonts w:ascii="Consolas" w:hAnsi="Consolas"/>
          <w:sz w:val="18"/>
        </w:rPr>
        <w:br/>
        <w:t xml:space="preserve">    &lt;rag_caching_allowed&gt;true&lt;/rag_caching_allowed&gt;</w:t>
      </w:r>
      <w:r>
        <w:rPr>
          <w:rFonts w:ascii="Consolas" w:hAnsi="Consolas"/>
          <w:sz w:val="18"/>
        </w:rPr>
        <w:br/>
        <w:t xml:space="preserve">    &lt;rag_cache_retention unit="day"&gt;30&lt;/rag_cache_retention&gt;</w:t>
      </w:r>
      <w:r>
        <w:rPr>
          <w:rFonts w:ascii="Consolas" w:hAnsi="Consolas"/>
          <w:sz w:val="18"/>
        </w:rPr>
        <w:br/>
        <w:t xml:space="preserve">    &lt;rag_audit_required&gt;true&lt;/rag_audit_required&gt;</w:t>
      </w:r>
      <w:r>
        <w:rPr>
          <w:rFonts w:ascii="Consolas" w:hAnsi="Consolas"/>
          <w:sz w:val="18"/>
        </w:rPr>
        <w:br/>
        <w:t xml:space="preserve">    &lt;rag_audit_retention unit="day"&gt;90&lt;/rag_audit_retention&gt;</w:t>
      </w:r>
      <w:r>
        <w:rPr>
          <w:rFonts w:ascii="Consolas" w:hAnsi="Consolas"/>
          <w:sz w:val="18"/>
        </w:rPr>
        <w:br/>
        <w:t xml:space="preserve">    &lt;rag_model_scope&gt;enterprise_internal_models&lt;/rag_model_scope&gt;</w:t>
      </w:r>
      <w:r>
        <w:rPr>
          <w:rFonts w:ascii="Consolas" w:hAnsi="Consolas"/>
          <w:sz w:val="18"/>
        </w:rPr>
        <w:br/>
      </w:r>
      <w:r>
        <w:rPr>
          <w:rFonts w:ascii="Consolas" w:hAnsi="Consolas"/>
          <w:sz w:val="18"/>
        </w:rPr>
        <w:br/>
        <w:t xml:space="preserve">    &lt;!-- Document training controls --&gt;</w:t>
      </w:r>
      <w:r>
        <w:rPr>
          <w:rFonts w:ascii="Consolas" w:hAnsi="Consolas"/>
          <w:sz w:val="18"/>
        </w:rPr>
        <w:br/>
        <w:t xml:space="preserve">    &lt;training_permitted&gt;false&lt;/training_permitted&gt;</w:t>
      </w:r>
      <w:r>
        <w:rPr>
          <w:rFonts w:ascii="Consolas" w:hAnsi="Consolas"/>
          <w:sz w:val="18"/>
        </w:rPr>
        <w:br/>
        <w:t xml:space="preserve">    &lt;training_scope&gt;none&lt;/training_scope&gt;</w:t>
      </w:r>
      <w:r>
        <w:rPr>
          <w:rFonts w:ascii="Consolas" w:hAnsi="Consolas"/>
          <w:sz w:val="18"/>
        </w:rPr>
        <w:br/>
        <w:t xml:space="preserve">    &lt;training_purpose&gt;none&lt;/training_purpose&gt;</w:t>
      </w:r>
      <w:r>
        <w:rPr>
          <w:rFonts w:ascii="Consolas" w:hAnsi="Consolas"/>
          <w:sz w:val="18"/>
        </w:rPr>
        <w:br/>
        <w:t xml:space="preserve">    &lt;training_model_type&gt;none&lt;/training_model_type&gt;</w:t>
      </w:r>
      <w:r>
        <w:rPr>
          <w:rFonts w:ascii="Consolas" w:hAnsi="Consolas"/>
          <w:sz w:val="18"/>
        </w:rPr>
        <w:br/>
        <w:t xml:space="preserve">    &lt;training_dataset_reuse_allowed&gt;false&lt;/training_dataset_reuse_allowed&gt;</w:t>
      </w:r>
      <w:r>
        <w:rPr>
          <w:rFonts w:ascii="Consolas" w:hAnsi="Consolas"/>
          <w:sz w:val="18"/>
        </w:rPr>
        <w:br/>
        <w:t xml:space="preserve">    &lt;training_derivative_sharing_permitted&gt;false&lt;/training_derivative_sharing_permitted&gt;</w:t>
      </w:r>
      <w:r>
        <w:rPr>
          <w:rFonts w:ascii="Consolas" w:hAnsi="Consolas"/>
          <w:sz w:val="18"/>
        </w:rPr>
        <w:br/>
        <w:t xml:space="preserve">    &lt;training_pii_included&gt;false&lt;/training_pii_included&gt;</w:t>
      </w:r>
      <w:r>
        <w:rPr>
          <w:rFonts w:ascii="Consolas" w:hAnsi="Consolas"/>
          <w:sz w:val="18"/>
        </w:rPr>
        <w:br/>
        <w:t xml:space="preserve">    &lt;training_sensitive_data_included&gt;false&lt;/training_sensitive_data_included&gt;</w:t>
      </w:r>
      <w:r>
        <w:rPr>
          <w:rFonts w:ascii="Consolas" w:hAnsi="Consolas"/>
          <w:sz w:val="18"/>
        </w:rPr>
        <w:br/>
        <w:t xml:space="preserve">    &lt;training_provenance_required&gt;true&lt;/training_provenance_required&gt;</w:t>
      </w:r>
      <w:r>
        <w:rPr>
          <w:rFonts w:ascii="Consolas" w:hAnsi="Consolas"/>
          <w:sz w:val="18"/>
        </w:rPr>
        <w:br/>
        <w:t xml:space="preserve">    &lt;training_audit_required&gt;true&lt;/training_audit_required&gt;</w:t>
      </w:r>
      <w:r>
        <w:rPr>
          <w:rFonts w:ascii="Consolas" w:hAnsi="Consolas"/>
          <w:sz w:val="18"/>
        </w:rPr>
        <w:br/>
        <w:t xml:space="preserve">    &lt;training_audit_retention unit="day"&gt;365&lt;/training_audit_retention&gt;</w:t>
      </w:r>
      <w:r>
        <w:rPr>
          <w:rFonts w:ascii="Consolas" w:hAnsi="Consolas"/>
          <w:sz w:val="18"/>
        </w:rPr>
        <w:br/>
        <w:t xml:space="preserve">    &lt;model_output_usage_constraints&gt;internal_only&lt;/model_output_usage_constraints&gt;</w:t>
      </w:r>
      <w:r>
        <w:rPr>
          <w:rFonts w:ascii="Consolas" w:hAnsi="Consolas"/>
          <w:sz w:val="18"/>
        </w:rPr>
        <w:br/>
        <w:t xml:space="preserve">    &lt;right_to_be_forgotten_applicability&gt;true&lt;/right_to_be_forgotten_applicability&gt;</w:t>
      </w:r>
      <w:r>
        <w:rPr>
          <w:rFonts w:ascii="Consolas" w:hAnsi="Consolas"/>
          <w:sz w:val="18"/>
        </w:rPr>
        <w:br/>
      </w:r>
      <w:r>
        <w:rPr>
          <w:rFonts w:ascii="Consolas" w:hAnsi="Consolas"/>
          <w:sz w:val="18"/>
        </w:rPr>
        <w:lastRenderedPageBreak/>
        <w:br/>
        <w:t xml:space="preserve">  &lt;/head&gt;</w:t>
      </w:r>
      <w:r>
        <w:rPr>
          <w:rFonts w:ascii="Consolas" w:hAnsi="Consolas"/>
          <w:sz w:val="18"/>
        </w:rPr>
        <w:br/>
        <w:t xml:space="preserve">  &lt;!-- document content --&gt;</w:t>
      </w:r>
      <w:r>
        <w:rPr>
          <w:rFonts w:ascii="Consolas" w:hAnsi="Consolas"/>
          <w:sz w:val="18"/>
        </w:rPr>
        <w:br/>
        <w:t>&lt;/doclang&gt;</w:t>
      </w:r>
    </w:p>
    <w:p w14:paraId="156A6536" w14:textId="77777777" w:rsidR="008C0C7A" w:rsidRDefault="00000000">
      <w:r>
        <w:t>Notes:</w:t>
      </w:r>
    </w:p>
    <w:p w14:paraId="2DB988C2" w14:textId="77777777" w:rsidR="008C0C7A" w:rsidRDefault="00000000">
      <w:pPr>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14:paraId="41C04089" w14:textId="77777777" w:rsidR="008C0C7A" w:rsidRDefault="00000000">
      <w:pPr>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14:paraId="07789B3E" w14:textId="77777777" w:rsidR="008C0C7A" w:rsidRDefault="00000000">
      <w:pPr>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sectPr w:rsidR="008C0C7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AFF" w:usb1="C0007843" w:usb2="00000009" w:usb3="00000000" w:csb0="000001FF" w:csb1="00000000"/>
  </w:font>
  <w:font w:name="Segoe UI">
    <w:panose1 w:val="020B0502040204020203"/>
    <w:charset w:val="00"/>
    <w:family w:val="roman"/>
    <w:notTrueType/>
    <w:pitch w:val="default"/>
  </w:font>
  <w:font w:name="Consolas">
    <w:panose1 w:val="020B0609020204030204"/>
    <w:charset w:val="00"/>
    <w:family w:val="modern"/>
    <w:pitch w:val="fixed"/>
    <w:sig w:usb0="E10002FF" w:usb1="4000FCFF" w:usb2="00000009"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Heading6"/>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11F63717"/>
    <w:multiLevelType w:val="multilevel"/>
    <w:tmpl w:val="6BA8A534"/>
    <w:lvl w:ilvl="0">
      <w:start w:val="1"/>
      <w:numFmt w:val="decimal"/>
      <w:pStyle w:val="ANNEX"/>
      <w:lvlText w:val="%1."/>
      <w:lvlJc w:val="left"/>
      <w:pPr>
        <w:tabs>
          <w:tab w:val="num" w:pos="720"/>
        </w:tabs>
        <w:ind w:left="720" w:hanging="720"/>
      </w:pPr>
    </w:lvl>
    <w:lvl w:ilvl="1">
      <w:start w:val="1"/>
      <w:numFmt w:val="decimal"/>
      <w:pStyle w:val="a2"/>
      <w:lvlText w:val="%2."/>
      <w:lvlJc w:val="left"/>
      <w:pPr>
        <w:tabs>
          <w:tab w:val="num" w:pos="1440"/>
        </w:tabs>
        <w:ind w:left="1440" w:hanging="720"/>
      </w:pPr>
    </w:lvl>
    <w:lvl w:ilvl="2">
      <w:start w:val="1"/>
      <w:numFmt w:val="decimal"/>
      <w:pStyle w:val="a3"/>
      <w:lvlText w:val="%3."/>
      <w:lvlJc w:val="left"/>
      <w:pPr>
        <w:tabs>
          <w:tab w:val="num" w:pos="2160"/>
        </w:tabs>
        <w:ind w:left="2160" w:hanging="720"/>
      </w:pPr>
    </w:lvl>
    <w:lvl w:ilvl="3">
      <w:start w:val="1"/>
      <w:numFmt w:val="decimal"/>
      <w:pStyle w:val="a4"/>
      <w:lvlText w:val="%4."/>
      <w:lvlJc w:val="left"/>
      <w:pPr>
        <w:tabs>
          <w:tab w:val="num" w:pos="2880"/>
        </w:tabs>
        <w:ind w:left="2880" w:hanging="720"/>
      </w:pPr>
    </w:lvl>
    <w:lvl w:ilvl="4">
      <w:start w:val="1"/>
      <w:numFmt w:val="decimal"/>
      <w:pStyle w:val="a5"/>
      <w:lvlText w:val="%5."/>
      <w:lvlJc w:val="left"/>
      <w:pPr>
        <w:tabs>
          <w:tab w:val="num" w:pos="3600"/>
        </w:tabs>
        <w:ind w:left="3600" w:hanging="720"/>
      </w:pPr>
    </w:lvl>
    <w:lvl w:ilvl="5">
      <w:start w:val="1"/>
      <w:numFmt w:val="decimal"/>
      <w:pStyle w:val="a6"/>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503010420">
    <w:abstractNumId w:val="8"/>
  </w:num>
  <w:num w:numId="2" w16cid:durableId="963846431">
    <w:abstractNumId w:val="6"/>
  </w:num>
  <w:num w:numId="3" w16cid:durableId="559098467">
    <w:abstractNumId w:val="5"/>
  </w:num>
  <w:num w:numId="4" w16cid:durableId="192110740">
    <w:abstractNumId w:val="4"/>
  </w:num>
  <w:num w:numId="5" w16cid:durableId="836503419">
    <w:abstractNumId w:val="7"/>
  </w:num>
  <w:num w:numId="6" w16cid:durableId="402142867">
    <w:abstractNumId w:val="3"/>
  </w:num>
  <w:num w:numId="7" w16cid:durableId="65609382">
    <w:abstractNumId w:val="2"/>
  </w:num>
  <w:num w:numId="8" w16cid:durableId="812678228">
    <w:abstractNumId w:val="1"/>
  </w:num>
  <w:num w:numId="9" w16cid:durableId="1250577217">
    <w:abstractNumId w:val="0"/>
  </w:num>
  <w:num w:numId="10" w16cid:durableId="372003025">
    <w:abstractNumId w:val="9"/>
  </w:num>
  <w:num w:numId="11" w16cid:durableId="41520270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6892805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5190768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1197153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0568341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C0C7A"/>
    <w:rsid w:val="00A74CB0"/>
    <w:rsid w:val="00AA1D8D"/>
    <w:rsid w:val="00B07414"/>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BA90C9"/>
  <w14:defaultImageDpi w14:val="300"/>
  <w15:docId w15:val="{C52F7ED3-A369-5C48-A2C3-9B3A7AACA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82C54"/>
    <w:pPr>
      <w:tabs>
        <w:tab w:val="left" w:pos="403"/>
      </w:tabs>
      <w:spacing w:after="120" w:line="240" w:lineRule="atLeast"/>
      <w:jc w:val="both"/>
    </w:pPr>
    <w:rPr>
      <w:sz w:val="22"/>
      <w:szCs w:val="22"/>
      <w:lang w:val="en-GB"/>
    </w:rPr>
  </w:style>
  <w:style w:type="paragraph" w:styleId="Heading1">
    <w:name w:val="heading 1"/>
    <w:basedOn w:val="Normal"/>
    <w:next w:val="Normal"/>
    <w:link w:val="Heading1Char"/>
    <w:uiPriority w:val="1"/>
    <w:qFormat/>
    <w:rsid w:val="001B51CD"/>
    <w:pPr>
      <w:keepNext/>
      <w:numPr>
        <w:numId w:val="6"/>
      </w:numPr>
      <w:tabs>
        <w:tab w:val="clear" w:pos="403"/>
        <w:tab w:val="left" w:pos="400"/>
        <w:tab w:val="left" w:pos="560"/>
      </w:tabs>
      <w:suppressAutoHyphens/>
      <w:spacing w:before="270" w:line="270" w:lineRule="atLeast"/>
      <w:ind w:left="0" w:firstLine="0"/>
      <w:jc w:val="left"/>
      <w:outlineLvl w:val="0"/>
    </w:pPr>
    <w:rPr>
      <w:rFonts w:eastAsia="MS Mincho"/>
      <w:b/>
      <w:sz w:val="26"/>
      <w:lang w:eastAsia="ja-JP"/>
    </w:rPr>
  </w:style>
  <w:style w:type="paragraph" w:styleId="Heading2">
    <w:name w:val="heading 2"/>
    <w:basedOn w:val="Heading1"/>
    <w:next w:val="Normal"/>
    <w:link w:val="Heading2Char"/>
    <w:uiPriority w:val="2"/>
    <w:qFormat/>
    <w:rsid w:val="001B51CD"/>
    <w:pPr>
      <w:numPr>
        <w:ilvl w:val="1"/>
      </w:numPr>
      <w:tabs>
        <w:tab w:val="clear" w:pos="400"/>
        <w:tab w:val="clear" w:pos="560"/>
        <w:tab w:val="clear" w:pos="720"/>
        <w:tab w:val="left" w:pos="540"/>
        <w:tab w:val="left" w:pos="700"/>
      </w:tabs>
      <w:spacing w:before="60" w:line="250" w:lineRule="atLeast"/>
      <w:outlineLvl w:val="1"/>
    </w:pPr>
    <w:rPr>
      <w:sz w:val="24"/>
    </w:rPr>
  </w:style>
  <w:style w:type="paragraph" w:styleId="Heading3">
    <w:name w:val="heading 3"/>
    <w:basedOn w:val="Heading1"/>
    <w:next w:val="Normal"/>
    <w:link w:val="Heading3Char"/>
    <w:uiPriority w:val="3"/>
    <w:qFormat/>
    <w:rsid w:val="001B51CD"/>
    <w:pPr>
      <w:numPr>
        <w:ilvl w:val="2"/>
      </w:numPr>
      <w:tabs>
        <w:tab w:val="clear" w:pos="400"/>
        <w:tab w:val="clear" w:pos="560"/>
        <w:tab w:val="left" w:pos="880"/>
      </w:tabs>
      <w:spacing w:before="60" w:line="240" w:lineRule="atLeast"/>
      <w:outlineLvl w:val="2"/>
    </w:pPr>
    <w:rPr>
      <w:sz w:val="22"/>
    </w:rPr>
  </w:style>
  <w:style w:type="paragraph" w:styleId="Heading4">
    <w:name w:val="heading 4"/>
    <w:basedOn w:val="Heading3"/>
    <w:next w:val="Normal"/>
    <w:link w:val="Heading4Char"/>
    <w:uiPriority w:val="4"/>
    <w:qFormat/>
    <w:rsid w:val="00F828CA"/>
    <w:pPr>
      <w:numPr>
        <w:ilvl w:val="3"/>
      </w:numPr>
      <w:tabs>
        <w:tab w:val="clear" w:pos="880"/>
        <w:tab w:val="left" w:pos="1021"/>
        <w:tab w:val="left" w:pos="1140"/>
        <w:tab w:val="left" w:pos="1360"/>
      </w:tabs>
      <w:outlineLvl w:val="3"/>
    </w:pPr>
  </w:style>
  <w:style w:type="paragraph" w:styleId="Heading5">
    <w:name w:val="heading 5"/>
    <w:basedOn w:val="Heading4"/>
    <w:next w:val="Normal"/>
    <w:link w:val="Heading5Char"/>
    <w:uiPriority w:val="5"/>
    <w:qFormat/>
    <w:rsid w:val="001B51CD"/>
    <w:pPr>
      <w:numPr>
        <w:ilvl w:val="4"/>
      </w:numPr>
      <w:tabs>
        <w:tab w:val="clear" w:pos="1140"/>
        <w:tab w:val="clear" w:pos="1360"/>
      </w:tabs>
      <w:outlineLvl w:val="4"/>
    </w:pPr>
  </w:style>
  <w:style w:type="paragraph" w:styleId="Heading6">
    <w:name w:val="heading 6"/>
    <w:basedOn w:val="Heading5"/>
    <w:next w:val="Normal"/>
    <w:link w:val="Heading6Char"/>
    <w:uiPriority w:val="6"/>
    <w:qFormat/>
    <w:rsid w:val="001B51CD"/>
    <w:pPr>
      <w:numPr>
        <w:ilvl w:val="5"/>
      </w:num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1"/>
    <w:rsid w:val="001B51CD"/>
    <w:rPr>
      <w:rFonts w:ascii="Cambria" w:eastAsia="MS Mincho" w:hAnsi="Cambria"/>
      <w:b/>
      <w:sz w:val="26"/>
      <w:lang w:val="en-GB" w:eastAsia="ja-JP"/>
    </w:rPr>
  </w:style>
  <w:style w:type="character" w:customStyle="1" w:styleId="Heading2Char">
    <w:name w:val="Heading 2 Char"/>
    <w:link w:val="Heading2"/>
    <w:uiPriority w:val="2"/>
    <w:rsid w:val="001B51CD"/>
    <w:rPr>
      <w:rFonts w:ascii="Cambria" w:eastAsia="MS Mincho" w:hAnsi="Cambria"/>
      <w:b/>
      <w:sz w:val="24"/>
      <w:lang w:val="en-GB" w:eastAsia="ja-JP"/>
    </w:rPr>
  </w:style>
  <w:style w:type="character" w:customStyle="1" w:styleId="Heading3Char">
    <w:name w:val="Heading 3 Char"/>
    <w:link w:val="Heading3"/>
    <w:uiPriority w:val="3"/>
    <w:rsid w:val="001B51CD"/>
    <w:rPr>
      <w:rFonts w:ascii="Cambria" w:eastAsia="MS Mincho" w:hAnsi="Cambria"/>
      <w:b/>
      <w:sz w:val="22"/>
      <w:lang w:val="en-GB" w:eastAsia="ja-JP"/>
    </w:rPr>
  </w:style>
  <w:style w:type="character" w:customStyle="1" w:styleId="Heading4Char">
    <w:name w:val="Heading 4 Char"/>
    <w:link w:val="Heading4"/>
    <w:uiPriority w:val="4"/>
    <w:rsid w:val="00F828CA"/>
    <w:rPr>
      <w:rFonts w:ascii="Cambria" w:eastAsia="MS Mincho" w:hAnsi="Cambria"/>
      <w:b/>
      <w:sz w:val="22"/>
      <w:lang w:val="en-GB" w:eastAsia="ja-JP"/>
    </w:rPr>
  </w:style>
  <w:style w:type="character" w:customStyle="1" w:styleId="Heading5Char">
    <w:name w:val="Heading 5 Char"/>
    <w:link w:val="Heading5"/>
    <w:uiPriority w:val="5"/>
    <w:rsid w:val="001B51CD"/>
    <w:rPr>
      <w:rFonts w:ascii="Cambria" w:eastAsia="MS Mincho" w:hAnsi="Cambria"/>
      <w:b/>
      <w:sz w:val="22"/>
      <w:lang w:val="en-GB" w:eastAsia="ja-JP"/>
    </w:rPr>
  </w:style>
  <w:style w:type="character" w:customStyle="1" w:styleId="Heading6Char">
    <w:name w:val="Heading 6 Char"/>
    <w:link w:val="Heading6"/>
    <w:uiPriority w:val="6"/>
    <w:rsid w:val="001B51CD"/>
    <w:rPr>
      <w:rFonts w:ascii="Cambria" w:eastAsia="MS Mincho" w:hAnsi="Cambria"/>
      <w:b/>
      <w:sz w:val="22"/>
      <w:lang w:val="en-GB" w:eastAsia="ja-JP"/>
    </w:rPr>
  </w:style>
  <w:style w:type="paragraph" w:customStyle="1" w:styleId="a2">
    <w:name w:val="a2"/>
    <w:basedOn w:val="Normal"/>
    <w:next w:val="Normal"/>
    <w:uiPriority w:val="11"/>
    <w:rsid w:val="0054733A"/>
    <w:pPr>
      <w:keepNext/>
      <w:numPr>
        <w:ilvl w:val="1"/>
        <w:numId w:val="10"/>
      </w:numPr>
      <w:tabs>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Normal"/>
    <w:next w:val="Normal"/>
    <w:uiPriority w:val="12"/>
    <w:rsid w:val="00F828CA"/>
    <w:pPr>
      <w:keepNext/>
      <w:numPr>
        <w:ilvl w:val="2"/>
        <w:numId w:val="10"/>
      </w:numPr>
      <w:spacing w:before="60" w:line="250" w:lineRule="atLeast"/>
      <w:jc w:val="left"/>
      <w:outlineLvl w:val="0"/>
    </w:pPr>
    <w:rPr>
      <w:rFonts w:eastAsia="MS Mincho"/>
      <w:b/>
      <w:sz w:val="24"/>
      <w:lang w:eastAsia="ja-JP"/>
    </w:rPr>
  </w:style>
  <w:style w:type="paragraph" w:customStyle="1" w:styleId="a4">
    <w:name w:val="a4"/>
    <w:basedOn w:val="Normal"/>
    <w:next w:val="Normal"/>
    <w:uiPriority w:val="13"/>
    <w:rsid w:val="001B51CD"/>
    <w:pPr>
      <w:keepNext/>
      <w:numPr>
        <w:ilvl w:val="3"/>
        <w:numId w:val="10"/>
      </w:numPr>
      <w:tabs>
        <w:tab w:val="left" w:pos="880"/>
      </w:tabs>
      <w:spacing w:before="60"/>
      <w:jc w:val="left"/>
      <w:outlineLvl w:val="0"/>
    </w:pPr>
    <w:rPr>
      <w:rFonts w:eastAsia="MS Mincho"/>
      <w:b/>
      <w:bCs/>
      <w:iCs/>
      <w:lang w:eastAsia="ja-JP"/>
    </w:rPr>
  </w:style>
  <w:style w:type="paragraph" w:customStyle="1" w:styleId="a5">
    <w:name w:val="a5"/>
    <w:basedOn w:val="Normal"/>
    <w:next w:val="Normal"/>
    <w:uiPriority w:val="14"/>
    <w:rsid w:val="00F828CA"/>
    <w:pPr>
      <w:keepNext/>
      <w:numPr>
        <w:ilvl w:val="4"/>
        <w:numId w:val="10"/>
      </w:numPr>
      <w:tabs>
        <w:tab w:val="left" w:pos="1247"/>
        <w:tab w:val="left" w:pos="1360"/>
      </w:tabs>
      <w:spacing w:before="60"/>
      <w:jc w:val="left"/>
      <w:outlineLvl w:val="0"/>
    </w:pPr>
    <w:rPr>
      <w:rFonts w:eastAsia="MS Mincho"/>
      <w:b/>
      <w:bCs/>
      <w:iCs/>
      <w:lang w:eastAsia="ja-JP"/>
    </w:rPr>
  </w:style>
  <w:style w:type="paragraph" w:customStyle="1" w:styleId="a6">
    <w:name w:val="a6"/>
    <w:basedOn w:val="Normal"/>
    <w:next w:val="Normal"/>
    <w:uiPriority w:val="15"/>
    <w:rsid w:val="00F828CA"/>
    <w:pPr>
      <w:keepNext/>
      <w:numPr>
        <w:ilvl w:val="5"/>
        <w:numId w:val="10"/>
      </w:numPr>
      <w:tabs>
        <w:tab w:val="left" w:pos="1247"/>
        <w:tab w:val="left" w:pos="1360"/>
      </w:tabs>
      <w:spacing w:before="60"/>
      <w:jc w:val="left"/>
      <w:outlineLvl w:val="0"/>
    </w:pPr>
    <w:rPr>
      <w:rFonts w:eastAsia="MS Mincho"/>
      <w:b/>
      <w:bCs/>
      <w:lang w:eastAsia="ja-JP"/>
    </w:rPr>
  </w:style>
  <w:style w:type="paragraph" w:customStyle="1" w:styleId="ANNEX">
    <w:name w:val="ANNEX"/>
    <w:basedOn w:val="Normal"/>
    <w:next w:val="Normal"/>
    <w:uiPriority w:val="10"/>
    <w:rsid w:val="00F77E4F"/>
    <w:pPr>
      <w:keepNext/>
      <w:pageBreakBefore/>
      <w:numPr>
        <w:numId w:val="10"/>
      </w:numPr>
      <w:spacing w:after="480" w:line="310" w:lineRule="exact"/>
      <w:jc w:val="center"/>
      <w:outlineLvl w:val="0"/>
    </w:pPr>
    <w:rPr>
      <w:rFonts w:eastAsia="MS Mincho"/>
      <w:b/>
      <w:sz w:val="28"/>
      <w:lang w:eastAsia="ja-JP"/>
    </w:rPr>
  </w:style>
  <w:style w:type="paragraph" w:customStyle="1" w:styleId="BiblioTitle">
    <w:name w:val="Biblio Title"/>
    <w:basedOn w:val="Normal"/>
    <w:uiPriority w:val="5"/>
    <w:rsid w:val="00264095"/>
    <w:pPr>
      <w:spacing w:after="310" w:line="310" w:lineRule="atLeast"/>
      <w:jc w:val="center"/>
      <w:outlineLvl w:val="0"/>
    </w:pPr>
    <w:rPr>
      <w:b/>
      <w:sz w:val="28"/>
    </w:rPr>
  </w:style>
  <w:style w:type="paragraph" w:customStyle="1" w:styleId="Definition">
    <w:name w:val="Definition"/>
    <w:basedOn w:val="Normal"/>
    <w:link w:val="DefinitionChar"/>
    <w:uiPriority w:val="9"/>
    <w:rsid w:val="00F77E4F"/>
  </w:style>
  <w:style w:type="paragraph" w:customStyle="1" w:styleId="ForewordTitle">
    <w:name w:val="Foreword Title"/>
    <w:basedOn w:val="Normal"/>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Normal"/>
    <w:next w:val="Definition"/>
    <w:uiPriority w:val="8"/>
    <w:rsid w:val="00F77E4F"/>
    <w:pPr>
      <w:keepNext/>
      <w:suppressAutoHyphens/>
      <w:spacing w:after="0"/>
      <w:jc w:val="left"/>
    </w:pPr>
    <w:rPr>
      <w:b/>
    </w:rPr>
  </w:style>
  <w:style w:type="paragraph" w:customStyle="1" w:styleId="TermNum">
    <w:name w:val="TermNum"/>
    <w:basedOn w:val="Normal"/>
    <w:next w:val="Terms"/>
    <w:uiPriority w:val="7"/>
    <w:rsid w:val="00F77E4F"/>
    <w:pPr>
      <w:keepNext/>
      <w:spacing w:after="0"/>
      <w:jc w:val="left"/>
    </w:pPr>
    <w:rPr>
      <w:b/>
    </w:rPr>
  </w:style>
  <w:style w:type="paragraph" w:styleId="TOC1">
    <w:name w:val="toc 1"/>
    <w:basedOn w:val="Normal"/>
    <w:next w:val="Normal"/>
    <w:uiPriority w:val="39"/>
    <w:rsid w:val="00264095"/>
    <w:pPr>
      <w:tabs>
        <w:tab w:val="left" w:pos="720"/>
        <w:tab w:val="right" w:leader="dot" w:pos="9752"/>
      </w:tabs>
      <w:suppressAutoHyphens/>
      <w:spacing w:before="120" w:after="0"/>
      <w:ind w:left="720" w:right="500" w:hanging="720"/>
      <w:jc w:val="left"/>
    </w:pPr>
    <w:rPr>
      <w:b/>
    </w:rPr>
  </w:style>
  <w:style w:type="paragraph" w:styleId="TOC2">
    <w:name w:val="toc 2"/>
    <w:basedOn w:val="TOC1"/>
    <w:next w:val="Normal"/>
    <w:uiPriority w:val="39"/>
    <w:rsid w:val="00264095"/>
    <w:pPr>
      <w:spacing w:before="0"/>
    </w:pPr>
  </w:style>
  <w:style w:type="paragraph" w:styleId="TOC3">
    <w:name w:val="toc 3"/>
    <w:basedOn w:val="TOC2"/>
    <w:next w:val="Normal"/>
    <w:uiPriority w:val="39"/>
    <w:rsid w:val="00264095"/>
  </w:style>
  <w:style w:type="paragraph" w:customStyle="1" w:styleId="zzContents">
    <w:name w:val="zzContents"/>
    <w:basedOn w:val="Normal"/>
    <w:next w:val="TOC1"/>
    <w:semiHidden/>
    <w:rsid w:val="00264095"/>
    <w:pPr>
      <w:keepNext/>
      <w:pageBreakBefore/>
      <w:suppressAutoHyphens/>
      <w:spacing w:before="960" w:after="310" w:line="310" w:lineRule="exact"/>
      <w:jc w:val="left"/>
    </w:pPr>
    <w:rPr>
      <w:b/>
      <w:sz w:val="28"/>
    </w:rPr>
  </w:style>
  <w:style w:type="paragraph" w:customStyle="1" w:styleId="zzCopyright">
    <w:name w:val="zzCopyright"/>
    <w:basedOn w:val="Normal"/>
    <w:next w:val="Normal"/>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Normal"/>
    <w:next w:val="Normal"/>
    <w:semiHidden/>
    <w:rsid w:val="00264095"/>
    <w:pPr>
      <w:suppressAutoHyphens/>
      <w:spacing w:before="400" w:after="760" w:line="350" w:lineRule="exact"/>
      <w:jc w:val="left"/>
    </w:pPr>
    <w:rPr>
      <w:b/>
      <w:color w:val="0000FF"/>
      <w:sz w:val="32"/>
    </w:rPr>
  </w:style>
  <w:style w:type="table" w:styleId="TableGrid">
    <w:name w:val="Table Grid"/>
    <w:basedOn w:val="TableNormal"/>
    <w:uiPriority w:val="39"/>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semiHidden/>
    <w:rsid w:val="00526284"/>
    <w:pPr>
      <w:tabs>
        <w:tab w:val="clear" w:pos="403"/>
        <w:tab w:val="right" w:pos="9752"/>
      </w:tabs>
      <w:spacing w:before="360" w:line="220" w:lineRule="exact"/>
    </w:pPr>
  </w:style>
  <w:style w:type="character" w:customStyle="1" w:styleId="FooterChar">
    <w:name w:val="Footer Char"/>
    <w:link w:val="Footer"/>
    <w:uiPriority w:val="99"/>
    <w:semiHidden/>
    <w:rsid w:val="00526284"/>
    <w:rPr>
      <w:sz w:val="22"/>
      <w:szCs w:val="22"/>
      <w:lang w:val="en-GB"/>
    </w:rPr>
  </w:style>
  <w:style w:type="paragraph" w:styleId="Header">
    <w:name w:val="header"/>
    <w:basedOn w:val="Normal"/>
    <w:link w:val="HeaderChar"/>
    <w:uiPriority w:val="99"/>
    <w:semiHidden/>
    <w:rsid w:val="00526284"/>
    <w:pPr>
      <w:spacing w:after="600" w:line="220" w:lineRule="exact"/>
    </w:pPr>
    <w:rPr>
      <w:b/>
    </w:rPr>
  </w:style>
  <w:style w:type="character" w:customStyle="1" w:styleId="HeaderChar">
    <w:name w:val="Header Char"/>
    <w:link w:val="Header"/>
    <w:uiPriority w:val="99"/>
    <w:semiHidden/>
    <w:rsid w:val="00526284"/>
    <w:rPr>
      <w:b/>
      <w:sz w:val="22"/>
      <w:szCs w:val="22"/>
      <w:lang w:val="en-GB"/>
    </w:rPr>
  </w:style>
  <w:style w:type="character" w:styleId="Hyperlink">
    <w:name w:val="Hyperlink"/>
    <w:uiPriority w:val="99"/>
    <w:rsid w:val="001A33D0"/>
    <w:rPr>
      <w:color w:val="0000FF"/>
      <w:u w:val="single"/>
      <w:lang w:val="fr-FR"/>
    </w:rPr>
  </w:style>
  <w:style w:type="paragraph" w:customStyle="1" w:styleId="Code">
    <w:name w:val="Code"/>
    <w:basedOn w:val="Normal"/>
    <w:uiPriority w:val="16"/>
    <w:qFormat/>
    <w:rsid w:val="00526284"/>
    <w:pPr>
      <w:spacing w:after="0" w:line="200" w:lineRule="atLeast"/>
      <w:jc w:val="left"/>
    </w:pPr>
    <w:rPr>
      <w:rFonts w:ascii="Courier New" w:hAnsi="Courier New"/>
      <w:sz w:val="18"/>
    </w:rPr>
  </w:style>
  <w:style w:type="paragraph" w:styleId="Caption">
    <w:name w:val="caption"/>
    <w:basedOn w:val="Normal"/>
    <w:next w:val="Normal"/>
    <w:uiPriority w:val="35"/>
    <w:unhideWhenUsed/>
    <w:qFormat/>
    <w:rsid w:val="00CB117B"/>
    <w:pPr>
      <w:spacing w:after="200" w:line="240" w:lineRule="auto"/>
    </w:pPr>
    <w:rPr>
      <w:i/>
      <w:iCs/>
      <w:color w:val="1F497D" w:themeColor="text2"/>
      <w:sz w:val="18"/>
      <w:szCs w:val="18"/>
    </w:rPr>
  </w:style>
  <w:style w:type="paragraph" w:styleId="BodyText">
    <w:name w:val="Body Text"/>
    <w:basedOn w:val="Normal"/>
    <w:link w:val="BodyTextChar"/>
    <w:qFormat/>
    <w:rsid w:val="007B5DAA"/>
  </w:style>
  <w:style w:type="paragraph" w:customStyle="1" w:styleId="Formula">
    <w:name w:val="Formula"/>
    <w:basedOn w:val="Normal"/>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Normal"/>
    <w:rsid w:val="00652F34"/>
    <w:pPr>
      <w:spacing w:before="60" w:after="60"/>
      <w:jc w:val="center"/>
    </w:pPr>
    <w:rPr>
      <w:sz w:val="20"/>
    </w:rPr>
  </w:style>
  <w:style w:type="character" w:styleId="PlaceholderText">
    <w:name w:val="Placeholder Text"/>
    <w:basedOn w:val="DefaultParagraphFont"/>
    <w:uiPriority w:val="99"/>
    <w:semiHidden/>
    <w:rsid w:val="00610D56"/>
    <w:rPr>
      <w:color w:val="808080"/>
    </w:rPr>
  </w:style>
  <w:style w:type="paragraph" w:customStyle="1" w:styleId="ForewordText">
    <w:name w:val="Foreword Text"/>
    <w:basedOn w:val="Normal"/>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BalloonText">
    <w:name w:val="Balloon Text"/>
    <w:basedOn w:val="Normal"/>
    <w:link w:val="BalloonTextChar"/>
    <w:uiPriority w:val="99"/>
    <w:semiHidden/>
    <w:unhideWhenUsed/>
    <w:rsid w:val="000C03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033F"/>
    <w:rPr>
      <w:rFonts w:ascii="Segoe UI" w:hAnsi="Segoe UI" w:cs="Segoe UI"/>
      <w:sz w:val="18"/>
      <w:szCs w:val="18"/>
      <w:lang w:val="en-GB"/>
    </w:rPr>
  </w:style>
  <w:style w:type="character" w:styleId="FollowedHyperlink">
    <w:name w:val="FollowedHyperlink"/>
    <w:basedOn w:val="DefaultParagraphFont"/>
    <w:uiPriority w:val="99"/>
    <w:semiHidden/>
    <w:unhideWhenUsed/>
    <w:rsid w:val="00F81ACE"/>
    <w:rPr>
      <w:color w:val="800080" w:themeColor="followedHyperlink"/>
      <w:u w:val="single"/>
    </w:rPr>
  </w:style>
  <w:style w:type="paragraph" w:styleId="NormalWeb">
    <w:name w:val="Normal (Web)"/>
    <w:basedOn w:val="Normal"/>
    <w:uiPriority w:val="99"/>
    <w:semiHidden/>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paragraph" w:styleId="List">
    <w:name w:val="List"/>
    <w:basedOn w:val="ListParagraph"/>
    <w:uiPriority w:val="4"/>
    <w:rsid w:val="00CB117B"/>
    <w:pPr>
      <w:keepNext/>
      <w:tabs>
        <w:tab w:val="clear" w:pos="403"/>
        <w:tab w:val="num" w:pos="720"/>
      </w:tabs>
      <w:ind w:left="425" w:hanging="425"/>
    </w:pPr>
  </w:style>
  <w:style w:type="character" w:customStyle="1" w:styleId="DefinitionChar">
    <w:name w:val="Definition Char"/>
    <w:basedOn w:val="DefaultParagraphFont"/>
    <w:link w:val="Definition"/>
    <w:uiPriority w:val="9"/>
    <w:rsid w:val="00396685"/>
    <w:rPr>
      <w:sz w:val="22"/>
      <w:szCs w:val="22"/>
      <w:lang w:val="en-GB"/>
    </w:rPr>
  </w:style>
  <w:style w:type="character" w:customStyle="1" w:styleId="SourceChar">
    <w:name w:val="Source Char"/>
    <w:basedOn w:val="DefinitionChar"/>
    <w:link w:val="Source"/>
    <w:rsid w:val="00396685"/>
    <w:rPr>
      <w:sz w:val="22"/>
      <w:szCs w:val="22"/>
      <w:lang w:val="en-GB"/>
    </w:rPr>
  </w:style>
  <w:style w:type="paragraph" w:customStyle="1" w:styleId="Example">
    <w:name w:val="Example"/>
    <w:basedOn w:val="Normal"/>
    <w:link w:val="ExampleChar"/>
    <w:qFormat/>
    <w:rsid w:val="00396685"/>
    <w:rPr>
      <w:sz w:val="20"/>
      <w:szCs w:val="20"/>
    </w:rPr>
  </w:style>
  <w:style w:type="paragraph" w:customStyle="1" w:styleId="Note">
    <w:name w:val="Note"/>
    <w:basedOn w:val="Normal"/>
    <w:link w:val="NoteChar"/>
    <w:qFormat/>
    <w:rsid w:val="00E014A1"/>
    <w:pPr>
      <w:spacing w:after="240"/>
    </w:pPr>
    <w:rPr>
      <w:sz w:val="20"/>
      <w:szCs w:val="20"/>
    </w:rPr>
  </w:style>
  <w:style w:type="character" w:customStyle="1" w:styleId="ExampleChar">
    <w:name w:val="Example Char"/>
    <w:basedOn w:val="DefaultParagraphFont"/>
    <w:link w:val="Example"/>
    <w:rsid w:val="00396685"/>
    <w:rPr>
      <w:lang w:val="en-GB"/>
    </w:rPr>
  </w:style>
  <w:style w:type="paragraph" w:customStyle="1" w:styleId="FigureTitle">
    <w:name w:val="Figure Title"/>
    <w:basedOn w:val="ListParagraph"/>
    <w:link w:val="FigureTitleChar"/>
    <w:qFormat/>
    <w:rsid w:val="00151B6D"/>
    <w:pPr>
      <w:tabs>
        <w:tab w:val="num" w:pos="720"/>
      </w:tabs>
      <w:ind w:hanging="720"/>
      <w:jc w:val="center"/>
    </w:pPr>
    <w:rPr>
      <w:b/>
      <w:bCs/>
    </w:rPr>
  </w:style>
  <w:style w:type="character" w:customStyle="1" w:styleId="NoteChar">
    <w:name w:val="Note Char"/>
    <w:basedOn w:val="DefaultParagraphFont"/>
    <w:link w:val="Note"/>
    <w:rsid w:val="00E014A1"/>
    <w:rPr>
      <w:lang w:val="en-GB"/>
    </w:rPr>
  </w:style>
  <w:style w:type="paragraph" w:styleId="ListParagraph">
    <w:name w:val="List Paragraph"/>
    <w:basedOn w:val="Normal"/>
    <w:link w:val="ListParagraphChar"/>
    <w:uiPriority w:val="34"/>
    <w:semiHidden/>
    <w:qFormat/>
    <w:rsid w:val="00C878AB"/>
    <w:pPr>
      <w:ind w:left="720"/>
      <w:contextualSpacing/>
    </w:pPr>
  </w:style>
  <w:style w:type="paragraph" w:customStyle="1" w:styleId="AnnexFigureTitle">
    <w:name w:val="Annex Figure Title"/>
    <w:basedOn w:val="Normal"/>
    <w:link w:val="AnnexFigureTitleChar"/>
    <w:qFormat/>
    <w:rsid w:val="00151B6D"/>
    <w:pPr>
      <w:tabs>
        <w:tab w:val="num" w:pos="720"/>
      </w:tabs>
      <w:ind w:left="720" w:hanging="720"/>
      <w:jc w:val="center"/>
    </w:pPr>
    <w:rPr>
      <w:b/>
      <w:bCs/>
    </w:rPr>
  </w:style>
  <w:style w:type="paragraph" w:customStyle="1" w:styleId="AnnexTableTitle">
    <w:name w:val="Annex Table Title"/>
    <w:basedOn w:val="ListParagraph"/>
    <w:link w:val="AnnexTableTitleChar"/>
    <w:qFormat/>
    <w:rsid w:val="00C878AB"/>
    <w:pPr>
      <w:keepNext/>
      <w:pageBreakBefore/>
      <w:tabs>
        <w:tab w:val="num" w:pos="720"/>
      </w:tabs>
      <w:ind w:hanging="720"/>
      <w:jc w:val="center"/>
    </w:pPr>
    <w:rPr>
      <w:b/>
    </w:rPr>
  </w:style>
  <w:style w:type="character" w:customStyle="1" w:styleId="ListParagraphChar">
    <w:name w:val="List Paragraph Char"/>
    <w:basedOn w:val="DefaultParagraphFont"/>
    <w:link w:val="ListParagraph"/>
    <w:uiPriority w:val="34"/>
    <w:semiHidden/>
    <w:rsid w:val="00C878AB"/>
    <w:rPr>
      <w:sz w:val="22"/>
      <w:szCs w:val="22"/>
      <w:lang w:val="en-GB"/>
    </w:rPr>
  </w:style>
  <w:style w:type="character" w:customStyle="1" w:styleId="AnnexTableTitleChar">
    <w:name w:val="Annex Table Title Char"/>
    <w:basedOn w:val="ListParagraphChar"/>
    <w:link w:val="AnnexTableTitle"/>
    <w:rsid w:val="00C878AB"/>
    <w:rPr>
      <w:b/>
      <w:sz w:val="22"/>
      <w:szCs w:val="22"/>
      <w:lang w:val="en-GB"/>
    </w:rPr>
  </w:style>
  <w:style w:type="paragraph" w:customStyle="1" w:styleId="Tabletitle">
    <w:name w:val="Table title"/>
    <w:basedOn w:val="ListParagraph"/>
    <w:link w:val="TabletitleChar"/>
    <w:qFormat/>
    <w:rsid w:val="00426C8C"/>
    <w:pPr>
      <w:tabs>
        <w:tab w:val="num" w:pos="720"/>
      </w:tabs>
      <w:ind w:hanging="720"/>
      <w:jc w:val="center"/>
    </w:pPr>
    <w:rPr>
      <w:b/>
      <w:bCs/>
      <w:lang w:val="fr-CH"/>
    </w:rPr>
  </w:style>
  <w:style w:type="character" w:customStyle="1" w:styleId="FigureTitleChar">
    <w:name w:val="Figure Title Char"/>
    <w:basedOn w:val="ListParagraphChar"/>
    <w:link w:val="FigureTitle"/>
    <w:rsid w:val="00151B6D"/>
    <w:rPr>
      <w:b/>
      <w:bCs/>
      <w:sz w:val="22"/>
      <w:szCs w:val="22"/>
      <w:lang w:val="en-GB"/>
    </w:rPr>
  </w:style>
  <w:style w:type="character" w:customStyle="1" w:styleId="TabletitleChar">
    <w:name w:val="Table title Char"/>
    <w:basedOn w:val="ListParagraphChar"/>
    <w:link w:val="Tabletitle"/>
    <w:rsid w:val="00426C8C"/>
    <w:rPr>
      <w:b/>
      <w:bCs/>
      <w:sz w:val="22"/>
      <w:szCs w:val="22"/>
      <w:lang w:val="fr-CH"/>
    </w:rPr>
  </w:style>
  <w:style w:type="character" w:customStyle="1" w:styleId="AnnexFigureTitleChar">
    <w:name w:val="Annex Figure Title Char"/>
    <w:basedOn w:val="DefaultParagraphFont"/>
    <w:link w:val="AnnexFigureTitle"/>
    <w:rsid w:val="00151B6D"/>
    <w:rPr>
      <w:b/>
      <w:bCs/>
      <w:sz w:val="22"/>
      <w:szCs w:val="22"/>
      <w:lang w:val="en-GB"/>
    </w:rPr>
  </w:style>
  <w:style w:type="character" w:customStyle="1" w:styleId="BodyTextChar">
    <w:name w:val="Body Text Char"/>
    <w:basedOn w:val="DefaultParagraphFont"/>
    <w:link w:val="BodyText"/>
    <w:rsid w:val="007B5DAA"/>
    <w:rPr>
      <w:sz w:val="22"/>
      <w:szCs w:val="22"/>
      <w:lang w:val="en-GB"/>
    </w:rPr>
  </w:style>
  <w:style w:type="character" w:styleId="UnresolvedMention">
    <w:name w:val="Unresolved Mention"/>
    <w:basedOn w:val="DefaultParagraphFont"/>
    <w:uiPriority w:val="99"/>
    <w:semiHidden/>
    <w:unhideWhenUsed/>
    <w:rsid w:val="004D3DEB"/>
    <w:rPr>
      <w:color w:val="605E5C"/>
      <w:shd w:val="clear" w:color="auto" w:fill="E1DFDD"/>
    </w:rPr>
  </w:style>
  <w:style w:type="paragraph" w:styleId="TOC4">
    <w:name w:val="toc 4"/>
    <w:basedOn w:val="Normal"/>
    <w:next w:val="Normal"/>
    <w:autoRedefine/>
    <w:uiPriority w:val="39"/>
    <w:unhideWhenUsed/>
    <w:rsid w:val="00B07414"/>
    <w:pPr>
      <w:tabs>
        <w:tab w:val="clear" w:pos="403"/>
      </w:tabs>
      <w:spacing w:after="100" w:line="278" w:lineRule="auto"/>
      <w:ind w:left="720"/>
      <w:jc w:val="left"/>
    </w:pPr>
    <w:rPr>
      <w:rFonts w:asciiTheme="minorHAnsi" w:eastAsiaTheme="minorEastAsia" w:hAnsiTheme="minorHAnsi" w:cstheme="minorBidi"/>
      <w:kern w:val="2"/>
      <w:sz w:val="24"/>
      <w:szCs w:val="24"/>
      <w:lang w:val="en-US"/>
      <w14:ligatures w14:val="standardContextual"/>
    </w:rPr>
  </w:style>
  <w:style w:type="paragraph" w:styleId="TOC5">
    <w:name w:val="toc 5"/>
    <w:basedOn w:val="Normal"/>
    <w:next w:val="Normal"/>
    <w:autoRedefine/>
    <w:uiPriority w:val="39"/>
    <w:unhideWhenUsed/>
    <w:rsid w:val="00B07414"/>
    <w:pPr>
      <w:tabs>
        <w:tab w:val="clear" w:pos="403"/>
      </w:tabs>
      <w:spacing w:after="100" w:line="278" w:lineRule="auto"/>
      <w:ind w:left="960"/>
      <w:jc w:val="left"/>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B07414"/>
    <w:pPr>
      <w:tabs>
        <w:tab w:val="clear" w:pos="403"/>
      </w:tabs>
      <w:spacing w:after="100" w:line="278" w:lineRule="auto"/>
      <w:ind w:left="1200"/>
      <w:jc w:val="left"/>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B07414"/>
    <w:pPr>
      <w:tabs>
        <w:tab w:val="clear" w:pos="403"/>
      </w:tabs>
      <w:spacing w:after="100" w:line="278" w:lineRule="auto"/>
      <w:ind w:left="1440"/>
      <w:jc w:val="left"/>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B07414"/>
    <w:pPr>
      <w:tabs>
        <w:tab w:val="clear" w:pos="403"/>
      </w:tabs>
      <w:spacing w:after="100" w:line="278" w:lineRule="auto"/>
      <w:ind w:left="1680"/>
      <w:jc w:val="left"/>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B07414"/>
    <w:pPr>
      <w:tabs>
        <w:tab w:val="clear" w:pos="403"/>
      </w:tabs>
      <w:spacing w:after="100" w:line="278" w:lineRule="auto"/>
      <w:ind w:left="1920"/>
      <w:jc w:val="left"/>
    </w:pPr>
    <w:rPr>
      <w:rFonts w:asciiTheme="minorHAnsi" w:eastAsiaTheme="minorEastAsia" w:hAnsiTheme="minorHAnsi" w:cstheme="minorBidi"/>
      <w:kern w:val="2"/>
      <w:sz w:val="24"/>
      <w:szCs w:val="24"/>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RImA-Research-Lab/PAGE-XML"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image" Target="media/image2.png"/><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github.com/github-linguist/linguist/blob/v9.5.0/lib/linguist/languages.yml"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doclang-project" TargetMode="External"/><Relationship Id="rId24" Type="http://schemas.openxmlformats.org/officeDocument/2006/relationships/hyperlink" Target="file:////examples/form/form-examples.md"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www.doclang.ai/ns/v0%22%7d" TargetMode="External"/><Relationship Id="rId10" Type="http://schemas.openxmlformats.org/officeDocument/2006/relationships/hyperlink" Target="https://github.com/kba/hocr-spec" TargetMode="External"/><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altox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www.doclang.ai/ns/v0%22" TargetMode="External"/><Relationship Id="rId30"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84</Pages>
  <Words>18020</Words>
  <Characters>102717</Characters>
  <Application>Microsoft Office Word</Application>
  <DocSecurity>0</DocSecurity>
  <Lines>855</Lines>
  <Paragraphs>240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120497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Panos Vagenas</cp:lastModifiedBy>
  <cp:revision>2</cp:revision>
  <dcterms:created xsi:type="dcterms:W3CDTF">2013-12-23T23:15:00Z</dcterms:created>
  <dcterms:modified xsi:type="dcterms:W3CDTF">2026-06-02T13:27:00Z</dcterms:modified>
  <cp:category/>
</cp:coreProperties>
</file>