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body>
    <w:p w:rsidRPr="00BB6CF2" w:rsidR="00CE04F5" w:rsidP="00CE04F5" w:rsidRDefault="00CE04F5" w14:paraId="436BA561" w14:textId="77777777">
      <w:pPr>
        <w:pStyle w:val="Title"/>
        <w:pBdr>
          <w:bottom w:val="single" w:color="auto" w:sz="18" w:space="0"/>
        </w:pBdr>
        <w:spacing w:after="0"/>
        <w:rPr>
          <w:rFonts w:ascii="Arial" w:hAnsi="Arial" w:eastAsia="Times New Roman" w:cs="Arial"/>
          <w:color w:val="0070C0"/>
          <w:szCs w:val="20"/>
        </w:rPr>
      </w:pPr>
      <w:bookmarkStart w:name="_GoBack" w:id="0"/>
      <w:bookmarkEnd w:id="0"/>
      <w:r w:rsidRPr="00BB6CF2">
        <w:rPr>
          <w:rFonts w:ascii="Arial" w:hAnsi="Arial" w:eastAsia="Times New Roman" w:cs="Arial"/>
          <w:noProof/>
          <w:color w:val="0070C0"/>
          <w:szCs w:val="20"/>
        </w:rPr>
        <w:drawing>
          <wp:anchor distT="0" distB="0" distL="114300" distR="114300" simplePos="0" relativeHeight="251659264" behindDoc="0" locked="0" layoutInCell="1" allowOverlap="1" wp14:anchorId="15B82AA3" wp14:editId="55485EB8">
            <wp:simplePos x="0" y="0"/>
            <wp:positionH relativeFrom="column">
              <wp:posOffset>8107216</wp:posOffset>
            </wp:positionH>
            <wp:positionV relativeFrom="paragraph">
              <wp:posOffset>-295910</wp:posOffset>
            </wp:positionV>
            <wp:extent cx="1404449" cy="933450"/>
            <wp:effectExtent l="0" t="0" r="571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2543" cy="9388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03B59">
        <w:rPr>
          <w:rFonts w:ascii="Arial" w:hAnsi="Arial" w:eastAsia="Times New Roman" w:cs="Arial"/>
          <w:color w:val="0070C0"/>
          <w:szCs w:val="20"/>
        </w:rPr>
        <w:t>Controlling Anger</w:t>
      </w:r>
      <w:r w:rsidRPr="00BB6CF2">
        <w:rPr>
          <w:rFonts w:ascii="Arial" w:hAnsi="Arial" w:eastAsia="Times New Roman" w:cs="Arial"/>
          <w:color w:val="0070C0"/>
          <w:szCs w:val="20"/>
        </w:rPr>
        <w:tab/>
      </w:r>
      <w:r w:rsidRPr="00BB6CF2">
        <w:rPr>
          <w:rFonts w:ascii="Arial" w:hAnsi="Arial" w:eastAsia="Times New Roman" w:cs="Arial"/>
          <w:color w:val="0070C0"/>
          <w:szCs w:val="20"/>
        </w:rPr>
        <w:tab/>
      </w:r>
      <w:r w:rsidRPr="00BB6CF2">
        <w:rPr>
          <w:rFonts w:ascii="Arial" w:hAnsi="Arial" w:eastAsia="Times New Roman" w:cs="Arial"/>
          <w:color w:val="0070C0"/>
          <w:szCs w:val="20"/>
        </w:rPr>
        <w:tab/>
      </w:r>
      <w:r w:rsidRPr="00BB6CF2">
        <w:rPr>
          <w:rFonts w:ascii="Arial" w:hAnsi="Arial" w:eastAsia="Times New Roman" w:cs="Arial"/>
          <w:color w:val="0070C0"/>
          <w:szCs w:val="20"/>
        </w:rPr>
        <w:tab/>
      </w:r>
      <w:r w:rsidRPr="00BB6CF2">
        <w:rPr>
          <w:rFonts w:ascii="Arial" w:hAnsi="Arial" w:eastAsia="Times New Roman" w:cs="Arial"/>
          <w:color w:val="0070C0"/>
          <w:szCs w:val="20"/>
        </w:rPr>
        <w:tab/>
      </w:r>
      <w:r w:rsidRPr="00BB6CF2">
        <w:rPr>
          <w:rFonts w:ascii="Arial" w:hAnsi="Arial" w:eastAsia="Times New Roman" w:cs="Arial"/>
          <w:color w:val="0070C0"/>
          <w:szCs w:val="20"/>
        </w:rPr>
        <w:tab/>
      </w:r>
      <w:r w:rsidRPr="00BB6CF2">
        <w:rPr>
          <w:rFonts w:ascii="Arial" w:hAnsi="Arial" w:eastAsia="Times New Roman" w:cs="Arial"/>
          <w:color w:val="0070C0"/>
          <w:szCs w:val="20"/>
        </w:rPr>
        <w:tab/>
      </w:r>
      <w:r w:rsidRPr="00BB6CF2">
        <w:rPr>
          <w:rFonts w:ascii="Arial" w:hAnsi="Arial" w:eastAsia="Times New Roman" w:cs="Arial"/>
          <w:color w:val="0070C0"/>
          <w:szCs w:val="20"/>
        </w:rPr>
        <w:tab/>
      </w:r>
      <w:r w:rsidRPr="00BB6CF2">
        <w:rPr>
          <w:rFonts w:ascii="Arial" w:hAnsi="Arial" w:eastAsia="Times New Roman" w:cs="Arial"/>
          <w:color w:val="0070C0"/>
          <w:szCs w:val="20"/>
        </w:rPr>
        <w:tab/>
      </w:r>
      <w:r w:rsidRPr="00BB6CF2">
        <w:rPr>
          <w:rFonts w:ascii="Arial" w:hAnsi="Arial" w:eastAsia="Times New Roman" w:cs="Arial"/>
          <w:color w:val="0070C0"/>
          <w:szCs w:val="20"/>
        </w:rPr>
        <w:tab/>
      </w:r>
      <w:r w:rsidRPr="00BB6CF2">
        <w:rPr>
          <w:rFonts w:ascii="Arial" w:hAnsi="Arial" w:eastAsia="Times New Roman" w:cs="Arial"/>
          <w:color w:val="0070C0"/>
          <w:szCs w:val="20"/>
        </w:rPr>
        <w:tab/>
      </w:r>
      <w:r w:rsidRPr="00BB6CF2">
        <w:rPr>
          <w:rFonts w:ascii="Arial" w:hAnsi="Arial" w:eastAsia="Times New Roman" w:cs="Arial"/>
          <w:color w:val="0070C0"/>
          <w:szCs w:val="20"/>
        </w:rPr>
        <w:tab/>
      </w:r>
      <w:r w:rsidRPr="00BB6CF2">
        <w:rPr>
          <w:rFonts w:ascii="Arial" w:hAnsi="Arial" w:eastAsia="Times New Roman" w:cs="Arial"/>
          <w:color w:val="0070C0"/>
          <w:szCs w:val="20"/>
        </w:rPr>
        <w:tab/>
      </w:r>
      <w:r w:rsidRPr="00BB6CF2">
        <w:rPr>
          <w:rFonts w:ascii="Arial" w:hAnsi="Arial" w:eastAsia="Times New Roman" w:cs="Arial"/>
          <w:color w:val="0070C0"/>
          <w:szCs w:val="20"/>
        </w:rPr>
        <w:tab/>
      </w:r>
      <w:r w:rsidRPr="00BB6CF2">
        <w:rPr>
          <w:rFonts w:ascii="Arial" w:hAnsi="Arial" w:eastAsia="Times New Roman" w:cs="Arial"/>
          <w:color w:val="0070C0"/>
          <w:szCs w:val="20"/>
        </w:rPr>
        <w:tab/>
      </w:r>
      <w:r w:rsidRPr="00BB6CF2">
        <w:rPr>
          <w:rFonts w:ascii="Arial" w:hAnsi="Arial" w:eastAsia="Times New Roman" w:cs="Arial"/>
          <w:color w:val="0070C0"/>
          <w:szCs w:val="20"/>
        </w:rPr>
        <w:tab/>
      </w:r>
    </w:p>
    <w:p w:rsidRPr="00BB6CF2" w:rsidR="00CE04F5" w:rsidP="00CE04F5" w:rsidRDefault="00CE04F5" w14:paraId="0691C5E2" w14:textId="77777777">
      <w:pPr>
        <w:widowControl w:val="0"/>
        <w:spacing w:after="0"/>
        <w:rPr>
          <w:rFonts w:ascii="Arial" w:hAnsi="Arial" w:eastAsia="Calibri" w:cs="Arial"/>
          <w:sz w:val="10"/>
        </w:rPr>
      </w:pPr>
    </w:p>
    <w:tbl>
      <w:tblPr>
        <w:tblStyle w:val="TableGrid1"/>
        <w:tblpPr w:leftFromText="180" w:rightFromText="180" w:vertAnchor="text" w:tblpY="1"/>
        <w:tblOverlap w:val="never"/>
        <w:tblW w:w="1764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1673"/>
        <w:gridCol w:w="1577"/>
        <w:gridCol w:w="2407"/>
        <w:gridCol w:w="1774"/>
        <w:gridCol w:w="711"/>
        <w:gridCol w:w="2382"/>
        <w:gridCol w:w="2604"/>
        <w:gridCol w:w="1284"/>
        <w:gridCol w:w="1420"/>
        <w:gridCol w:w="1816"/>
      </w:tblGrid>
      <w:tr w:rsidRPr="00BB6CF2" w:rsidR="00CE04F5" w:rsidTr="725C8C3F" w14:paraId="3F8529F7" w14:textId="77777777">
        <w:trPr>
          <w:gridAfter w:val="2"/>
          <w:wAfter w:w="3236" w:type="dxa"/>
          <w:trHeight w:val="80"/>
        </w:trPr>
        <w:tc>
          <w:tcPr>
            <w:tcW w:w="1673" w:type="dxa"/>
          </w:tcPr>
          <w:p w:rsidRPr="00BB6CF2" w:rsidR="00CE04F5" w:rsidP="00BE749E" w:rsidRDefault="00CE04F5" w14:paraId="216124E7" w14:textId="77777777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BB6CF2">
              <w:rPr>
                <w:rFonts w:ascii="Arial" w:hAnsi="Arial" w:cs="Arial"/>
                <w:b/>
                <w:sz w:val="16"/>
                <w:szCs w:val="16"/>
              </w:rPr>
              <w:t>Name:</w:t>
            </w:r>
          </w:p>
        </w:tc>
        <w:tc>
          <w:tcPr>
            <w:tcW w:w="5758" w:type="dxa"/>
            <w:gridSpan w:val="3"/>
            <w:tcBorders>
              <w:bottom w:val="single" w:color="auto" w:sz="8" w:space="0"/>
            </w:tcBorders>
          </w:tcPr>
          <w:p w:rsidRPr="00BB6CF2" w:rsidR="00CE04F5" w:rsidP="00BE749E" w:rsidRDefault="00CE04F5" w14:paraId="26D1756E" w14:textId="77777777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11" w:type="dxa"/>
          </w:tcPr>
          <w:p w:rsidRPr="00BB6CF2" w:rsidR="00CE04F5" w:rsidP="00BE749E" w:rsidRDefault="00CE04F5" w14:paraId="4C92C9B0" w14:textId="77777777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BB6CF2">
              <w:rPr>
                <w:rFonts w:ascii="Arial" w:hAnsi="Arial" w:cs="Arial"/>
                <w:b/>
                <w:sz w:val="16"/>
                <w:szCs w:val="16"/>
              </w:rPr>
              <w:t>Date:</w:t>
            </w:r>
          </w:p>
        </w:tc>
        <w:tc>
          <w:tcPr>
            <w:tcW w:w="6270" w:type="dxa"/>
            <w:gridSpan w:val="3"/>
            <w:tcBorders>
              <w:bottom w:val="single" w:color="auto" w:sz="8" w:space="0"/>
            </w:tcBorders>
          </w:tcPr>
          <w:p w:rsidRPr="00BB6CF2" w:rsidR="00CE04F5" w:rsidP="00BE749E" w:rsidRDefault="00CE04F5" w14:paraId="36503EC7" w14:textId="77777777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Pr="00BB6CF2" w:rsidR="00CE04F5" w:rsidTr="725C8C3F" w14:paraId="5E0DD9AD" w14:textId="77777777">
        <w:trPr>
          <w:gridAfter w:val="2"/>
          <w:wAfter w:w="3236" w:type="dxa"/>
          <w:trHeight w:val="394"/>
        </w:trPr>
        <w:tc>
          <w:tcPr>
            <w:tcW w:w="1673" w:type="dxa"/>
          </w:tcPr>
          <w:p w:rsidRPr="00BB6CF2" w:rsidR="00CE04F5" w:rsidP="00BE749E" w:rsidRDefault="00CE04F5" w14:paraId="72A7C21E" w14:textId="77777777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758" w:type="dxa"/>
            <w:gridSpan w:val="3"/>
            <w:tcBorders>
              <w:top w:val="single" w:color="auto" w:sz="8" w:space="0"/>
            </w:tcBorders>
          </w:tcPr>
          <w:p w:rsidRPr="00BB6CF2" w:rsidR="00CE04F5" w:rsidP="00BE749E" w:rsidRDefault="00CE04F5" w14:paraId="28CEED7D" w14:textId="77777777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11" w:type="dxa"/>
          </w:tcPr>
          <w:p w:rsidRPr="00BB6CF2" w:rsidR="00CE04F5" w:rsidP="00BE749E" w:rsidRDefault="00CE04F5" w14:paraId="2579A02A" w14:textId="77777777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270" w:type="dxa"/>
            <w:gridSpan w:val="3"/>
            <w:tcBorders>
              <w:top w:val="single" w:color="auto" w:sz="8" w:space="0"/>
            </w:tcBorders>
          </w:tcPr>
          <w:p w:rsidRPr="00BB6CF2" w:rsidR="00CE04F5" w:rsidP="00BE749E" w:rsidRDefault="00CE04F5" w14:paraId="4602373C" w14:textId="77777777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Pr="00BB6CF2" w:rsidR="00CE04F5" w:rsidTr="725C8C3F" w14:paraId="1AA1788E" w14:textId="77777777">
        <w:trPr>
          <w:gridAfter w:val="1"/>
          <w:wAfter w:w="1816" w:type="dxa"/>
        </w:trPr>
        <w:tc>
          <w:tcPr>
            <w:tcW w:w="1673" w:type="dxa"/>
          </w:tcPr>
          <w:p w:rsidRPr="00BB6CF2" w:rsidR="00CE04F5" w:rsidP="00BE749E" w:rsidRDefault="00CE04F5" w14:paraId="5464BCBB" w14:textId="77777777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BB6CF2">
              <w:rPr>
                <w:rFonts w:ascii="Arial" w:hAnsi="Arial" w:cs="Arial"/>
                <w:b/>
                <w:sz w:val="16"/>
                <w:szCs w:val="16"/>
              </w:rPr>
              <w:t>Teacher:</w:t>
            </w:r>
          </w:p>
        </w:tc>
        <w:tc>
          <w:tcPr>
            <w:tcW w:w="5758" w:type="dxa"/>
            <w:gridSpan w:val="3"/>
            <w:tcBorders>
              <w:bottom w:val="single" w:color="auto" w:sz="8" w:space="0"/>
            </w:tcBorders>
          </w:tcPr>
          <w:p w:rsidRPr="00BB6CF2" w:rsidR="00CE04F5" w:rsidP="00BE749E" w:rsidRDefault="00CE04F5" w14:paraId="37A92794" w14:textId="77777777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11" w:type="dxa"/>
          </w:tcPr>
          <w:p w:rsidRPr="00BB6CF2" w:rsidR="00CE04F5" w:rsidP="00BE749E" w:rsidRDefault="00CE04F5" w14:paraId="6F6023D7" w14:textId="77777777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270" w:type="dxa"/>
            <w:gridSpan w:val="3"/>
          </w:tcPr>
          <w:p w:rsidRPr="00BB6CF2" w:rsidR="00CE04F5" w:rsidP="00BE749E" w:rsidRDefault="00CE04F5" w14:paraId="564BEF75" w14:textId="77777777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420" w:type="dxa"/>
          </w:tcPr>
          <w:p w:rsidRPr="00BB6CF2" w:rsidR="00CE04F5" w:rsidP="00BE749E" w:rsidRDefault="00CE04F5" w14:paraId="3A2E3B30" w14:textId="77777777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Pr="00BB6CF2" w:rsidR="00CE04F5" w:rsidTr="725C8C3F" w14:paraId="04F765A1" w14:textId="77777777">
        <w:trPr>
          <w:gridAfter w:val="1"/>
          <w:wAfter w:w="1816" w:type="dxa"/>
        </w:trPr>
        <w:tc>
          <w:tcPr>
            <w:tcW w:w="1673" w:type="dxa"/>
          </w:tcPr>
          <w:p w:rsidRPr="00BB6CF2" w:rsidR="00CE04F5" w:rsidP="00BE749E" w:rsidRDefault="00CE04F5" w14:paraId="3F9AAA71" w14:textId="77777777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5758" w:type="dxa"/>
            <w:gridSpan w:val="3"/>
            <w:tcBorders>
              <w:top w:val="single" w:color="auto" w:sz="8" w:space="0"/>
            </w:tcBorders>
          </w:tcPr>
          <w:p w:rsidRPr="00BB6CF2" w:rsidR="00CE04F5" w:rsidP="00BE749E" w:rsidRDefault="00CE04F5" w14:paraId="2B897623" w14:textId="77777777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11" w:type="dxa"/>
          </w:tcPr>
          <w:p w:rsidRPr="00BB6CF2" w:rsidR="00CE04F5" w:rsidP="00BE749E" w:rsidRDefault="00CE04F5" w14:paraId="5385E253" w14:textId="77777777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270" w:type="dxa"/>
            <w:gridSpan w:val="3"/>
          </w:tcPr>
          <w:p w:rsidRPr="00BB6CF2" w:rsidR="00CE04F5" w:rsidP="00F870DA" w:rsidRDefault="00CE04F5" w14:paraId="52485A2D" w14:textId="77777777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BB6CF2">
              <w:rPr>
                <w:rFonts w:ascii="Arial" w:hAnsi="Arial" w:cs="Arial"/>
                <w:b/>
                <w:sz w:val="16"/>
                <w:szCs w:val="16"/>
              </w:rPr>
              <w:t>STUDENT EXPECTATIONS</w:t>
            </w:r>
          </w:p>
        </w:tc>
        <w:tc>
          <w:tcPr>
            <w:tcW w:w="1420" w:type="dxa"/>
          </w:tcPr>
          <w:p w:rsidRPr="00BB6CF2" w:rsidR="00CE04F5" w:rsidP="00BE749E" w:rsidRDefault="00CE04F5" w14:paraId="3CB849E3" w14:textId="77777777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Pr="00BB6CF2" w:rsidR="00CE04F5" w:rsidTr="725C8C3F" w14:paraId="7C76B075" w14:textId="77777777">
        <w:trPr>
          <w:trHeight w:val="360"/>
        </w:trPr>
        <w:tc>
          <w:tcPr>
            <w:tcW w:w="1673" w:type="dxa"/>
          </w:tcPr>
          <w:p w:rsidRPr="00BB6CF2" w:rsidR="00CE04F5" w:rsidP="00BE749E" w:rsidRDefault="00CE04F5" w14:paraId="22029500" w14:textId="77777777">
            <w:pPr>
              <w:rPr>
                <w:rFonts w:ascii="Arial" w:hAnsi="Arial" w:eastAsia="Arial" w:cs="Arial"/>
                <w:b/>
                <w:bCs/>
                <w:color w:val="231F20"/>
                <w:sz w:val="16"/>
                <w:szCs w:val="16"/>
              </w:rPr>
            </w:pPr>
            <w:r w:rsidRPr="00BB6CF2">
              <w:rPr>
                <w:rFonts w:ascii="Arial" w:hAnsi="Arial" w:eastAsia="Arial" w:cs="Arial"/>
                <w:b/>
                <w:bCs/>
                <w:color w:val="231F20"/>
                <w:w w:val="90"/>
                <w:sz w:val="16"/>
                <w:szCs w:val="16"/>
              </w:rPr>
              <w:t>LESSON</w:t>
            </w:r>
            <w:r w:rsidRPr="00BB6CF2">
              <w:rPr>
                <w:rFonts w:ascii="Arial" w:hAnsi="Arial" w:eastAsia="Arial" w:cs="Arial"/>
                <w:b/>
                <w:bCs/>
                <w:color w:val="231F20"/>
                <w:spacing w:val="9"/>
                <w:w w:val="90"/>
                <w:sz w:val="16"/>
                <w:szCs w:val="16"/>
              </w:rPr>
              <w:t xml:space="preserve"> </w:t>
            </w:r>
            <w:r w:rsidRPr="00BB6CF2">
              <w:rPr>
                <w:rFonts w:ascii="Arial" w:hAnsi="Arial" w:eastAsia="Arial" w:cs="Arial"/>
                <w:b/>
                <w:bCs/>
                <w:color w:val="231F20"/>
                <w:sz w:val="16"/>
                <w:szCs w:val="16"/>
              </w:rPr>
              <w:t>G</w:t>
            </w:r>
            <w:r w:rsidRPr="00BB6CF2">
              <w:rPr>
                <w:rFonts w:ascii="Arial" w:hAnsi="Arial" w:eastAsia="Arial" w:cs="Arial"/>
                <w:b/>
                <w:bCs/>
                <w:color w:val="231F20"/>
                <w:spacing w:val="-9"/>
                <w:sz w:val="16"/>
                <w:szCs w:val="16"/>
              </w:rPr>
              <w:t>O</w:t>
            </w:r>
            <w:r w:rsidRPr="00BB6CF2">
              <w:rPr>
                <w:rFonts w:ascii="Arial" w:hAnsi="Arial" w:eastAsia="Arial" w:cs="Arial"/>
                <w:b/>
                <w:bCs/>
                <w:color w:val="231F20"/>
                <w:sz w:val="16"/>
                <w:szCs w:val="16"/>
              </w:rPr>
              <w:t>AL</w:t>
            </w:r>
          </w:p>
          <w:p w:rsidRPr="00BB6CF2" w:rsidR="00CE04F5" w:rsidP="00BE749E" w:rsidRDefault="00CE04F5" w14:paraId="581AEDBA" w14:textId="77777777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469" w:type="dxa"/>
            <w:gridSpan w:val="4"/>
          </w:tcPr>
          <w:p w:rsidRPr="00F870DA" w:rsidR="00A03B59" w:rsidP="00A03B59" w:rsidRDefault="008F5C8C" w14:paraId="1C1ED269" w14:textId="39978AE2">
            <w:pPr>
              <w:rPr>
                <w:rFonts w:ascii="Arial" w:hAnsi="Arial" w:eastAsia="Arial" w:cs="Arial"/>
                <w:color w:val="231F20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231F20"/>
                <w:sz w:val="16"/>
                <w:szCs w:val="16"/>
              </w:rPr>
              <w:t>Recognize</w:t>
            </w:r>
            <w:r w:rsidR="008D0A32">
              <w:rPr>
                <w:rFonts w:ascii="Arial" w:hAnsi="Arial" w:eastAsia="Arial" w:cs="Arial"/>
                <w:color w:val="231F20"/>
                <w:sz w:val="16"/>
                <w:szCs w:val="16"/>
              </w:rPr>
              <w:t xml:space="preserve"> common</w:t>
            </w:r>
            <w:r>
              <w:rPr>
                <w:rFonts w:ascii="Arial" w:hAnsi="Arial" w:eastAsia="Arial" w:cs="Arial"/>
                <w:color w:val="231F20"/>
                <w:sz w:val="16"/>
                <w:szCs w:val="16"/>
              </w:rPr>
              <w:t xml:space="preserve"> triggers</w:t>
            </w:r>
            <w:r w:rsidR="0099246A">
              <w:rPr>
                <w:rFonts w:ascii="Arial" w:hAnsi="Arial" w:eastAsia="Arial" w:cs="Arial"/>
                <w:color w:val="231F20"/>
                <w:sz w:val="16"/>
                <w:szCs w:val="16"/>
              </w:rPr>
              <w:t xml:space="preserve"> and effective coping strategies for controlling anger.</w:t>
            </w:r>
          </w:p>
          <w:p w:rsidRPr="00F870DA" w:rsidR="00CE04F5" w:rsidP="00BE749E" w:rsidRDefault="00CE04F5" w14:paraId="657AD7D0" w14:textId="77777777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270" w:type="dxa"/>
            <w:gridSpan w:val="3"/>
            <w:vMerge w:val="restart"/>
          </w:tcPr>
          <w:p w:rsidRPr="00F870DA" w:rsidR="00E24168" w:rsidP="00F870DA" w:rsidRDefault="341C8448" w14:paraId="0731C24C" w14:textId="7FD1A732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sz w:val="16"/>
                <w:szCs w:val="16"/>
              </w:rPr>
            </w:pPr>
            <w:r w:rsidRPr="725C8C3F">
              <w:rPr>
                <w:rFonts w:ascii="Arial" w:hAnsi="Arial" w:cs="Arial"/>
                <w:sz w:val="16"/>
                <w:szCs w:val="16"/>
              </w:rPr>
              <w:t xml:space="preserve">Participate actively in </w:t>
            </w:r>
            <w:r w:rsidRPr="725C8C3F" w:rsidR="2F87985D">
              <w:rPr>
                <w:rFonts w:ascii="Arial" w:hAnsi="Arial" w:cs="Arial"/>
                <w:sz w:val="16"/>
                <w:szCs w:val="16"/>
              </w:rPr>
              <w:t>anger management</w:t>
            </w:r>
            <w:r w:rsidRPr="725C8C3F">
              <w:rPr>
                <w:rFonts w:ascii="Arial" w:hAnsi="Arial" w:cs="Arial"/>
                <w:sz w:val="16"/>
                <w:szCs w:val="16"/>
              </w:rPr>
              <w:t xml:space="preserve"> activities and discussions</w:t>
            </w:r>
            <w:r w:rsidRPr="725C8C3F" w:rsidR="48A64FC7">
              <w:rPr>
                <w:rFonts w:ascii="Arial" w:hAnsi="Arial" w:cs="Arial"/>
                <w:sz w:val="16"/>
                <w:szCs w:val="16"/>
              </w:rPr>
              <w:t>.</w:t>
            </w:r>
          </w:p>
          <w:p w:rsidRPr="00F870DA" w:rsidR="00E24168" w:rsidP="00F870DA" w:rsidRDefault="00EC638E" w14:paraId="571EF1A6" w14:textId="77777777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sz w:val="16"/>
                <w:szCs w:val="16"/>
              </w:rPr>
            </w:pPr>
            <w:r w:rsidRPr="00F870DA">
              <w:rPr>
                <w:rFonts w:ascii="Arial" w:hAnsi="Arial" w:cs="Arial"/>
                <w:sz w:val="16"/>
                <w:szCs w:val="16"/>
              </w:rPr>
              <w:t>Apply coping strategies to manage emotions constructively.</w:t>
            </w:r>
          </w:p>
          <w:p w:rsidRPr="00F870DA" w:rsidR="00E24168" w:rsidP="00F870DA" w:rsidRDefault="00C10F74" w14:paraId="51D56C49" w14:textId="400D391C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Demonstrate</w:t>
            </w:r>
            <w:r w:rsidRPr="00F870DA" w:rsidR="00EC638E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CE7F4D">
              <w:rPr>
                <w:rFonts w:ascii="Arial" w:hAnsi="Arial" w:cs="Arial"/>
                <w:sz w:val="16"/>
                <w:szCs w:val="16"/>
              </w:rPr>
              <w:t>healthy communication styles</w:t>
            </w:r>
            <w:r w:rsidRPr="00F870DA" w:rsidR="00EC638E">
              <w:rPr>
                <w:rFonts w:ascii="Arial" w:hAnsi="Arial" w:cs="Arial"/>
                <w:sz w:val="16"/>
                <w:szCs w:val="16"/>
              </w:rPr>
              <w:t>.</w:t>
            </w:r>
          </w:p>
          <w:p w:rsidRPr="00F870DA" w:rsidR="00E24168" w:rsidP="00F870DA" w:rsidRDefault="00EC638E" w14:paraId="5F956027" w14:textId="77777777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sz w:val="16"/>
                <w:szCs w:val="16"/>
              </w:rPr>
            </w:pPr>
            <w:r w:rsidRPr="00F870DA">
              <w:rPr>
                <w:rFonts w:ascii="Arial" w:hAnsi="Arial" w:cs="Arial"/>
                <w:sz w:val="16"/>
                <w:szCs w:val="16"/>
              </w:rPr>
              <w:t>Reflect honestly on triggers and responses.</w:t>
            </w:r>
          </w:p>
          <w:p w:rsidRPr="00F870DA" w:rsidR="00EC638E" w:rsidP="00F870DA" w:rsidRDefault="00EC638E" w14:paraId="1CC62640" w14:textId="3F028AD8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sz w:val="16"/>
                <w:szCs w:val="16"/>
              </w:rPr>
            </w:pPr>
            <w:r w:rsidRPr="00F870DA">
              <w:rPr>
                <w:rFonts w:ascii="Arial" w:hAnsi="Arial" w:cs="Arial"/>
                <w:sz w:val="16"/>
                <w:szCs w:val="16"/>
              </w:rPr>
              <w:t>Contribute positively to group interactions.</w:t>
            </w:r>
          </w:p>
          <w:p w:rsidRPr="00F870DA" w:rsidR="00ED44FD" w:rsidP="00F870DA" w:rsidRDefault="00ED44FD" w14:paraId="7257E47F" w14:textId="20B9E83D">
            <w:pPr>
              <w:spacing w:before="100" w:beforeAutospacing="1" w:after="100" w:afterAutospacing="1"/>
              <w:ind w:left="7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36" w:type="dxa"/>
            <w:gridSpan w:val="2"/>
            <w:vMerge w:val="restart"/>
          </w:tcPr>
          <w:p w:rsidRPr="00BB6CF2" w:rsidR="00CE04F5" w:rsidP="00BE749E" w:rsidRDefault="00CE04F5" w14:paraId="30E5D705" w14:textId="77777777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Pr="00BB6CF2" w:rsidR="00CE04F5" w:rsidTr="725C8C3F" w14:paraId="196C60AE" w14:textId="77777777">
        <w:trPr>
          <w:trHeight w:val="360"/>
        </w:trPr>
        <w:tc>
          <w:tcPr>
            <w:tcW w:w="1673" w:type="dxa"/>
          </w:tcPr>
          <w:p w:rsidRPr="00BB6CF2" w:rsidR="00CE04F5" w:rsidP="00BE749E" w:rsidRDefault="00CE04F5" w14:paraId="705C69F1" w14:textId="77777777">
            <w:pPr>
              <w:rPr>
                <w:rFonts w:ascii="Arial" w:hAnsi="Arial" w:eastAsia="Arial" w:cs="Arial"/>
                <w:b/>
                <w:bCs/>
                <w:color w:val="231F20"/>
                <w:w w:val="90"/>
                <w:sz w:val="16"/>
                <w:szCs w:val="16"/>
              </w:rPr>
            </w:pPr>
            <w:r w:rsidRPr="00BB6CF2">
              <w:rPr>
                <w:rFonts w:ascii="Arial" w:hAnsi="Arial" w:eastAsia="Arial" w:cs="Arial"/>
                <w:b/>
                <w:bCs/>
                <w:color w:val="231F20"/>
                <w:w w:val="87"/>
                <w:sz w:val="16"/>
                <w:szCs w:val="16"/>
              </w:rPr>
              <w:t>ESSENTIAL</w:t>
            </w:r>
            <w:r w:rsidRPr="00BB6CF2">
              <w:rPr>
                <w:rFonts w:ascii="Arial" w:hAnsi="Arial" w:eastAsia="Arial" w:cs="Arial"/>
                <w:b/>
                <w:bCs/>
                <w:color w:val="231F20"/>
                <w:spacing w:val="10"/>
                <w:w w:val="87"/>
                <w:sz w:val="16"/>
                <w:szCs w:val="16"/>
              </w:rPr>
              <w:t xml:space="preserve"> </w:t>
            </w:r>
            <w:r w:rsidRPr="00BB6CF2">
              <w:rPr>
                <w:rFonts w:ascii="Arial" w:hAnsi="Arial" w:eastAsia="Arial" w:cs="Arial"/>
                <w:b/>
                <w:bCs/>
                <w:color w:val="231F20"/>
                <w:w w:val="96"/>
                <w:sz w:val="16"/>
                <w:szCs w:val="16"/>
              </w:rPr>
              <w:t>QUESTION(S)</w:t>
            </w:r>
          </w:p>
        </w:tc>
        <w:tc>
          <w:tcPr>
            <w:tcW w:w="6469" w:type="dxa"/>
            <w:gridSpan w:val="4"/>
          </w:tcPr>
          <w:p w:rsidRPr="00F870DA" w:rsidR="00A03B59" w:rsidP="00A03B59" w:rsidRDefault="00A03B59" w14:paraId="2459430E" w14:textId="77777777">
            <w:pPr>
              <w:rPr>
                <w:rFonts w:ascii="Arial" w:hAnsi="Arial" w:eastAsia="Arial" w:cs="Arial"/>
                <w:color w:val="231F20"/>
                <w:sz w:val="16"/>
                <w:szCs w:val="16"/>
              </w:rPr>
            </w:pPr>
            <w:r w:rsidRPr="00F870DA">
              <w:rPr>
                <w:rFonts w:ascii="Arial" w:hAnsi="Arial" w:eastAsia="Arial" w:cs="Arial"/>
                <w:color w:val="231F20"/>
                <w:sz w:val="16"/>
                <w:szCs w:val="16"/>
              </w:rPr>
              <w:t>What’s behind angry feelings?</w:t>
            </w:r>
          </w:p>
          <w:p w:rsidRPr="00F870DA" w:rsidR="00A03B59" w:rsidP="00A03B59" w:rsidRDefault="00A03B59" w14:paraId="0F6E3759" w14:textId="014AE764">
            <w:pPr>
              <w:rPr>
                <w:rFonts w:ascii="Arial" w:hAnsi="Arial" w:eastAsia="Arial" w:cs="Arial"/>
                <w:color w:val="231F20"/>
                <w:sz w:val="16"/>
                <w:szCs w:val="16"/>
              </w:rPr>
            </w:pPr>
            <w:r w:rsidRPr="00F870DA">
              <w:rPr>
                <w:rFonts w:ascii="Arial" w:hAnsi="Arial" w:eastAsia="Arial" w:cs="Arial"/>
                <w:color w:val="231F20"/>
                <w:sz w:val="16"/>
                <w:szCs w:val="16"/>
              </w:rPr>
              <w:t xml:space="preserve">What are </w:t>
            </w:r>
            <w:r w:rsidR="00630CDA">
              <w:rPr>
                <w:rFonts w:ascii="Arial" w:hAnsi="Arial" w:eastAsia="Arial" w:cs="Arial"/>
                <w:color w:val="231F20"/>
                <w:sz w:val="16"/>
                <w:szCs w:val="16"/>
              </w:rPr>
              <w:t xml:space="preserve">healthy </w:t>
            </w:r>
            <w:r w:rsidRPr="00F870DA">
              <w:rPr>
                <w:rFonts w:ascii="Arial" w:hAnsi="Arial" w:eastAsia="Arial" w:cs="Arial"/>
                <w:color w:val="231F20"/>
                <w:sz w:val="16"/>
                <w:szCs w:val="16"/>
              </w:rPr>
              <w:t>strategies for expressing anger?</w:t>
            </w:r>
          </w:p>
          <w:p w:rsidRPr="00F870DA" w:rsidR="00CE04F5" w:rsidP="00A03B59" w:rsidRDefault="00A03B59" w14:paraId="124DFAD8" w14:textId="77777777">
            <w:pPr>
              <w:rPr>
                <w:rFonts w:ascii="Arial" w:hAnsi="Arial" w:eastAsia="Arial" w:cs="Arial"/>
                <w:color w:val="231F20"/>
                <w:sz w:val="16"/>
                <w:szCs w:val="16"/>
              </w:rPr>
            </w:pPr>
            <w:r w:rsidRPr="00F870DA">
              <w:rPr>
                <w:rFonts w:ascii="Arial" w:hAnsi="Arial" w:eastAsia="Arial" w:cs="Arial"/>
                <w:color w:val="231F20"/>
                <w:sz w:val="16"/>
                <w:szCs w:val="16"/>
              </w:rPr>
              <w:t>What are the benefits of taking control of anger?</w:t>
            </w:r>
          </w:p>
        </w:tc>
        <w:tc>
          <w:tcPr>
            <w:tcW w:w="6270" w:type="dxa"/>
            <w:gridSpan w:val="3"/>
            <w:vMerge/>
          </w:tcPr>
          <w:p w:rsidRPr="00F870DA" w:rsidR="00CE04F5" w:rsidP="00CE04F5" w:rsidRDefault="00CE04F5" w14:paraId="549CFC12" w14:textId="77777777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36" w:type="dxa"/>
            <w:gridSpan w:val="2"/>
            <w:vMerge/>
          </w:tcPr>
          <w:p w:rsidRPr="00BB6CF2" w:rsidR="00CE04F5" w:rsidP="00BE749E" w:rsidRDefault="00CE04F5" w14:paraId="257F22F2" w14:textId="77777777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Pr="00BB6CF2" w:rsidR="00BB6CF2" w:rsidTr="725C8C3F" w14:paraId="794E0A65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2"/>
          <w:wAfter w:w="3236" w:type="dxa"/>
          <w:trHeight w:val="407"/>
        </w:trPr>
        <w:tc>
          <w:tcPr>
            <w:tcW w:w="325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0070C0"/>
          </w:tcPr>
          <w:p w:rsidRPr="00BB6CF2" w:rsidR="00CE04F5" w:rsidP="00BE749E" w:rsidRDefault="00CE04F5" w14:paraId="6DC5A09D" w14:textId="77777777">
            <w:pPr>
              <w:jc w:val="center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BB6CF2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Category</w:t>
            </w:r>
          </w:p>
        </w:tc>
        <w:tc>
          <w:tcPr>
            <w:tcW w:w="24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0070C0"/>
          </w:tcPr>
          <w:p w:rsidRPr="00BB6CF2" w:rsidR="00CE04F5" w:rsidP="00BE749E" w:rsidRDefault="00CE04F5" w14:paraId="51AFAA16" w14:textId="77777777">
            <w:pPr>
              <w:jc w:val="center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BB6CF2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Exceeding</w:t>
            </w:r>
            <w:r w:rsidRPr="00BB6CF2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br/>
            </w:r>
            <w:r w:rsidRPr="00BB6CF2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10 points</w:t>
            </w:r>
          </w:p>
        </w:tc>
        <w:tc>
          <w:tcPr>
            <w:tcW w:w="248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0070C0"/>
          </w:tcPr>
          <w:p w:rsidRPr="00BB6CF2" w:rsidR="00CE04F5" w:rsidP="00BE749E" w:rsidRDefault="00CE04F5" w14:paraId="5B1CDBFE" w14:textId="77777777">
            <w:pPr>
              <w:jc w:val="center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BB6CF2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Meeting</w:t>
            </w:r>
          </w:p>
          <w:p w:rsidRPr="00BB6CF2" w:rsidR="00CE04F5" w:rsidP="00BE749E" w:rsidRDefault="00CE04F5" w14:paraId="7D307C7B" w14:textId="77777777">
            <w:pPr>
              <w:jc w:val="center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BB6CF2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8 points</w:t>
            </w:r>
          </w:p>
        </w:tc>
        <w:tc>
          <w:tcPr>
            <w:tcW w:w="23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0070C0"/>
          </w:tcPr>
          <w:p w:rsidRPr="00BB6CF2" w:rsidR="00CE04F5" w:rsidP="00BE749E" w:rsidRDefault="00CE04F5" w14:paraId="48247963" w14:textId="77777777">
            <w:pPr>
              <w:jc w:val="center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BB6CF2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Approaching</w:t>
            </w:r>
          </w:p>
          <w:p w:rsidRPr="00BB6CF2" w:rsidR="00CE04F5" w:rsidP="00BE749E" w:rsidRDefault="00CE04F5" w14:paraId="3A51AACC" w14:textId="77777777">
            <w:pPr>
              <w:jc w:val="center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BB6CF2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5 points</w:t>
            </w:r>
          </w:p>
        </w:tc>
        <w:tc>
          <w:tcPr>
            <w:tcW w:w="26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0070C0"/>
          </w:tcPr>
          <w:p w:rsidRPr="00BB6CF2" w:rsidR="00CE04F5" w:rsidP="00BE749E" w:rsidRDefault="00CE04F5" w14:paraId="6A123A29" w14:textId="77777777">
            <w:pPr>
              <w:jc w:val="center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BB6CF2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Emerging</w:t>
            </w:r>
          </w:p>
          <w:p w:rsidRPr="00BB6CF2" w:rsidR="00CE04F5" w:rsidP="00BE749E" w:rsidRDefault="00CE04F5" w14:paraId="584E1FDE" w14:textId="77777777">
            <w:pPr>
              <w:jc w:val="center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BB6CF2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2 points</w:t>
            </w:r>
          </w:p>
        </w:tc>
        <w:tc>
          <w:tcPr>
            <w:tcW w:w="12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0070C0"/>
          </w:tcPr>
          <w:p w:rsidRPr="00BB6CF2" w:rsidR="00CE04F5" w:rsidP="00BE749E" w:rsidRDefault="00CE04F5" w14:paraId="482973D8" w14:textId="77777777">
            <w:pPr>
              <w:jc w:val="center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BB6CF2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br/>
            </w:r>
            <w:r w:rsidRPr="00BB6CF2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Total</w:t>
            </w:r>
          </w:p>
        </w:tc>
      </w:tr>
      <w:tr w:rsidRPr="00BB6CF2" w:rsidR="00D25D2B" w:rsidTr="725C8C3F" w14:paraId="256DFC46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2"/>
          <w:wAfter w:w="3236" w:type="dxa"/>
          <w:trHeight w:val="1145"/>
        </w:trPr>
        <w:tc>
          <w:tcPr>
            <w:tcW w:w="325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1A7904" w:rsidR="00D41795" w:rsidP="00D41795" w:rsidRDefault="00D41795" w14:paraId="02A1611E" w14:textId="45E21314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Controlling Anger Discussion</w:t>
            </w:r>
          </w:p>
          <w:p w:rsidRPr="001A7904" w:rsidR="00D41795" w:rsidP="00D41795" w:rsidRDefault="00D41795" w14:paraId="133531BF" w14:textId="77777777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:rsidRPr="00BB6CF2" w:rsidR="00D41795" w:rsidP="00D41795" w:rsidRDefault="00D41795" w14:paraId="2E6A0DE5" w14:textId="2E76E357">
            <w:pPr>
              <w:rPr>
                <w:rFonts w:ascii="Arial" w:hAnsi="Arial" w:cs="Arial"/>
                <w:sz w:val="16"/>
                <w:szCs w:val="16"/>
              </w:rPr>
            </w:pPr>
            <w:r w:rsidRPr="0073078E">
              <w:rPr>
                <w:rFonts w:ascii="Arial" w:hAnsi="Arial" w:cs="Arial"/>
                <w:sz w:val="16"/>
                <w:szCs w:val="16"/>
              </w:rPr>
              <w:t xml:space="preserve">Participate in </w:t>
            </w:r>
            <w:r>
              <w:rPr>
                <w:rFonts w:ascii="Arial" w:hAnsi="Arial" w:cs="Arial"/>
                <w:sz w:val="16"/>
                <w:szCs w:val="16"/>
              </w:rPr>
              <w:t xml:space="preserve">a </w:t>
            </w:r>
            <w:r w:rsidRPr="0073078E">
              <w:rPr>
                <w:rFonts w:ascii="Arial" w:hAnsi="Arial" w:cs="Arial"/>
                <w:sz w:val="16"/>
                <w:szCs w:val="16"/>
              </w:rPr>
              <w:t>discussion</w:t>
            </w:r>
            <w:r>
              <w:rPr>
                <w:rFonts w:ascii="Arial" w:hAnsi="Arial" w:cs="Arial"/>
                <w:sz w:val="16"/>
                <w:szCs w:val="16"/>
              </w:rPr>
              <w:t xml:space="preserve"> and role play</w:t>
            </w:r>
            <w:r w:rsidRPr="0073078E">
              <w:rPr>
                <w:rFonts w:ascii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t>examining why controlling anger matters.</w:t>
            </w:r>
          </w:p>
        </w:tc>
        <w:tc>
          <w:tcPr>
            <w:tcW w:w="2407" w:type="dxa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shd w:val="clear" w:color="auto" w:fill="FBFBFD"/>
          </w:tcPr>
          <w:p w:rsidRPr="0007596A" w:rsidR="00D41795" w:rsidP="002236E5" w:rsidRDefault="00D41795" w14:paraId="35A3DDBD" w14:textId="0C4ED170">
            <w:pPr>
              <w:rPr>
                <w:rFonts w:ascii="Arial" w:hAnsi="Arial" w:cs="Arial"/>
                <w:sz w:val="16"/>
                <w:szCs w:val="16"/>
              </w:rPr>
            </w:pPr>
            <w:r w:rsidRPr="0007596A">
              <w:rPr>
                <w:rFonts w:ascii="Arial" w:hAnsi="Arial" w:cs="Arial"/>
                <w:color w:val="24242C"/>
                <w:sz w:val="16"/>
                <w:szCs w:val="16"/>
              </w:rPr>
              <w:t>Actively contributes insightful ideas about why controlling anger matters; listens respectfully and encourages others.</w:t>
            </w:r>
          </w:p>
        </w:tc>
        <w:tc>
          <w:tcPr>
            <w:tcW w:w="248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BFBFD"/>
          </w:tcPr>
          <w:p w:rsidRPr="0007596A" w:rsidR="00D41795" w:rsidP="002236E5" w:rsidRDefault="00D41795" w14:paraId="6A7E6370" w14:textId="46C565CB">
            <w:pPr>
              <w:rPr>
                <w:rFonts w:ascii="Arial" w:hAnsi="Arial" w:cs="Arial"/>
                <w:sz w:val="16"/>
                <w:szCs w:val="16"/>
              </w:rPr>
            </w:pPr>
            <w:r w:rsidRPr="0007596A">
              <w:rPr>
                <w:rFonts w:ascii="Arial" w:hAnsi="Arial" w:cs="Arial"/>
                <w:color w:val="24242C"/>
                <w:sz w:val="16"/>
                <w:szCs w:val="16"/>
              </w:rPr>
              <w:t>Contributes relevant ideas with good understanding; listens respectfully to others.</w:t>
            </w:r>
          </w:p>
        </w:tc>
        <w:tc>
          <w:tcPr>
            <w:tcW w:w="23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BFBFD"/>
          </w:tcPr>
          <w:p w:rsidRPr="0007596A" w:rsidR="00D41795" w:rsidP="002236E5" w:rsidRDefault="00D41795" w14:paraId="0DB9C058" w14:textId="1DDEE7C0">
            <w:pPr>
              <w:rPr>
                <w:rFonts w:ascii="Arial" w:hAnsi="Arial" w:cs="Arial"/>
                <w:sz w:val="16"/>
                <w:szCs w:val="16"/>
              </w:rPr>
            </w:pPr>
            <w:r w:rsidRPr="0007596A">
              <w:rPr>
                <w:rFonts w:ascii="Arial" w:hAnsi="Arial" w:cs="Arial"/>
                <w:color w:val="24242C"/>
                <w:sz w:val="16"/>
                <w:szCs w:val="16"/>
              </w:rPr>
              <w:t>Occasionally contributes ideas but may lack depth; sometimes interrupts or shows limited respect.</w:t>
            </w:r>
          </w:p>
        </w:tc>
        <w:tc>
          <w:tcPr>
            <w:tcW w:w="26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shd w:val="clear" w:color="auto" w:fill="FBFBFD"/>
          </w:tcPr>
          <w:p w:rsidRPr="0007596A" w:rsidR="00D41795" w:rsidP="002236E5" w:rsidRDefault="00D41795" w14:paraId="2A149EBA" w14:textId="0B6D83C6">
            <w:pPr>
              <w:rPr>
                <w:rFonts w:ascii="Arial" w:hAnsi="Arial" w:cs="Arial"/>
                <w:sz w:val="16"/>
                <w:szCs w:val="16"/>
              </w:rPr>
            </w:pPr>
            <w:r w:rsidRPr="0007596A">
              <w:rPr>
                <w:rFonts w:ascii="Arial" w:hAnsi="Arial" w:cs="Arial"/>
                <w:color w:val="24242C"/>
                <w:sz w:val="16"/>
                <w:szCs w:val="16"/>
              </w:rPr>
              <w:t>Rarely contributes or off-topic; frequently interrupts or shows disrespect to others.</w:t>
            </w:r>
          </w:p>
        </w:tc>
        <w:tc>
          <w:tcPr>
            <w:tcW w:w="12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BB6CF2" w:rsidR="00D41795" w:rsidP="00D41795" w:rsidRDefault="00D41795" w14:paraId="741A063B" w14:textId="77777777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Pr="00BB6CF2" w:rsidR="006A3FDD" w:rsidTr="725C8C3F" w14:paraId="370CD493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2"/>
          <w:wAfter w:w="3236" w:type="dxa"/>
          <w:trHeight w:val="1165"/>
        </w:trPr>
        <w:tc>
          <w:tcPr>
            <w:tcW w:w="325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6A3FDD" w:rsidP="006A3FDD" w:rsidRDefault="006A3FDD" w14:paraId="0A096DC4" w14:textId="479C832D">
            <w:pPr>
              <w:spacing w:before="12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Introduction Activity</w:t>
            </w:r>
          </w:p>
          <w:p w:rsidRPr="00773891" w:rsidR="006A3FDD" w:rsidP="006A3FDD" w:rsidRDefault="006A3FDD" w14:paraId="7EA15C42" w14:textId="776E48D5">
            <w:pPr>
              <w:spacing w:before="1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Demonstrate healthy coping mechanisms through role play.</w:t>
            </w:r>
          </w:p>
        </w:tc>
        <w:tc>
          <w:tcPr>
            <w:tcW w:w="2407" w:type="dxa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shd w:val="clear" w:color="auto" w:fill="FBFBFD"/>
          </w:tcPr>
          <w:p w:rsidRPr="0007596A" w:rsidR="006A3FDD" w:rsidP="002236E5" w:rsidRDefault="006A3FDD" w14:paraId="0F5D5A39" w14:textId="2F2B2D41">
            <w:pPr>
              <w:spacing w:before="120"/>
              <w:rPr>
                <w:rFonts w:ascii="Arial" w:hAnsi="Arial" w:cs="Arial"/>
                <w:sz w:val="16"/>
                <w:szCs w:val="16"/>
              </w:rPr>
            </w:pPr>
            <w:r w:rsidRPr="0007596A">
              <w:rPr>
                <w:rFonts w:ascii="Arial" w:hAnsi="Arial" w:cs="Arial"/>
                <w:color w:val="24242C"/>
                <w:sz w:val="16"/>
                <w:szCs w:val="16"/>
              </w:rPr>
              <w:t>Demonstrates healthy coping mechanisms clearly and confidently; role play is realistic and thoughtful.</w:t>
            </w:r>
          </w:p>
        </w:tc>
        <w:tc>
          <w:tcPr>
            <w:tcW w:w="248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BFBFD"/>
          </w:tcPr>
          <w:p w:rsidRPr="0007596A" w:rsidR="006A3FDD" w:rsidP="002236E5" w:rsidRDefault="006A3FDD" w14:paraId="0B5AF522" w14:textId="32CE8BFA">
            <w:pPr>
              <w:spacing w:before="120"/>
              <w:rPr>
                <w:rFonts w:ascii="Arial" w:hAnsi="Arial" w:cs="Arial"/>
                <w:sz w:val="16"/>
                <w:szCs w:val="16"/>
              </w:rPr>
            </w:pPr>
            <w:r w:rsidRPr="0007596A">
              <w:rPr>
                <w:rFonts w:ascii="Arial" w:hAnsi="Arial" w:cs="Arial"/>
                <w:color w:val="24242C"/>
                <w:sz w:val="16"/>
                <w:szCs w:val="16"/>
              </w:rPr>
              <w:t xml:space="preserve">Demonstrates healthy coping mechanisms with some confidence and </w:t>
            </w:r>
            <w:r w:rsidR="004F4D83">
              <w:rPr>
                <w:rFonts w:ascii="Arial" w:hAnsi="Arial" w:cs="Arial"/>
                <w:color w:val="24242C"/>
                <w:sz w:val="16"/>
                <w:szCs w:val="16"/>
              </w:rPr>
              <w:t>effort</w:t>
            </w:r>
            <w:r w:rsidRPr="0007596A">
              <w:rPr>
                <w:rFonts w:ascii="Arial" w:hAnsi="Arial" w:cs="Arial"/>
                <w:color w:val="24242C"/>
                <w:sz w:val="16"/>
                <w:szCs w:val="16"/>
              </w:rPr>
              <w:t>.</w:t>
            </w:r>
          </w:p>
        </w:tc>
        <w:tc>
          <w:tcPr>
            <w:tcW w:w="23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BFBFD"/>
          </w:tcPr>
          <w:p w:rsidRPr="0007596A" w:rsidR="006A3FDD" w:rsidP="002236E5" w:rsidRDefault="006A3FDD" w14:paraId="3B7AC436" w14:textId="7504FC45">
            <w:pPr>
              <w:spacing w:before="120"/>
              <w:rPr>
                <w:rFonts w:ascii="Arial" w:hAnsi="Arial" w:cs="Arial"/>
                <w:sz w:val="16"/>
                <w:szCs w:val="16"/>
              </w:rPr>
            </w:pPr>
            <w:r w:rsidRPr="0007596A">
              <w:rPr>
                <w:rFonts w:ascii="Arial" w:hAnsi="Arial" w:cs="Arial"/>
                <w:color w:val="24242C"/>
                <w:sz w:val="16"/>
                <w:szCs w:val="16"/>
              </w:rPr>
              <w:t xml:space="preserve">Demonstrates some coping mechanisms but lacks confidence or clarity; </w:t>
            </w:r>
            <w:r w:rsidR="005E5416">
              <w:rPr>
                <w:rFonts w:ascii="Arial" w:hAnsi="Arial" w:cs="Arial"/>
                <w:color w:val="24242C"/>
                <w:sz w:val="16"/>
                <w:szCs w:val="16"/>
              </w:rPr>
              <w:t xml:space="preserve">minimal </w:t>
            </w:r>
            <w:r w:rsidR="00B57C4C">
              <w:rPr>
                <w:rFonts w:ascii="Arial" w:hAnsi="Arial" w:cs="Arial"/>
                <w:color w:val="24242C"/>
                <w:sz w:val="16"/>
                <w:szCs w:val="16"/>
              </w:rPr>
              <w:t>role</w:t>
            </w:r>
            <w:r w:rsidR="008D0C0E">
              <w:rPr>
                <w:rFonts w:ascii="Arial" w:hAnsi="Arial" w:cs="Arial"/>
                <w:color w:val="24242C"/>
                <w:sz w:val="16"/>
                <w:szCs w:val="16"/>
              </w:rPr>
              <w:t xml:space="preserve"> </w:t>
            </w:r>
            <w:r w:rsidR="00B57C4C">
              <w:rPr>
                <w:rFonts w:ascii="Arial" w:hAnsi="Arial" w:cs="Arial"/>
                <w:color w:val="24242C"/>
                <w:sz w:val="16"/>
                <w:szCs w:val="16"/>
              </w:rPr>
              <w:t>play</w:t>
            </w:r>
            <w:r w:rsidR="005E5416">
              <w:rPr>
                <w:rFonts w:ascii="Arial" w:hAnsi="Arial" w:cs="Arial"/>
                <w:color w:val="24242C"/>
                <w:sz w:val="16"/>
                <w:szCs w:val="16"/>
              </w:rPr>
              <w:t xml:space="preserve"> effort</w:t>
            </w:r>
            <w:r w:rsidR="00B57C4C">
              <w:rPr>
                <w:rFonts w:ascii="Arial" w:hAnsi="Arial" w:cs="Arial"/>
                <w:color w:val="24242C"/>
                <w:sz w:val="16"/>
                <w:szCs w:val="16"/>
              </w:rPr>
              <w:t>.</w:t>
            </w:r>
          </w:p>
        </w:tc>
        <w:tc>
          <w:tcPr>
            <w:tcW w:w="26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shd w:val="clear" w:color="auto" w:fill="FBFBFD"/>
          </w:tcPr>
          <w:p w:rsidRPr="0007596A" w:rsidR="006A3FDD" w:rsidP="002236E5" w:rsidRDefault="006A3FDD" w14:paraId="6FC6218F" w14:textId="7C5999FE">
            <w:pPr>
              <w:spacing w:before="120"/>
              <w:rPr>
                <w:rFonts w:ascii="Arial" w:hAnsi="Arial" w:cs="Arial"/>
                <w:sz w:val="16"/>
                <w:szCs w:val="16"/>
              </w:rPr>
            </w:pPr>
            <w:r w:rsidRPr="0007596A">
              <w:rPr>
                <w:rFonts w:ascii="Arial" w:hAnsi="Arial" w:cs="Arial"/>
                <w:color w:val="24242C"/>
                <w:sz w:val="16"/>
                <w:szCs w:val="16"/>
              </w:rPr>
              <w:t xml:space="preserve">Minimal or unclear demonstration of coping mechanisms; </w:t>
            </w:r>
            <w:r w:rsidR="005E5416">
              <w:rPr>
                <w:rFonts w:ascii="Arial" w:hAnsi="Arial" w:cs="Arial"/>
                <w:color w:val="24242C"/>
                <w:sz w:val="16"/>
                <w:szCs w:val="16"/>
              </w:rPr>
              <w:t>does not participate.</w:t>
            </w:r>
          </w:p>
        </w:tc>
        <w:tc>
          <w:tcPr>
            <w:tcW w:w="12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BB6CF2" w:rsidR="006A3FDD" w:rsidP="006A3FDD" w:rsidRDefault="006A3FDD" w14:paraId="1F0251E7" w14:textId="77777777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Pr="00BB6CF2" w:rsidR="00893933" w:rsidTr="725C8C3F" w14:paraId="5EC06B9F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2"/>
          <w:wAfter w:w="3236" w:type="dxa"/>
          <w:trHeight w:val="1082"/>
        </w:trPr>
        <w:tc>
          <w:tcPr>
            <w:tcW w:w="325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F55CC1" w:rsidR="00893933" w:rsidP="00893933" w:rsidRDefault="00893933" w14:paraId="0345B9CD" w14:textId="7EE82BF2">
            <w:pPr>
              <w:spacing w:before="94" w:line="250" w:lineRule="auto"/>
              <w:ind w:right="13"/>
              <w:rPr>
                <w:rFonts w:ascii="Arial" w:hAnsi="Arial" w:eastAsia="Arial" w:cs="Arial"/>
                <w:b/>
                <w:bCs/>
                <w:color w:val="231F20"/>
                <w:w w:val="85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bCs/>
                <w:color w:val="231F20"/>
                <w:w w:val="85"/>
                <w:sz w:val="16"/>
                <w:szCs w:val="16"/>
              </w:rPr>
              <w:t>Anger</w:t>
            </w:r>
            <w:r w:rsidR="00AF3443">
              <w:rPr>
                <w:rFonts w:ascii="Arial" w:hAnsi="Arial" w:eastAsia="Arial" w:cs="Arial"/>
                <w:b/>
                <w:bCs/>
                <w:color w:val="231F20"/>
                <w:w w:val="85"/>
                <w:sz w:val="16"/>
                <w:szCs w:val="16"/>
              </w:rPr>
              <w:t xml:space="preserve"> Thermometer</w:t>
            </w:r>
          </w:p>
          <w:p w:rsidRPr="00A03B59" w:rsidR="00893933" w:rsidP="00893933" w:rsidRDefault="00893933" w14:paraId="7F2C0ACF" w14:textId="2923E79B">
            <w:pPr>
              <w:spacing w:before="94" w:line="250" w:lineRule="auto"/>
              <w:ind w:right="13"/>
              <w:rPr>
                <w:rFonts w:ascii="Arial" w:hAnsi="Arial" w:eastAsia="Arial" w:cs="Arial"/>
                <w:color w:val="231F20"/>
                <w:w w:val="85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231F20"/>
                <w:w w:val="85"/>
                <w:sz w:val="16"/>
                <w:szCs w:val="16"/>
              </w:rPr>
              <w:t>Complete a self-assessment utilizing an anger thermometer.</w:t>
            </w:r>
          </w:p>
        </w:tc>
        <w:tc>
          <w:tcPr>
            <w:tcW w:w="2407" w:type="dxa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shd w:val="clear" w:color="auto" w:fill="FBFBFD"/>
          </w:tcPr>
          <w:p w:rsidRPr="0007596A" w:rsidR="00893933" w:rsidP="002236E5" w:rsidRDefault="00893933" w14:paraId="57A79798" w14:textId="2EDCC2D9">
            <w:pPr>
              <w:spacing w:before="120"/>
              <w:rPr>
                <w:rFonts w:ascii="Arial" w:hAnsi="Arial" w:cs="Arial"/>
                <w:sz w:val="16"/>
                <w:szCs w:val="16"/>
              </w:rPr>
            </w:pPr>
            <w:r w:rsidRPr="0007596A">
              <w:rPr>
                <w:rFonts w:ascii="Arial" w:hAnsi="Arial" w:cs="Arial"/>
                <w:color w:val="24242C"/>
                <w:sz w:val="16"/>
                <w:szCs w:val="16"/>
              </w:rPr>
              <w:t>Fully participates in anger management thermometer activity, showing strong self-awareness of triggers and responses.</w:t>
            </w:r>
          </w:p>
        </w:tc>
        <w:tc>
          <w:tcPr>
            <w:tcW w:w="248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BFBFD"/>
          </w:tcPr>
          <w:p w:rsidRPr="0007596A" w:rsidR="00893933" w:rsidP="002236E5" w:rsidRDefault="00893933" w14:paraId="536F7E74" w14:textId="662BC783">
            <w:pPr>
              <w:spacing w:before="120"/>
              <w:rPr>
                <w:rFonts w:ascii="Arial" w:hAnsi="Arial" w:cs="Arial"/>
                <w:sz w:val="16"/>
                <w:szCs w:val="16"/>
              </w:rPr>
            </w:pPr>
            <w:r w:rsidRPr="0007596A">
              <w:rPr>
                <w:rFonts w:ascii="Arial" w:hAnsi="Arial" w:cs="Arial"/>
                <w:color w:val="24242C"/>
                <w:sz w:val="16"/>
                <w:szCs w:val="16"/>
              </w:rPr>
              <w:t>Participates appropriately; shows good awareness of anger triggers and management strategies.</w:t>
            </w:r>
          </w:p>
        </w:tc>
        <w:tc>
          <w:tcPr>
            <w:tcW w:w="23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BFBFD"/>
          </w:tcPr>
          <w:p w:rsidRPr="0007596A" w:rsidR="00893933" w:rsidP="002236E5" w:rsidRDefault="00893933" w14:paraId="775318FB" w14:textId="3891CDC6">
            <w:pPr>
              <w:spacing w:before="120"/>
              <w:rPr>
                <w:rFonts w:ascii="Arial" w:hAnsi="Arial" w:cs="Arial"/>
                <w:sz w:val="16"/>
                <w:szCs w:val="16"/>
              </w:rPr>
            </w:pPr>
            <w:r w:rsidRPr="0007596A">
              <w:rPr>
                <w:rFonts w:ascii="Arial" w:hAnsi="Arial" w:cs="Arial"/>
                <w:color w:val="24242C"/>
                <w:sz w:val="16"/>
                <w:szCs w:val="16"/>
              </w:rPr>
              <w:t>Participates with some prompting; shows limited awareness of triggers and management strategies.</w:t>
            </w:r>
          </w:p>
        </w:tc>
        <w:tc>
          <w:tcPr>
            <w:tcW w:w="26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shd w:val="clear" w:color="auto" w:fill="FBFBFD"/>
          </w:tcPr>
          <w:p w:rsidRPr="0007596A" w:rsidR="00893933" w:rsidP="002236E5" w:rsidRDefault="00893933" w14:paraId="49F24427" w14:textId="4C8FEEF5">
            <w:pPr>
              <w:spacing w:before="120"/>
              <w:rPr>
                <w:rFonts w:ascii="Arial" w:hAnsi="Arial" w:cs="Arial"/>
                <w:sz w:val="16"/>
                <w:szCs w:val="16"/>
              </w:rPr>
            </w:pPr>
            <w:r w:rsidRPr="0007596A">
              <w:rPr>
                <w:rFonts w:ascii="Arial" w:hAnsi="Arial" w:cs="Arial"/>
                <w:color w:val="24242C"/>
                <w:sz w:val="16"/>
                <w:szCs w:val="16"/>
              </w:rPr>
              <w:t>Little to no participation; shows minimal awareness of anger triggers or management strategies.</w:t>
            </w:r>
          </w:p>
        </w:tc>
        <w:tc>
          <w:tcPr>
            <w:tcW w:w="12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BB6CF2" w:rsidR="00893933" w:rsidP="00893933" w:rsidRDefault="00893933" w14:paraId="6E2D6674" w14:textId="77777777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Pr="00BB6CF2" w:rsidR="00877376" w:rsidTr="725C8C3F" w14:paraId="1B971E95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2"/>
          <w:wAfter w:w="3236" w:type="dxa"/>
          <w:trHeight w:val="972"/>
        </w:trPr>
        <w:tc>
          <w:tcPr>
            <w:tcW w:w="325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877376" w:rsidP="725C8C3F" w:rsidRDefault="00877376" w14:paraId="44E47F4C" w14:textId="082A15C6">
            <w:pPr>
              <w:spacing w:before="12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725C8C3F">
              <w:rPr>
                <w:rFonts w:ascii="Arial" w:hAnsi="Arial" w:cs="Arial"/>
                <w:b/>
                <w:bCs/>
                <w:sz w:val="16"/>
                <w:szCs w:val="16"/>
              </w:rPr>
              <w:t>Anger Management Coping Skills</w:t>
            </w:r>
          </w:p>
          <w:p w:rsidRPr="00A03B59" w:rsidR="00877376" w:rsidP="00877376" w:rsidRDefault="00877376" w14:paraId="3431AADB" w14:textId="2E509824">
            <w:pPr>
              <w:spacing w:before="1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Reflect and share personal triggers, coping strategies, and healthy communication styles. </w:t>
            </w:r>
          </w:p>
        </w:tc>
        <w:tc>
          <w:tcPr>
            <w:tcW w:w="2407" w:type="dxa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shd w:val="clear" w:color="auto" w:fill="FBFBFD"/>
          </w:tcPr>
          <w:p w:rsidRPr="0007596A" w:rsidR="00877376" w:rsidP="002236E5" w:rsidRDefault="00877376" w14:paraId="7074708B" w14:textId="2BEADACD">
            <w:pPr>
              <w:spacing w:before="120"/>
              <w:rPr>
                <w:rFonts w:ascii="Arial" w:hAnsi="Arial" w:cs="Arial"/>
                <w:sz w:val="16"/>
                <w:szCs w:val="16"/>
              </w:rPr>
            </w:pPr>
            <w:r w:rsidRPr="0007596A">
              <w:rPr>
                <w:rFonts w:ascii="Arial" w:hAnsi="Arial" w:cs="Arial"/>
                <w:color w:val="24242C"/>
                <w:sz w:val="16"/>
                <w:szCs w:val="16"/>
              </w:rPr>
              <w:t>Thoughtfully reflects on personal triggers, clearly shares coping strategies</w:t>
            </w:r>
            <w:r w:rsidR="00AF3443">
              <w:rPr>
                <w:rFonts w:ascii="Arial" w:hAnsi="Arial" w:cs="Arial"/>
                <w:color w:val="24242C"/>
                <w:sz w:val="16"/>
                <w:szCs w:val="16"/>
              </w:rPr>
              <w:t>,</w:t>
            </w:r>
            <w:r w:rsidRPr="0007596A">
              <w:rPr>
                <w:rFonts w:ascii="Arial" w:hAnsi="Arial" w:cs="Arial"/>
                <w:color w:val="24242C"/>
                <w:sz w:val="16"/>
                <w:szCs w:val="16"/>
              </w:rPr>
              <w:t xml:space="preserve"> and healthy communication styles.</w:t>
            </w:r>
          </w:p>
        </w:tc>
        <w:tc>
          <w:tcPr>
            <w:tcW w:w="248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BFBFD"/>
          </w:tcPr>
          <w:p w:rsidRPr="0007596A" w:rsidR="00877376" w:rsidP="002236E5" w:rsidRDefault="00877376" w14:paraId="3E0E6E4C" w14:textId="77E673F5">
            <w:pPr>
              <w:spacing w:before="120"/>
              <w:rPr>
                <w:rFonts w:ascii="Arial" w:hAnsi="Arial" w:cs="Arial"/>
                <w:sz w:val="16"/>
                <w:szCs w:val="16"/>
              </w:rPr>
            </w:pPr>
            <w:r w:rsidRPr="0007596A">
              <w:rPr>
                <w:rFonts w:ascii="Arial" w:hAnsi="Arial" w:cs="Arial"/>
                <w:color w:val="24242C"/>
                <w:sz w:val="16"/>
                <w:szCs w:val="16"/>
              </w:rPr>
              <w:t>Reflects on triggers and shares coping strategies and communication styles with some clarity.</w:t>
            </w:r>
          </w:p>
        </w:tc>
        <w:tc>
          <w:tcPr>
            <w:tcW w:w="23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BFBFD"/>
          </w:tcPr>
          <w:p w:rsidRPr="0007596A" w:rsidR="00877376" w:rsidP="002236E5" w:rsidRDefault="00877376" w14:paraId="4AAA1F5E" w14:textId="5EFB7A29">
            <w:pPr>
              <w:spacing w:before="120"/>
              <w:rPr>
                <w:rFonts w:ascii="Arial" w:hAnsi="Arial" w:cs="Arial"/>
                <w:sz w:val="16"/>
                <w:szCs w:val="16"/>
              </w:rPr>
            </w:pPr>
            <w:r w:rsidRPr="0007596A">
              <w:rPr>
                <w:rFonts w:ascii="Arial" w:hAnsi="Arial" w:cs="Arial"/>
                <w:color w:val="24242C"/>
                <w:sz w:val="16"/>
                <w:szCs w:val="16"/>
              </w:rPr>
              <w:t>Provides limited reflection or sharing; coping strategies and communication styles are vague.</w:t>
            </w:r>
          </w:p>
        </w:tc>
        <w:tc>
          <w:tcPr>
            <w:tcW w:w="26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shd w:val="clear" w:color="auto" w:fill="FBFBFD"/>
          </w:tcPr>
          <w:p w:rsidRPr="0007596A" w:rsidR="00877376" w:rsidP="002236E5" w:rsidRDefault="00877376" w14:paraId="7B82371B" w14:textId="708A4FFB">
            <w:pPr>
              <w:spacing w:before="120"/>
              <w:rPr>
                <w:rFonts w:ascii="Arial" w:hAnsi="Arial" w:cs="Arial"/>
                <w:sz w:val="16"/>
                <w:szCs w:val="16"/>
              </w:rPr>
            </w:pPr>
            <w:r w:rsidRPr="0007596A">
              <w:rPr>
                <w:rFonts w:ascii="Arial" w:hAnsi="Arial" w:cs="Arial"/>
                <w:color w:val="24242C"/>
                <w:sz w:val="16"/>
                <w:szCs w:val="16"/>
              </w:rPr>
              <w:t>Does not reflect or share personal triggers, coping strategies, or communication styles.</w:t>
            </w:r>
          </w:p>
        </w:tc>
        <w:tc>
          <w:tcPr>
            <w:tcW w:w="12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BB6CF2" w:rsidR="00877376" w:rsidP="00877376" w:rsidRDefault="00877376" w14:paraId="4D88FE78" w14:textId="77777777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Pr="00BB6CF2" w:rsidR="0007596A" w:rsidTr="725C8C3F" w14:paraId="2C926400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2"/>
          <w:wAfter w:w="3236" w:type="dxa"/>
          <w:trHeight w:val="972"/>
        </w:trPr>
        <w:tc>
          <w:tcPr>
            <w:tcW w:w="325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21516E" w:rsidR="0007596A" w:rsidP="725C8C3F" w:rsidRDefault="0007596A" w14:paraId="375E9695" w14:textId="77777777">
            <w:pPr>
              <w:spacing w:before="12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725C8C3F">
              <w:rPr>
                <w:rFonts w:ascii="Arial" w:hAnsi="Arial" w:cs="Arial"/>
                <w:b/>
                <w:bCs/>
                <w:sz w:val="16"/>
                <w:szCs w:val="16"/>
              </w:rPr>
              <w:t>Independent Application</w:t>
            </w:r>
          </w:p>
          <w:p w:rsidR="0007596A" w:rsidP="0007596A" w:rsidRDefault="0007596A" w14:paraId="554D782A" w14:textId="42C39C3C">
            <w:pPr>
              <w:spacing w:before="120"/>
              <w:rPr>
                <w:rFonts w:ascii="Arial" w:hAnsi="Arial" w:cs="Arial"/>
                <w:sz w:val="16"/>
                <w:szCs w:val="16"/>
              </w:rPr>
            </w:pPr>
            <w:r w:rsidRPr="0021516E">
              <w:rPr>
                <w:rFonts w:ascii="Arial" w:hAnsi="Arial" w:cs="Arial"/>
                <w:sz w:val="16"/>
                <w:szCs w:val="16"/>
              </w:rPr>
              <w:t>Participate in “Jeopardy” exit activity.</w:t>
            </w:r>
          </w:p>
        </w:tc>
        <w:tc>
          <w:tcPr>
            <w:tcW w:w="2407" w:type="dxa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shd w:val="clear" w:color="auto" w:fill="FBFBFD"/>
          </w:tcPr>
          <w:p w:rsidRPr="0007596A" w:rsidR="0007596A" w:rsidP="002236E5" w:rsidRDefault="0007596A" w14:paraId="1807BED3" w14:textId="624AC514">
            <w:pPr>
              <w:spacing w:before="120"/>
              <w:rPr>
                <w:rFonts w:ascii="Arial" w:hAnsi="Arial" w:cs="Arial"/>
                <w:sz w:val="16"/>
                <w:szCs w:val="16"/>
              </w:rPr>
            </w:pPr>
            <w:r w:rsidRPr="0007596A">
              <w:rPr>
                <w:rFonts w:ascii="Arial" w:hAnsi="Arial" w:cs="Arial"/>
                <w:color w:val="24242C"/>
                <w:sz w:val="16"/>
                <w:szCs w:val="16"/>
              </w:rPr>
              <w:t>Actively participates and demonstrates strong knowledge of anger control concepts during the game.</w:t>
            </w:r>
          </w:p>
        </w:tc>
        <w:tc>
          <w:tcPr>
            <w:tcW w:w="248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BFBFD"/>
          </w:tcPr>
          <w:p w:rsidRPr="0007596A" w:rsidR="0007596A" w:rsidP="002236E5" w:rsidRDefault="0007596A" w14:paraId="7C3056C7" w14:textId="69776DEC">
            <w:pPr>
              <w:spacing w:before="120"/>
              <w:rPr>
                <w:rFonts w:ascii="Arial" w:hAnsi="Arial" w:cs="Arial"/>
                <w:sz w:val="16"/>
                <w:szCs w:val="16"/>
              </w:rPr>
            </w:pPr>
            <w:r w:rsidRPr="0007596A">
              <w:rPr>
                <w:rFonts w:ascii="Arial" w:hAnsi="Arial" w:cs="Arial"/>
                <w:color w:val="24242C"/>
                <w:sz w:val="16"/>
                <w:szCs w:val="16"/>
              </w:rPr>
              <w:t>Participates and demonstrates adequate knowledge of anger control concepts.</w:t>
            </w:r>
          </w:p>
        </w:tc>
        <w:tc>
          <w:tcPr>
            <w:tcW w:w="23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BFBFD"/>
          </w:tcPr>
          <w:p w:rsidRPr="0007596A" w:rsidR="0007596A" w:rsidP="002236E5" w:rsidRDefault="0007596A" w14:paraId="657DFDFC" w14:textId="25C0F8E3">
            <w:pPr>
              <w:spacing w:before="120"/>
              <w:rPr>
                <w:rFonts w:ascii="Arial" w:hAnsi="Arial" w:cs="Arial"/>
                <w:sz w:val="16"/>
                <w:szCs w:val="16"/>
              </w:rPr>
            </w:pPr>
            <w:r w:rsidRPr="0007596A">
              <w:rPr>
                <w:rFonts w:ascii="Arial" w:hAnsi="Arial" w:cs="Arial"/>
                <w:color w:val="24242C"/>
                <w:sz w:val="16"/>
                <w:szCs w:val="16"/>
              </w:rPr>
              <w:t>Participates with some difficulty; knowledge of concepts is inconsistent.</w:t>
            </w:r>
          </w:p>
        </w:tc>
        <w:tc>
          <w:tcPr>
            <w:tcW w:w="26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shd w:val="clear" w:color="auto" w:fill="FBFBFD"/>
          </w:tcPr>
          <w:p w:rsidRPr="0007596A" w:rsidR="0007596A" w:rsidP="002236E5" w:rsidRDefault="0007596A" w14:paraId="2D85A9C1" w14:textId="7718E37E">
            <w:pPr>
              <w:spacing w:before="120"/>
              <w:rPr>
                <w:rFonts w:ascii="Arial" w:hAnsi="Arial" w:cs="Arial"/>
                <w:sz w:val="16"/>
                <w:szCs w:val="16"/>
              </w:rPr>
            </w:pPr>
            <w:r w:rsidRPr="0007596A">
              <w:rPr>
                <w:rFonts w:ascii="Arial" w:hAnsi="Arial" w:cs="Arial"/>
                <w:color w:val="24242C"/>
                <w:sz w:val="16"/>
                <w:szCs w:val="16"/>
              </w:rPr>
              <w:t>Does not participate or shows minimal understanding of anger control concepts during the game.</w:t>
            </w:r>
          </w:p>
        </w:tc>
        <w:tc>
          <w:tcPr>
            <w:tcW w:w="12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BB6CF2" w:rsidR="0007596A" w:rsidP="0007596A" w:rsidRDefault="0007596A" w14:paraId="7BCE1897" w14:textId="77777777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Pr="00BB6CF2" w:rsidR="0007596A" w:rsidTr="725C8C3F" w14:paraId="410D60BE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2"/>
          <w:wAfter w:w="3236" w:type="dxa"/>
          <w:trHeight w:val="1097"/>
        </w:trPr>
        <w:tc>
          <w:tcPr>
            <w:tcW w:w="13128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BB6CF2" w:rsidR="0007596A" w:rsidP="0007596A" w:rsidRDefault="0007596A" w14:paraId="69BB014B" w14:textId="77777777">
            <w:pPr>
              <w:spacing w:before="120"/>
              <w:ind w:left="720" w:hanging="720"/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BB6CF2">
              <w:rPr>
                <w:rFonts w:ascii="Arial" w:hAnsi="Arial" w:cs="Arial"/>
                <w:b/>
                <w:sz w:val="16"/>
                <w:szCs w:val="16"/>
              </w:rPr>
              <w:t>Directions:</w:t>
            </w:r>
            <w:r w:rsidRPr="00BB6CF2">
              <w:rPr>
                <w:rFonts w:ascii="Arial" w:hAnsi="Arial" w:cs="Arial"/>
                <w:sz w:val="16"/>
                <w:szCs w:val="16"/>
              </w:rPr>
              <w:tab/>
            </w:r>
            <w:r w:rsidRPr="00BB6CF2">
              <w:rPr>
                <w:rFonts w:ascii="Arial" w:hAnsi="Arial" w:cs="Arial"/>
                <w:sz w:val="16"/>
                <w:szCs w:val="16"/>
              </w:rPr>
              <w:t xml:space="preserve">Combine subtotals from each </w:t>
            </w:r>
            <w:proofErr w:type="gramStart"/>
            <w:r w:rsidRPr="00BB6CF2">
              <w:rPr>
                <w:rFonts w:ascii="Arial" w:hAnsi="Arial" w:cs="Arial"/>
                <w:sz w:val="16"/>
                <w:szCs w:val="16"/>
              </w:rPr>
              <w:t xml:space="preserve">row  </w:t>
            </w:r>
            <w:r w:rsidRPr="00BB6CF2">
              <w:rPr>
                <w:rFonts w:ascii="Wingdings" w:hAnsi="Wingdings" w:eastAsia="Wingdings" w:cs="Wingdings"/>
                <w:sz w:val="16"/>
                <w:szCs w:val="16"/>
              </w:rPr>
              <w:t></w:t>
            </w:r>
            <w:proofErr w:type="gramEnd"/>
            <w:r w:rsidRPr="00BB6CF2">
              <w:rPr>
                <w:rFonts w:ascii="Arial" w:hAnsi="Arial" w:cs="Arial"/>
                <w:sz w:val="16"/>
                <w:szCs w:val="16"/>
              </w:rPr>
              <w:t xml:space="preserve">   Multiply by 2  </w:t>
            </w:r>
            <w:r w:rsidRPr="00BB6CF2">
              <w:rPr>
                <w:rFonts w:ascii="Wingdings" w:hAnsi="Wingdings" w:eastAsia="Wingdings" w:cs="Wingdings"/>
                <w:sz w:val="16"/>
                <w:szCs w:val="16"/>
              </w:rPr>
              <w:t></w:t>
            </w:r>
            <w:r w:rsidRPr="00BB6CF2">
              <w:rPr>
                <w:rFonts w:ascii="Arial" w:hAnsi="Arial" w:cs="Arial"/>
                <w:sz w:val="16"/>
                <w:szCs w:val="16"/>
              </w:rPr>
              <w:t xml:space="preserve">    The result is the final score.</w:t>
            </w:r>
          </w:p>
          <w:p w:rsidRPr="00AE54FB" w:rsidR="0007596A" w:rsidP="0007596A" w:rsidRDefault="0007596A" w14:paraId="09F16C94" w14:textId="050174D4">
            <w:pPr>
              <w:spacing w:before="120"/>
              <w:rPr>
                <w:rFonts w:ascii="Arial" w:hAnsi="Arial" w:cs="Arial"/>
                <w:sz w:val="16"/>
                <w:szCs w:val="16"/>
              </w:rPr>
            </w:pPr>
            <w:r w:rsidRPr="00BB6CF2">
              <w:rPr>
                <w:rFonts w:ascii="Arial" w:hAnsi="Arial" w:cs="Arial"/>
                <w:b/>
                <w:sz w:val="16"/>
                <w:szCs w:val="16"/>
              </w:rPr>
              <w:t>Example</w:t>
            </w:r>
            <w:r w:rsidRPr="00BB6CF2">
              <w:rPr>
                <w:rFonts w:ascii="Arial" w:hAnsi="Arial" w:cs="Arial"/>
                <w:sz w:val="16"/>
                <w:szCs w:val="16"/>
              </w:rPr>
              <w:t>:</w:t>
            </w:r>
            <w:r w:rsidRPr="00BB6CF2">
              <w:rPr>
                <w:rFonts w:ascii="Arial" w:hAnsi="Arial" w:cs="Arial"/>
                <w:sz w:val="16"/>
                <w:szCs w:val="16"/>
              </w:rPr>
              <w:tab/>
            </w:r>
            <w:r w:rsidRPr="00BB6CF2">
              <w:rPr>
                <w:rFonts w:ascii="Arial" w:hAnsi="Arial" w:cs="Arial"/>
                <w:sz w:val="16"/>
                <w:szCs w:val="16"/>
              </w:rPr>
              <w:tab/>
            </w:r>
            <w:r w:rsidRPr="00BB6CF2">
              <w:rPr>
                <w:rFonts w:ascii="Arial" w:hAnsi="Arial" w:cs="Arial"/>
                <w:sz w:val="16"/>
                <w:szCs w:val="16"/>
              </w:rPr>
              <w:t>Combine subtotals from each row = ________________    multiply by 2 = _______________ Final Score</w:t>
            </w:r>
          </w:p>
        </w:tc>
        <w:tc>
          <w:tcPr>
            <w:tcW w:w="12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BB6CF2" w:rsidR="0007596A" w:rsidP="0007596A" w:rsidRDefault="0007596A" w14:paraId="0DDF0D49" w14:textId="17752469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:rsidR="00CE04F5" w:rsidRDefault="00CE04F5" w14:paraId="4F4B458E" w14:textId="77777777"/>
    <w:sectPr w:rsidR="00CE04F5" w:rsidSect="00CE04F5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DE40D8"/>
    <w:multiLevelType w:val="hybridMultilevel"/>
    <w:tmpl w:val="D792914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0537D8C"/>
    <w:multiLevelType w:val="multilevel"/>
    <w:tmpl w:val="51D6E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6EB6ECE"/>
    <w:multiLevelType w:val="multilevel"/>
    <w:tmpl w:val="66C2A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C64680C"/>
    <w:multiLevelType w:val="hybridMultilevel"/>
    <w:tmpl w:val="A2C01C2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DB763EA"/>
    <w:multiLevelType w:val="multilevel"/>
    <w:tmpl w:val="85242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7B8A3A84"/>
    <w:multiLevelType w:val="hybridMultilevel"/>
    <w:tmpl w:val="27C4DA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FD85DB9"/>
    <w:multiLevelType w:val="multilevel"/>
    <w:tmpl w:val="8C449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6"/>
  </w:num>
  <w:num w:numId="5">
    <w:abstractNumId w:val="1"/>
  </w:num>
  <w:num w:numId="6">
    <w:abstractNumId w:val="2"/>
  </w:num>
  <w:num w:numId="7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00"/>
  <w:proofState w:spelling="clean" w:grammar="dirty"/>
  <w:trackRevisions w:val="false"/>
  <w:defaultTabStop w:val="720"/>
  <w:drawingGridHorizontalSpacing w:val="187"/>
  <w:drawingGridVerticalSpacing w:val="187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4F5"/>
    <w:rsid w:val="00015A5C"/>
    <w:rsid w:val="00021B3B"/>
    <w:rsid w:val="0002663D"/>
    <w:rsid w:val="00031E8E"/>
    <w:rsid w:val="0007462C"/>
    <w:rsid w:val="0007596A"/>
    <w:rsid w:val="00093034"/>
    <w:rsid w:val="000A060F"/>
    <w:rsid w:val="000F7D56"/>
    <w:rsid w:val="001002AA"/>
    <w:rsid w:val="00110F2A"/>
    <w:rsid w:val="00151EAE"/>
    <w:rsid w:val="00156116"/>
    <w:rsid w:val="001A7904"/>
    <w:rsid w:val="001C75B0"/>
    <w:rsid w:val="0021516E"/>
    <w:rsid w:val="002236E5"/>
    <w:rsid w:val="00223B15"/>
    <w:rsid w:val="002243CB"/>
    <w:rsid w:val="0023186E"/>
    <w:rsid w:val="00253468"/>
    <w:rsid w:val="0026023E"/>
    <w:rsid w:val="0027033D"/>
    <w:rsid w:val="0027114A"/>
    <w:rsid w:val="002A7A1A"/>
    <w:rsid w:val="002B2C0A"/>
    <w:rsid w:val="002B4EC6"/>
    <w:rsid w:val="002D3355"/>
    <w:rsid w:val="002D53C9"/>
    <w:rsid w:val="002F1488"/>
    <w:rsid w:val="003121CB"/>
    <w:rsid w:val="00387FA8"/>
    <w:rsid w:val="003A075B"/>
    <w:rsid w:val="003D3356"/>
    <w:rsid w:val="003F0382"/>
    <w:rsid w:val="00403894"/>
    <w:rsid w:val="00430311"/>
    <w:rsid w:val="0045675F"/>
    <w:rsid w:val="00467262"/>
    <w:rsid w:val="00485EA8"/>
    <w:rsid w:val="00486DEA"/>
    <w:rsid w:val="004A0247"/>
    <w:rsid w:val="004F0D08"/>
    <w:rsid w:val="004F4D83"/>
    <w:rsid w:val="0053147C"/>
    <w:rsid w:val="005461A9"/>
    <w:rsid w:val="00551B2B"/>
    <w:rsid w:val="0057310C"/>
    <w:rsid w:val="005C24FA"/>
    <w:rsid w:val="005E5416"/>
    <w:rsid w:val="006161C1"/>
    <w:rsid w:val="00630CDA"/>
    <w:rsid w:val="006326B7"/>
    <w:rsid w:val="006327B6"/>
    <w:rsid w:val="0066405A"/>
    <w:rsid w:val="00693E3E"/>
    <w:rsid w:val="00697E6C"/>
    <w:rsid w:val="006A3FDD"/>
    <w:rsid w:val="006C0AC3"/>
    <w:rsid w:val="007063C7"/>
    <w:rsid w:val="0073078E"/>
    <w:rsid w:val="00772533"/>
    <w:rsid w:val="00773891"/>
    <w:rsid w:val="00782D7A"/>
    <w:rsid w:val="007834F3"/>
    <w:rsid w:val="007A02BE"/>
    <w:rsid w:val="007B5AC7"/>
    <w:rsid w:val="007F093E"/>
    <w:rsid w:val="00807466"/>
    <w:rsid w:val="00817554"/>
    <w:rsid w:val="008528C3"/>
    <w:rsid w:val="00852FB6"/>
    <w:rsid w:val="00865411"/>
    <w:rsid w:val="00877376"/>
    <w:rsid w:val="00890228"/>
    <w:rsid w:val="00893933"/>
    <w:rsid w:val="008D0A32"/>
    <w:rsid w:val="008D0C0E"/>
    <w:rsid w:val="008E46AD"/>
    <w:rsid w:val="008F5C8C"/>
    <w:rsid w:val="00924652"/>
    <w:rsid w:val="00932E8E"/>
    <w:rsid w:val="00933C93"/>
    <w:rsid w:val="00956184"/>
    <w:rsid w:val="0099246A"/>
    <w:rsid w:val="009A0197"/>
    <w:rsid w:val="009B54DE"/>
    <w:rsid w:val="009F2EEF"/>
    <w:rsid w:val="00A023A5"/>
    <w:rsid w:val="00A03B59"/>
    <w:rsid w:val="00A14312"/>
    <w:rsid w:val="00A21440"/>
    <w:rsid w:val="00A262AF"/>
    <w:rsid w:val="00A40D25"/>
    <w:rsid w:val="00A4456D"/>
    <w:rsid w:val="00A50E27"/>
    <w:rsid w:val="00A63019"/>
    <w:rsid w:val="00AE54FB"/>
    <w:rsid w:val="00AF3443"/>
    <w:rsid w:val="00B21FA1"/>
    <w:rsid w:val="00B32E19"/>
    <w:rsid w:val="00B57C4C"/>
    <w:rsid w:val="00B84105"/>
    <w:rsid w:val="00B938E6"/>
    <w:rsid w:val="00BB6CF2"/>
    <w:rsid w:val="00BD31E4"/>
    <w:rsid w:val="00BD6267"/>
    <w:rsid w:val="00BE5686"/>
    <w:rsid w:val="00C10F74"/>
    <w:rsid w:val="00C27A2D"/>
    <w:rsid w:val="00C64164"/>
    <w:rsid w:val="00C83902"/>
    <w:rsid w:val="00C856F9"/>
    <w:rsid w:val="00CE04F5"/>
    <w:rsid w:val="00CE597E"/>
    <w:rsid w:val="00CE7F4D"/>
    <w:rsid w:val="00D0208A"/>
    <w:rsid w:val="00D102C4"/>
    <w:rsid w:val="00D25D2B"/>
    <w:rsid w:val="00D41795"/>
    <w:rsid w:val="00D63AC2"/>
    <w:rsid w:val="00D83D81"/>
    <w:rsid w:val="00D931DA"/>
    <w:rsid w:val="00DA435B"/>
    <w:rsid w:val="00DB3CA0"/>
    <w:rsid w:val="00DC582F"/>
    <w:rsid w:val="00DD5AE9"/>
    <w:rsid w:val="00DE5C0E"/>
    <w:rsid w:val="00DF09A4"/>
    <w:rsid w:val="00E0211E"/>
    <w:rsid w:val="00E24168"/>
    <w:rsid w:val="00E50E90"/>
    <w:rsid w:val="00E535B8"/>
    <w:rsid w:val="00E64B5B"/>
    <w:rsid w:val="00EA6041"/>
    <w:rsid w:val="00EC638E"/>
    <w:rsid w:val="00ED44FD"/>
    <w:rsid w:val="00ED79AA"/>
    <w:rsid w:val="00F279B4"/>
    <w:rsid w:val="00F55CC1"/>
    <w:rsid w:val="00F67254"/>
    <w:rsid w:val="00F70803"/>
    <w:rsid w:val="00F84A01"/>
    <w:rsid w:val="00F870DA"/>
    <w:rsid w:val="00FC4484"/>
    <w:rsid w:val="00FD082E"/>
    <w:rsid w:val="2F87985D"/>
    <w:rsid w:val="341C8448"/>
    <w:rsid w:val="48A64FC7"/>
    <w:rsid w:val="4EB694B8"/>
    <w:rsid w:val="5394CA3E"/>
    <w:rsid w:val="5C9BCD62"/>
    <w:rsid w:val="6782FEF7"/>
    <w:rsid w:val="725C8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1CAA3"/>
  <w15:chartTrackingRefBased/>
  <w15:docId w15:val="{050BEA71-7DE1-471F-B803-C38B24A68C2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CE04F5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aliases w:val="Session Title"/>
    <w:basedOn w:val="Normal"/>
    <w:next w:val="Normal"/>
    <w:link w:val="TitleChar"/>
    <w:qFormat/>
    <w:rsid w:val="00CE04F5"/>
    <w:pPr>
      <w:spacing w:after="480" w:line="276" w:lineRule="auto"/>
      <w:outlineLvl w:val="0"/>
    </w:pPr>
    <w:rPr>
      <w:rFonts w:ascii="Tahoma" w:hAnsi="Tahoma"/>
      <w:b/>
      <w:color w:val="526E00"/>
      <w:sz w:val="32"/>
    </w:rPr>
  </w:style>
  <w:style w:type="character" w:styleId="TitleChar" w:customStyle="1">
    <w:name w:val="Title Char"/>
    <w:aliases w:val="Session Title Char"/>
    <w:basedOn w:val="DefaultParagraphFont"/>
    <w:link w:val="Title"/>
    <w:rsid w:val="00CE04F5"/>
    <w:rPr>
      <w:rFonts w:ascii="Tahoma" w:hAnsi="Tahoma"/>
      <w:b/>
      <w:color w:val="526E00"/>
      <w:sz w:val="32"/>
    </w:rPr>
  </w:style>
  <w:style w:type="table" w:styleId="TableGrid1" w:customStyle="1">
    <w:name w:val="Table Grid1"/>
    <w:basedOn w:val="TableNormal"/>
    <w:next w:val="TableGrid"/>
    <w:uiPriority w:val="59"/>
    <w:rsid w:val="00CE04F5"/>
    <w:pPr>
      <w:widowControl w:val="0"/>
      <w:spacing w:after="0" w:line="240" w:lineRule="auto"/>
    </w:pPr>
    <w:rPr>
      <w:rFonts w:ascii="Calibri" w:hAnsi="Calibri" w:eastAsia="Calibri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CE04F5"/>
    <w:pPr>
      <w:ind w:left="720"/>
      <w:contextualSpacing/>
    </w:pPr>
  </w:style>
  <w:style w:type="table" w:styleId="TableGrid">
    <w:name w:val="Table Grid"/>
    <w:basedOn w:val="TableNormal"/>
    <w:uiPriority w:val="39"/>
    <w:rsid w:val="00CE04F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3973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73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4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image" Target="media/image1.png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Administrator</dc:creator>
  <keywords/>
  <dc:description/>
  <lastModifiedBy>Heather Bayne</lastModifiedBy>
  <revision>3</revision>
  <dcterms:created xsi:type="dcterms:W3CDTF">2026-03-27T11:48:00.0000000Z</dcterms:created>
  <dcterms:modified xsi:type="dcterms:W3CDTF">2026-03-27T17:11:49.0348936Z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6a10e008-e0c9-4320-bbdf-aae6f6433a92</vt:lpwstr>
  </property>
  <property fmtid="{D5CDD505-2E9C-101B-9397-08002B2CF9AE}" pid="3" name="MSIP_Label_460f4a70-4b6c-4bd4-a002-31edb9c00abe_Enabled">
    <vt:lpwstr>true</vt:lpwstr>
  </property>
  <property fmtid="{D5CDD505-2E9C-101B-9397-08002B2CF9AE}" pid="4" name="MSIP_Label_460f4a70-4b6c-4bd4-a002-31edb9c00abe_SetDate">
    <vt:lpwstr>2026-03-27T11:44:10Z</vt:lpwstr>
  </property>
  <property fmtid="{D5CDD505-2E9C-101B-9397-08002B2CF9AE}" pid="5" name="MSIP_Label_460f4a70-4b6c-4bd4-a002-31edb9c00abe_Method">
    <vt:lpwstr>Standard</vt:lpwstr>
  </property>
  <property fmtid="{D5CDD505-2E9C-101B-9397-08002B2CF9AE}" pid="6" name="MSIP_Label_460f4a70-4b6c-4bd4-a002-31edb9c00abe_Name">
    <vt:lpwstr>General</vt:lpwstr>
  </property>
  <property fmtid="{D5CDD505-2E9C-101B-9397-08002B2CF9AE}" pid="7" name="MSIP_Label_460f4a70-4b6c-4bd4-a002-31edb9c00abe_SiteId">
    <vt:lpwstr>e019b04b-330c-467a-8bae-09fb17374d6a</vt:lpwstr>
  </property>
  <property fmtid="{D5CDD505-2E9C-101B-9397-08002B2CF9AE}" pid="8" name="MSIP_Label_460f4a70-4b6c-4bd4-a002-31edb9c00abe_ActionId">
    <vt:lpwstr>a81478a7-6672-4eac-af0e-1fa4adc0b45d</vt:lpwstr>
  </property>
  <property fmtid="{D5CDD505-2E9C-101B-9397-08002B2CF9AE}" pid="9" name="MSIP_Label_460f4a70-4b6c-4bd4-a002-31edb9c00abe_ContentBits">
    <vt:lpwstr>0</vt:lpwstr>
  </property>
  <property fmtid="{D5CDD505-2E9C-101B-9397-08002B2CF9AE}" pid="10" name="MSIP_Label_460f4a70-4b6c-4bd4-a002-31edb9c00abe_Tag">
    <vt:lpwstr>10, 3, 0, 2</vt:lpwstr>
  </property>
</Properties>
</file>