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65376115"/>
        <w:docPartObj>
          <w:docPartGallery w:val="Cover Pages"/>
          <w:docPartUnique/>
        </w:docPartObj>
      </w:sdtPr>
      <w:sdtEndPr/>
      <w:sdtContent>
        <w:p w14:paraId="4228680F" w14:textId="43712EE0" w:rsidR="00277034" w:rsidRDefault="006C46CE">
          <w:r>
            <w:rPr>
              <w:noProof/>
              <w:sz w:val="72"/>
            </w:rPr>
            <w:drawing>
              <wp:anchor distT="0" distB="0" distL="114300" distR="114300" simplePos="0" relativeHeight="251673088" behindDoc="1" locked="0" layoutInCell="1" allowOverlap="1" wp14:anchorId="5C539C66" wp14:editId="058D06FF">
                <wp:simplePos x="0" y="0"/>
                <wp:positionH relativeFrom="column">
                  <wp:posOffset>-764088</wp:posOffset>
                </wp:positionH>
                <wp:positionV relativeFrom="page">
                  <wp:posOffset>951978</wp:posOffset>
                </wp:positionV>
                <wp:extent cx="4481195" cy="2840990"/>
                <wp:effectExtent l="38100" t="38100" r="33655" b="35560"/>
                <wp:wrapTight wrapText="bothSides">
                  <wp:wrapPolygon edited="0">
                    <wp:start x="-184" y="-290"/>
                    <wp:lineTo x="-184" y="21726"/>
                    <wp:lineTo x="21670" y="21726"/>
                    <wp:lineTo x="21670" y="-290"/>
                    <wp:lineTo x="-184" y="-290"/>
                  </wp:wrapPolygon>
                </wp:wrapTight>
                <wp:docPr id="6" name="Picture 6" descr="A screenshot of a cell phone&#10;&#10;Description generated with very high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ESF Word Cloud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1195" cy="284099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72"/>
            </w:rPr>
            <mc:AlternateContent>
              <mc:Choice Requires="wps">
                <w:drawing>
                  <wp:anchor distT="0" distB="0" distL="114300" distR="114300" simplePos="0" relativeHeight="251674112" behindDoc="1" locked="0" layoutInCell="1" allowOverlap="1" wp14:anchorId="473EB872" wp14:editId="644CA894">
                    <wp:simplePos x="0" y="0"/>
                    <wp:positionH relativeFrom="column">
                      <wp:posOffset>3858016</wp:posOffset>
                    </wp:positionH>
                    <wp:positionV relativeFrom="paragraph">
                      <wp:posOffset>-901874</wp:posOffset>
                    </wp:positionV>
                    <wp:extent cx="2983874" cy="10033348"/>
                    <wp:effectExtent l="0" t="0" r="26035" b="25400"/>
                    <wp:wrapNone/>
                    <wp:docPr id="7" name="Rectangl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83874" cy="10033348"/>
                            </a:xfrm>
                            <a:prstGeom prst="rect">
                              <a:avLst/>
                            </a:prstGeom>
                            <a:solidFill>
                              <a:srgbClr val="007BAF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rect w14:anchorId="4309867A" id="Rectangle 7" o:spid="_x0000_s1026" style="position:absolute;margin-left:303.8pt;margin-top:-71pt;width:234.95pt;height:790.05pt;z-index:-25164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" fillcolor="#007baf" strokecolor="#1f4d78 [1604]" strokeweight="1pt"/>
                </w:pict>
              </mc:Fallback>
            </mc:AlternateContent>
          </w:r>
        </w:p>
        <w:p w14:paraId="232CE57C" w14:textId="61FE90E8" w:rsidR="00277034" w:rsidRDefault="00676A0C"/>
      </w:sdtContent>
    </w:sdt>
    <w:p w14:paraId="0C6C9E51" w14:textId="1B96FCA5" w:rsidR="00277034" w:rsidRPr="00002260" w:rsidRDefault="006C46CE">
      <w:pPr>
        <w:rPr>
          <w:sz w:val="72"/>
          <w14:textOutline w14:w="9525" w14:cap="flat" w14:cmpd="sng" w14:algn="ctr">
            <w14:solidFill>
              <w14:schemeClr w14:val="bg1"/>
            </w14:solidFill>
            <w14:prstDash w14:val="solid"/>
            <w14:bevel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6C6CDB9" wp14:editId="53432F73">
                <wp:simplePos x="0" y="0"/>
                <wp:positionH relativeFrom="column">
                  <wp:posOffset>-864235</wp:posOffset>
                </wp:positionH>
                <wp:positionV relativeFrom="page">
                  <wp:posOffset>4233440</wp:posOffset>
                </wp:positionV>
                <wp:extent cx="6309995" cy="1703070"/>
                <wp:effectExtent l="19050" t="19050" r="33655" b="3048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995" cy="1703070"/>
                        </a:xfrm>
                        <a:prstGeom prst="rect">
                          <a:avLst/>
                        </a:prstGeom>
                        <a:solidFill>
                          <a:srgbClr val="007BAF"/>
                        </a:solidFill>
                        <a:ln w="50800" cmpd="sng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AD61E" w14:textId="04B2BCF1" w:rsidR="006C46CE" w:rsidRPr="00E5247A" w:rsidRDefault="00D11688" w:rsidP="00340EFE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72"/>
                              </w:rPr>
                              <w:t>Interview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6CDB9" id="Rectangle 8" o:spid="_x0000_s1026" style="position:absolute;margin-left:-68.05pt;margin-top:333.35pt;width:496.85pt;height:134.1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" fillcolor="#007baf" strokecolor="white [3212]" strokeweight="4pt">
                <v:textbox inset=",7.2pt,,7.2pt">
                  <w:txbxContent>
                    <w:p w14:paraId="13FAD61E" w14:textId="04B2BCF1" w:rsidR="006C46CE" w:rsidRPr="00E5247A" w:rsidRDefault="00D11688" w:rsidP="00340EFE">
                      <w:pPr>
                        <w:jc w:val="center"/>
                        <w:rPr>
                          <w:rFonts w:ascii="Arial Narrow" w:hAnsi="Arial Narrow"/>
                          <w:b/>
                          <w:sz w:val="72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72"/>
                        </w:rPr>
                        <w:t>Interview Skills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1" locked="0" layoutInCell="1" allowOverlap="1" wp14:anchorId="397CEEB3" wp14:editId="2EF38795">
            <wp:simplePos x="0" y="0"/>
            <wp:positionH relativeFrom="column">
              <wp:posOffset>-638827</wp:posOffset>
            </wp:positionH>
            <wp:positionV relativeFrom="page">
              <wp:posOffset>6338170</wp:posOffset>
            </wp:positionV>
            <wp:extent cx="4220845" cy="2806700"/>
            <wp:effectExtent l="0" t="0" r="0" b="0"/>
            <wp:wrapTight wrapText="bothSides">
              <wp:wrapPolygon edited="0">
                <wp:start x="15890" y="1319"/>
                <wp:lineTo x="3022" y="3519"/>
                <wp:lineTo x="975" y="4105"/>
                <wp:lineTo x="975" y="5864"/>
                <wp:lineTo x="3705" y="6304"/>
                <wp:lineTo x="5947" y="8650"/>
                <wp:lineTo x="2437" y="9090"/>
                <wp:lineTo x="975" y="9676"/>
                <wp:lineTo x="975" y="11582"/>
                <wp:lineTo x="2242" y="13341"/>
                <wp:lineTo x="1462" y="13341"/>
                <wp:lineTo x="877" y="14221"/>
                <wp:lineTo x="975" y="16273"/>
                <wp:lineTo x="4094" y="18033"/>
                <wp:lineTo x="5069" y="18033"/>
                <wp:lineTo x="4972" y="19205"/>
                <wp:lineTo x="6727" y="19792"/>
                <wp:lineTo x="9944" y="20085"/>
                <wp:lineTo x="14818" y="20085"/>
                <wp:lineTo x="15598" y="19792"/>
                <wp:lineTo x="16573" y="18766"/>
                <wp:lineTo x="16475" y="18033"/>
                <wp:lineTo x="17353" y="18033"/>
                <wp:lineTo x="20082" y="16273"/>
                <wp:lineTo x="19985" y="15687"/>
                <wp:lineTo x="20472" y="12901"/>
                <wp:lineTo x="19692" y="11729"/>
                <wp:lineTo x="18620" y="10995"/>
                <wp:lineTo x="20375" y="10995"/>
                <wp:lineTo x="19985" y="9236"/>
                <wp:lineTo x="8871" y="8650"/>
                <wp:lineTo x="10724" y="8650"/>
                <wp:lineTo x="15208" y="7037"/>
                <wp:lineTo x="15306" y="6304"/>
                <wp:lineTo x="20472" y="4105"/>
                <wp:lineTo x="20862" y="3665"/>
                <wp:lineTo x="20180" y="2052"/>
                <wp:lineTo x="18913" y="1319"/>
                <wp:lineTo x="15890" y="1319"/>
              </wp:wrapPolygon>
            </wp:wrapTight>
            <wp:docPr id="10" name="Picture 10" descr="A close up of a sign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POKES-Log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034">
        <w:br w:type="page"/>
      </w:r>
    </w:p>
    <w:p w14:paraId="3E023BDA" w14:textId="3B9FFEB7" w:rsidR="00052FFE" w:rsidRPr="00E5247A" w:rsidRDefault="00052FFE" w:rsidP="00052FFE">
      <w:pPr>
        <w:pStyle w:val="CopyrightandTOCTitle"/>
        <w:rPr>
          <w:rFonts w:ascii="Arial" w:hAnsi="Arial" w:cs="Arial"/>
          <w:color w:val="2F5496" w:themeColor="accent5" w:themeShade="BF"/>
          <w:sz w:val="28"/>
          <w:szCs w:val="28"/>
        </w:rPr>
      </w:pPr>
      <w:r w:rsidRPr="00E5247A">
        <w:rPr>
          <w:rFonts w:ascii="Arial" w:hAnsi="Arial" w:cs="Arial"/>
          <w:noProof/>
          <w:color w:val="007BAF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837B3F0" wp14:editId="55311758">
                <wp:simplePos x="0" y="0"/>
                <wp:positionH relativeFrom="column">
                  <wp:posOffset>-414020</wp:posOffset>
                </wp:positionH>
                <wp:positionV relativeFrom="paragraph">
                  <wp:posOffset>7504430</wp:posOffset>
                </wp:positionV>
                <wp:extent cx="6717665" cy="61722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7665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8B51A" w14:textId="77777777" w:rsidR="00052FFE" w:rsidRPr="007F552D" w:rsidRDefault="00052FFE" w:rsidP="00052FFE">
                            <w:pPr>
                              <w:rPr>
                                <w:rFonts w:ascii="Arial" w:hAnsi="Arial" w:cs="Arial"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72"/>
                                <w:szCs w:val="72"/>
                              </w:rPr>
                              <w:t>Goal Setting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37B3F0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7" type="#_x0000_t202" style="position:absolute;margin-left:-32.6pt;margin-top:590.9pt;width:528.95pt;height:48.6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" filled="f" stroked="f">
                <v:textbox style="mso-fit-shape-to-text:t">
                  <w:txbxContent>
                    <w:p w14:paraId="61A8B51A" w14:textId="77777777" w:rsidR="00052FFE" w:rsidRPr="007F552D" w:rsidRDefault="00052FFE" w:rsidP="00052FFE">
                      <w:pPr>
                        <w:rPr>
                          <w:rFonts w:ascii="Arial" w:hAnsi="Arial" w:cs="Arial"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72"/>
                          <w:szCs w:val="72"/>
                        </w:rPr>
                        <w:t>Goal Setting</w:t>
                      </w:r>
                    </w:p>
                  </w:txbxContent>
                </v:textbox>
              </v:shape>
            </w:pict>
          </mc:Fallback>
        </mc:AlternateContent>
      </w:r>
      <w:r w:rsidRPr="00E5247A">
        <w:rPr>
          <w:rFonts w:ascii="Arial" w:hAnsi="Arial" w:cs="Arial"/>
          <w:noProof/>
          <w:color w:val="007BA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CA2EBB" wp14:editId="0B5D6436">
                <wp:simplePos x="0" y="0"/>
                <wp:positionH relativeFrom="column">
                  <wp:posOffset>1481455</wp:posOffset>
                </wp:positionH>
                <wp:positionV relativeFrom="paragraph">
                  <wp:posOffset>7742555</wp:posOffset>
                </wp:positionV>
                <wp:extent cx="1927860" cy="332740"/>
                <wp:effectExtent l="0" t="0" r="0" b="0"/>
                <wp:wrapNone/>
                <wp:docPr id="2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192E97" w14:textId="77777777" w:rsidR="00052FFE" w:rsidRPr="007F552D" w:rsidRDefault="00052FFE" w:rsidP="00052FFE">
                            <w:pPr>
                              <w:rPr>
                                <w:rFonts w:ascii="Arial" w:hAnsi="Arial" w:cs="Arial"/>
                                <w:color w:val="FFFFFF"/>
                                <w:sz w:val="32"/>
                                <w:szCs w:val="32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A2EBB" id="Text Box 7" o:spid="_x0000_s1028" type="#_x0000_t202" style="position:absolute;margin-left:116.65pt;margin-top:609.65pt;width:151.8pt;height:2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" filled="f" stroked="f">
                <v:textbox>
                  <w:txbxContent>
                    <w:p w14:paraId="37192E97" w14:textId="77777777" w:rsidR="00052FFE" w:rsidRPr="007F552D" w:rsidRDefault="00052FFE" w:rsidP="00052FFE">
                      <w:pPr>
                        <w:rPr>
                          <w:rFonts w:ascii="Arial" w:hAnsi="Arial" w:cs="Arial"/>
                          <w:color w:val="FFFFFF"/>
                          <w:sz w:val="32"/>
                          <w:szCs w:val="32"/>
                          <w:lang w:val="en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4254" w:rsidRPr="00E5247A">
        <w:rPr>
          <w:rFonts w:ascii="Arial" w:hAnsi="Arial" w:cs="Arial"/>
          <w:color w:val="007BAF"/>
          <w:sz w:val="28"/>
          <w:szCs w:val="28"/>
        </w:rPr>
        <w:t>Copyright 20</w:t>
      </w:r>
      <w:r w:rsidR="005437D7" w:rsidRPr="00E5247A">
        <w:rPr>
          <w:rFonts w:ascii="Arial" w:hAnsi="Arial" w:cs="Arial"/>
          <w:color w:val="007BAF"/>
          <w:sz w:val="28"/>
          <w:szCs w:val="28"/>
        </w:rPr>
        <w:t>2</w:t>
      </w:r>
      <w:r w:rsidR="00E5247A">
        <w:rPr>
          <w:rFonts w:ascii="Arial" w:hAnsi="Arial" w:cs="Arial"/>
          <w:color w:val="007BAF"/>
          <w:sz w:val="28"/>
          <w:szCs w:val="28"/>
        </w:rPr>
        <w:t>6</w:t>
      </w:r>
    </w:p>
    <w:p w14:paraId="76BEFD66" w14:textId="52D6F8B1" w:rsidR="00052FFE" w:rsidRPr="00E5247A" w:rsidRDefault="00052FFE" w:rsidP="00052FFE">
      <w:pPr>
        <w:rPr>
          <w:rFonts w:ascii="Arial" w:hAnsi="Arial" w:cs="Arial"/>
          <w:sz w:val="22"/>
        </w:rPr>
      </w:pPr>
    </w:p>
    <w:p w14:paraId="180C1EC7" w14:textId="3F9F283E" w:rsidR="00052FFE" w:rsidRPr="00E5247A" w:rsidRDefault="00052FFE" w:rsidP="00052FFE">
      <w:pPr>
        <w:rPr>
          <w:rFonts w:ascii="Arial" w:hAnsi="Arial" w:cs="Arial"/>
          <w:sz w:val="22"/>
        </w:rPr>
      </w:pPr>
      <w:r w:rsidRPr="00E5247A">
        <w:rPr>
          <w:rFonts w:ascii="Arial" w:hAnsi="Arial" w:cs="Arial"/>
          <w:sz w:val="22"/>
        </w:rPr>
        <w:t xml:space="preserve">All rights reserved </w:t>
      </w:r>
      <w:r w:rsidR="00BA305F" w:rsidRPr="00E5247A">
        <w:rPr>
          <w:rFonts w:ascii="Arial" w:hAnsi="Arial" w:cs="Arial"/>
          <w:sz w:val="22"/>
        </w:rPr>
        <w:t>worldwide</w:t>
      </w:r>
      <w:r w:rsidRPr="00E5247A">
        <w:rPr>
          <w:rFonts w:ascii="Arial" w:hAnsi="Arial" w:cs="Arial"/>
          <w:sz w:val="22"/>
        </w:rPr>
        <w:t xml:space="preserve"> under International and Pan-American copyright agreements. No part of this document can be reproduced, stored in a retrieval system, or transmitted in any form or by any means, electronic, mechanical, photocopying, recording, or otherwise without the prior written permission of WV Adult Basic Education.</w:t>
      </w:r>
    </w:p>
    <w:p w14:paraId="2405815A" w14:textId="28F07B8D" w:rsidR="00052FFE" w:rsidRPr="00E5247A" w:rsidRDefault="00052FFE" w:rsidP="00052FFE">
      <w:pPr>
        <w:rPr>
          <w:rFonts w:ascii="Arial" w:hAnsi="Arial" w:cs="Arial"/>
          <w:sz w:val="22"/>
        </w:rPr>
      </w:pPr>
    </w:p>
    <w:p w14:paraId="024010FF" w14:textId="04299B0B" w:rsidR="00052FFE" w:rsidRPr="00E5247A" w:rsidRDefault="00052FFE" w:rsidP="00052FFE">
      <w:pPr>
        <w:rPr>
          <w:rFonts w:ascii="Arial" w:hAnsi="Arial" w:cs="Arial"/>
          <w:i/>
          <w:sz w:val="22"/>
        </w:rPr>
      </w:pPr>
      <w:r w:rsidRPr="00E5247A">
        <w:rPr>
          <w:rFonts w:ascii="Arial" w:hAnsi="Arial" w:cs="Arial"/>
          <w:i/>
          <w:sz w:val="22"/>
        </w:rPr>
        <w:t>Courseware Version: 1.0</w:t>
      </w:r>
      <w:r w:rsidR="00E37270">
        <w:rPr>
          <w:rFonts w:ascii="Arial" w:hAnsi="Arial" w:cs="Arial"/>
          <w:i/>
          <w:sz w:val="22"/>
        </w:rPr>
        <w:t xml:space="preserve"> and subsequent updates</w:t>
      </w:r>
      <w:r w:rsidRPr="00E5247A">
        <w:rPr>
          <w:rFonts w:ascii="Arial" w:hAnsi="Arial" w:cs="Arial"/>
          <w:i/>
          <w:sz w:val="22"/>
        </w:rPr>
        <w:t xml:space="preserve"> </w:t>
      </w:r>
    </w:p>
    <w:p w14:paraId="6ED8BC0F" w14:textId="28A5892A" w:rsidR="00052FFE" w:rsidRDefault="00052FFE"/>
    <w:p w14:paraId="0BB378DA" w14:textId="115A47D8" w:rsidR="00052FFE" w:rsidRDefault="00052FFE" w:rsidP="00052FFE"/>
    <w:p w14:paraId="7F2FEEE0" w14:textId="5BF0FC77" w:rsidR="00052FFE" w:rsidRDefault="00052FFE">
      <w:r>
        <w:br w:type="page"/>
      </w:r>
    </w:p>
    <w:p w14:paraId="6CEC039B" w14:textId="77777777" w:rsidR="00052FFE" w:rsidRPr="00C33355" w:rsidRDefault="00052FFE" w:rsidP="00052FFE">
      <w:pPr>
        <w:rPr>
          <w:rFonts w:ascii="Fira Sans" w:hAnsi="Fira Sans"/>
        </w:rPr>
      </w:pPr>
    </w:p>
    <w:p w14:paraId="35533171" w14:textId="77777777" w:rsidR="00052FFE" w:rsidRPr="00C33355" w:rsidRDefault="00052FFE" w:rsidP="00052FFE">
      <w:pPr>
        <w:rPr>
          <w:rFonts w:ascii="Fira Sans" w:hAnsi="Fira Sans"/>
        </w:rPr>
      </w:pPr>
    </w:p>
    <w:p w14:paraId="539C97B0" w14:textId="77777777" w:rsidR="00052FFE" w:rsidRPr="00C33355" w:rsidRDefault="00052FFE" w:rsidP="00052FFE">
      <w:pPr>
        <w:rPr>
          <w:rFonts w:ascii="Fira Sans" w:hAnsi="Fira Sans"/>
        </w:rPr>
      </w:pPr>
    </w:p>
    <w:p w14:paraId="39741A66" w14:textId="77777777" w:rsidR="00052FFE" w:rsidRPr="00C33355" w:rsidRDefault="00052FFE" w:rsidP="00052FFE">
      <w:pPr>
        <w:rPr>
          <w:rFonts w:ascii="Fira Sans" w:hAnsi="Fira Sans"/>
        </w:rPr>
      </w:pPr>
    </w:p>
    <w:p w14:paraId="36257E44" w14:textId="77777777" w:rsidR="00052FFE" w:rsidRPr="00C33355" w:rsidRDefault="00052FFE" w:rsidP="00052FFE">
      <w:pPr>
        <w:rPr>
          <w:rFonts w:ascii="Fira Sans" w:hAnsi="Fira Sans"/>
        </w:rPr>
      </w:pPr>
    </w:p>
    <w:p w14:paraId="5769CDEB" w14:textId="77777777" w:rsidR="00052FFE" w:rsidRPr="00C33355" w:rsidRDefault="00052FFE" w:rsidP="00052FFE">
      <w:pPr>
        <w:rPr>
          <w:rFonts w:ascii="Fira Sans" w:hAnsi="Fira Sans"/>
        </w:rPr>
      </w:pPr>
    </w:p>
    <w:p w14:paraId="110D9AB3" w14:textId="77777777" w:rsidR="00052FFE" w:rsidRPr="00C33355" w:rsidRDefault="00052FFE" w:rsidP="00052FFE">
      <w:pPr>
        <w:rPr>
          <w:rFonts w:ascii="Fira Sans" w:hAnsi="Fira Sans"/>
        </w:rPr>
      </w:pPr>
    </w:p>
    <w:p w14:paraId="51F46ED6" w14:textId="77777777" w:rsidR="00052FFE" w:rsidRPr="00C33355" w:rsidRDefault="00052FFE" w:rsidP="00052FFE">
      <w:pPr>
        <w:rPr>
          <w:rFonts w:ascii="Fira Sans" w:hAnsi="Fira Sans"/>
        </w:rPr>
      </w:pPr>
    </w:p>
    <w:p w14:paraId="294CEF38" w14:textId="77777777" w:rsidR="00052FFE" w:rsidRPr="00C33355" w:rsidRDefault="00052FFE" w:rsidP="00052FFE">
      <w:pPr>
        <w:rPr>
          <w:rFonts w:ascii="Fira Sans" w:hAnsi="Fira Sans"/>
        </w:rPr>
      </w:pPr>
    </w:p>
    <w:p w14:paraId="07820B44" w14:textId="77777777" w:rsidR="00052FFE" w:rsidRPr="00C33355" w:rsidRDefault="00052FFE" w:rsidP="00052FFE">
      <w:pPr>
        <w:rPr>
          <w:rFonts w:ascii="Fira Sans" w:hAnsi="Fira Sans"/>
        </w:rPr>
      </w:pPr>
    </w:p>
    <w:p w14:paraId="22F6F3F7" w14:textId="7F561674" w:rsidR="00052FFE" w:rsidRPr="00E5247A" w:rsidRDefault="00567FF2" w:rsidP="00052FFE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Interviewing Skills</w:t>
      </w:r>
    </w:p>
    <w:p w14:paraId="76FA1069" w14:textId="77777777" w:rsidR="00052FFE" w:rsidRPr="00734B8E" w:rsidRDefault="00052FFE" w:rsidP="00052FFE">
      <w:pPr>
        <w:jc w:val="center"/>
        <w:rPr>
          <w:rFonts w:ascii="Fira Sans" w:hAnsi="Fira Sans"/>
        </w:rPr>
      </w:pPr>
    </w:p>
    <w:p w14:paraId="302BC8FF" w14:textId="7BBD4058" w:rsidR="00052FFE" w:rsidRDefault="00052FFE" w:rsidP="00052FFE">
      <w:pPr>
        <w:jc w:val="center"/>
        <w:rPr>
          <w:rFonts w:ascii="Fira Sans" w:hAnsi="Fira Sans"/>
        </w:rPr>
      </w:pPr>
    </w:p>
    <w:p w14:paraId="265A6A07" w14:textId="77777777" w:rsidR="00340EFE" w:rsidRPr="00734B8E" w:rsidRDefault="00340EFE" w:rsidP="00052FFE">
      <w:pPr>
        <w:jc w:val="center"/>
        <w:rPr>
          <w:rFonts w:ascii="Fira Sans" w:hAnsi="Fira Sans"/>
        </w:rPr>
      </w:pPr>
    </w:p>
    <w:p w14:paraId="1ACA9BDB" w14:textId="77777777" w:rsidR="00052FFE" w:rsidRPr="00734B8E" w:rsidRDefault="00052FFE" w:rsidP="00052FFE">
      <w:pPr>
        <w:jc w:val="center"/>
        <w:rPr>
          <w:rFonts w:ascii="Fira Sans" w:hAnsi="Fira Sans"/>
        </w:rPr>
      </w:pPr>
    </w:p>
    <w:p w14:paraId="69C9E364" w14:textId="77777777" w:rsidR="00052FFE" w:rsidRPr="00734B8E" w:rsidRDefault="00052FFE" w:rsidP="00052FFE">
      <w:pPr>
        <w:jc w:val="center"/>
        <w:rPr>
          <w:rFonts w:ascii="Fira Sans" w:hAnsi="Fira Sans"/>
        </w:rPr>
      </w:pPr>
    </w:p>
    <w:p w14:paraId="0125746F" w14:textId="5A1A6FB4" w:rsidR="00052FFE" w:rsidRDefault="00052FFE" w:rsidP="00052FFE">
      <w:pPr>
        <w:jc w:val="center"/>
        <w:rPr>
          <w:rFonts w:ascii="Fira Sans" w:hAnsi="Fira Sans"/>
        </w:rPr>
      </w:pPr>
    </w:p>
    <w:p w14:paraId="433C30B8" w14:textId="7725E4FF" w:rsidR="00734B8E" w:rsidRDefault="00734B8E" w:rsidP="00052FFE">
      <w:pPr>
        <w:jc w:val="center"/>
        <w:rPr>
          <w:rFonts w:ascii="Fira Sans" w:hAnsi="Fira Sans"/>
        </w:rPr>
      </w:pPr>
    </w:p>
    <w:p w14:paraId="03CF08E5" w14:textId="3894EF37" w:rsidR="00734B8E" w:rsidRDefault="00734B8E" w:rsidP="00052FFE">
      <w:pPr>
        <w:jc w:val="center"/>
        <w:rPr>
          <w:rFonts w:ascii="Fira Sans" w:hAnsi="Fira Sans"/>
        </w:rPr>
      </w:pPr>
    </w:p>
    <w:p w14:paraId="44A9E965" w14:textId="77777777" w:rsidR="00734B8E" w:rsidRPr="00734B8E" w:rsidRDefault="00734B8E" w:rsidP="00052FFE">
      <w:pPr>
        <w:jc w:val="center"/>
        <w:rPr>
          <w:rFonts w:ascii="Fira Sans" w:hAnsi="Fira Sans"/>
        </w:rPr>
      </w:pPr>
    </w:p>
    <w:p w14:paraId="14F07887" w14:textId="332FCDA6" w:rsidR="00052FFE" w:rsidRPr="00734B8E" w:rsidRDefault="00052FFE" w:rsidP="00052FFE">
      <w:pPr>
        <w:jc w:val="center"/>
        <w:rPr>
          <w:rFonts w:ascii="Fira Sans" w:hAnsi="Fira Sans"/>
        </w:rPr>
      </w:pPr>
    </w:p>
    <w:p w14:paraId="684CA158" w14:textId="77777777" w:rsidR="00052FFE" w:rsidRPr="00C33355" w:rsidRDefault="00052FFE" w:rsidP="00052FFE">
      <w:pPr>
        <w:rPr>
          <w:rFonts w:ascii="Fira Sans" w:hAnsi="Fira Sans"/>
          <w:b/>
          <w:sz w:val="32"/>
        </w:rPr>
        <w:sectPr w:rsidR="00052FFE" w:rsidRPr="00C33355" w:rsidSect="00277034">
          <w:footerReference w:type="default" r:id="rId12"/>
          <w:footerReference w:type="first" r:id="rId13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tbl>
      <w:tblPr>
        <w:tblStyle w:val="TableGrid"/>
        <w:tblW w:w="935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40F31" w:rsidRPr="004638FC" w14:paraId="289470F1" w14:textId="77777777" w:rsidTr="00140F31"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7BAF"/>
          </w:tcPr>
          <w:p w14:paraId="23059792" w14:textId="77777777" w:rsidR="00140F31" w:rsidRPr="00140F31" w:rsidRDefault="00140F31" w:rsidP="001D7D5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0F31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lastRenderedPageBreak/>
              <w:t>LESSON BASICS</w:t>
            </w:r>
          </w:p>
        </w:tc>
      </w:tr>
      <w:tr w:rsidR="00140F31" w:rsidRPr="004638FC" w14:paraId="4192529B" w14:textId="77777777" w:rsidTr="001D7D5A">
        <w:trPr>
          <w:trHeight w:val="360"/>
        </w:trPr>
        <w:tc>
          <w:tcPr>
            <w:tcW w:w="9350" w:type="dxa"/>
            <w:tcBorders>
              <w:top w:val="single" w:sz="4" w:space="0" w:color="auto"/>
              <w:bottom w:val="nil"/>
            </w:tcBorders>
            <w:vAlign w:val="center"/>
          </w:tcPr>
          <w:p w14:paraId="61BD988D" w14:textId="77777777" w:rsidR="00140F31" w:rsidRPr="00140F31" w:rsidRDefault="00140F31" w:rsidP="001D7D5A">
            <w:pPr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Lesson Topic</w:t>
            </w:r>
          </w:p>
        </w:tc>
      </w:tr>
      <w:tr w:rsidR="00140F31" w:rsidRPr="004638FC" w14:paraId="040D9869" w14:textId="77777777" w:rsidTr="001D7D5A">
        <w:trPr>
          <w:trHeight w:val="432"/>
        </w:trPr>
        <w:tc>
          <w:tcPr>
            <w:tcW w:w="9350" w:type="dxa"/>
            <w:tcBorders>
              <w:top w:val="nil"/>
              <w:bottom w:val="single" w:sz="4" w:space="0" w:color="auto"/>
            </w:tcBorders>
            <w:vAlign w:val="bottom"/>
          </w:tcPr>
          <w:p w14:paraId="2577E80A" w14:textId="024E2CB9" w:rsidR="00140F31" w:rsidRPr="00140F31" w:rsidRDefault="00567FF2" w:rsidP="001D7D5A">
            <w:pPr>
              <w:rPr>
                <w:rFonts w:ascii="Arial" w:hAnsi="Arial" w:cs="Arial"/>
                <w:szCs w:val="24"/>
              </w:rPr>
            </w:pPr>
            <w:r>
              <w:rPr>
                <w:b/>
                <w:bCs/>
              </w:rPr>
              <w:t>Interviewing Skills</w:t>
            </w:r>
          </w:p>
        </w:tc>
      </w:tr>
      <w:tr w:rsidR="00140F31" w:rsidRPr="004638FC" w14:paraId="4BBD9D1B" w14:textId="77777777" w:rsidTr="001D7D5A">
        <w:trPr>
          <w:trHeight w:val="360"/>
        </w:trPr>
        <w:tc>
          <w:tcPr>
            <w:tcW w:w="9350" w:type="dxa"/>
            <w:tcBorders>
              <w:top w:val="single" w:sz="4" w:space="0" w:color="auto"/>
              <w:bottom w:val="nil"/>
            </w:tcBorders>
            <w:vAlign w:val="center"/>
          </w:tcPr>
          <w:p w14:paraId="189CA048" w14:textId="77777777" w:rsidR="00140F31" w:rsidRPr="00140F31" w:rsidRDefault="00140F31" w:rsidP="001D7D5A">
            <w:pPr>
              <w:rPr>
                <w:rFonts w:ascii="Arial" w:hAnsi="Arial" w:cs="Arial"/>
                <w:i/>
                <w:i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Standards</w:t>
            </w:r>
            <w:r w:rsidRPr="00140F31">
              <w:rPr>
                <w:rFonts w:ascii="Arial" w:hAnsi="Arial" w:cs="Arial"/>
                <w:szCs w:val="24"/>
              </w:rPr>
              <w:t xml:space="preserve"> (</w:t>
            </w:r>
            <w:r w:rsidRPr="00140F31">
              <w:rPr>
                <w:rFonts w:ascii="Arial" w:hAnsi="Arial" w:cs="Arial"/>
                <w:i/>
                <w:iCs/>
                <w:szCs w:val="24"/>
              </w:rPr>
              <w:t>CCRS, GED Standard, Employability Skills Framework)</w:t>
            </w:r>
          </w:p>
        </w:tc>
      </w:tr>
      <w:tr w:rsidR="00140F31" w:rsidRPr="004638FC" w14:paraId="0D0705D7" w14:textId="77777777" w:rsidTr="001D7D5A">
        <w:trPr>
          <w:trHeight w:val="432"/>
        </w:trPr>
        <w:tc>
          <w:tcPr>
            <w:tcW w:w="9350" w:type="dxa"/>
            <w:tcBorders>
              <w:top w:val="nil"/>
              <w:bottom w:val="single" w:sz="4" w:space="0" w:color="auto"/>
            </w:tcBorders>
            <w:vAlign w:val="bottom"/>
          </w:tcPr>
          <w:p w14:paraId="616A92AF" w14:textId="77777777" w:rsidR="00971BF9" w:rsidRDefault="00971BF9" w:rsidP="00971BF9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22"/>
              </w:rPr>
            </w:pPr>
            <w:proofErr w:type="gramStart"/>
            <w:r>
              <w:rPr>
                <w:rFonts w:ascii="Arial" w:hAnsi="Arial" w:cs="Arial"/>
                <w:sz w:val="22"/>
              </w:rPr>
              <w:t>ER.PQ</w:t>
            </w:r>
            <w:proofErr w:type="gramEnd"/>
            <w:r>
              <w:rPr>
                <w:rFonts w:ascii="Arial" w:hAnsi="Arial" w:cs="Arial"/>
                <w:sz w:val="22"/>
              </w:rPr>
              <w:t>: Adapts and Shows Flexibility</w:t>
            </w:r>
          </w:p>
          <w:p w14:paraId="508A1CE3" w14:textId="77777777" w:rsidR="00971BF9" w:rsidRDefault="00971BF9" w:rsidP="00971BF9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22"/>
              </w:rPr>
            </w:pPr>
            <w:proofErr w:type="gramStart"/>
            <w:r>
              <w:rPr>
                <w:rFonts w:ascii="Arial" w:hAnsi="Arial" w:cs="Arial"/>
                <w:sz w:val="22"/>
              </w:rPr>
              <w:t>ER.PQ</w:t>
            </w:r>
            <w:proofErr w:type="gramEnd"/>
            <w:r>
              <w:rPr>
                <w:rFonts w:ascii="Arial" w:hAnsi="Arial" w:cs="Arial"/>
                <w:sz w:val="22"/>
              </w:rPr>
              <w:t>: Takes Responsibility for Professional Growth</w:t>
            </w:r>
          </w:p>
          <w:p w14:paraId="104FF7D9" w14:textId="5D831E15" w:rsidR="00567FF2" w:rsidRDefault="00971BF9" w:rsidP="00971BF9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</w:rPr>
              <w:t>WS.CS: Communicates Verbally</w:t>
            </w:r>
          </w:p>
          <w:p w14:paraId="287D0FE4" w14:textId="77777777" w:rsidR="00971BF9" w:rsidRDefault="00971BF9" w:rsidP="00567FF2">
            <w:pPr>
              <w:rPr>
                <w:b/>
                <w:bCs/>
                <w:sz w:val="20"/>
                <w:szCs w:val="20"/>
              </w:rPr>
            </w:pPr>
          </w:p>
          <w:p w14:paraId="63E629F5" w14:textId="73C00497" w:rsidR="00567FF2" w:rsidRPr="00B40D0C" w:rsidRDefault="00567FF2" w:rsidP="00567FF2">
            <w:pPr>
              <w:rPr>
                <w:b/>
                <w:bCs/>
                <w:sz w:val="20"/>
                <w:szCs w:val="20"/>
              </w:rPr>
            </w:pPr>
            <w:r w:rsidRPr="00B40D0C">
              <w:rPr>
                <w:b/>
                <w:bCs/>
                <w:sz w:val="20"/>
                <w:szCs w:val="20"/>
              </w:rPr>
              <w:t>1. Applied Knowledge</w:t>
            </w:r>
          </w:p>
          <w:p w14:paraId="0FE49A43" w14:textId="77777777" w:rsidR="00567FF2" w:rsidRPr="00B40D0C" w:rsidRDefault="00567FF2" w:rsidP="00567FF2">
            <w:pPr>
              <w:rPr>
                <w:i/>
                <w:iCs/>
                <w:sz w:val="20"/>
                <w:szCs w:val="20"/>
              </w:rPr>
            </w:pPr>
          </w:p>
          <w:p w14:paraId="4FFEB24A" w14:textId="77777777" w:rsidR="00567FF2" w:rsidRPr="00B40D0C" w:rsidRDefault="00567FF2" w:rsidP="00567FF2">
            <w:pPr>
              <w:rPr>
                <w:i/>
                <w:iCs/>
                <w:sz w:val="20"/>
                <w:szCs w:val="20"/>
              </w:rPr>
            </w:pPr>
            <w:r w:rsidRPr="00B40D0C">
              <w:rPr>
                <w:i/>
                <w:iCs/>
                <w:sz w:val="20"/>
                <w:szCs w:val="20"/>
              </w:rPr>
              <w:t>a. Communication Skills</w:t>
            </w:r>
          </w:p>
          <w:p w14:paraId="790A9254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259C8B5E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Key Alignment: Interviewing relies heavily on effective verbal communication, tone, clarity, and professionalism.</w:t>
            </w:r>
          </w:p>
          <w:p w14:paraId="019B4987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3D60723F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Teaching Focus: Practicing concise and professional speaking, active listening, and responding appropriately to questions.</w:t>
            </w:r>
          </w:p>
          <w:p w14:paraId="380BA930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326674A0" w14:textId="77777777" w:rsidR="00567FF2" w:rsidRPr="00B40D0C" w:rsidRDefault="00567FF2" w:rsidP="00567FF2">
            <w:pPr>
              <w:rPr>
                <w:i/>
                <w:iCs/>
                <w:sz w:val="20"/>
                <w:szCs w:val="20"/>
              </w:rPr>
            </w:pPr>
            <w:r w:rsidRPr="00B40D0C">
              <w:rPr>
                <w:i/>
                <w:iCs/>
                <w:sz w:val="20"/>
                <w:szCs w:val="20"/>
              </w:rPr>
              <w:t>b. Critical Thinking Skills</w:t>
            </w:r>
          </w:p>
          <w:p w14:paraId="1F94DDF7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2D141D48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Key Alignment: Job seekers must analyze interview questions, think critically, and tailor responses.</w:t>
            </w:r>
          </w:p>
          <w:p w14:paraId="77B410BF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51F35510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Teaching Focus: Interpreting behavioral questions, developing STAR (Situation, Task, Action, Result) responses, and adapting on the spot.</w:t>
            </w:r>
          </w:p>
          <w:p w14:paraId="7F133361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1EA71803" w14:textId="77777777" w:rsidR="00567FF2" w:rsidRPr="00B40D0C" w:rsidRDefault="00567FF2" w:rsidP="00567FF2">
            <w:pPr>
              <w:rPr>
                <w:b/>
                <w:bCs/>
                <w:sz w:val="20"/>
                <w:szCs w:val="20"/>
              </w:rPr>
            </w:pPr>
            <w:r w:rsidRPr="00B40D0C">
              <w:rPr>
                <w:b/>
                <w:bCs/>
                <w:sz w:val="20"/>
                <w:szCs w:val="20"/>
              </w:rPr>
              <w:t>2. Effective Relationships</w:t>
            </w:r>
          </w:p>
          <w:p w14:paraId="0B50E3AA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393AA98E" w14:textId="77777777" w:rsidR="00567FF2" w:rsidRPr="00B40D0C" w:rsidRDefault="00567FF2" w:rsidP="00567FF2">
            <w:pPr>
              <w:rPr>
                <w:i/>
                <w:iCs/>
                <w:sz w:val="20"/>
                <w:szCs w:val="20"/>
              </w:rPr>
            </w:pPr>
            <w:r w:rsidRPr="00B40D0C">
              <w:rPr>
                <w:i/>
                <w:iCs/>
                <w:sz w:val="20"/>
                <w:szCs w:val="20"/>
              </w:rPr>
              <w:t>a. Interpersonal Skills</w:t>
            </w:r>
          </w:p>
          <w:p w14:paraId="1A877A4A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5A6B2A38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Key Alignment: Interviewing involves relationship-building, reading body language, and demonstrating teamwork and respect.</w:t>
            </w:r>
          </w:p>
          <w:p w14:paraId="5C3F8F2B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0D6442E2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Teaching Focus: Building rapport, maintaining positive body language, demonstrating empathy and confidence.</w:t>
            </w:r>
          </w:p>
          <w:p w14:paraId="5A669EE8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2DEB1D13" w14:textId="77777777" w:rsidR="00567FF2" w:rsidRPr="00B40D0C" w:rsidRDefault="00567FF2" w:rsidP="00567FF2">
            <w:pPr>
              <w:rPr>
                <w:i/>
                <w:iCs/>
                <w:sz w:val="20"/>
                <w:szCs w:val="20"/>
              </w:rPr>
            </w:pPr>
            <w:r w:rsidRPr="00B40D0C">
              <w:rPr>
                <w:i/>
                <w:iCs/>
                <w:sz w:val="20"/>
                <w:szCs w:val="20"/>
              </w:rPr>
              <w:t>b. Personal Qualities</w:t>
            </w:r>
          </w:p>
          <w:p w14:paraId="2FC71FDF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051E69CF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Key Alignment: Employers look for dependability, integrity, and self-management during interviews.</w:t>
            </w:r>
          </w:p>
          <w:p w14:paraId="7ACDDBB9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46734AE2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Teaching Focus: Self-awareness, confidence, enthusiasm, and professionalism in personal presentation.</w:t>
            </w:r>
          </w:p>
          <w:p w14:paraId="500C918C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0D3892B6" w14:textId="77777777" w:rsidR="00567FF2" w:rsidRPr="00B40D0C" w:rsidRDefault="00567FF2" w:rsidP="00567FF2">
            <w:pPr>
              <w:rPr>
                <w:b/>
                <w:bCs/>
                <w:sz w:val="20"/>
                <w:szCs w:val="20"/>
              </w:rPr>
            </w:pPr>
            <w:r w:rsidRPr="00B40D0C">
              <w:rPr>
                <w:b/>
                <w:bCs/>
                <w:sz w:val="20"/>
                <w:szCs w:val="20"/>
              </w:rPr>
              <w:t>3. Workplace Skills</w:t>
            </w:r>
          </w:p>
          <w:p w14:paraId="4E610457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7AF06E98" w14:textId="77777777" w:rsidR="00567FF2" w:rsidRPr="00B40D0C" w:rsidRDefault="00567FF2" w:rsidP="00567FF2">
            <w:pPr>
              <w:rPr>
                <w:i/>
                <w:iCs/>
                <w:sz w:val="20"/>
                <w:szCs w:val="20"/>
              </w:rPr>
            </w:pPr>
            <w:r w:rsidRPr="00B40D0C">
              <w:rPr>
                <w:i/>
                <w:iCs/>
                <w:sz w:val="20"/>
                <w:szCs w:val="20"/>
              </w:rPr>
              <w:t>a. Information Use</w:t>
            </w:r>
          </w:p>
          <w:p w14:paraId="74CFBA1F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60242FAB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Key Alignment: Applicants must gather and apply information about the company and position.</w:t>
            </w:r>
          </w:p>
          <w:p w14:paraId="6745AF6D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7767CF8C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Teaching Focus: Researching employers, analyzing job descriptions, and aligning personal strengths with company needs.</w:t>
            </w:r>
          </w:p>
          <w:p w14:paraId="64921DBA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548B49C0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i/>
                <w:iCs/>
                <w:sz w:val="20"/>
                <w:szCs w:val="20"/>
              </w:rPr>
              <w:t>b</w:t>
            </w:r>
            <w:r w:rsidRPr="00B40D0C">
              <w:rPr>
                <w:sz w:val="20"/>
                <w:szCs w:val="20"/>
              </w:rPr>
              <w:t xml:space="preserve">. </w:t>
            </w:r>
            <w:r w:rsidRPr="00B40D0C">
              <w:rPr>
                <w:i/>
                <w:iCs/>
                <w:sz w:val="20"/>
                <w:szCs w:val="20"/>
              </w:rPr>
              <w:t>Systems Thinking</w:t>
            </w:r>
          </w:p>
          <w:p w14:paraId="7E993B24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577EBF99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Key Alignment: Understanding how personal roles fit within an organization.</w:t>
            </w:r>
          </w:p>
          <w:p w14:paraId="34894399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10F31775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lastRenderedPageBreak/>
              <w:t>Teaching Focus: Connecting personal goals to the mission and values of the employer.</w:t>
            </w:r>
          </w:p>
          <w:p w14:paraId="58D792EF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612CB3D6" w14:textId="77777777" w:rsidR="00567FF2" w:rsidRPr="00B40D0C" w:rsidRDefault="00567FF2" w:rsidP="00567FF2">
            <w:pPr>
              <w:rPr>
                <w:i/>
                <w:iCs/>
                <w:sz w:val="20"/>
                <w:szCs w:val="20"/>
              </w:rPr>
            </w:pPr>
            <w:r w:rsidRPr="00B40D0C">
              <w:rPr>
                <w:i/>
                <w:iCs/>
                <w:sz w:val="20"/>
                <w:szCs w:val="20"/>
              </w:rPr>
              <w:t>c. Technology Use</w:t>
            </w:r>
          </w:p>
          <w:p w14:paraId="0AFC10DB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031F5B8F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Key Alignment: Many interviews today are virtual or involve digital applications.</w:t>
            </w:r>
          </w:p>
          <w:p w14:paraId="650820B0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03DAF26F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Teaching Focus: Using video conferencing tools (Zoom, Teams), ensuring digital professionalism.</w:t>
            </w:r>
          </w:p>
          <w:p w14:paraId="0193456C" w14:textId="77777777" w:rsidR="00567FF2" w:rsidRPr="00B40D0C" w:rsidRDefault="00567FF2" w:rsidP="00567FF2">
            <w:pPr>
              <w:rPr>
                <w:sz w:val="20"/>
                <w:szCs w:val="20"/>
              </w:rPr>
            </w:pPr>
          </w:p>
          <w:p w14:paraId="09DB0373" w14:textId="77777777" w:rsidR="00567FF2" w:rsidRPr="00B40D0C" w:rsidRDefault="00567FF2" w:rsidP="00567FF2">
            <w:pPr>
              <w:rPr>
                <w:b/>
                <w:bCs/>
                <w:sz w:val="20"/>
                <w:szCs w:val="20"/>
              </w:rPr>
            </w:pPr>
            <w:r w:rsidRPr="00B40D0C">
              <w:rPr>
                <w:b/>
                <w:bCs/>
                <w:sz w:val="20"/>
                <w:szCs w:val="20"/>
              </w:rPr>
              <w:t>Summary of Alignment</w:t>
            </w:r>
          </w:p>
          <w:p w14:paraId="322003A2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D11732">
              <w:rPr>
                <w:sz w:val="20"/>
                <w:szCs w:val="20"/>
                <w:u w:val="single"/>
              </w:rPr>
              <w:t>Employability Framework Standard</w:t>
            </w:r>
            <w:r w:rsidRPr="00B40D0C">
              <w:rPr>
                <w:sz w:val="20"/>
                <w:szCs w:val="20"/>
              </w:rPr>
              <w:tab/>
              <w:t xml:space="preserve">    </w:t>
            </w:r>
            <w:r w:rsidRPr="00D11732">
              <w:rPr>
                <w:sz w:val="20"/>
                <w:szCs w:val="20"/>
                <w:u w:val="single"/>
              </w:rPr>
              <w:t>Interview Skills Application</w:t>
            </w:r>
          </w:p>
          <w:p w14:paraId="11382D51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Communication Skills</w:t>
            </w:r>
            <w:r w:rsidRPr="00B40D0C">
              <w:rPr>
                <w:sz w:val="20"/>
                <w:szCs w:val="20"/>
              </w:rPr>
              <w:tab/>
              <w:t xml:space="preserve">                                     Responding to interview questions clearly and professionally</w:t>
            </w:r>
          </w:p>
          <w:p w14:paraId="332F34E3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Interpersonal Skills</w:t>
            </w:r>
            <w:r w:rsidRPr="00B40D0C">
              <w:rPr>
                <w:sz w:val="20"/>
                <w:szCs w:val="20"/>
              </w:rPr>
              <w:tab/>
              <w:t xml:space="preserve">                                     Building rapport and demonstrating emotional intelligence</w:t>
            </w:r>
          </w:p>
          <w:p w14:paraId="350CA9FE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 xml:space="preserve">Personal Qualities                                        </w:t>
            </w:r>
            <w:r w:rsidRPr="00B40D0C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    </w:t>
            </w:r>
            <w:r w:rsidRPr="00B40D0C">
              <w:rPr>
                <w:sz w:val="20"/>
                <w:szCs w:val="20"/>
              </w:rPr>
              <w:t>Showing confidence, responsibility, and integrity</w:t>
            </w:r>
          </w:p>
          <w:p w14:paraId="41E235F9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>Critical Thinking Skills</w:t>
            </w:r>
            <w:r w:rsidRPr="00B40D0C">
              <w:rPr>
                <w:sz w:val="20"/>
                <w:szCs w:val="20"/>
              </w:rPr>
              <w:tab/>
              <w:t xml:space="preserve">                                    </w:t>
            </w:r>
            <w:r>
              <w:rPr>
                <w:sz w:val="20"/>
                <w:szCs w:val="20"/>
              </w:rPr>
              <w:t xml:space="preserve"> </w:t>
            </w:r>
            <w:r w:rsidRPr="00B40D0C">
              <w:rPr>
                <w:sz w:val="20"/>
                <w:szCs w:val="20"/>
              </w:rPr>
              <w:t>Answering scenario or behavioral questions strategically</w:t>
            </w:r>
          </w:p>
          <w:p w14:paraId="1E3D7899" w14:textId="77777777" w:rsidR="00567FF2" w:rsidRPr="00B40D0C" w:rsidRDefault="00567FF2" w:rsidP="00567FF2">
            <w:pPr>
              <w:rPr>
                <w:sz w:val="20"/>
                <w:szCs w:val="20"/>
              </w:rPr>
            </w:pPr>
            <w:r w:rsidRPr="00B40D0C">
              <w:rPr>
                <w:sz w:val="20"/>
                <w:szCs w:val="20"/>
              </w:rPr>
              <w:t xml:space="preserve">Information Use                                          </w:t>
            </w:r>
            <w:r w:rsidRPr="00B40D0C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    </w:t>
            </w:r>
            <w:r w:rsidRPr="00B40D0C">
              <w:rPr>
                <w:sz w:val="20"/>
                <w:szCs w:val="20"/>
              </w:rPr>
              <w:t>Researching the company and tailoring responses</w:t>
            </w:r>
          </w:p>
          <w:p w14:paraId="4441026E" w14:textId="30FC8E27" w:rsidR="00140F31" w:rsidRPr="00140F31" w:rsidRDefault="00140F31" w:rsidP="001D7D5A">
            <w:pPr>
              <w:rPr>
                <w:rFonts w:ascii="Arial" w:hAnsi="Arial" w:cs="Arial"/>
                <w:szCs w:val="24"/>
              </w:rPr>
            </w:pPr>
          </w:p>
        </w:tc>
      </w:tr>
      <w:tr w:rsidR="00140F31" w:rsidRPr="004638FC" w14:paraId="47684A5F" w14:textId="77777777" w:rsidTr="001D7D5A">
        <w:trPr>
          <w:trHeight w:val="360"/>
        </w:trPr>
        <w:tc>
          <w:tcPr>
            <w:tcW w:w="9350" w:type="dxa"/>
            <w:tcBorders>
              <w:top w:val="single" w:sz="4" w:space="0" w:color="auto"/>
              <w:bottom w:val="nil"/>
            </w:tcBorders>
            <w:vAlign w:val="center"/>
          </w:tcPr>
          <w:p w14:paraId="6177AE58" w14:textId="77777777" w:rsidR="00140F31" w:rsidRPr="00140F31" w:rsidRDefault="00140F31" w:rsidP="001D7D5A">
            <w:pPr>
              <w:rPr>
                <w:rFonts w:ascii="Arial" w:hAnsi="Arial" w:cs="Arial"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lastRenderedPageBreak/>
              <w:t>Objectives</w:t>
            </w:r>
            <w:r w:rsidRPr="00140F31">
              <w:rPr>
                <w:rFonts w:ascii="Arial" w:hAnsi="Arial" w:cs="Arial"/>
                <w:szCs w:val="24"/>
              </w:rPr>
              <w:t xml:space="preserve"> (</w:t>
            </w: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A</w:t>
            </w:r>
            <w:r w:rsidRPr="00140F31">
              <w:rPr>
                <w:rFonts w:ascii="Arial" w:hAnsi="Arial" w:cs="Arial"/>
                <w:i/>
                <w:iCs/>
                <w:szCs w:val="24"/>
              </w:rPr>
              <w:t xml:space="preserve">udience </w:t>
            </w: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B</w:t>
            </w:r>
            <w:r w:rsidRPr="00140F31">
              <w:rPr>
                <w:rFonts w:ascii="Arial" w:hAnsi="Arial" w:cs="Arial"/>
                <w:i/>
                <w:iCs/>
                <w:szCs w:val="24"/>
              </w:rPr>
              <w:t xml:space="preserve">ehavior </w:t>
            </w: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C</w:t>
            </w:r>
            <w:r w:rsidRPr="00140F31">
              <w:rPr>
                <w:rFonts w:ascii="Arial" w:hAnsi="Arial" w:cs="Arial"/>
                <w:i/>
                <w:iCs/>
                <w:szCs w:val="24"/>
              </w:rPr>
              <w:t xml:space="preserve">ondition </w:t>
            </w: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D</w:t>
            </w:r>
            <w:r w:rsidRPr="00140F31">
              <w:rPr>
                <w:rFonts w:ascii="Arial" w:hAnsi="Arial" w:cs="Arial"/>
                <w:i/>
                <w:iCs/>
                <w:szCs w:val="24"/>
              </w:rPr>
              <w:t>egree)</w:t>
            </w:r>
          </w:p>
        </w:tc>
      </w:tr>
      <w:tr w:rsidR="00140F31" w:rsidRPr="004638FC" w14:paraId="4103CBFC" w14:textId="77777777" w:rsidTr="001D7D5A">
        <w:trPr>
          <w:trHeight w:val="432"/>
        </w:trPr>
        <w:tc>
          <w:tcPr>
            <w:tcW w:w="9350" w:type="dxa"/>
            <w:tcBorders>
              <w:top w:val="nil"/>
              <w:bottom w:val="single" w:sz="4" w:space="0" w:color="auto"/>
            </w:tcBorders>
            <w:vAlign w:val="bottom"/>
          </w:tcPr>
          <w:p w14:paraId="6B8C66F4" w14:textId="77777777" w:rsidR="00567FF2" w:rsidRPr="00B40D0C" w:rsidRDefault="00567FF2" w:rsidP="00567FF2">
            <w:pPr>
              <w:rPr>
                <w:b/>
                <w:bCs/>
                <w:sz w:val="20"/>
                <w:szCs w:val="20"/>
              </w:rPr>
            </w:pPr>
            <w:r w:rsidRPr="00B40D0C">
              <w:rPr>
                <w:b/>
                <w:bCs/>
                <w:sz w:val="20"/>
                <w:szCs w:val="20"/>
              </w:rPr>
              <w:t>Pre-interview preparation</w:t>
            </w:r>
          </w:p>
          <w:p w14:paraId="04568898" w14:textId="77777777" w:rsidR="00567FF2" w:rsidRPr="00B40D0C" w:rsidRDefault="00567FF2" w:rsidP="0090597A">
            <w:pPr>
              <w:pStyle w:val="ListParagraph"/>
              <w:numPr>
                <w:ilvl w:val="0"/>
                <w:numId w:val="4"/>
              </w:numPr>
              <w:rPr>
                <w:sz w:val="20"/>
              </w:rPr>
            </w:pPr>
            <w:r w:rsidRPr="00B40D0C">
              <w:rPr>
                <w:sz w:val="20"/>
              </w:rPr>
              <w:t>Explain the purpose of an interview to understand its role in securing employment.</w:t>
            </w:r>
          </w:p>
          <w:p w14:paraId="06C2DCB4" w14:textId="77777777" w:rsidR="00567FF2" w:rsidRPr="00B40D0C" w:rsidRDefault="00567FF2" w:rsidP="0090597A">
            <w:pPr>
              <w:pStyle w:val="ListParagraph"/>
              <w:numPr>
                <w:ilvl w:val="0"/>
                <w:numId w:val="4"/>
              </w:numPr>
              <w:rPr>
                <w:sz w:val="20"/>
              </w:rPr>
            </w:pPr>
            <w:r w:rsidRPr="00B40D0C">
              <w:rPr>
                <w:sz w:val="20"/>
              </w:rPr>
              <w:t>Define and research key aspects of potential employers, including their mission, values, and company culture.</w:t>
            </w:r>
          </w:p>
          <w:p w14:paraId="7C99A2AE" w14:textId="77777777" w:rsidR="00567FF2" w:rsidRPr="00B40D0C" w:rsidRDefault="00567FF2" w:rsidP="0090597A">
            <w:pPr>
              <w:pStyle w:val="ListParagraph"/>
              <w:numPr>
                <w:ilvl w:val="0"/>
                <w:numId w:val="4"/>
              </w:numPr>
              <w:rPr>
                <w:sz w:val="20"/>
              </w:rPr>
            </w:pPr>
            <w:r w:rsidRPr="00B40D0C">
              <w:rPr>
                <w:sz w:val="20"/>
              </w:rPr>
              <w:t>Analyze job descriptions to understand key responsibilities and required skills.</w:t>
            </w:r>
          </w:p>
          <w:p w14:paraId="2D02DD61" w14:textId="77777777" w:rsidR="00567FF2" w:rsidRPr="00B40D0C" w:rsidRDefault="00567FF2" w:rsidP="0090597A">
            <w:pPr>
              <w:pStyle w:val="ListParagraph"/>
              <w:numPr>
                <w:ilvl w:val="0"/>
                <w:numId w:val="4"/>
              </w:numPr>
              <w:rPr>
                <w:sz w:val="20"/>
              </w:rPr>
            </w:pPr>
            <w:r w:rsidRPr="00B40D0C">
              <w:rPr>
                <w:sz w:val="20"/>
              </w:rPr>
              <w:t>Identify the importance of making a strong first impression, including professional dress and proper etiquette.</w:t>
            </w:r>
          </w:p>
          <w:p w14:paraId="61F3A8EE" w14:textId="77777777" w:rsidR="00567FF2" w:rsidRPr="00B40D0C" w:rsidRDefault="00567FF2" w:rsidP="0090597A">
            <w:pPr>
              <w:pStyle w:val="ListParagraph"/>
              <w:numPr>
                <w:ilvl w:val="0"/>
                <w:numId w:val="4"/>
              </w:numPr>
              <w:rPr>
                <w:sz w:val="20"/>
              </w:rPr>
            </w:pPr>
            <w:r w:rsidRPr="00B40D0C">
              <w:rPr>
                <w:sz w:val="20"/>
              </w:rPr>
              <w:t xml:space="preserve">Prepare a list of references for potential employers. </w:t>
            </w:r>
          </w:p>
          <w:p w14:paraId="5BA4925E" w14:textId="77777777" w:rsidR="00567FF2" w:rsidRPr="00B40D0C" w:rsidRDefault="00567FF2" w:rsidP="00567FF2">
            <w:pPr>
              <w:rPr>
                <w:b/>
                <w:bCs/>
                <w:sz w:val="20"/>
                <w:szCs w:val="20"/>
              </w:rPr>
            </w:pPr>
          </w:p>
          <w:p w14:paraId="53900D2B" w14:textId="77777777" w:rsidR="00567FF2" w:rsidRPr="00B40D0C" w:rsidRDefault="00567FF2" w:rsidP="00567FF2">
            <w:pPr>
              <w:rPr>
                <w:b/>
                <w:bCs/>
                <w:sz w:val="20"/>
                <w:szCs w:val="20"/>
              </w:rPr>
            </w:pPr>
            <w:r w:rsidRPr="00B40D0C">
              <w:rPr>
                <w:b/>
                <w:bCs/>
                <w:sz w:val="20"/>
                <w:szCs w:val="20"/>
              </w:rPr>
              <w:t>During the interview</w:t>
            </w:r>
          </w:p>
          <w:p w14:paraId="58560F79" w14:textId="77777777" w:rsidR="00567FF2" w:rsidRPr="00B40D0C" w:rsidRDefault="00567FF2" w:rsidP="0090597A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 w:rsidRPr="00B40D0C">
              <w:rPr>
                <w:sz w:val="20"/>
              </w:rPr>
              <w:t>Develop effective verbal and nonverbal communication skills, including active listening, maintaining eye contact, and projecting a confident demeanor.</w:t>
            </w:r>
          </w:p>
          <w:p w14:paraId="789C8186" w14:textId="77777777" w:rsidR="00567FF2" w:rsidRPr="00B40D0C" w:rsidRDefault="00567FF2" w:rsidP="0090597A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 w:rsidRPr="00B40D0C">
              <w:rPr>
                <w:sz w:val="20"/>
              </w:rPr>
              <w:t>Practice answering common interview questions, such as "Tell me about yourself" and "What are your strengths and weaknesses?".</w:t>
            </w:r>
          </w:p>
          <w:p w14:paraId="2721F974" w14:textId="77777777" w:rsidR="00567FF2" w:rsidRPr="00B40D0C" w:rsidRDefault="00567FF2" w:rsidP="0090597A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 w:rsidRPr="00B40D0C">
              <w:rPr>
                <w:sz w:val="20"/>
              </w:rPr>
              <w:t>Master specific techniques like the STAR method to provide clear and compelling answers to behavioral questions.</w:t>
            </w:r>
          </w:p>
          <w:p w14:paraId="5D6B8FB6" w14:textId="77777777" w:rsidR="00567FF2" w:rsidRPr="00B40D0C" w:rsidRDefault="00567FF2" w:rsidP="0090597A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 w:rsidRPr="00B40D0C">
              <w:rPr>
                <w:sz w:val="20"/>
              </w:rPr>
              <w:t>Learn to frame negative experiences positively, turning weaknesses into learning opportunities and never speaking poorly of previous employers.</w:t>
            </w:r>
          </w:p>
          <w:p w14:paraId="02751848" w14:textId="77777777" w:rsidR="00567FF2" w:rsidRPr="00B40D0C" w:rsidRDefault="00567FF2" w:rsidP="0090597A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 w:rsidRPr="00B40D0C">
              <w:rPr>
                <w:sz w:val="20"/>
              </w:rPr>
              <w:t>Develop a list of thoughtful questions to ask the interviewer about the role, team, or company.</w:t>
            </w:r>
          </w:p>
          <w:p w14:paraId="6131297E" w14:textId="77777777" w:rsidR="00567FF2" w:rsidRPr="00B40D0C" w:rsidRDefault="00567FF2" w:rsidP="0090597A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 w:rsidRPr="00B40D0C">
              <w:rPr>
                <w:sz w:val="20"/>
              </w:rPr>
              <w:t xml:space="preserve">Gain experience through role-play and mock interviews to build confidence. </w:t>
            </w:r>
          </w:p>
          <w:p w14:paraId="3611AE7A" w14:textId="77777777" w:rsidR="00567FF2" w:rsidRPr="00B40D0C" w:rsidRDefault="00567FF2" w:rsidP="00567FF2">
            <w:pPr>
              <w:rPr>
                <w:b/>
                <w:bCs/>
                <w:sz w:val="20"/>
                <w:szCs w:val="20"/>
              </w:rPr>
            </w:pPr>
          </w:p>
          <w:p w14:paraId="5F5F57C8" w14:textId="77777777" w:rsidR="00567FF2" w:rsidRPr="00B40D0C" w:rsidRDefault="00567FF2" w:rsidP="00567FF2">
            <w:pPr>
              <w:rPr>
                <w:b/>
                <w:bCs/>
                <w:sz w:val="20"/>
                <w:szCs w:val="20"/>
              </w:rPr>
            </w:pPr>
            <w:r w:rsidRPr="00B40D0C">
              <w:rPr>
                <w:b/>
                <w:bCs/>
                <w:sz w:val="20"/>
                <w:szCs w:val="20"/>
              </w:rPr>
              <w:t>Post-interview follow-up</w:t>
            </w:r>
          </w:p>
          <w:p w14:paraId="67B78F36" w14:textId="77777777" w:rsidR="00567FF2" w:rsidRPr="00B40D0C" w:rsidRDefault="00567FF2" w:rsidP="0090597A">
            <w:pPr>
              <w:pStyle w:val="ListParagraph"/>
              <w:numPr>
                <w:ilvl w:val="0"/>
                <w:numId w:val="2"/>
              </w:numPr>
              <w:rPr>
                <w:sz w:val="20"/>
              </w:rPr>
            </w:pPr>
            <w:r w:rsidRPr="00B40D0C">
              <w:rPr>
                <w:sz w:val="20"/>
              </w:rPr>
              <w:t>Review the importance of following up after an interview.</w:t>
            </w:r>
          </w:p>
          <w:p w14:paraId="07FDF89E" w14:textId="77777777" w:rsidR="00567FF2" w:rsidRPr="00B40D0C" w:rsidRDefault="00567FF2" w:rsidP="0090597A">
            <w:pPr>
              <w:pStyle w:val="ListParagraph"/>
              <w:numPr>
                <w:ilvl w:val="0"/>
                <w:numId w:val="2"/>
              </w:numPr>
              <w:rPr>
                <w:sz w:val="20"/>
              </w:rPr>
            </w:pPr>
            <w:r w:rsidRPr="00B40D0C">
              <w:rPr>
                <w:sz w:val="20"/>
              </w:rPr>
              <w:t>Learn to write a professional thank-you email to reiterate interest and appreciation.</w:t>
            </w:r>
          </w:p>
          <w:p w14:paraId="06FA07A4" w14:textId="35376B63" w:rsidR="00140F31" w:rsidRPr="00140F31" w:rsidRDefault="00567FF2" w:rsidP="00567FF2">
            <w:pPr>
              <w:rPr>
                <w:rFonts w:ascii="Arial" w:hAnsi="Arial" w:cs="Arial"/>
                <w:szCs w:val="24"/>
              </w:rPr>
            </w:pPr>
            <w:r w:rsidRPr="00B40D0C">
              <w:rPr>
                <w:sz w:val="20"/>
                <w:szCs w:val="20"/>
              </w:rPr>
              <w:t>Establish proper follow-up etiquette, such as requesting a timeframe for a hiring decision and adhering to it.</w:t>
            </w:r>
          </w:p>
        </w:tc>
      </w:tr>
      <w:tr w:rsidR="00140F31" w:rsidRPr="004638FC" w14:paraId="4E134EB9" w14:textId="77777777" w:rsidTr="001D7D5A">
        <w:trPr>
          <w:trHeight w:val="360"/>
        </w:trPr>
        <w:tc>
          <w:tcPr>
            <w:tcW w:w="9350" w:type="dxa"/>
            <w:tcBorders>
              <w:top w:val="single" w:sz="4" w:space="0" w:color="auto"/>
              <w:bottom w:val="nil"/>
            </w:tcBorders>
            <w:vAlign w:val="center"/>
          </w:tcPr>
          <w:p w14:paraId="49B55F3C" w14:textId="77777777" w:rsidR="00140F31" w:rsidRPr="00140F31" w:rsidRDefault="00140F31" w:rsidP="001D7D5A">
            <w:pPr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Assessment</w:t>
            </w:r>
          </w:p>
        </w:tc>
      </w:tr>
      <w:tr w:rsidR="00140F31" w:rsidRPr="004638FC" w14:paraId="3DD2493D" w14:textId="77777777" w:rsidTr="001D7D5A">
        <w:trPr>
          <w:trHeight w:val="432"/>
        </w:trPr>
        <w:tc>
          <w:tcPr>
            <w:tcW w:w="9350" w:type="dxa"/>
            <w:tcBorders>
              <w:top w:val="nil"/>
              <w:bottom w:val="single" w:sz="4" w:space="0" w:color="auto"/>
            </w:tcBorders>
            <w:vAlign w:val="bottom"/>
          </w:tcPr>
          <w:p w14:paraId="55BFE573" w14:textId="219BB0B4" w:rsidR="00140F31" w:rsidRPr="00140F31" w:rsidRDefault="00D6370D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Module Rubric</w:t>
            </w:r>
          </w:p>
        </w:tc>
      </w:tr>
    </w:tbl>
    <w:p w14:paraId="5121C9EE" w14:textId="77777777" w:rsidR="00140F31" w:rsidRDefault="00140F31">
      <w:pPr>
        <w:rPr>
          <w:rFonts w:ascii="Fira Sans" w:hAnsi="Fira Sans"/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0F31" w14:paraId="726F20C7" w14:textId="77777777" w:rsidTr="00140F31">
        <w:tc>
          <w:tcPr>
            <w:tcW w:w="9350" w:type="dxa"/>
            <w:tcBorders>
              <w:bottom w:val="single" w:sz="4" w:space="0" w:color="auto"/>
            </w:tcBorders>
            <w:shd w:val="clear" w:color="auto" w:fill="007BAF"/>
            <w:vAlign w:val="center"/>
          </w:tcPr>
          <w:p w14:paraId="33201FC2" w14:textId="77777777" w:rsidR="00140F31" w:rsidRPr="00140F31" w:rsidRDefault="00140F31" w:rsidP="001D7D5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140F31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LESSON MATERIALS</w:t>
            </w:r>
          </w:p>
        </w:tc>
      </w:tr>
      <w:tr w:rsidR="00140F31" w14:paraId="162241B0" w14:textId="77777777" w:rsidTr="001D7D5A">
        <w:trPr>
          <w:trHeight w:val="360"/>
        </w:trPr>
        <w:tc>
          <w:tcPr>
            <w:tcW w:w="9350" w:type="dxa"/>
            <w:tcBorders>
              <w:bottom w:val="nil"/>
            </w:tcBorders>
            <w:vAlign w:val="center"/>
          </w:tcPr>
          <w:p w14:paraId="2C496130" w14:textId="77777777" w:rsidR="00140F31" w:rsidRPr="00140F31" w:rsidRDefault="00140F31" w:rsidP="001D7D5A">
            <w:pPr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Handouts Needed</w:t>
            </w:r>
          </w:p>
        </w:tc>
      </w:tr>
      <w:tr w:rsidR="00140F31" w14:paraId="6DE0513D" w14:textId="77777777" w:rsidTr="001D7D5A">
        <w:trPr>
          <w:trHeight w:val="432"/>
        </w:trPr>
        <w:tc>
          <w:tcPr>
            <w:tcW w:w="9350" w:type="dxa"/>
            <w:tcBorders>
              <w:top w:val="nil"/>
              <w:bottom w:val="single" w:sz="4" w:space="0" w:color="auto"/>
            </w:tcBorders>
            <w:vAlign w:val="bottom"/>
          </w:tcPr>
          <w:p w14:paraId="61B2CA03" w14:textId="77777777" w:rsidR="00140F31" w:rsidRPr="00567FF2" w:rsidRDefault="00567FF2" w:rsidP="0090597A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Cs w:val="24"/>
              </w:rPr>
            </w:pPr>
            <w:r>
              <w:t>STAR Behavioral Question Handout</w:t>
            </w:r>
          </w:p>
          <w:p w14:paraId="3B3EA8D9" w14:textId="36BB97F4" w:rsidR="00567FF2" w:rsidRPr="00567FF2" w:rsidRDefault="00567FF2" w:rsidP="0090597A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Cs w:val="24"/>
              </w:rPr>
            </w:pPr>
            <w:proofErr w:type="spellStart"/>
            <w:r>
              <w:t>ChatGPT</w:t>
            </w:r>
            <w:proofErr w:type="spellEnd"/>
            <w:r>
              <w:t xml:space="preserve"> Mock Interview Prompt</w:t>
            </w:r>
          </w:p>
        </w:tc>
      </w:tr>
      <w:tr w:rsidR="00140F31" w14:paraId="0A7BD932" w14:textId="77777777" w:rsidTr="001D7D5A">
        <w:trPr>
          <w:trHeight w:val="360"/>
        </w:trPr>
        <w:tc>
          <w:tcPr>
            <w:tcW w:w="9350" w:type="dxa"/>
            <w:tcBorders>
              <w:bottom w:val="nil"/>
            </w:tcBorders>
            <w:vAlign w:val="center"/>
          </w:tcPr>
          <w:p w14:paraId="4360D072" w14:textId="77777777" w:rsidR="00567FF2" w:rsidRDefault="00567FF2" w:rsidP="001D7D5A">
            <w:pPr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</w:p>
          <w:p w14:paraId="51998B25" w14:textId="48FD9598" w:rsidR="00140F31" w:rsidRPr="00140F31" w:rsidRDefault="00140F31" w:rsidP="001D7D5A">
            <w:pPr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Online Resources</w:t>
            </w:r>
          </w:p>
        </w:tc>
      </w:tr>
      <w:tr w:rsidR="00140F31" w14:paraId="01A6B997" w14:textId="77777777" w:rsidTr="001D7D5A">
        <w:trPr>
          <w:trHeight w:val="432"/>
        </w:trPr>
        <w:tc>
          <w:tcPr>
            <w:tcW w:w="9350" w:type="dxa"/>
            <w:tcBorders>
              <w:top w:val="nil"/>
              <w:bottom w:val="single" w:sz="4" w:space="0" w:color="auto"/>
            </w:tcBorders>
            <w:vAlign w:val="bottom"/>
          </w:tcPr>
          <w:p w14:paraId="7383D64B" w14:textId="77777777" w:rsidR="00567FF2" w:rsidRDefault="00567FF2" w:rsidP="0090597A">
            <w:pPr>
              <w:pStyle w:val="ListParagraph"/>
              <w:numPr>
                <w:ilvl w:val="0"/>
                <w:numId w:val="6"/>
              </w:numPr>
            </w:pPr>
            <w:r>
              <w:t xml:space="preserve">What Should I wear to an </w:t>
            </w:r>
            <w:proofErr w:type="gramStart"/>
            <w:r>
              <w:t>Interview:</w:t>
            </w:r>
            <w:proofErr w:type="gramEnd"/>
            <w:r>
              <w:t xml:space="preserve">  </w:t>
            </w:r>
            <w:hyperlink r:id="rId14" w:history="1">
              <w:r w:rsidRPr="00707C43">
                <w:rPr>
                  <w:rStyle w:val="Hyperlink"/>
                </w:rPr>
                <w:t>https://www.youtube.com/watch?v=YzqFqzpUm6M</w:t>
              </w:r>
            </w:hyperlink>
          </w:p>
          <w:p w14:paraId="23C0EC04" w14:textId="59F1F346" w:rsidR="00567FF2" w:rsidRPr="00971BF9" w:rsidRDefault="00567FF2" w:rsidP="0090597A">
            <w:pPr>
              <w:pStyle w:val="ListParagraph"/>
              <w:numPr>
                <w:ilvl w:val="0"/>
                <w:numId w:val="6"/>
              </w:numPr>
              <w:rPr>
                <w:rStyle w:val="Hyperlink"/>
                <w:color w:val="auto"/>
                <w:u w:val="none"/>
              </w:rPr>
            </w:pPr>
            <w:r>
              <w:t xml:space="preserve">7 Tips for Interview Body Language:  </w:t>
            </w:r>
            <w:hyperlink r:id="rId15" w:history="1">
              <w:r w:rsidRPr="00707C43">
                <w:rPr>
                  <w:rStyle w:val="Hyperlink"/>
                </w:rPr>
                <w:t>https://www.youtube.com/watch?v=PCWVi5pAa30</w:t>
              </w:r>
            </w:hyperlink>
          </w:p>
          <w:p w14:paraId="320EBA5E" w14:textId="4198BC94" w:rsidR="00971BF9" w:rsidRDefault="00971BF9" w:rsidP="0090597A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ChatGPT</w:t>
            </w:r>
            <w:proofErr w:type="spellEnd"/>
            <w:r>
              <w:t xml:space="preserve">: </w:t>
            </w:r>
            <w:hyperlink r:id="rId16" w:history="1">
              <w:r w:rsidRPr="00FB055F">
                <w:rPr>
                  <w:rStyle w:val="Hyperlink"/>
                </w:rPr>
                <w:t>https://chatgpt.com/</w:t>
              </w:r>
            </w:hyperlink>
            <w:r>
              <w:t xml:space="preserve"> </w:t>
            </w:r>
          </w:p>
          <w:p w14:paraId="4C4802F8" w14:textId="60C1526C" w:rsidR="00140F31" w:rsidRPr="00140F31" w:rsidRDefault="00140F31" w:rsidP="001D7D5A">
            <w:pPr>
              <w:rPr>
                <w:rFonts w:ascii="Arial" w:hAnsi="Arial" w:cs="Arial"/>
                <w:szCs w:val="24"/>
              </w:rPr>
            </w:pPr>
          </w:p>
        </w:tc>
      </w:tr>
      <w:tr w:rsidR="00140F31" w14:paraId="205622DF" w14:textId="77777777" w:rsidTr="001D7D5A">
        <w:trPr>
          <w:trHeight w:val="360"/>
        </w:trPr>
        <w:tc>
          <w:tcPr>
            <w:tcW w:w="9350" w:type="dxa"/>
            <w:tcBorders>
              <w:bottom w:val="nil"/>
            </w:tcBorders>
            <w:vAlign w:val="center"/>
          </w:tcPr>
          <w:p w14:paraId="742A92FE" w14:textId="77777777" w:rsidR="00140F31" w:rsidRPr="00140F31" w:rsidRDefault="00140F31" w:rsidP="001D7D5A">
            <w:pPr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Other Materials or Equipment</w:t>
            </w:r>
          </w:p>
        </w:tc>
      </w:tr>
      <w:tr w:rsidR="00140F31" w14:paraId="2E8D485F" w14:textId="77777777" w:rsidTr="001D7D5A">
        <w:trPr>
          <w:trHeight w:val="432"/>
        </w:trPr>
        <w:tc>
          <w:tcPr>
            <w:tcW w:w="9350" w:type="dxa"/>
            <w:tcBorders>
              <w:top w:val="nil"/>
            </w:tcBorders>
            <w:vAlign w:val="bottom"/>
          </w:tcPr>
          <w:p w14:paraId="23848920" w14:textId="77777777" w:rsidR="00140F31" w:rsidRPr="00140F31" w:rsidRDefault="00140F31" w:rsidP="001D7D5A">
            <w:pPr>
              <w:rPr>
                <w:rFonts w:ascii="Arial" w:hAnsi="Arial" w:cs="Arial"/>
                <w:szCs w:val="24"/>
              </w:rPr>
            </w:pPr>
            <w:r w:rsidRPr="00140F31">
              <w:rPr>
                <w:rFonts w:ascii="Arial" w:hAnsi="Arial" w:cs="Arial"/>
                <w:szCs w:val="24"/>
              </w:rPr>
              <w:t>[list of other materials needed]</w:t>
            </w:r>
          </w:p>
        </w:tc>
      </w:tr>
    </w:tbl>
    <w:p w14:paraId="720C8A0C" w14:textId="77777777" w:rsidR="00140F31" w:rsidRDefault="00140F31">
      <w:pPr>
        <w:rPr>
          <w:rFonts w:ascii="Fira Sans" w:hAnsi="Fira Sans"/>
          <w:b/>
          <w:sz w:val="22"/>
        </w:rPr>
      </w:pP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705"/>
        <w:gridCol w:w="1530"/>
        <w:gridCol w:w="3802"/>
        <w:gridCol w:w="2318"/>
      </w:tblGrid>
      <w:tr w:rsidR="00140F31" w:rsidRPr="004638FC" w14:paraId="65653D68" w14:textId="77777777" w:rsidTr="00140F31">
        <w:tc>
          <w:tcPr>
            <w:tcW w:w="9355" w:type="dxa"/>
            <w:gridSpan w:val="4"/>
            <w:shd w:val="clear" w:color="auto" w:fill="007BAF"/>
          </w:tcPr>
          <w:p w14:paraId="6618EDBC" w14:textId="77777777" w:rsidR="00140F31" w:rsidRPr="00140F31" w:rsidRDefault="00140F31" w:rsidP="001D7D5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140F31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ACTIVITY PLAN</w:t>
            </w:r>
          </w:p>
        </w:tc>
      </w:tr>
      <w:tr w:rsidR="00140F31" w:rsidRPr="004638FC" w14:paraId="3B497C80" w14:textId="77777777" w:rsidTr="00567FF2">
        <w:tc>
          <w:tcPr>
            <w:tcW w:w="1705" w:type="dxa"/>
          </w:tcPr>
          <w:p w14:paraId="77F19F23" w14:textId="77777777" w:rsidR="00140F31" w:rsidRPr="00140F31" w:rsidRDefault="00140F31" w:rsidP="001D7D5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530" w:type="dxa"/>
          </w:tcPr>
          <w:p w14:paraId="0B72F230" w14:textId="77777777" w:rsidR="00140F31" w:rsidRPr="00140F31" w:rsidRDefault="00140F31" w:rsidP="001D7D5A">
            <w:pPr>
              <w:rPr>
                <w:rFonts w:ascii="Arial" w:hAnsi="Arial" w:cs="Arial"/>
                <w:b/>
                <w:b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Time</w:t>
            </w:r>
          </w:p>
        </w:tc>
        <w:tc>
          <w:tcPr>
            <w:tcW w:w="3802" w:type="dxa"/>
          </w:tcPr>
          <w:p w14:paraId="53C1C147" w14:textId="77777777" w:rsidR="00140F31" w:rsidRPr="00140F31" w:rsidRDefault="00140F31" w:rsidP="001D7D5A">
            <w:pPr>
              <w:rPr>
                <w:rFonts w:ascii="Arial" w:hAnsi="Arial" w:cs="Arial"/>
                <w:b/>
                <w:b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Activity</w:t>
            </w:r>
          </w:p>
        </w:tc>
        <w:tc>
          <w:tcPr>
            <w:tcW w:w="2318" w:type="dxa"/>
          </w:tcPr>
          <w:p w14:paraId="4B209037" w14:textId="77777777" w:rsidR="00140F31" w:rsidRPr="00140F31" w:rsidRDefault="00140F31" w:rsidP="001D7D5A">
            <w:pPr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Materials</w:t>
            </w:r>
          </w:p>
        </w:tc>
      </w:tr>
      <w:tr w:rsidR="00140F31" w:rsidRPr="004638FC" w14:paraId="198B6C99" w14:textId="77777777" w:rsidTr="00567FF2">
        <w:trPr>
          <w:trHeight w:val="1440"/>
        </w:trPr>
        <w:tc>
          <w:tcPr>
            <w:tcW w:w="1705" w:type="dxa"/>
            <w:vAlign w:val="center"/>
          </w:tcPr>
          <w:p w14:paraId="0D3A1145" w14:textId="77777777" w:rsidR="00140F31" w:rsidRPr="00140F31" w:rsidRDefault="00140F31" w:rsidP="001D7D5A">
            <w:pPr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Warm-up</w:t>
            </w:r>
          </w:p>
        </w:tc>
        <w:tc>
          <w:tcPr>
            <w:tcW w:w="1530" w:type="dxa"/>
            <w:vAlign w:val="center"/>
          </w:tcPr>
          <w:p w14:paraId="07B54495" w14:textId="761659B5" w:rsidR="00140F31" w:rsidRPr="00140F31" w:rsidRDefault="00567FF2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 Minutes</w:t>
            </w:r>
          </w:p>
        </w:tc>
        <w:tc>
          <w:tcPr>
            <w:tcW w:w="3802" w:type="dxa"/>
          </w:tcPr>
          <w:p w14:paraId="545BFF9A" w14:textId="77777777" w:rsidR="00567FF2" w:rsidRDefault="00567FF2" w:rsidP="001D7D5A">
            <w:pPr>
              <w:rPr>
                <w:rFonts w:ascii="Arial" w:hAnsi="Arial" w:cs="Arial"/>
                <w:szCs w:val="24"/>
              </w:rPr>
            </w:pPr>
          </w:p>
          <w:p w14:paraId="36EF6928" w14:textId="77777777" w:rsidR="00567FF2" w:rsidRDefault="00567FF2" w:rsidP="001D7D5A">
            <w:pPr>
              <w:rPr>
                <w:rFonts w:ascii="Arial" w:hAnsi="Arial" w:cs="Arial"/>
                <w:szCs w:val="24"/>
              </w:rPr>
            </w:pPr>
          </w:p>
          <w:p w14:paraId="5014CAAA" w14:textId="0F4D77F7" w:rsidR="00140F31" w:rsidRPr="00140F31" w:rsidRDefault="00567FF2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Sell an Object Activity</w:t>
            </w:r>
          </w:p>
        </w:tc>
        <w:tc>
          <w:tcPr>
            <w:tcW w:w="2318" w:type="dxa"/>
          </w:tcPr>
          <w:p w14:paraId="05CA462D" w14:textId="77777777" w:rsidR="00140F31" w:rsidRDefault="00140F31" w:rsidP="001D7D5A">
            <w:pPr>
              <w:rPr>
                <w:rFonts w:ascii="Arial" w:hAnsi="Arial" w:cs="Arial"/>
                <w:szCs w:val="24"/>
              </w:rPr>
            </w:pPr>
          </w:p>
          <w:p w14:paraId="705BE97E" w14:textId="77777777" w:rsidR="00971BF9" w:rsidRDefault="00971BF9" w:rsidP="001D7D5A">
            <w:pPr>
              <w:rPr>
                <w:rFonts w:ascii="Arial" w:hAnsi="Arial" w:cs="Arial"/>
                <w:szCs w:val="24"/>
              </w:rPr>
            </w:pPr>
          </w:p>
          <w:p w14:paraId="48AFC0FC" w14:textId="59DAC5F7" w:rsidR="00971BF9" w:rsidRPr="00140F31" w:rsidRDefault="00971BF9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Student Option</w:t>
            </w:r>
          </w:p>
        </w:tc>
      </w:tr>
      <w:tr w:rsidR="00140F31" w:rsidRPr="004638FC" w14:paraId="61572BD0" w14:textId="77777777" w:rsidTr="00567FF2">
        <w:trPr>
          <w:trHeight w:val="1440"/>
        </w:trPr>
        <w:tc>
          <w:tcPr>
            <w:tcW w:w="1705" w:type="dxa"/>
            <w:vAlign w:val="center"/>
          </w:tcPr>
          <w:p w14:paraId="14D1F663" w14:textId="77777777" w:rsidR="00140F31" w:rsidRPr="00140F31" w:rsidRDefault="00140F31" w:rsidP="001D7D5A">
            <w:pPr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Introduction</w:t>
            </w:r>
          </w:p>
        </w:tc>
        <w:tc>
          <w:tcPr>
            <w:tcW w:w="1530" w:type="dxa"/>
            <w:vAlign w:val="center"/>
          </w:tcPr>
          <w:p w14:paraId="55E5EE68" w14:textId="16495775" w:rsidR="00140F31" w:rsidRPr="00140F31" w:rsidRDefault="00B234F8" w:rsidP="001D7D5A">
            <w:pPr>
              <w:tabs>
                <w:tab w:val="left" w:pos="514"/>
              </w:tabs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</w:t>
            </w:r>
            <w:r w:rsidR="00567FF2">
              <w:rPr>
                <w:rFonts w:ascii="Arial" w:hAnsi="Arial" w:cs="Arial"/>
                <w:szCs w:val="24"/>
              </w:rPr>
              <w:t xml:space="preserve"> Minutes</w:t>
            </w:r>
          </w:p>
        </w:tc>
        <w:tc>
          <w:tcPr>
            <w:tcW w:w="3802" w:type="dxa"/>
          </w:tcPr>
          <w:p w14:paraId="73461C6D" w14:textId="77777777" w:rsidR="00140F31" w:rsidRDefault="00140F31" w:rsidP="001D7D5A">
            <w:pPr>
              <w:tabs>
                <w:tab w:val="left" w:pos="514"/>
              </w:tabs>
              <w:rPr>
                <w:rFonts w:ascii="Arial" w:hAnsi="Arial" w:cs="Arial"/>
                <w:szCs w:val="24"/>
              </w:rPr>
            </w:pPr>
          </w:p>
          <w:p w14:paraId="77BC2C21" w14:textId="77777777" w:rsidR="00567FF2" w:rsidRDefault="00567FF2" w:rsidP="001D7D5A">
            <w:pPr>
              <w:tabs>
                <w:tab w:val="left" w:pos="514"/>
              </w:tabs>
              <w:rPr>
                <w:rFonts w:ascii="Arial" w:hAnsi="Arial" w:cs="Arial"/>
                <w:szCs w:val="24"/>
              </w:rPr>
            </w:pPr>
          </w:p>
          <w:p w14:paraId="70F7FFB1" w14:textId="2E48EEF5" w:rsidR="00567FF2" w:rsidRPr="00140F31" w:rsidRDefault="00567FF2" w:rsidP="001D7D5A">
            <w:pPr>
              <w:tabs>
                <w:tab w:val="left" w:pos="514"/>
              </w:tabs>
              <w:rPr>
                <w:rFonts w:ascii="Arial" w:hAnsi="Arial" w:cs="Arial"/>
                <w:szCs w:val="24"/>
              </w:rPr>
            </w:pPr>
            <w:r w:rsidRPr="00567FF2">
              <w:rPr>
                <w:rFonts w:ascii="Arial" w:hAnsi="Arial" w:cs="Arial"/>
                <w:szCs w:val="24"/>
              </w:rPr>
              <w:t>The Interview Process</w:t>
            </w:r>
          </w:p>
        </w:tc>
        <w:tc>
          <w:tcPr>
            <w:tcW w:w="2318" w:type="dxa"/>
          </w:tcPr>
          <w:p w14:paraId="5B1E2B5F" w14:textId="77777777" w:rsidR="00140F31" w:rsidRDefault="00140F31" w:rsidP="001D7D5A">
            <w:pPr>
              <w:tabs>
                <w:tab w:val="left" w:pos="514"/>
              </w:tabs>
              <w:rPr>
                <w:rFonts w:ascii="Arial" w:hAnsi="Arial" w:cs="Arial"/>
                <w:szCs w:val="24"/>
              </w:rPr>
            </w:pPr>
          </w:p>
          <w:p w14:paraId="62A92111" w14:textId="77777777" w:rsidR="00567FF2" w:rsidRDefault="00567FF2" w:rsidP="001D7D5A">
            <w:pPr>
              <w:tabs>
                <w:tab w:val="left" w:pos="514"/>
              </w:tabs>
              <w:rPr>
                <w:rFonts w:ascii="Arial" w:hAnsi="Arial" w:cs="Arial"/>
                <w:szCs w:val="24"/>
              </w:rPr>
            </w:pPr>
          </w:p>
          <w:p w14:paraId="7519296D" w14:textId="33BD3CE9" w:rsidR="00567FF2" w:rsidRPr="00140F31" w:rsidRDefault="00567FF2" w:rsidP="001D7D5A">
            <w:pPr>
              <w:tabs>
                <w:tab w:val="left" w:pos="514"/>
              </w:tabs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Introductory Slides</w:t>
            </w:r>
            <w:r>
              <w:rPr>
                <w:rFonts w:ascii="Arial" w:hAnsi="Arial" w:cs="Arial"/>
                <w:szCs w:val="24"/>
              </w:rPr>
              <w:br/>
              <w:t>(3 slides)</w:t>
            </w:r>
          </w:p>
        </w:tc>
      </w:tr>
      <w:tr w:rsidR="00140F31" w:rsidRPr="004638FC" w14:paraId="055E82E0" w14:textId="77777777" w:rsidTr="00567FF2">
        <w:trPr>
          <w:trHeight w:val="1440"/>
        </w:trPr>
        <w:tc>
          <w:tcPr>
            <w:tcW w:w="1705" w:type="dxa"/>
            <w:vAlign w:val="center"/>
          </w:tcPr>
          <w:p w14:paraId="6838B615" w14:textId="77777777" w:rsidR="00140F31" w:rsidRPr="00140F31" w:rsidRDefault="00140F31" w:rsidP="001D7D5A">
            <w:pPr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Presentation</w:t>
            </w:r>
          </w:p>
        </w:tc>
        <w:tc>
          <w:tcPr>
            <w:tcW w:w="1530" w:type="dxa"/>
            <w:vAlign w:val="center"/>
          </w:tcPr>
          <w:p w14:paraId="62AE3691" w14:textId="6C359D6E" w:rsidR="00140F31" w:rsidRPr="00140F31" w:rsidRDefault="00567FF2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40 Minutes</w:t>
            </w:r>
          </w:p>
        </w:tc>
        <w:tc>
          <w:tcPr>
            <w:tcW w:w="3802" w:type="dxa"/>
          </w:tcPr>
          <w:p w14:paraId="2A3864D1" w14:textId="77777777" w:rsidR="00140F31" w:rsidRDefault="00140F31" w:rsidP="001D7D5A">
            <w:pPr>
              <w:rPr>
                <w:rFonts w:ascii="Arial" w:hAnsi="Arial" w:cs="Arial"/>
                <w:szCs w:val="24"/>
              </w:rPr>
            </w:pPr>
          </w:p>
          <w:p w14:paraId="6AF7A7CA" w14:textId="77777777" w:rsidR="00567FF2" w:rsidRDefault="00567FF2" w:rsidP="001D7D5A">
            <w:pPr>
              <w:rPr>
                <w:rFonts w:ascii="Arial" w:hAnsi="Arial" w:cs="Arial"/>
                <w:szCs w:val="24"/>
              </w:rPr>
            </w:pPr>
          </w:p>
          <w:p w14:paraId="50704AF1" w14:textId="014755A1" w:rsidR="00567FF2" w:rsidRPr="00140F31" w:rsidRDefault="00567FF2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Interview Skills</w:t>
            </w:r>
          </w:p>
        </w:tc>
        <w:tc>
          <w:tcPr>
            <w:tcW w:w="2318" w:type="dxa"/>
          </w:tcPr>
          <w:p w14:paraId="0384E678" w14:textId="77777777" w:rsidR="00140F31" w:rsidRDefault="00140F31" w:rsidP="001D7D5A">
            <w:pPr>
              <w:rPr>
                <w:rFonts w:ascii="Arial" w:hAnsi="Arial" w:cs="Arial"/>
                <w:szCs w:val="24"/>
              </w:rPr>
            </w:pPr>
          </w:p>
          <w:p w14:paraId="63DD720D" w14:textId="77777777" w:rsidR="00567FF2" w:rsidRDefault="00567FF2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PowerPoint Presentation</w:t>
            </w:r>
            <w:r>
              <w:rPr>
                <w:rFonts w:ascii="Arial" w:hAnsi="Arial" w:cs="Arial"/>
                <w:szCs w:val="24"/>
              </w:rPr>
              <w:br/>
            </w:r>
          </w:p>
          <w:p w14:paraId="7EF7D976" w14:textId="715EFB59" w:rsidR="00567FF2" w:rsidRPr="00140F31" w:rsidRDefault="00567FF2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STARS Worksheet</w:t>
            </w:r>
          </w:p>
        </w:tc>
      </w:tr>
      <w:tr w:rsidR="00140F31" w:rsidRPr="004638FC" w14:paraId="15521A8A" w14:textId="77777777" w:rsidTr="00567FF2">
        <w:trPr>
          <w:trHeight w:val="1440"/>
        </w:trPr>
        <w:tc>
          <w:tcPr>
            <w:tcW w:w="1705" w:type="dxa"/>
            <w:vAlign w:val="center"/>
          </w:tcPr>
          <w:p w14:paraId="15CF7A5C" w14:textId="77777777" w:rsidR="00140F31" w:rsidRPr="00140F31" w:rsidRDefault="00140F31" w:rsidP="001D7D5A">
            <w:pPr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Practice</w:t>
            </w:r>
          </w:p>
        </w:tc>
        <w:tc>
          <w:tcPr>
            <w:tcW w:w="1530" w:type="dxa"/>
            <w:vAlign w:val="center"/>
          </w:tcPr>
          <w:p w14:paraId="5395CAA0" w14:textId="32568F7A" w:rsidR="00140F31" w:rsidRPr="00140F31" w:rsidRDefault="00567FF2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 Minutes</w:t>
            </w:r>
          </w:p>
        </w:tc>
        <w:tc>
          <w:tcPr>
            <w:tcW w:w="3802" w:type="dxa"/>
          </w:tcPr>
          <w:p w14:paraId="52B9AD8C" w14:textId="77777777" w:rsidR="00140F31" w:rsidRDefault="00140F31" w:rsidP="001D7D5A">
            <w:pPr>
              <w:rPr>
                <w:rFonts w:ascii="Arial" w:hAnsi="Arial" w:cs="Arial"/>
                <w:szCs w:val="24"/>
              </w:rPr>
            </w:pPr>
          </w:p>
          <w:p w14:paraId="16CA84F2" w14:textId="77777777" w:rsidR="00567FF2" w:rsidRDefault="00567FF2" w:rsidP="001D7D5A">
            <w:pPr>
              <w:rPr>
                <w:rFonts w:ascii="Arial" w:hAnsi="Arial" w:cs="Arial"/>
                <w:szCs w:val="24"/>
              </w:rPr>
            </w:pPr>
          </w:p>
          <w:p w14:paraId="348B4699" w14:textId="4B10AE0D" w:rsidR="00567FF2" w:rsidRPr="00140F31" w:rsidRDefault="00971BF9" w:rsidP="001D7D5A">
            <w:pPr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ChatGPT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Mock Interview</w:t>
            </w:r>
          </w:p>
        </w:tc>
        <w:tc>
          <w:tcPr>
            <w:tcW w:w="2318" w:type="dxa"/>
          </w:tcPr>
          <w:p w14:paraId="70770F5C" w14:textId="77777777" w:rsidR="00140F31" w:rsidRDefault="00140F31" w:rsidP="001D7D5A">
            <w:pPr>
              <w:rPr>
                <w:rFonts w:ascii="Arial" w:hAnsi="Arial" w:cs="Arial"/>
                <w:szCs w:val="24"/>
              </w:rPr>
            </w:pPr>
          </w:p>
          <w:p w14:paraId="5E26F8D6" w14:textId="77777777" w:rsidR="00971BF9" w:rsidRDefault="00971BF9" w:rsidP="001D7D5A">
            <w:pPr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ChatGPT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Interview Prompt Sheet</w:t>
            </w:r>
          </w:p>
          <w:p w14:paraId="5F1E3BC4" w14:textId="77777777" w:rsidR="00971BF9" w:rsidRDefault="00971BF9" w:rsidP="001D7D5A">
            <w:pPr>
              <w:rPr>
                <w:rFonts w:ascii="Arial" w:hAnsi="Arial" w:cs="Arial"/>
                <w:szCs w:val="24"/>
              </w:rPr>
            </w:pPr>
          </w:p>
          <w:p w14:paraId="5E2039B1" w14:textId="3D0183C7" w:rsidR="00971BF9" w:rsidRPr="00140F31" w:rsidRDefault="00971BF9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PowerPoint Slide</w:t>
            </w:r>
          </w:p>
        </w:tc>
      </w:tr>
      <w:tr w:rsidR="00140F31" w:rsidRPr="004638FC" w14:paraId="411AC8AC" w14:textId="77777777" w:rsidTr="00567FF2">
        <w:trPr>
          <w:trHeight w:val="1440"/>
        </w:trPr>
        <w:tc>
          <w:tcPr>
            <w:tcW w:w="1705" w:type="dxa"/>
            <w:vAlign w:val="center"/>
          </w:tcPr>
          <w:p w14:paraId="09D0CE71" w14:textId="77777777" w:rsidR="00140F31" w:rsidRPr="00140F31" w:rsidRDefault="00140F31" w:rsidP="001D7D5A">
            <w:pPr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Evaluation</w:t>
            </w:r>
          </w:p>
        </w:tc>
        <w:tc>
          <w:tcPr>
            <w:tcW w:w="1530" w:type="dxa"/>
            <w:vAlign w:val="center"/>
          </w:tcPr>
          <w:p w14:paraId="2A8C8245" w14:textId="480B3B8C" w:rsidR="00140F31" w:rsidRPr="00140F31" w:rsidRDefault="00567FF2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 Minutes</w:t>
            </w:r>
          </w:p>
        </w:tc>
        <w:tc>
          <w:tcPr>
            <w:tcW w:w="3802" w:type="dxa"/>
          </w:tcPr>
          <w:p w14:paraId="084C900E" w14:textId="77777777" w:rsidR="00140F31" w:rsidRDefault="00140F31" w:rsidP="001D7D5A">
            <w:pPr>
              <w:rPr>
                <w:rFonts w:ascii="Arial" w:hAnsi="Arial" w:cs="Arial"/>
                <w:szCs w:val="24"/>
              </w:rPr>
            </w:pPr>
          </w:p>
          <w:p w14:paraId="1DC44024" w14:textId="77777777" w:rsidR="00971BF9" w:rsidRDefault="00971BF9" w:rsidP="001D7D5A">
            <w:pPr>
              <w:rPr>
                <w:rFonts w:ascii="Arial" w:hAnsi="Arial" w:cs="Arial"/>
                <w:szCs w:val="24"/>
              </w:rPr>
            </w:pPr>
          </w:p>
          <w:p w14:paraId="6B6E53E6" w14:textId="19834A9D" w:rsidR="00971BF9" w:rsidRPr="00140F31" w:rsidRDefault="00971BF9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Module Rubric Worksheet</w:t>
            </w:r>
          </w:p>
        </w:tc>
        <w:tc>
          <w:tcPr>
            <w:tcW w:w="2318" w:type="dxa"/>
          </w:tcPr>
          <w:p w14:paraId="115751A3" w14:textId="77777777" w:rsidR="00140F31" w:rsidRDefault="00140F31" w:rsidP="001D7D5A">
            <w:pPr>
              <w:rPr>
                <w:rFonts w:ascii="Arial" w:hAnsi="Arial" w:cs="Arial"/>
                <w:szCs w:val="24"/>
              </w:rPr>
            </w:pPr>
          </w:p>
          <w:p w14:paraId="7EF04343" w14:textId="77777777" w:rsidR="00971BF9" w:rsidRDefault="00971BF9" w:rsidP="001D7D5A">
            <w:pPr>
              <w:rPr>
                <w:rFonts w:ascii="Arial" w:hAnsi="Arial" w:cs="Arial"/>
                <w:szCs w:val="24"/>
              </w:rPr>
            </w:pPr>
          </w:p>
          <w:p w14:paraId="02959FA9" w14:textId="3E3EF9C6" w:rsidR="00971BF9" w:rsidRPr="00140F31" w:rsidRDefault="00971BF9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Module Rubric Worksheet</w:t>
            </w:r>
          </w:p>
        </w:tc>
      </w:tr>
      <w:tr w:rsidR="00140F31" w:rsidRPr="004638FC" w14:paraId="121A9C34" w14:textId="77777777" w:rsidTr="00567FF2">
        <w:trPr>
          <w:trHeight w:val="1440"/>
        </w:trPr>
        <w:tc>
          <w:tcPr>
            <w:tcW w:w="1705" w:type="dxa"/>
            <w:vAlign w:val="center"/>
          </w:tcPr>
          <w:p w14:paraId="3B9143C1" w14:textId="77777777" w:rsidR="00140F31" w:rsidRPr="00140F31" w:rsidRDefault="00140F31" w:rsidP="001D7D5A">
            <w:pPr>
              <w:rPr>
                <w:rFonts w:ascii="Arial" w:hAnsi="Arial" w:cs="Arial"/>
                <w:b/>
                <w:bCs/>
                <w:i/>
                <w:iCs/>
                <w:szCs w:val="24"/>
              </w:rPr>
            </w:pPr>
            <w:r w:rsidRPr="00140F31">
              <w:rPr>
                <w:rFonts w:ascii="Arial" w:hAnsi="Arial" w:cs="Arial"/>
                <w:b/>
                <w:bCs/>
                <w:i/>
                <w:iCs/>
                <w:szCs w:val="24"/>
              </w:rPr>
              <w:t>Application</w:t>
            </w:r>
          </w:p>
        </w:tc>
        <w:tc>
          <w:tcPr>
            <w:tcW w:w="1530" w:type="dxa"/>
            <w:vAlign w:val="center"/>
          </w:tcPr>
          <w:p w14:paraId="4EE128B7" w14:textId="35000A1D" w:rsidR="00140F31" w:rsidRPr="00140F31" w:rsidRDefault="00B234F8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Varies</w:t>
            </w:r>
          </w:p>
        </w:tc>
        <w:tc>
          <w:tcPr>
            <w:tcW w:w="3802" w:type="dxa"/>
          </w:tcPr>
          <w:p w14:paraId="175002A3" w14:textId="77777777" w:rsidR="00140F31" w:rsidRDefault="00140F31" w:rsidP="001D7D5A">
            <w:pPr>
              <w:rPr>
                <w:rFonts w:ascii="Arial" w:hAnsi="Arial" w:cs="Arial"/>
                <w:szCs w:val="24"/>
              </w:rPr>
            </w:pPr>
          </w:p>
          <w:p w14:paraId="59CBF1A8" w14:textId="77777777" w:rsidR="00B234F8" w:rsidRDefault="00B234F8" w:rsidP="001D7D5A">
            <w:pPr>
              <w:rPr>
                <w:rFonts w:ascii="Arial" w:hAnsi="Arial" w:cs="Arial"/>
                <w:szCs w:val="24"/>
              </w:rPr>
            </w:pPr>
          </w:p>
          <w:p w14:paraId="2EE3DA02" w14:textId="5FE8E91E" w:rsidR="00B234F8" w:rsidRPr="00140F31" w:rsidRDefault="00B234F8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Answers to </w:t>
            </w:r>
            <w:proofErr w:type="spellStart"/>
            <w:r>
              <w:rPr>
                <w:rFonts w:ascii="Arial" w:hAnsi="Arial" w:cs="Arial"/>
                <w:szCs w:val="24"/>
              </w:rPr>
              <w:t>ChatGPT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Mock Interview Review/Discussion</w:t>
            </w:r>
          </w:p>
        </w:tc>
        <w:tc>
          <w:tcPr>
            <w:tcW w:w="2318" w:type="dxa"/>
          </w:tcPr>
          <w:p w14:paraId="20B41BEF" w14:textId="77777777" w:rsidR="00140F31" w:rsidRDefault="00140F31" w:rsidP="001D7D5A">
            <w:pPr>
              <w:rPr>
                <w:rFonts w:ascii="Arial" w:hAnsi="Arial" w:cs="Arial"/>
                <w:szCs w:val="24"/>
              </w:rPr>
            </w:pPr>
          </w:p>
          <w:p w14:paraId="796385BF" w14:textId="77777777" w:rsidR="00B234F8" w:rsidRDefault="00B234F8" w:rsidP="001D7D5A">
            <w:pPr>
              <w:rPr>
                <w:rFonts w:ascii="Arial" w:hAnsi="Arial" w:cs="Arial"/>
                <w:szCs w:val="24"/>
              </w:rPr>
            </w:pPr>
          </w:p>
          <w:p w14:paraId="762F5D48" w14:textId="58E609DE" w:rsidR="00B234F8" w:rsidRPr="00140F31" w:rsidRDefault="00B234F8" w:rsidP="001D7D5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www.chatgpt.com</w:t>
            </w:r>
          </w:p>
        </w:tc>
      </w:tr>
    </w:tbl>
    <w:p w14:paraId="3BB866D8" w14:textId="77777777" w:rsidR="00140F31" w:rsidRPr="00140F31" w:rsidRDefault="00140F31">
      <w:pPr>
        <w:rPr>
          <w:rFonts w:ascii="Arial" w:hAnsi="Arial" w:cs="Arial"/>
          <w:b/>
          <w:szCs w:val="24"/>
        </w:rPr>
      </w:pPr>
    </w:p>
    <w:p w14:paraId="278E34B8" w14:textId="0911F208" w:rsidR="006B10E3" w:rsidRPr="00140F31" w:rsidRDefault="00140F31">
      <w:pPr>
        <w:rPr>
          <w:rFonts w:ascii="Arial" w:hAnsi="Arial" w:cs="Arial"/>
          <w:szCs w:val="24"/>
        </w:rPr>
      </w:pPr>
      <w:r w:rsidRPr="00140F31">
        <w:rPr>
          <w:rFonts w:ascii="Arial" w:hAnsi="Arial" w:cs="Arial"/>
          <w:b/>
          <w:szCs w:val="24"/>
        </w:rPr>
        <w:t xml:space="preserve">Other </w:t>
      </w:r>
      <w:r>
        <w:rPr>
          <w:rFonts w:ascii="Arial" w:hAnsi="Arial" w:cs="Arial"/>
          <w:b/>
          <w:szCs w:val="24"/>
        </w:rPr>
        <w:t>Resources or Alternative Resources</w:t>
      </w:r>
      <w:r w:rsidR="006B10E3" w:rsidRPr="00140F31">
        <w:rPr>
          <w:rFonts w:ascii="Arial" w:hAnsi="Arial" w:cs="Arial"/>
          <w:b/>
          <w:szCs w:val="24"/>
        </w:rPr>
        <w:br w:type="page"/>
      </w:r>
    </w:p>
    <w:p w14:paraId="2ADEE77B" w14:textId="77777777" w:rsidR="00052FFE" w:rsidRPr="00140F31" w:rsidRDefault="00052FFE" w:rsidP="00052FFE">
      <w:pPr>
        <w:rPr>
          <w:rFonts w:ascii="Arial" w:hAnsi="Arial" w:cs="Arial"/>
          <w:b/>
          <w:sz w:val="22"/>
          <w:szCs w:val="24"/>
        </w:rPr>
      </w:pPr>
    </w:p>
    <w:sectPr w:rsidR="00052FFE" w:rsidRPr="00140F31" w:rsidSect="002C2E35">
      <w:headerReference w:type="default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1A840" w14:textId="77777777" w:rsidR="00676A0C" w:rsidRDefault="00676A0C" w:rsidP="00277034">
      <w:pPr>
        <w:spacing w:after="0"/>
      </w:pPr>
      <w:r>
        <w:separator/>
      </w:r>
    </w:p>
  </w:endnote>
  <w:endnote w:type="continuationSeparator" w:id="0">
    <w:p w14:paraId="5119F696" w14:textId="77777777" w:rsidR="00676A0C" w:rsidRDefault="00676A0C" w:rsidP="002770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Sans">
    <w:altName w:val="Fira Sans"/>
    <w:charset w:val="00"/>
    <w:family w:val="swiss"/>
    <w:pitch w:val="variable"/>
    <w:sig w:usb0="600002FF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10F1B" w14:textId="77777777" w:rsidR="009645A8" w:rsidRDefault="009645A8">
    <w:pPr>
      <w:pStyle w:val="Footer"/>
      <w:jc w:val="right"/>
    </w:pPr>
  </w:p>
  <w:p w14:paraId="7AAD3CFF" w14:textId="77777777" w:rsidR="00052FFE" w:rsidRDefault="00052F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82010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B472F3" w14:textId="77777777" w:rsidR="002C2E35" w:rsidRDefault="002C2E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564E">
          <w:rPr>
            <w:noProof/>
          </w:rPr>
          <w:t>0</w:t>
        </w:r>
        <w:r>
          <w:rPr>
            <w:noProof/>
          </w:rPr>
          <w:fldChar w:fldCharType="end"/>
        </w:r>
      </w:p>
    </w:sdtContent>
  </w:sdt>
  <w:p w14:paraId="4BAACE69" w14:textId="77777777" w:rsidR="00052FFE" w:rsidRDefault="00052F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8644978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  <w:szCs w:val="20"/>
      </w:rPr>
    </w:sdtEndPr>
    <w:sdtContent>
      <w:p w14:paraId="5E451F3A" w14:textId="77777777" w:rsidR="009645A8" w:rsidRPr="00BD2811" w:rsidRDefault="009645A8">
        <w:pPr>
          <w:pStyle w:val="Footer"/>
          <w:jc w:val="right"/>
          <w:rPr>
            <w:rFonts w:ascii="Arial" w:hAnsi="Arial" w:cs="Arial"/>
            <w:sz w:val="22"/>
            <w:szCs w:val="20"/>
          </w:rPr>
        </w:pPr>
        <w:r w:rsidRPr="00BD2811">
          <w:rPr>
            <w:rFonts w:ascii="Arial" w:hAnsi="Arial" w:cs="Arial"/>
            <w:sz w:val="22"/>
            <w:szCs w:val="20"/>
          </w:rPr>
          <w:fldChar w:fldCharType="begin"/>
        </w:r>
        <w:r w:rsidRPr="00BD2811">
          <w:rPr>
            <w:rFonts w:ascii="Arial" w:hAnsi="Arial" w:cs="Arial"/>
            <w:sz w:val="22"/>
            <w:szCs w:val="20"/>
          </w:rPr>
          <w:instrText xml:space="preserve"> PAGE   \* MERGEFORMAT </w:instrText>
        </w:r>
        <w:r w:rsidRPr="00BD2811">
          <w:rPr>
            <w:rFonts w:ascii="Arial" w:hAnsi="Arial" w:cs="Arial"/>
            <w:sz w:val="22"/>
            <w:szCs w:val="20"/>
          </w:rPr>
          <w:fldChar w:fldCharType="separate"/>
        </w:r>
        <w:r w:rsidR="004E1E6E" w:rsidRPr="00BD2811">
          <w:rPr>
            <w:rFonts w:ascii="Arial" w:hAnsi="Arial" w:cs="Arial"/>
            <w:noProof/>
            <w:sz w:val="22"/>
            <w:szCs w:val="20"/>
          </w:rPr>
          <w:t>4</w:t>
        </w:r>
        <w:r w:rsidRPr="00BD2811">
          <w:rPr>
            <w:rFonts w:ascii="Arial" w:hAnsi="Arial" w:cs="Arial"/>
            <w:noProof/>
            <w:sz w:val="22"/>
            <w:szCs w:val="20"/>
          </w:rPr>
          <w:fldChar w:fldCharType="end"/>
        </w:r>
      </w:p>
    </w:sdtContent>
  </w:sdt>
  <w:p w14:paraId="1CCBD375" w14:textId="77777777" w:rsidR="009645A8" w:rsidRDefault="009645A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903188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770FD9B9" w14:textId="77777777" w:rsidR="009645A8" w:rsidRPr="00BD2811" w:rsidRDefault="009645A8">
        <w:pPr>
          <w:pStyle w:val="Footer"/>
          <w:jc w:val="right"/>
          <w:rPr>
            <w:rFonts w:ascii="Arial" w:hAnsi="Arial" w:cs="Arial"/>
            <w:sz w:val="22"/>
          </w:rPr>
        </w:pPr>
        <w:r w:rsidRPr="00BD2811">
          <w:rPr>
            <w:rFonts w:ascii="Arial" w:hAnsi="Arial" w:cs="Arial"/>
            <w:sz w:val="22"/>
          </w:rPr>
          <w:fldChar w:fldCharType="begin"/>
        </w:r>
        <w:r w:rsidRPr="00BD2811">
          <w:rPr>
            <w:rFonts w:ascii="Arial" w:hAnsi="Arial" w:cs="Arial"/>
            <w:sz w:val="22"/>
          </w:rPr>
          <w:instrText xml:space="preserve"> PAGE   \* MERGEFORMAT </w:instrText>
        </w:r>
        <w:r w:rsidRPr="00BD2811">
          <w:rPr>
            <w:rFonts w:ascii="Arial" w:hAnsi="Arial" w:cs="Arial"/>
            <w:sz w:val="22"/>
          </w:rPr>
          <w:fldChar w:fldCharType="separate"/>
        </w:r>
        <w:r w:rsidR="00E75D7A" w:rsidRPr="00BD2811">
          <w:rPr>
            <w:rFonts w:ascii="Arial" w:hAnsi="Arial" w:cs="Arial"/>
            <w:noProof/>
            <w:sz w:val="22"/>
          </w:rPr>
          <w:t>1</w:t>
        </w:r>
        <w:r w:rsidRPr="00BD2811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36207828" w14:textId="77777777" w:rsidR="009645A8" w:rsidRPr="00BD2811" w:rsidRDefault="009645A8">
    <w:pPr>
      <w:pStyle w:val="Footer"/>
      <w:rPr>
        <w:rFonts w:ascii="Arial" w:hAnsi="Arial" w:cs="Arial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65B07" w14:textId="77777777" w:rsidR="00676A0C" w:rsidRDefault="00676A0C" w:rsidP="00277034">
      <w:pPr>
        <w:spacing w:after="0"/>
      </w:pPr>
      <w:r>
        <w:separator/>
      </w:r>
    </w:p>
  </w:footnote>
  <w:footnote w:type="continuationSeparator" w:id="0">
    <w:p w14:paraId="39D2F432" w14:textId="77777777" w:rsidR="00676A0C" w:rsidRDefault="00676A0C" w:rsidP="002770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1AF4D" w14:textId="04585FCC" w:rsidR="002C2E35" w:rsidRPr="00057583" w:rsidRDefault="002C2E35" w:rsidP="000575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7B6F"/>
    <w:multiLevelType w:val="multilevel"/>
    <w:tmpl w:val="88CC8988"/>
    <w:styleLink w:val="Document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B0604"/>
    <w:multiLevelType w:val="hybridMultilevel"/>
    <w:tmpl w:val="F42E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A090D"/>
    <w:multiLevelType w:val="hybridMultilevel"/>
    <w:tmpl w:val="F23CB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C6873"/>
    <w:multiLevelType w:val="hybridMultilevel"/>
    <w:tmpl w:val="99C0D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D0D81"/>
    <w:multiLevelType w:val="hybridMultilevel"/>
    <w:tmpl w:val="7B780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5E3655"/>
    <w:multiLevelType w:val="hybridMultilevel"/>
    <w:tmpl w:val="875A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34"/>
    <w:rsid w:val="00002260"/>
    <w:rsid w:val="00052FFE"/>
    <w:rsid w:val="00057583"/>
    <w:rsid w:val="000807FD"/>
    <w:rsid w:val="00092618"/>
    <w:rsid w:val="000B529F"/>
    <w:rsid w:val="000C0279"/>
    <w:rsid w:val="00111518"/>
    <w:rsid w:val="00140F31"/>
    <w:rsid w:val="00163A78"/>
    <w:rsid w:val="001C3F46"/>
    <w:rsid w:val="00202C72"/>
    <w:rsid w:val="0021769F"/>
    <w:rsid w:val="00242560"/>
    <w:rsid w:val="00252C87"/>
    <w:rsid w:val="00277034"/>
    <w:rsid w:val="002852C0"/>
    <w:rsid w:val="002C2E35"/>
    <w:rsid w:val="003023B9"/>
    <w:rsid w:val="00340EFE"/>
    <w:rsid w:val="00352390"/>
    <w:rsid w:val="00363EAA"/>
    <w:rsid w:val="00364915"/>
    <w:rsid w:val="0037170F"/>
    <w:rsid w:val="003768BB"/>
    <w:rsid w:val="00381EB6"/>
    <w:rsid w:val="003D27EF"/>
    <w:rsid w:val="003D55F7"/>
    <w:rsid w:val="003E0CBB"/>
    <w:rsid w:val="004816AA"/>
    <w:rsid w:val="004A78B9"/>
    <w:rsid w:val="004C4AA3"/>
    <w:rsid w:val="004D3C7D"/>
    <w:rsid w:val="004E1E6E"/>
    <w:rsid w:val="0052742A"/>
    <w:rsid w:val="00532A83"/>
    <w:rsid w:val="005437D7"/>
    <w:rsid w:val="0055070E"/>
    <w:rsid w:val="005529E0"/>
    <w:rsid w:val="00554021"/>
    <w:rsid w:val="00563C81"/>
    <w:rsid w:val="00567FF2"/>
    <w:rsid w:val="00572BC0"/>
    <w:rsid w:val="005747A3"/>
    <w:rsid w:val="005771E2"/>
    <w:rsid w:val="005B7043"/>
    <w:rsid w:val="005C5B3D"/>
    <w:rsid w:val="005E69B0"/>
    <w:rsid w:val="005F2DA4"/>
    <w:rsid w:val="005F4254"/>
    <w:rsid w:val="005F5D67"/>
    <w:rsid w:val="00602425"/>
    <w:rsid w:val="00605BD6"/>
    <w:rsid w:val="00620277"/>
    <w:rsid w:val="00620DC3"/>
    <w:rsid w:val="00676A0C"/>
    <w:rsid w:val="006A48A4"/>
    <w:rsid w:val="006B10E3"/>
    <w:rsid w:val="006B3ED9"/>
    <w:rsid w:val="006B46EB"/>
    <w:rsid w:val="006C46CE"/>
    <w:rsid w:val="006D479D"/>
    <w:rsid w:val="007215DC"/>
    <w:rsid w:val="00726E28"/>
    <w:rsid w:val="00734B8E"/>
    <w:rsid w:val="0074176A"/>
    <w:rsid w:val="007611E9"/>
    <w:rsid w:val="0078775A"/>
    <w:rsid w:val="00787884"/>
    <w:rsid w:val="007A1B1D"/>
    <w:rsid w:val="007A3FCE"/>
    <w:rsid w:val="007B5DBD"/>
    <w:rsid w:val="007B60C3"/>
    <w:rsid w:val="007D1FEB"/>
    <w:rsid w:val="00816BA8"/>
    <w:rsid w:val="00840865"/>
    <w:rsid w:val="0084093B"/>
    <w:rsid w:val="008521D6"/>
    <w:rsid w:val="008561F3"/>
    <w:rsid w:val="00866AE1"/>
    <w:rsid w:val="008761FB"/>
    <w:rsid w:val="00882863"/>
    <w:rsid w:val="00883ACB"/>
    <w:rsid w:val="00884A96"/>
    <w:rsid w:val="00886806"/>
    <w:rsid w:val="008E2F04"/>
    <w:rsid w:val="0090597A"/>
    <w:rsid w:val="009177EC"/>
    <w:rsid w:val="0094522C"/>
    <w:rsid w:val="0094738C"/>
    <w:rsid w:val="009645A8"/>
    <w:rsid w:val="009714CA"/>
    <w:rsid w:val="00971BF9"/>
    <w:rsid w:val="00990D9B"/>
    <w:rsid w:val="009A7941"/>
    <w:rsid w:val="009C3E46"/>
    <w:rsid w:val="009D0BA6"/>
    <w:rsid w:val="00A257A0"/>
    <w:rsid w:val="00A403A0"/>
    <w:rsid w:val="00A4076B"/>
    <w:rsid w:val="00A43C2E"/>
    <w:rsid w:val="00A44829"/>
    <w:rsid w:val="00A6770B"/>
    <w:rsid w:val="00A70793"/>
    <w:rsid w:val="00A74067"/>
    <w:rsid w:val="00A93E3E"/>
    <w:rsid w:val="00A9645D"/>
    <w:rsid w:val="00AB69AA"/>
    <w:rsid w:val="00AC05C0"/>
    <w:rsid w:val="00AC09F0"/>
    <w:rsid w:val="00AC4DC4"/>
    <w:rsid w:val="00AC67E1"/>
    <w:rsid w:val="00B234F8"/>
    <w:rsid w:val="00B25343"/>
    <w:rsid w:val="00B338A2"/>
    <w:rsid w:val="00B451DD"/>
    <w:rsid w:val="00B57987"/>
    <w:rsid w:val="00B76651"/>
    <w:rsid w:val="00B83234"/>
    <w:rsid w:val="00BA02C1"/>
    <w:rsid w:val="00BA305F"/>
    <w:rsid w:val="00BD2811"/>
    <w:rsid w:val="00BD564E"/>
    <w:rsid w:val="00C07902"/>
    <w:rsid w:val="00C33355"/>
    <w:rsid w:val="00C67000"/>
    <w:rsid w:val="00C730DB"/>
    <w:rsid w:val="00C97A79"/>
    <w:rsid w:val="00CA1662"/>
    <w:rsid w:val="00CA2A8B"/>
    <w:rsid w:val="00CC2577"/>
    <w:rsid w:val="00CC3DD1"/>
    <w:rsid w:val="00CE20A4"/>
    <w:rsid w:val="00CE74B8"/>
    <w:rsid w:val="00CF3F94"/>
    <w:rsid w:val="00D0328F"/>
    <w:rsid w:val="00D11688"/>
    <w:rsid w:val="00D50B9A"/>
    <w:rsid w:val="00D617C0"/>
    <w:rsid w:val="00D6370D"/>
    <w:rsid w:val="00D75FB0"/>
    <w:rsid w:val="00D81EDF"/>
    <w:rsid w:val="00D853C9"/>
    <w:rsid w:val="00D87358"/>
    <w:rsid w:val="00DE5FF7"/>
    <w:rsid w:val="00DF26A3"/>
    <w:rsid w:val="00DF35E6"/>
    <w:rsid w:val="00E015DC"/>
    <w:rsid w:val="00E23999"/>
    <w:rsid w:val="00E37270"/>
    <w:rsid w:val="00E5247A"/>
    <w:rsid w:val="00E52529"/>
    <w:rsid w:val="00E71956"/>
    <w:rsid w:val="00E753EE"/>
    <w:rsid w:val="00E75D7A"/>
    <w:rsid w:val="00EF5D36"/>
    <w:rsid w:val="00F1248C"/>
    <w:rsid w:val="00F23178"/>
    <w:rsid w:val="00F36E86"/>
    <w:rsid w:val="00F47EF0"/>
    <w:rsid w:val="00F5529D"/>
    <w:rsid w:val="00F7277F"/>
    <w:rsid w:val="00FE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E09C42"/>
  <w15:chartTrackingRefBased/>
  <w15:docId w15:val="{EB90E395-5406-4315-84F9-76FF94F3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027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77034"/>
    <w:pPr>
      <w:spacing w:after="0"/>
    </w:pPr>
    <w:rPr>
      <w:rFonts w:asciiTheme="minorHAnsi" w:eastAsiaTheme="minorEastAsia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77034"/>
    <w:rPr>
      <w:rFonts w:asciiTheme="minorHAnsi" w:eastAsiaTheme="minorEastAsia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27703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77034"/>
  </w:style>
  <w:style w:type="paragraph" w:styleId="Footer">
    <w:name w:val="footer"/>
    <w:basedOn w:val="Normal"/>
    <w:link w:val="FooterChar"/>
    <w:uiPriority w:val="99"/>
    <w:unhideWhenUsed/>
    <w:rsid w:val="0027703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77034"/>
  </w:style>
  <w:style w:type="paragraph" w:customStyle="1" w:styleId="CopyrightandTOCTitle">
    <w:name w:val="Copyright and TOC Title"/>
    <w:next w:val="Normal"/>
    <w:rsid w:val="00052FFE"/>
    <w:pPr>
      <w:spacing w:after="0"/>
    </w:pPr>
    <w:rPr>
      <w:rFonts w:ascii="Tahoma" w:eastAsia="Times New Roman" w:hAnsi="Tahoma" w:cs="Times New Roman"/>
      <w:b/>
      <w:smallCaps/>
      <w:color w:val="6E9400"/>
      <w:sz w:val="32"/>
      <w:szCs w:val="20"/>
    </w:rPr>
  </w:style>
  <w:style w:type="table" w:styleId="TableGrid">
    <w:name w:val="Table Grid"/>
    <w:basedOn w:val="TableNormal"/>
    <w:uiPriority w:val="39"/>
    <w:rsid w:val="00F47EF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21D6"/>
    <w:pPr>
      <w:spacing w:after="0"/>
      <w:ind w:left="720"/>
      <w:contextualSpacing/>
    </w:pPr>
    <w:rPr>
      <w:rFonts w:ascii="Calibri" w:eastAsia="Times New Roman" w:hAnsi="Calibri" w:cs="Times New Roman"/>
      <w:szCs w:val="20"/>
    </w:rPr>
  </w:style>
  <w:style w:type="character" w:styleId="Hyperlink">
    <w:name w:val="Hyperlink"/>
    <w:uiPriority w:val="99"/>
    <w:unhideWhenUsed/>
    <w:rsid w:val="008521D6"/>
    <w:rPr>
      <w:color w:val="00B0F0"/>
      <w:u w:val="single"/>
    </w:rPr>
  </w:style>
  <w:style w:type="paragraph" w:styleId="NormalWeb">
    <w:name w:val="Normal (Web)"/>
    <w:basedOn w:val="Normal"/>
    <w:uiPriority w:val="99"/>
    <w:unhideWhenUsed/>
    <w:rsid w:val="00D75FB0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5F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5F7"/>
    <w:rPr>
      <w:rFonts w:ascii="Segoe UI" w:hAnsi="Segoe UI" w:cs="Segoe UI"/>
      <w:sz w:val="18"/>
      <w:szCs w:val="18"/>
    </w:rPr>
  </w:style>
  <w:style w:type="paragraph" w:customStyle="1" w:styleId="Sub-Session">
    <w:name w:val="Sub-Session"/>
    <w:basedOn w:val="Title"/>
    <w:next w:val="Normal"/>
    <w:qFormat/>
    <w:rsid w:val="0055070E"/>
    <w:pPr>
      <w:spacing w:before="320" w:after="480"/>
      <w:contextualSpacing w:val="0"/>
      <w:outlineLvl w:val="2"/>
    </w:pPr>
    <w:rPr>
      <w:rFonts w:ascii="Tahoma" w:eastAsiaTheme="minorHAnsi" w:hAnsi="Tahoma" w:cs="Times New Roman"/>
      <w:color w:val="526E00"/>
      <w:spacing w:val="0"/>
      <w:kern w:val="0"/>
      <w:sz w:val="48"/>
      <w:szCs w:val="22"/>
      <w:lang w:eastAsia="ja-JP"/>
    </w:rPr>
  </w:style>
  <w:style w:type="numbering" w:customStyle="1" w:styleId="DocumentBullets">
    <w:name w:val="Document Bullets"/>
    <w:basedOn w:val="NoList"/>
    <w:rsid w:val="0055070E"/>
    <w:pPr>
      <w:numPr>
        <w:numId w:val="1"/>
      </w:numPr>
    </w:pPr>
  </w:style>
  <w:style w:type="paragraph" w:customStyle="1" w:styleId="Docbullets">
    <w:name w:val="Doc bullets"/>
    <w:link w:val="DocbulletsChar"/>
    <w:qFormat/>
    <w:rsid w:val="0055070E"/>
    <w:pPr>
      <w:spacing w:after="0"/>
      <w:ind w:left="720" w:hanging="360"/>
    </w:pPr>
    <w:rPr>
      <w:rFonts w:eastAsia="Times New Roman" w:cs="Times New Roman"/>
      <w:szCs w:val="20"/>
    </w:rPr>
  </w:style>
  <w:style w:type="character" w:customStyle="1" w:styleId="DocbulletsChar">
    <w:name w:val="Doc bullets Char"/>
    <w:link w:val="Docbullets"/>
    <w:rsid w:val="0055070E"/>
    <w:rPr>
      <w:rFonts w:eastAsia="Times New Roman" w:cs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5070E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rmaltextrun">
    <w:name w:val="normaltextrun"/>
    <w:basedOn w:val="DefaultParagraphFont"/>
    <w:rsid w:val="0055070E"/>
  </w:style>
  <w:style w:type="paragraph" w:customStyle="1" w:styleId="paragraph">
    <w:name w:val="paragraph"/>
    <w:basedOn w:val="Normal"/>
    <w:rsid w:val="0055070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eop">
    <w:name w:val="eop"/>
    <w:basedOn w:val="DefaultParagraphFont"/>
    <w:rsid w:val="0055070E"/>
  </w:style>
  <w:style w:type="character" w:customStyle="1" w:styleId="apple-converted-space">
    <w:name w:val="apple-converted-space"/>
    <w:basedOn w:val="DefaultParagraphFont"/>
    <w:rsid w:val="00620277"/>
  </w:style>
  <w:style w:type="character" w:customStyle="1" w:styleId="Heading3Char">
    <w:name w:val="Heading 3 Char"/>
    <w:basedOn w:val="DefaultParagraphFont"/>
    <w:link w:val="Heading3"/>
    <w:uiPriority w:val="9"/>
    <w:rsid w:val="00620277"/>
    <w:rPr>
      <w:rFonts w:eastAsia="Times New Roman" w:cs="Times New Roman"/>
      <w:b/>
      <w:bCs/>
      <w:sz w:val="27"/>
      <w:szCs w:val="27"/>
    </w:rPr>
  </w:style>
  <w:style w:type="character" w:styleId="PlaceholderText">
    <w:name w:val="Placeholder Text"/>
    <w:basedOn w:val="DefaultParagraphFont"/>
    <w:uiPriority w:val="99"/>
    <w:semiHidden/>
    <w:rsid w:val="003023B9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71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2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chatgpt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www.youtube.com/watch?v=PCWVi5pAa30" TargetMode="External"/><Relationship Id="rId10" Type="http://schemas.openxmlformats.org/officeDocument/2006/relationships/image" Target="media/image1.PNG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youtube.com/watch?v=YzqFqzpUm6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2" ma:contentTypeDescription="Create a new document." ma:contentTypeScope="" ma:versionID="57e021eb2dd63fce2b98d618cfe3ad3a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4576d27fff1d6ea149789de259cab32a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5AB76-DCA0-4F0D-8568-CD63F00991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824F56-D4A9-4BA8-9FC0-D8FE0336F2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85FE9D-C571-4757-872F-C0C67F031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>Updated to WIPPEA Lesson Plan format 2026</dc:description>
  <cp:lastModifiedBy>Jarred Cantrell</cp:lastModifiedBy>
  <cp:revision>5</cp:revision>
  <cp:lastPrinted>2019-09-27T13:20:00Z</cp:lastPrinted>
  <dcterms:created xsi:type="dcterms:W3CDTF">2026-01-29T15:09:00Z</dcterms:created>
  <dcterms:modified xsi:type="dcterms:W3CDTF">2026-02-26T14:53:00Z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  <property fmtid="{D5CDD505-2E9C-101B-9397-08002B2CF9AE}" pid="3" name="MSIP_Label_460f4a70-4b6c-4bd4-a002-31edb9c00abe_Enabled">
    <vt:lpwstr>true</vt:lpwstr>
  </property>
  <property fmtid="{D5CDD505-2E9C-101B-9397-08002B2CF9AE}" pid="4" name="MSIP_Label_460f4a70-4b6c-4bd4-a002-31edb9c00abe_SetDate">
    <vt:lpwstr>2025-12-22T20:51:41Z</vt:lpwstr>
  </property>
  <property fmtid="{D5CDD505-2E9C-101B-9397-08002B2CF9AE}" pid="5" name="MSIP_Label_460f4a70-4b6c-4bd4-a002-31edb9c00abe_Method">
    <vt:lpwstr>Standard</vt:lpwstr>
  </property>
  <property fmtid="{D5CDD505-2E9C-101B-9397-08002B2CF9AE}" pid="6" name="MSIP_Label_460f4a70-4b6c-4bd4-a002-31edb9c00abe_Name">
    <vt:lpwstr>General</vt:lpwstr>
  </property>
  <property fmtid="{D5CDD505-2E9C-101B-9397-08002B2CF9AE}" pid="7" name="MSIP_Label_460f4a70-4b6c-4bd4-a002-31edb9c00abe_SiteId">
    <vt:lpwstr>e019b04b-330c-467a-8bae-09fb17374d6a</vt:lpwstr>
  </property>
  <property fmtid="{D5CDD505-2E9C-101B-9397-08002B2CF9AE}" pid="8" name="MSIP_Label_460f4a70-4b6c-4bd4-a002-31edb9c00abe_ActionId">
    <vt:lpwstr>fdfc3ae2-6be0-4873-95af-b28cc4efdea1</vt:lpwstr>
  </property>
  <property fmtid="{D5CDD505-2E9C-101B-9397-08002B2CF9AE}" pid="9" name="MSIP_Label_460f4a70-4b6c-4bd4-a002-31edb9c00abe_ContentBits">
    <vt:lpwstr>0</vt:lpwstr>
  </property>
  <property fmtid="{D5CDD505-2E9C-101B-9397-08002B2CF9AE}" pid="10" name="MSIP_Label_460f4a70-4b6c-4bd4-a002-31edb9c00abe_Tag">
    <vt:lpwstr>10, 3, 0, 1</vt:lpwstr>
  </property>
  <property fmtid="{D5CDD505-2E9C-101B-9397-08002B2CF9AE}" pid="11" name="GrammarlyDocumentId">
    <vt:lpwstr>4d0a9811-253b-4c6f-89a4-25bc1589d767</vt:lpwstr>
  </property>
</Properties>
</file>