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>
        <m:r>
          <m:t>a+b=c</m:t>
        </m:r>
      </m:oMath>
      <w:r>
        <w:t> and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z</m:t>
            </m:r>
          </m:e>
          <m:sup>
            <m:r>
              <m:t>2</m:t>
            </m:r>
          </m:sup>
        </m:sSup>
      </m:oMath>
    </w:p>
  </w:body>
</w:document>
</file>

<file path=word/_rels/document.xml.rels><?xml version="1.0" encoding="UTF-8" standalone="yes"?>
<Relationships xmlns="http://schemas.openxmlformats.org/package/2006/relationships">
</Relationships>
</file>