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theme/themeOverride1.xml" ContentType="application/vnd.openxmlformats-officedocument.themeOverrid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theme/themeOverride2.xml" ContentType="application/vnd.openxmlformats-officedocument.themeOverrid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theme/themeOverride3.xml" ContentType="application/vnd.openxmlformats-officedocument.themeOverrid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theme/themeOverride4.xml" ContentType="application/vnd.openxmlformats-officedocument.themeOverrid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2EAB2" w14:textId="246D99B2" w:rsidR="005E67D6" w:rsidRDefault="005E67D6" w:rsidP="005E67D6">
      <w:pPr>
        <w:jc w:val="center"/>
        <w:rPr>
          <w:rFonts w:ascii="Bookman Old Style" w:hAnsi="Bookman Old Style" w:cs="Times New Roman"/>
          <w:b/>
          <w:bCs/>
          <w:sz w:val="28"/>
          <w:szCs w:val="28"/>
        </w:rPr>
      </w:pPr>
      <w:r>
        <w:rPr>
          <w:rFonts w:ascii="Bookman Old Style" w:hAnsi="Bookman Old Style" w:cs="Times New Roman"/>
          <w:b/>
          <w:bCs/>
          <w:sz w:val="28"/>
          <w:szCs w:val="28"/>
        </w:rPr>
        <w:t>PERFORMANCE INDICATOR</w:t>
      </w:r>
    </w:p>
    <w:p w14:paraId="1BAE016E" w14:textId="7BBFB09B" w:rsidR="005E67D6" w:rsidRPr="005E67D6" w:rsidRDefault="005E67D6" w:rsidP="005E67D6">
      <w:pPr>
        <w:jc w:val="center"/>
        <w:rPr>
          <w:rFonts w:ascii="Bookman Old Style" w:hAnsi="Bookman Old Style" w:cs="Times New Roman"/>
          <w:b/>
          <w:bCs/>
          <w:sz w:val="28"/>
          <w:szCs w:val="28"/>
        </w:rPr>
      </w:pPr>
      <w:r>
        <w:rPr>
          <w:rFonts w:ascii="Bookman Old Style" w:hAnsi="Bookman Old Style" w:cs="Times New Roman"/>
          <w:b/>
          <w:bCs/>
          <w:sz w:val="28"/>
          <w:szCs w:val="28"/>
        </w:rPr>
        <w:t>SY 2020-2021</w:t>
      </w:r>
    </w:p>
    <w:p w14:paraId="2504EAD8" w14:textId="77777777" w:rsidR="005E67D6" w:rsidRDefault="005E67D6">
      <w:pPr>
        <w:rPr>
          <w:rFonts w:ascii="Bookman Old Style" w:hAnsi="Bookman Old Style" w:cs="Times New Roman"/>
          <w:b/>
          <w:bCs/>
        </w:rPr>
      </w:pPr>
    </w:p>
    <w:p w14:paraId="14EF6FDE" w14:textId="53F550C1" w:rsidR="007B7664" w:rsidRDefault="00956DA4">
      <w:pPr>
        <w:rPr>
          <w:rFonts w:ascii="Bookman Old Style" w:hAnsi="Bookman Old Style" w:cs="Times New Roman"/>
          <w:b/>
          <w:bCs/>
        </w:rPr>
      </w:pPr>
      <w:r>
        <w:rPr>
          <w:rFonts w:ascii="Bookman Old Style" w:hAnsi="Bookman Old Style" w:cs="Times New Roman"/>
          <w:b/>
          <w:bCs/>
          <w:noProof/>
        </w:rPr>
        <w:drawing>
          <wp:inline distT="0" distB="0" distL="0" distR="0" wp14:anchorId="6461BAD3" wp14:editId="3B1C959E">
            <wp:extent cx="2971800" cy="2301240"/>
            <wp:effectExtent l="0" t="0" r="0" b="381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84492F">
        <w:rPr>
          <w:rFonts w:ascii="Bookman Old Style" w:hAnsi="Bookman Old Style" w:cs="Times New Roman"/>
          <w:b/>
          <w:bCs/>
        </w:rPr>
        <w:t xml:space="preserve">           </w:t>
      </w:r>
      <w:r w:rsidR="00FF61F2">
        <w:rPr>
          <w:rFonts w:ascii="Bookman Old Style" w:hAnsi="Bookman Old Style" w:cs="Times New Roman"/>
          <w:b/>
          <w:bCs/>
          <w:noProof/>
        </w:rPr>
        <w:drawing>
          <wp:inline distT="0" distB="0" distL="0" distR="0" wp14:anchorId="2A984E53" wp14:editId="1085F408">
            <wp:extent cx="2773680" cy="2270760"/>
            <wp:effectExtent l="0" t="0" r="7620" b="1524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2EE2BEE" w14:textId="4618246D" w:rsidR="0084492F" w:rsidRDefault="0084492F">
      <w:pPr>
        <w:rPr>
          <w:rFonts w:ascii="Bookman Old Style" w:hAnsi="Bookman Old Style" w:cs="Times New Roman"/>
          <w:b/>
          <w:bCs/>
        </w:rPr>
      </w:pPr>
    </w:p>
    <w:p w14:paraId="5AAD958C" w14:textId="63396B53" w:rsidR="0048780B" w:rsidRDefault="0084492F">
      <w:pPr>
        <w:rPr>
          <w:rFonts w:ascii="Bookman Old Style" w:hAnsi="Bookman Old Style" w:cs="Times New Roman"/>
          <w:b/>
          <w:bCs/>
        </w:rPr>
      </w:pPr>
      <w:r>
        <w:rPr>
          <w:rFonts w:ascii="Bookman Old Style" w:hAnsi="Bookman Old Style" w:cs="Times New Roman"/>
          <w:b/>
          <w:bCs/>
          <w:noProof/>
        </w:rPr>
        <w:drawing>
          <wp:inline distT="0" distB="0" distL="0" distR="0" wp14:anchorId="3BC9BA2C" wp14:editId="6557C9E0">
            <wp:extent cx="2994660" cy="2377440"/>
            <wp:effectExtent l="0" t="0" r="15240" b="381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25708E">
        <w:rPr>
          <w:rFonts w:ascii="Bookman Old Style" w:hAnsi="Bookman Old Style" w:cs="Times New Roman"/>
          <w:b/>
          <w:bCs/>
        </w:rPr>
        <w:t xml:space="preserve">     </w:t>
      </w:r>
      <w:r w:rsidR="00765ED9">
        <w:rPr>
          <w:rFonts w:ascii="Bookman Old Style" w:hAnsi="Bookman Old Style" w:cs="Times New Roman"/>
          <w:b/>
          <w:bCs/>
        </w:rPr>
        <w:t xml:space="preserve">   </w:t>
      </w:r>
      <w:r w:rsidR="00765ED9">
        <w:rPr>
          <w:rFonts w:ascii="Bookman Old Style" w:hAnsi="Bookman Old Style" w:cs="Times New Roman"/>
          <w:b/>
          <w:bCs/>
          <w:noProof/>
        </w:rPr>
        <w:drawing>
          <wp:inline distT="0" distB="0" distL="0" distR="0" wp14:anchorId="2E9CB43B" wp14:editId="7F82A80E">
            <wp:extent cx="2994660" cy="2377440"/>
            <wp:effectExtent l="0" t="0" r="15240" b="381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3FCE3BE" w14:textId="07CF2667" w:rsidR="0048780B" w:rsidRDefault="0048780B">
      <w:pPr>
        <w:rPr>
          <w:rFonts w:ascii="Bookman Old Style" w:hAnsi="Bookman Old Style" w:cs="Times New Roman"/>
          <w:b/>
          <w:bCs/>
        </w:rPr>
      </w:pPr>
    </w:p>
    <w:p w14:paraId="3100FC6F" w14:textId="0DE0FEF3" w:rsidR="00D4282C" w:rsidRDefault="00D4282C">
      <w:pPr>
        <w:rPr>
          <w:rFonts w:ascii="Bookman Old Style" w:hAnsi="Bookman Old Style" w:cs="Times New Roman"/>
          <w:b/>
          <w:bCs/>
        </w:rPr>
      </w:pPr>
    </w:p>
    <w:p w14:paraId="0BA174D7" w14:textId="4C0C174C" w:rsidR="00D4282C" w:rsidRDefault="00D4282C">
      <w:pPr>
        <w:rPr>
          <w:rFonts w:ascii="Bookman Old Style" w:hAnsi="Bookman Old Style" w:cs="Times New Roman"/>
          <w:b/>
          <w:bCs/>
        </w:rPr>
      </w:pPr>
    </w:p>
    <w:p w14:paraId="06E6AB7C" w14:textId="5A4D6499" w:rsidR="00D4282C" w:rsidRDefault="00D4282C">
      <w:pPr>
        <w:rPr>
          <w:rFonts w:ascii="Bookman Old Style" w:hAnsi="Bookman Old Style" w:cs="Times New Roman"/>
          <w:b/>
          <w:bCs/>
        </w:rPr>
      </w:pPr>
    </w:p>
    <w:p w14:paraId="66193665" w14:textId="7048A159" w:rsidR="00D4282C" w:rsidRDefault="00D4282C">
      <w:pPr>
        <w:rPr>
          <w:rFonts w:ascii="Bookman Old Style" w:hAnsi="Bookman Old Style" w:cs="Times New Roman"/>
          <w:b/>
          <w:bCs/>
        </w:rPr>
      </w:pPr>
    </w:p>
    <w:p w14:paraId="2D62B950" w14:textId="3F6BEDC8" w:rsidR="00D4282C" w:rsidRDefault="00D4282C">
      <w:pPr>
        <w:rPr>
          <w:rFonts w:ascii="Bookman Old Style" w:hAnsi="Bookman Old Style" w:cs="Times New Roman"/>
          <w:b/>
          <w:bCs/>
        </w:rPr>
      </w:pPr>
    </w:p>
    <w:p w14:paraId="2A8DE295" w14:textId="203A2833" w:rsidR="00D4282C" w:rsidRDefault="00D4282C">
      <w:pPr>
        <w:rPr>
          <w:rFonts w:ascii="Bookman Old Style" w:hAnsi="Bookman Old Style" w:cs="Times New Roman"/>
          <w:b/>
          <w:bCs/>
        </w:rPr>
      </w:pPr>
    </w:p>
    <w:p w14:paraId="4AD86130" w14:textId="2BCF2A43" w:rsidR="00027E69" w:rsidRDefault="00027E69">
      <w:pPr>
        <w:rPr>
          <w:rFonts w:ascii="Bookman Old Style" w:hAnsi="Bookman Old Style" w:cs="Times New Roman"/>
          <w:b/>
          <w:bCs/>
        </w:rPr>
      </w:pPr>
      <w:r>
        <w:rPr>
          <w:rFonts w:ascii="Bookman Old Style" w:hAnsi="Bookman Old Style" w:cs="Times New Roman"/>
          <w:b/>
          <w:bCs/>
          <w:noProof/>
        </w:rPr>
        <w:drawing>
          <wp:inline distT="0" distB="0" distL="0" distR="0" wp14:anchorId="7CFD9092" wp14:editId="2E5FB855">
            <wp:extent cx="2994660" cy="2377440"/>
            <wp:effectExtent l="0" t="0" r="15240" b="381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6911CF">
        <w:rPr>
          <w:rFonts w:ascii="Bookman Old Style" w:hAnsi="Bookman Old Style" w:cs="Times New Roman"/>
          <w:b/>
          <w:bCs/>
        </w:rPr>
        <w:t xml:space="preserve">   </w:t>
      </w:r>
      <w:r w:rsidR="00D4282C">
        <w:rPr>
          <w:rFonts w:ascii="Bookman Old Style" w:hAnsi="Bookman Old Style" w:cs="Times New Roman"/>
          <w:b/>
          <w:bCs/>
          <w:noProof/>
        </w:rPr>
        <w:drawing>
          <wp:inline distT="0" distB="0" distL="0" distR="0" wp14:anchorId="67A24F28" wp14:editId="22EF0B1E">
            <wp:extent cx="2994660" cy="2377440"/>
            <wp:effectExtent l="0" t="0" r="15240" b="381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546644">
        <w:rPr>
          <w:rFonts w:ascii="Bookman Old Style" w:hAnsi="Bookman Old Style" w:cs="Times New Roman"/>
          <w:b/>
          <w:bCs/>
        </w:rPr>
        <w:t xml:space="preserve">       </w:t>
      </w:r>
    </w:p>
    <w:p w14:paraId="50B2F8BC" w14:textId="77777777" w:rsidR="00027E69" w:rsidRDefault="00027E69">
      <w:pPr>
        <w:rPr>
          <w:rFonts w:ascii="Bookman Old Style" w:hAnsi="Bookman Old Style" w:cs="Times New Roman"/>
          <w:b/>
          <w:bCs/>
        </w:rPr>
      </w:pPr>
    </w:p>
    <w:p w14:paraId="7224FD99" w14:textId="2C29CF28" w:rsidR="00D4282C" w:rsidRDefault="00546644">
      <w:pPr>
        <w:rPr>
          <w:rFonts w:ascii="Bookman Old Style" w:hAnsi="Bookman Old Style" w:cs="Times New Roman"/>
          <w:b/>
          <w:bCs/>
        </w:rPr>
      </w:pPr>
      <w:r>
        <w:rPr>
          <w:rFonts w:ascii="Bookman Old Style" w:hAnsi="Bookman Old Style" w:cs="Times New Roman"/>
          <w:b/>
          <w:bCs/>
          <w:noProof/>
        </w:rPr>
        <w:drawing>
          <wp:inline distT="0" distB="0" distL="0" distR="0" wp14:anchorId="4DF8746F" wp14:editId="2C06FCA8">
            <wp:extent cx="2994660" cy="2377440"/>
            <wp:effectExtent l="0" t="0" r="15240" b="381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6911CF">
        <w:rPr>
          <w:rFonts w:ascii="Bookman Old Style" w:hAnsi="Bookman Old Style" w:cs="Times New Roman"/>
          <w:b/>
          <w:bCs/>
        </w:rPr>
        <w:t xml:space="preserve">   </w:t>
      </w:r>
      <w:r w:rsidR="006911CF">
        <w:rPr>
          <w:rFonts w:ascii="Bookman Old Style" w:hAnsi="Bookman Old Style" w:cs="Times New Roman"/>
          <w:b/>
          <w:bCs/>
          <w:noProof/>
        </w:rPr>
        <w:drawing>
          <wp:inline distT="0" distB="0" distL="0" distR="0" wp14:anchorId="5881AD00" wp14:editId="40E36157">
            <wp:extent cx="2994660" cy="2377440"/>
            <wp:effectExtent l="0" t="0" r="15240" b="381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sectPr w:rsidR="00D4282C" w:rsidSect="004E26CF">
      <w:headerReference w:type="default" r:id="rId16"/>
      <w:footerReference w:type="default" r:id="rId17"/>
      <w:pgSz w:w="11906" w:h="16838" w:code="9"/>
      <w:pgMar w:top="720" w:right="720" w:bottom="720" w:left="720" w:header="72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71589" w14:textId="77777777" w:rsidR="006A17F5" w:rsidRDefault="006A17F5">
      <w:pPr>
        <w:spacing w:after="0" w:line="240" w:lineRule="auto"/>
      </w:pPr>
      <w:r>
        <w:separator/>
      </w:r>
    </w:p>
  </w:endnote>
  <w:endnote w:type="continuationSeparator" w:id="0">
    <w:p w14:paraId="03FB0D75" w14:textId="77777777" w:rsidR="006A17F5" w:rsidRDefault="006A1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Trajan Pro">
    <w:altName w:val="PMingLiU-ExtB"/>
    <w:charset w:val="00"/>
    <w:family w:val="roman"/>
    <w:pitch w:val="default"/>
    <w:sig w:usb0="00000000" w:usb1="00000000" w:usb2="00000000" w:usb3="00000000" w:csb0="00000093" w:csb1="00000000"/>
  </w:font>
  <w:font w:name="Helvetica"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532C2" w14:textId="77777777" w:rsidR="007B7664" w:rsidRDefault="00FA72F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AF2C95" wp14:editId="4B4E14B0">
              <wp:simplePos x="0" y="0"/>
              <wp:positionH relativeFrom="column">
                <wp:posOffset>-493395</wp:posOffset>
              </wp:positionH>
              <wp:positionV relativeFrom="paragraph">
                <wp:posOffset>104140</wp:posOffset>
              </wp:positionV>
              <wp:extent cx="971550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71550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-38.85pt;margin-top:8.2pt;height:0pt;width:765pt;z-index:251662336;mso-width-relative:page;mso-height-relative:page;" filled="f" stroked="t" coordsize="21600,21600" o:gfxdata="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tTuhkdUAAAAHAQAADwAAAAAAAAABACAAAAAiAAAAZHJzL2Rvd25yZXYueG1sUEsBAhQAFAAAAAgA&#10;h07iQN43/hC2AQAAZwMAAA4AAAAAAAAAAQAgAAAAJAEAAGRycy9lMm9Eb2MueG1sUEsFBgAAAAAG&#10;AAYAWQEAAEwFAAAAAA==&#10;">
              <v:fill on="f" focussize="0,0"/>
              <v:stroke weight="1pt" color="#000000 [3200]" miterlimit="8" joinstyle="miter"/>
              <v:imagedata o:title=""/>
              <o:lock v:ext="edit" aspectratio="f"/>
            </v:line>
          </w:pict>
        </mc:Fallback>
      </mc:AlternateContent>
    </w:r>
    <w:r>
      <w:t xml:space="preserve">     </w:t>
    </w:r>
  </w:p>
  <w:p w14:paraId="0CB900D1" w14:textId="003E161B" w:rsidR="007B7664" w:rsidRDefault="00FA72FE">
    <w:pPr>
      <w:pStyle w:val="Footer"/>
    </w:pPr>
    <w:r>
      <w:rPr>
        <w:noProof/>
      </w:rPr>
      <w:drawing>
        <wp:anchor distT="0" distB="0" distL="114300" distR="114300" simplePos="0" relativeHeight="251678720" behindDoc="1" locked="0" layoutInCell="1" allowOverlap="1" wp14:anchorId="0D7C857F" wp14:editId="61F384E1">
          <wp:simplePos x="0" y="0"/>
          <wp:positionH relativeFrom="column">
            <wp:posOffset>48895</wp:posOffset>
          </wp:positionH>
          <wp:positionV relativeFrom="paragraph">
            <wp:posOffset>94615</wp:posOffset>
          </wp:positionV>
          <wp:extent cx="734060" cy="734060"/>
          <wp:effectExtent l="0" t="0" r="8890" b="8890"/>
          <wp:wrapNone/>
          <wp:docPr id="3" name="Picture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060" cy="734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t xml:space="preserve">                           </w:t>
    </w:r>
  </w:p>
  <w:p w14:paraId="3060F837" w14:textId="77442658" w:rsidR="007B7664" w:rsidRDefault="00FA72FE">
    <w:pPr>
      <w:pStyle w:val="Footer"/>
    </w:pPr>
    <w:r>
      <w:t xml:space="preserve">                           </w:t>
    </w:r>
    <w:r w:rsidR="00EC15CF">
      <w:t>Brgy. Malaruhatan, Lian Batangas</w:t>
    </w:r>
    <w:r w:rsidR="007354E2">
      <w:t xml:space="preserve"> School ID:307706</w:t>
    </w:r>
  </w:p>
  <w:p w14:paraId="131F28DB" w14:textId="36C2491F" w:rsidR="007B7664" w:rsidRDefault="00FA72FE">
    <w:pPr>
      <w:pStyle w:val="Footer"/>
    </w:pPr>
    <w:r>
      <w:t xml:space="preserve">                           </w:t>
    </w:r>
    <w:r w:rsidR="00EC15CF">
      <w:t>Contact nos.:  09565127162</w:t>
    </w:r>
    <w:r w:rsidR="007354E2">
      <w:t xml:space="preserve">  </w:t>
    </w:r>
    <w:r w:rsidR="00275C2A">
      <w:t xml:space="preserve">landline: </w:t>
    </w:r>
    <w:r w:rsidR="007354E2">
      <w:rPr>
        <w:rFonts w:ascii="Helvetica" w:hAnsi="Helvetica" w:cs="Helvetica"/>
        <w:color w:val="444950"/>
        <w:sz w:val="20"/>
        <w:szCs w:val="20"/>
        <w:shd w:val="clear" w:color="auto" w:fill="F1F0F0"/>
      </w:rPr>
      <w:t xml:space="preserve">(043) 740-8218  </w:t>
    </w:r>
    <w:r w:rsidR="00EC15CF">
      <w:t xml:space="preserve"> </w:t>
    </w:r>
  </w:p>
  <w:p w14:paraId="2D6F08FD" w14:textId="053B61AE" w:rsidR="007B7664" w:rsidRDefault="00FA72FE">
    <w:pPr>
      <w:pStyle w:val="Footer"/>
    </w:pPr>
    <w:r>
      <w:t xml:space="preserve">                           </w:t>
    </w:r>
    <w:hyperlink r:id="rId2" w:history="1">
      <w:r w:rsidR="00EC15CF" w:rsidRPr="00A244FB">
        <w:rPr>
          <w:rStyle w:val="Hyperlink"/>
        </w:rPr>
        <w:t>liannationalhighschool@yahoo.com</w:t>
      </w:r>
    </w:hyperlink>
    <w:r w:rsidR="00EC15CF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FCF33" w14:textId="77777777" w:rsidR="006A17F5" w:rsidRDefault="006A17F5">
      <w:pPr>
        <w:spacing w:after="0" w:line="240" w:lineRule="auto"/>
      </w:pPr>
      <w:r>
        <w:separator/>
      </w:r>
    </w:p>
  </w:footnote>
  <w:footnote w:type="continuationSeparator" w:id="0">
    <w:p w14:paraId="2FE1943B" w14:textId="77777777" w:rsidR="006A17F5" w:rsidRDefault="006A1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F39D8" w14:textId="77777777" w:rsidR="007B7664" w:rsidRDefault="00FA72FE">
    <w:pPr>
      <w:pStyle w:val="Header"/>
      <w:jc w:val="right"/>
      <w:rPr>
        <w:caps/>
        <w:color w:val="44546A" w:themeColor="text2"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78CD60E" wp14:editId="20FCD019">
          <wp:simplePos x="0" y="0"/>
          <wp:positionH relativeFrom="column">
            <wp:posOffset>2969260</wp:posOffset>
          </wp:positionH>
          <wp:positionV relativeFrom="paragraph">
            <wp:posOffset>-20955</wp:posOffset>
          </wp:positionV>
          <wp:extent cx="694690" cy="69469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4944" cy="6949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1AAF10D" w14:textId="77777777" w:rsidR="007B7664" w:rsidRDefault="007B7664">
    <w:pPr>
      <w:pStyle w:val="Header"/>
      <w:jc w:val="right"/>
      <w:rPr>
        <w:caps/>
        <w:color w:val="44546A" w:themeColor="text2"/>
        <w:sz w:val="20"/>
        <w:szCs w:val="20"/>
      </w:rPr>
    </w:pPr>
  </w:p>
  <w:p w14:paraId="45EE7AE8" w14:textId="77777777" w:rsidR="007B7664" w:rsidRDefault="007B7664">
    <w:pPr>
      <w:pStyle w:val="Header"/>
    </w:pPr>
  </w:p>
  <w:p w14:paraId="68EDE16F" w14:textId="77777777" w:rsidR="007B7664" w:rsidRDefault="007B7664">
    <w:pPr>
      <w:pStyle w:val="Header"/>
    </w:pPr>
  </w:p>
  <w:p w14:paraId="08EE4049" w14:textId="77777777" w:rsidR="007B7664" w:rsidRDefault="00FA72FE">
    <w:pPr>
      <w:pStyle w:val="NoSpacing"/>
      <w:jc w:val="center"/>
      <w:rPr>
        <w:rFonts w:ascii="Old English Text MT" w:hAnsi="Old English Text MT"/>
        <w:b/>
        <w:bCs/>
      </w:rPr>
    </w:pPr>
    <w:r>
      <w:rPr>
        <w:rFonts w:ascii="Old English Text MT" w:hAnsi="Old English Text MT"/>
        <w:b/>
        <w:bCs/>
      </w:rPr>
      <w:t>Republic of the Philippines</w:t>
    </w:r>
  </w:p>
  <w:p w14:paraId="3724E5A5" w14:textId="77777777" w:rsidR="007B7664" w:rsidRDefault="00FA72FE">
    <w:pPr>
      <w:pStyle w:val="NoSpacing"/>
      <w:jc w:val="center"/>
      <w:rPr>
        <w:rFonts w:ascii="Old English Text MT" w:hAnsi="Old English Text MT"/>
        <w:b/>
        <w:bCs/>
        <w:sz w:val="36"/>
        <w:szCs w:val="36"/>
      </w:rPr>
    </w:pPr>
    <w:r>
      <w:rPr>
        <w:rFonts w:ascii="Old English Text MT" w:hAnsi="Old English Text MT"/>
        <w:b/>
        <w:bCs/>
        <w:sz w:val="36"/>
        <w:szCs w:val="36"/>
      </w:rPr>
      <w:t>Department of Education</w:t>
    </w:r>
  </w:p>
  <w:p w14:paraId="1D8ABC77" w14:textId="77777777" w:rsidR="007B7664" w:rsidRDefault="00FA72FE">
    <w:pPr>
      <w:pStyle w:val="NoSpacing"/>
      <w:jc w:val="center"/>
      <w:rPr>
        <w:rFonts w:ascii="Trajan Pro" w:hAnsi="Trajan Pro"/>
        <w:b/>
        <w:bCs/>
        <w:sz w:val="20"/>
        <w:szCs w:val="20"/>
      </w:rPr>
    </w:pPr>
    <w:r>
      <w:rPr>
        <w:rFonts w:ascii="Trajan Pro" w:hAnsi="Trajan Pro"/>
        <w:b/>
        <w:bCs/>
        <w:sz w:val="20"/>
        <w:szCs w:val="20"/>
      </w:rPr>
      <w:t>REGION IV- A CALABARZON</w:t>
    </w:r>
  </w:p>
  <w:p w14:paraId="6E6CECAE" w14:textId="77777777" w:rsidR="007B7664" w:rsidRDefault="00FA72FE">
    <w:pPr>
      <w:pStyle w:val="NoSpacing"/>
      <w:jc w:val="center"/>
      <w:rPr>
        <w:rFonts w:ascii="Trajan Pro" w:hAnsi="Trajan Pro"/>
        <w:b/>
        <w:bCs/>
        <w:sz w:val="20"/>
        <w:szCs w:val="20"/>
      </w:rPr>
    </w:pPr>
    <w:r>
      <w:rPr>
        <w:rFonts w:ascii="Trajan Pro" w:hAnsi="Trajan Pro"/>
        <w:b/>
        <w:bCs/>
        <w:sz w:val="20"/>
        <w:szCs w:val="20"/>
      </w:rPr>
      <w:t>SCHOOLS DIVISION OF BATANGAS</w:t>
    </w:r>
  </w:p>
  <w:p w14:paraId="63C0CC0A" w14:textId="5C75BC7A" w:rsidR="007B7664" w:rsidRDefault="00EC15CF">
    <w:pPr>
      <w:pStyle w:val="NoSpacing"/>
      <w:jc w:val="center"/>
      <w:rPr>
        <w:rFonts w:ascii="Trajan Pro" w:hAnsi="Trajan Pro"/>
        <w:b/>
        <w:bCs/>
        <w:sz w:val="20"/>
        <w:szCs w:val="20"/>
      </w:rPr>
    </w:pPr>
    <w:r>
      <w:rPr>
        <w:rFonts w:ascii="Trajan Pro" w:hAnsi="Trajan Pro"/>
        <w:b/>
        <w:bCs/>
        <w:sz w:val="20"/>
        <w:szCs w:val="20"/>
      </w:rPr>
      <w:t>LIAN NATIONAL HIGH SCHOOL</w:t>
    </w:r>
  </w:p>
  <w:p w14:paraId="76608D25" w14:textId="6F36287E" w:rsidR="007B7664" w:rsidRDefault="004E26CF">
    <w:pPr>
      <w:pStyle w:val="NoSpacing"/>
      <w:tabs>
        <w:tab w:val="center" w:pos="3475"/>
        <w:tab w:val="right" w:pos="6951"/>
      </w:tabs>
      <w:jc w:val="center"/>
      <w:rPr>
        <w:rFonts w:ascii="Trajan Pro" w:hAnsi="Trajan Pro"/>
        <w:b/>
        <w:bCs/>
        <w:sz w:val="20"/>
        <w:szCs w:val="20"/>
      </w:rPr>
    </w:pPr>
    <w:r>
      <w:rPr>
        <w:rFonts w:ascii="Trajan Pro" w:hAnsi="Trajan Pro"/>
        <w:b/>
        <w:bCs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C80FF9" wp14:editId="05BA114B">
              <wp:simplePos x="0" y="0"/>
              <wp:positionH relativeFrom="column">
                <wp:posOffset>-439623</wp:posOffset>
              </wp:positionH>
              <wp:positionV relativeFrom="paragraph">
                <wp:posOffset>244475</wp:posOffset>
              </wp:positionV>
              <wp:extent cx="971550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71550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FB6BC3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6pt,19.25pt" to="730.4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" strokecolor="black [3200]" strokeweight="1pt">
              <v:stroke joinstyle="miter"/>
            </v:line>
          </w:pict>
        </mc:Fallback>
      </mc:AlternateContent>
    </w:r>
    <w:r w:rsidR="00EC15CF">
      <w:rPr>
        <w:rFonts w:ascii="Trajan Pro" w:hAnsi="Trajan Pro"/>
        <w:b/>
        <w:bCs/>
        <w:sz w:val="20"/>
        <w:szCs w:val="20"/>
      </w:rPr>
      <w:t xml:space="preserve">MALARUHATAN, </w:t>
    </w:r>
    <w:r w:rsidR="00FA72FE">
      <w:rPr>
        <w:rFonts w:ascii="Trajan Pro" w:hAnsi="Trajan Pro"/>
        <w:b/>
        <w:bCs/>
        <w:sz w:val="20"/>
        <w:szCs w:val="20"/>
      </w:rPr>
      <w:t xml:space="preserve"> LIAN,  BATANGAS</w:t>
    </w:r>
  </w:p>
  <w:p w14:paraId="7113CBC2" w14:textId="2EFE5CAD" w:rsidR="007B7664" w:rsidRDefault="004E26CF" w:rsidP="004E26CF">
    <w:pPr>
      <w:pStyle w:val="NoSpacing"/>
      <w:tabs>
        <w:tab w:val="left" w:pos="720"/>
        <w:tab w:val="center" w:pos="3475"/>
        <w:tab w:val="right" w:pos="6951"/>
      </w:tabs>
      <w:ind w:left="-630" w:firstLine="630"/>
      <w:rPr>
        <w:rFonts w:ascii="Trajan Pro" w:hAnsi="Trajan Pro"/>
        <w:b/>
        <w:bCs/>
        <w:sz w:val="20"/>
        <w:szCs w:val="20"/>
      </w:rPr>
    </w:pPr>
    <w:r>
      <w:rPr>
        <w:rFonts w:ascii="Trajan Pro" w:hAnsi="Trajan Pro"/>
        <w:b/>
        <w:bCs/>
        <w:sz w:val="20"/>
        <w:szCs w:val="20"/>
      </w:rPr>
      <w:tab/>
    </w:r>
    <w:r>
      <w:rPr>
        <w:rFonts w:ascii="Trajan Pro" w:hAnsi="Trajan Pro"/>
        <w:b/>
        <w:bCs/>
        <w:sz w:val="20"/>
        <w:szCs w:val="2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E1C"/>
    <w:rsid w:val="00027E69"/>
    <w:rsid w:val="00135051"/>
    <w:rsid w:val="00152363"/>
    <w:rsid w:val="001545EF"/>
    <w:rsid w:val="001759D4"/>
    <w:rsid w:val="001D2B37"/>
    <w:rsid w:val="001E30AC"/>
    <w:rsid w:val="0025708E"/>
    <w:rsid w:val="0026465F"/>
    <w:rsid w:val="00275C2A"/>
    <w:rsid w:val="00447FC0"/>
    <w:rsid w:val="0048780B"/>
    <w:rsid w:val="004E26CF"/>
    <w:rsid w:val="00540851"/>
    <w:rsid w:val="00546644"/>
    <w:rsid w:val="00571087"/>
    <w:rsid w:val="00593DF1"/>
    <w:rsid w:val="005E67D6"/>
    <w:rsid w:val="005F25C2"/>
    <w:rsid w:val="006154B1"/>
    <w:rsid w:val="006911CF"/>
    <w:rsid w:val="006A17F5"/>
    <w:rsid w:val="006F01CB"/>
    <w:rsid w:val="007354E2"/>
    <w:rsid w:val="00756210"/>
    <w:rsid w:val="00765ED9"/>
    <w:rsid w:val="00793D10"/>
    <w:rsid w:val="007B7664"/>
    <w:rsid w:val="007C391E"/>
    <w:rsid w:val="007D2324"/>
    <w:rsid w:val="00815E6A"/>
    <w:rsid w:val="0084492F"/>
    <w:rsid w:val="00876875"/>
    <w:rsid w:val="00956DA4"/>
    <w:rsid w:val="009B4A57"/>
    <w:rsid w:val="00A255AF"/>
    <w:rsid w:val="00B12E49"/>
    <w:rsid w:val="00C01E72"/>
    <w:rsid w:val="00CD42B3"/>
    <w:rsid w:val="00D4282C"/>
    <w:rsid w:val="00D9587F"/>
    <w:rsid w:val="00DF4EB6"/>
    <w:rsid w:val="00EC15CF"/>
    <w:rsid w:val="00F03E1C"/>
    <w:rsid w:val="00FA72FE"/>
    <w:rsid w:val="00FF61F2"/>
    <w:rsid w:val="234B7467"/>
    <w:rsid w:val="3B1D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E986D60"/>
  <w15:docId w15:val="{41FA06B3-CA09-490E-ADAB-F3172FF3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  <w:lang w:val="en-PH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C15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liannationalhighschool@yahoo.com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package" Target="../embeddings/Microsoft_Excel_Worksheet4.xlsx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package" Target="../embeddings/Microsoft_Excel_Worksheet5.xlsx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package" Target="../embeddings/Microsoft_Excel_Worksheet6.xlsx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8.xml"/><Relationship Id="rId1" Type="http://schemas.microsoft.com/office/2011/relationships/chartStyle" Target="style8.xml"/><Relationship Id="rId4" Type="http://schemas.openxmlformats.org/officeDocument/2006/relationships/package" Target="../embeddings/Microsoft_Excel_Worksheet7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Enrolment Rate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dLbl>
              <c:idx val="0"/>
              <c:layout>
                <c:manualLayout>
                  <c:x val="1.6203703703703703E-2"/>
                  <c:y val="-2.380952380952380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34A4-4D1E-90E7-37F8AFFC890D}"/>
                </c:ext>
              </c:extLst>
            </c:dLbl>
            <c:dLbl>
              <c:idx val="1"/>
              <c:layout>
                <c:manualLayout>
                  <c:x val="1.8518518518518434E-2"/>
                  <c:y val="-3.968253968253975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34A4-4D1E-90E7-37F8AFFC890D}"/>
                </c:ext>
              </c:extLst>
            </c:dLbl>
            <c:dLbl>
              <c:idx val="2"/>
              <c:layout>
                <c:manualLayout>
                  <c:x val="1.3888888888888888E-2"/>
                  <c:y val="-2.380952380952380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34A4-4D1E-90E7-37F8AFFC890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3"/>
                <c:pt idx="0">
                  <c:v>2018-2019</c:v>
                </c:pt>
                <c:pt idx="1">
                  <c:v>2019-2020</c:v>
                </c:pt>
                <c:pt idx="2">
                  <c:v>2020-2021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1775</c:v>
                </c:pt>
                <c:pt idx="1">
                  <c:v>1665</c:v>
                </c:pt>
                <c:pt idx="2">
                  <c:v>1760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4A4-4D1E-90E7-37F8AFFC890D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1096580112"/>
        <c:axId val="1096580528"/>
        <c:axId val="0"/>
      </c:bar3DChart>
      <c:catAx>
        <c:axId val="1096580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6580528"/>
        <c:crosses val="autoZero"/>
        <c:auto val="1"/>
        <c:lblAlgn val="ctr"/>
        <c:lblOffset val="100"/>
        <c:noMultiLvlLbl val="0"/>
      </c:catAx>
      <c:valAx>
        <c:axId val="1096580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65801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Drop-out Rate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layout>
                <c:manualLayout>
                  <c:x val="1.3888888888888888E-2"/>
                  <c:y val="-1.587301587301594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3A5-4E84-A1F0-23ED18EA6E40}"/>
                </c:ext>
              </c:extLst>
            </c:dLbl>
            <c:dLbl>
              <c:idx val="2"/>
              <c:layout>
                <c:manualLayout>
                  <c:x val="4.5991010939337704E-2"/>
                  <c:y val="-2.5074476848112107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0575517002682357"/>
                      <c:h val="2.9156758089802528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5-03A5-4E84-A1F0-23ED18EA6E40}"/>
                </c:ext>
              </c:extLst>
            </c:dLbl>
            <c:dLbl>
              <c:idx val="3"/>
              <c:layout>
                <c:manualLayout>
                  <c:x val="9.2592592592591737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03A5-4E84-A1F0-23ED18EA6E40}"/>
                </c:ext>
              </c:extLst>
            </c:dLbl>
            <c:dLbl>
              <c:idx val="4"/>
              <c:layout>
                <c:manualLayout>
                  <c:x val="4.6296296296295444E-3"/>
                  <c:y val="-7.275048233154282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03A5-4E84-A1F0-23ED18EA6E4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2018-2019</c:v>
                </c:pt>
                <c:pt idx="1">
                  <c:v>2019-2020</c:v>
                </c:pt>
                <c:pt idx="2">
                  <c:v>2020-2021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5.19</c:v>
                </c:pt>
                <c:pt idx="1">
                  <c:v>2.1</c:v>
                </c:pt>
                <c:pt idx="2">
                  <c:v>0.79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3A5-4E84-A1F0-23ED18EA6E40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1024163008"/>
        <c:axId val="1024162592"/>
        <c:axId val="0"/>
      </c:bar3DChart>
      <c:catAx>
        <c:axId val="1024163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4162592"/>
        <c:crosses val="autoZero"/>
        <c:auto val="1"/>
        <c:lblAlgn val="ctr"/>
        <c:lblOffset val="100"/>
        <c:noMultiLvlLbl val="0"/>
      </c:catAx>
      <c:valAx>
        <c:axId val="1024162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41630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COHORT SURVIVAL RATE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1.6203703703703661E-2"/>
                  <c:y val="-1.190476190476197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CB17-437E-B050-BE69A2AC194E}"/>
                </c:ext>
              </c:extLst>
            </c:dLbl>
            <c:dLbl>
              <c:idx val="1"/>
              <c:layout>
                <c:manualLayout>
                  <c:x val="1.6203703703703703E-2"/>
                  <c:y val="-1.190476190476190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CB17-437E-B050-BE69A2AC194E}"/>
                </c:ext>
              </c:extLst>
            </c:dLbl>
            <c:dLbl>
              <c:idx val="2"/>
              <c:layout>
                <c:manualLayout>
                  <c:x val="1.3888888888888888E-2"/>
                  <c:y val="-3.96825396825396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CB17-437E-B050-BE69A2AC194E}"/>
                </c:ext>
              </c:extLst>
            </c:dLbl>
            <c:dLbl>
              <c:idx val="3"/>
              <c:layout>
                <c:manualLayout>
                  <c:x val="1.1574074074074073E-2"/>
                  <c:y val="-3.96825396825396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CB17-437E-B050-BE69A2AC194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2018-2019</c:v>
                </c:pt>
                <c:pt idx="1">
                  <c:v>2019-2020</c:v>
                </c:pt>
                <c:pt idx="2">
                  <c:v>2020-2021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91.28</c:v>
                </c:pt>
                <c:pt idx="1">
                  <c:v>98.6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B17-437E-B050-BE69A2AC194E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1316133072"/>
        <c:axId val="1316133904"/>
        <c:axId val="0"/>
      </c:bar3DChart>
      <c:catAx>
        <c:axId val="1316133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6133904"/>
        <c:crosses val="autoZero"/>
        <c:auto val="1"/>
        <c:lblAlgn val="ctr"/>
        <c:lblOffset val="100"/>
        <c:noMultiLvlLbl val="0"/>
      </c:catAx>
      <c:valAx>
        <c:axId val="1316133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61330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Repetition Rate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1.6203703703703661E-2"/>
                  <c:y val="-1.190476190476197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9BFF-4A05-B967-09A58C7648A3}"/>
                </c:ext>
              </c:extLst>
            </c:dLbl>
            <c:dLbl>
              <c:idx val="1"/>
              <c:layout>
                <c:manualLayout>
                  <c:x val="1.6203703703703703E-2"/>
                  <c:y val="-1.190476190476190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9BFF-4A05-B967-09A58C7648A3}"/>
                </c:ext>
              </c:extLst>
            </c:dLbl>
            <c:dLbl>
              <c:idx val="2"/>
              <c:layout>
                <c:manualLayout>
                  <c:x val="1.3888888888888888E-2"/>
                  <c:y val="-3.96825396825396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9BFF-4A05-B967-09A58C7648A3}"/>
                </c:ext>
              </c:extLst>
            </c:dLbl>
            <c:dLbl>
              <c:idx val="3"/>
              <c:layout>
                <c:manualLayout>
                  <c:x val="1.1574074074074073E-2"/>
                  <c:y val="-3.96825396825396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9BFF-4A05-B967-09A58C7648A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3"/>
                <c:pt idx="0">
                  <c:v>2018-2019</c:v>
                </c:pt>
                <c:pt idx="1">
                  <c:v>2019-2020</c:v>
                </c:pt>
                <c:pt idx="2">
                  <c:v>2020-2021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1.01</c:v>
                </c:pt>
                <c:pt idx="1">
                  <c:v>0.75</c:v>
                </c:pt>
                <c:pt idx="2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BFF-4A05-B967-09A58C7648A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1316133072"/>
        <c:axId val="1316133904"/>
        <c:axId val="0"/>
      </c:bar3DChart>
      <c:catAx>
        <c:axId val="1316133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6133904"/>
        <c:crosses val="autoZero"/>
        <c:auto val="1"/>
        <c:lblAlgn val="ctr"/>
        <c:lblOffset val="100"/>
        <c:noMultiLvlLbl val="0"/>
      </c:catAx>
      <c:valAx>
        <c:axId val="1316133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61330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Participation 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Completion Rate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1.6203703703703661E-2"/>
                  <c:y val="-1.190476190476197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6C42-42E4-9B84-92C324B7453F}"/>
                </c:ext>
              </c:extLst>
            </c:dLbl>
            <c:dLbl>
              <c:idx val="1"/>
              <c:layout>
                <c:manualLayout>
                  <c:x val="1.6203703703703703E-2"/>
                  <c:y val="-1.190476190476190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6C42-42E4-9B84-92C324B7453F}"/>
                </c:ext>
              </c:extLst>
            </c:dLbl>
            <c:dLbl>
              <c:idx val="2"/>
              <c:layout>
                <c:manualLayout>
                  <c:x val="1.3888888888888888E-2"/>
                  <c:y val="-3.96825396825396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6C42-42E4-9B84-92C324B7453F}"/>
                </c:ext>
              </c:extLst>
            </c:dLbl>
            <c:dLbl>
              <c:idx val="3"/>
              <c:layout>
                <c:manualLayout>
                  <c:x val="1.1574074074074073E-2"/>
                  <c:y val="-3.96825396825396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6C42-42E4-9B84-92C324B7453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2018-2019</c:v>
                </c:pt>
                <c:pt idx="1">
                  <c:v>2019-2020</c:v>
                </c:pt>
                <c:pt idx="2">
                  <c:v>2020-2021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65.489999999999995</c:v>
                </c:pt>
                <c:pt idx="1">
                  <c:v>72.16</c:v>
                </c:pt>
                <c:pt idx="2">
                  <c:v>68.56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C42-42E4-9B84-92C324B7453F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1316133072"/>
        <c:axId val="1316133904"/>
        <c:axId val="0"/>
      </c:bar3DChart>
      <c:catAx>
        <c:axId val="1316133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6133904"/>
        <c:crosses val="autoZero"/>
        <c:auto val="1"/>
        <c:lblAlgn val="ctr"/>
        <c:lblOffset val="100"/>
        <c:noMultiLvlLbl val="0"/>
      </c:catAx>
      <c:valAx>
        <c:axId val="1316133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61330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Graduation</a:t>
            </a:r>
            <a:r>
              <a:rPr lang="en-US" baseline="0"/>
              <a:t> </a:t>
            </a:r>
            <a:r>
              <a:rPr lang="en-US"/>
              <a:t>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Completion Rate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1.6203703703703661E-2"/>
                  <c:y val="-1.190476190476197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171A-49DC-8A4D-F11362DD0AE8}"/>
                </c:ext>
              </c:extLst>
            </c:dLbl>
            <c:dLbl>
              <c:idx val="1"/>
              <c:layout>
                <c:manualLayout>
                  <c:x val="1.6203703703703703E-2"/>
                  <c:y val="-1.190476190476190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171A-49DC-8A4D-F11362DD0AE8}"/>
                </c:ext>
              </c:extLst>
            </c:dLbl>
            <c:dLbl>
              <c:idx val="2"/>
              <c:layout>
                <c:manualLayout>
                  <c:x val="1.3888888888888888E-2"/>
                  <c:y val="-3.96825396825396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171A-49DC-8A4D-F11362DD0AE8}"/>
                </c:ext>
              </c:extLst>
            </c:dLbl>
            <c:dLbl>
              <c:idx val="3"/>
              <c:layout>
                <c:manualLayout>
                  <c:x val="1.1574074074074073E-2"/>
                  <c:y val="-3.96825396825396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171A-49DC-8A4D-F11362DD0AE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2"/>
                <c:pt idx="0">
                  <c:v>2019-2020</c:v>
                </c:pt>
                <c:pt idx="1">
                  <c:v>2020-2021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98.16</c:v>
                </c:pt>
                <c:pt idx="1">
                  <c:v>98.73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71A-49DC-8A4D-F11362DD0AE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1316133072"/>
        <c:axId val="1316133904"/>
        <c:axId val="0"/>
      </c:bar3DChart>
      <c:catAx>
        <c:axId val="1316133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6133904"/>
        <c:crosses val="autoZero"/>
        <c:auto val="1"/>
        <c:lblAlgn val="ctr"/>
        <c:lblOffset val="100"/>
        <c:noMultiLvlLbl val="0"/>
      </c:catAx>
      <c:valAx>
        <c:axId val="1316133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61330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Cohort</a:t>
            </a:r>
            <a:r>
              <a:rPr lang="en-US" baseline="0"/>
              <a:t> Survival Rate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Completion Rate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1.6203703703703661E-2"/>
                  <c:y val="-1.190476190476197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E2D9-46A9-8F2D-0F16DB7F1357}"/>
                </c:ext>
              </c:extLst>
            </c:dLbl>
            <c:dLbl>
              <c:idx val="1"/>
              <c:layout>
                <c:manualLayout>
                  <c:x val="1.6203703703703703E-2"/>
                  <c:y val="-1.190476190476190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2D9-46A9-8F2D-0F16DB7F1357}"/>
                </c:ext>
              </c:extLst>
            </c:dLbl>
            <c:dLbl>
              <c:idx val="2"/>
              <c:layout>
                <c:manualLayout>
                  <c:x val="1.3888888888888888E-2"/>
                  <c:y val="-3.96825396825396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E2D9-46A9-8F2D-0F16DB7F1357}"/>
                </c:ext>
              </c:extLst>
            </c:dLbl>
            <c:dLbl>
              <c:idx val="3"/>
              <c:layout>
                <c:manualLayout>
                  <c:x val="1.1574074074074073E-2"/>
                  <c:y val="-3.96825396825396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E2D9-46A9-8F2D-0F16DB7F135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2018-2019</c:v>
                </c:pt>
                <c:pt idx="1">
                  <c:v>2019-2020</c:v>
                </c:pt>
                <c:pt idx="2">
                  <c:v>2020-2021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91.28</c:v>
                </c:pt>
                <c:pt idx="1">
                  <c:v>98.6</c:v>
                </c:pt>
                <c:pt idx="2">
                  <c:v>89.95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2D9-46A9-8F2D-0F16DB7F1357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1316133072"/>
        <c:axId val="1316133904"/>
        <c:axId val="0"/>
      </c:bar3DChart>
      <c:catAx>
        <c:axId val="1316133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6133904"/>
        <c:crosses val="autoZero"/>
        <c:auto val="1"/>
        <c:lblAlgn val="ctr"/>
        <c:lblOffset val="100"/>
        <c:noMultiLvlLbl val="0"/>
      </c:catAx>
      <c:valAx>
        <c:axId val="1316133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61330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Promotion 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Completion Rate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1.6203703703703661E-2"/>
                  <c:y val="-1.190476190476197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367A-4428-A34C-ED2A4B527D38}"/>
                </c:ext>
              </c:extLst>
            </c:dLbl>
            <c:dLbl>
              <c:idx val="1"/>
              <c:layout>
                <c:manualLayout>
                  <c:x val="1.6203703703703703E-2"/>
                  <c:y val="-1.190476190476190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367A-4428-A34C-ED2A4B527D38}"/>
                </c:ext>
              </c:extLst>
            </c:dLbl>
            <c:dLbl>
              <c:idx val="2"/>
              <c:layout>
                <c:manualLayout>
                  <c:x val="1.3888888888888888E-2"/>
                  <c:y val="-3.96825396825396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367A-4428-A34C-ED2A4B527D38}"/>
                </c:ext>
              </c:extLst>
            </c:dLbl>
            <c:dLbl>
              <c:idx val="3"/>
              <c:layout>
                <c:manualLayout>
                  <c:x val="1.1574074074074073E-2"/>
                  <c:y val="-3.96825396825396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367A-4428-A34C-ED2A4B527D3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2018-2019</c:v>
                </c:pt>
                <c:pt idx="1">
                  <c:v>2019-2020</c:v>
                </c:pt>
                <c:pt idx="2">
                  <c:v>2020-2021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81.650000000000006</c:v>
                </c:pt>
                <c:pt idx="1">
                  <c:v>98.97</c:v>
                </c:pt>
                <c:pt idx="2">
                  <c:v>99.41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67A-4428-A34C-ED2A4B527D3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1316133072"/>
        <c:axId val="1316133904"/>
        <c:axId val="0"/>
      </c:bar3DChart>
      <c:catAx>
        <c:axId val="1316133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6133904"/>
        <c:crosses val="autoZero"/>
        <c:auto val="1"/>
        <c:lblAlgn val="ctr"/>
        <c:lblOffset val="100"/>
        <c:noMultiLvlLbl val="0"/>
      </c:catAx>
      <c:valAx>
        <c:axId val="1316133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61330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F23935-04DE-4BD9-AB35-368EC50E7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Benedicto Calingasan</dc:creator>
  <cp:lastModifiedBy>John Rhey Vecinal</cp:lastModifiedBy>
  <cp:revision>4</cp:revision>
  <cp:lastPrinted>2020-07-22T06:47:00Z</cp:lastPrinted>
  <dcterms:created xsi:type="dcterms:W3CDTF">2021-08-12T03:31:00Z</dcterms:created>
  <dcterms:modified xsi:type="dcterms:W3CDTF">2021-08-12T08:05:00Z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