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5.jpg" ContentType="image/jpeg"/>
  <Override PartName="/word/media/rId29.jpg" ContentType="image/jpeg"/>
  <Override PartName="/word/media/rId31.jpg" ContentType="image/jpeg"/>
  <Override PartName="/word/media/rId33.jpg" ContentType="image/jpeg"/>
  <Override PartName="/word/media/rId35.jpg" ContentType="image/jpeg"/>
  <Override PartName="/word/media/rId38.jpg" ContentType="image/jpeg"/>
  <Override PartName="/word/media/rId40.jpg" ContentType="image/jpeg"/>
  <Override PartName="/word/media/rId42.jpg" ContentType="image/jpeg"/>
  <Override PartName="/word/media/rId44.jpg" ContentType="image/jpeg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0" w:after="0" w:line="276" w:lineRule="auto"/>
      </w:pPr>
      <w:r>
        <w:rPr>
          <w:color w:val="F8FAFC"/>
          <w:sz w:val="2"/>
          <w:szCs w:val="2"/>
        </w:rPr>
        <w:t> </w:t>
      </w:r>
    </w:p>
    <w:p>
      <w:pPr>
        <w:jc w:val="center"/>
        <w:spacing w:before="3200" w:after="160" w:line="276" w:lineRule="auto"/>
      </w:pPr>
      <w:r>
        <w:drawing>
          <wp:inline distT="0" distB="0" distL="0" distR="0">
            <wp:extent cx="1260000" cy="1260000"/>
            <wp:effectExtent b="0" l="0" r="0" t="0"/>
            <wp:docPr descr="Telotron logo" title="" id="1" name="Picture"/>
            <a:graphic>
              <a:graphicData uri="http://schemas.openxmlformats.org/drawingml/2006/picture">
                <pic:pic>
                  <pic:nvPicPr>
                    <pic:cNvPr descr="cover-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spacing w:before="0" w:after="80" w:line="276" w:lineRule="auto"/>
      </w:pPr>
      <w:r>
        <w:rPr>
          <w:b/>
          <w:bCs/>
          <w:color w:val="1D4ED8"/>
          <w:sz w:val="72"/>
          <w:szCs w:val="72"/>
        </w:rPr>
        <w:t>Telotron</w:t>
      </w:r>
    </w:p>
    <w:p>
      <w:pPr>
        <w:jc w:val="center"/>
        <w:spacing w:before="0" w:after="60" w:line="276" w:lineRule="auto"/>
      </w:pPr>
      <w:r>
        <w:rPr>
          <w:b/>
          <w:bCs/>
          <w:color w:val="0F172A"/>
          <w:sz w:val="44"/>
          <w:szCs w:val="44"/>
        </w:rPr>
        <w:t>Как начать работу</w:t>
      </w:r>
    </w:p>
    <w:p>
      <w:pPr>
        <w:jc w:val="center"/>
        <w:spacing w:before="0" w:after="120" w:line="276" w:lineRule="auto"/>
      </w:pPr>
      <w:r>
        <w:rPr>
          <w:color w:val="64748B"/>
          <w:sz w:val="28"/>
          <w:szCs w:val="28"/>
        </w:rPr>
        <w:t>Инструкция для тренера</w:t>
      </w:r>
    </w:p>
    <w:p>
      <w:pPr>
        <w:jc w:val="center"/>
        <w:spacing w:before="160" w:after="240"/>
        <w:shd w:val="clear" w:color="auto" w:fill="1D4ED8"/>
        <w:ind w:left="2160" w:right="2160"/>
      </w:pPr>
      <w:r>
        <w:t> </w:t>
      </w:r>
    </w:p>
    <w:p>
      <w:pPr>
        <w:jc w:val="center"/>
        <w:spacing w:before="200" w:after="80" w:line="276" w:lineRule="auto"/>
      </w:pPr>
      <w:r>
        <w:rPr>
          <w:color w:val="64748B"/>
          <w:sz w:val="24"/>
          <w:szCs w:val="24"/>
        </w:rPr>
        <w:t>Пилот · до 31 июля 2026</w:t>
      </w:r>
    </w:p>
    <w:p>
      <w:pPr>
        <w:jc w:val="center"/>
        <w:spacing w:before="0" w:after="160" w:line="276" w:lineRule="auto"/>
      </w:pPr>
      <w:hyperlink r:id="rId20">
        <w:r>
          <w:rPr>
            <w:b/>
            <w:bCs/>
            <w:color w:val="1D4ED8"/>
            <w:sz w:val="28"/>
            <w:szCs w:val="28"/>
          </w:rPr>
          <w:t>pro.telotron.ru</w:t>
        </w:r>
      </w:hyperlink>
    </w:p>
    <w:p>
      <w:pPr>
        <w:jc w:val="center"/>
        <w:spacing w:before="1200" w:after="0" w:line="276" w:lineRule="auto"/>
      </w:pPr>
      <w:r>
        <w:rPr>
          <w:color w:val="64748B"/>
          <w:sz w:val="22"/>
          <w:szCs w:val="22"/>
        </w:rPr>
        <w:t>Расписание · планы · дневник</w:t>
      </w:r>
    </w:p>
    <w:p>
      <w:r>
        <w:br w:type="page"/>
      </w:r>
    </w:p>
    <w:p>
      <w:pPr>
        <w:pStyle w:val="FirstParagraph"/>
      </w:pPr>
      <w:r>
        <w:t xml:space="preserve">Простая инструкция: с нуля до первого клиента и первого занятия.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Пилот</w:t>
      </w:r>
      <w:r>
        <w:t xml:space="preserve"> </w:t>
      </w:r>
      <w:r>
        <w:t xml:space="preserve">— до</w:t>
      </w:r>
      <w:r>
        <w:t xml:space="preserve"> </w:t>
      </w:r>
      <w:r>
        <w:rPr>
          <w:b/>
        </w:rPr>
        <w:t xml:space="preserve">31 июля 2026</w:t>
      </w:r>
      <w:r>
        <w:t xml:space="preserve"> </w:t>
      </w:r>
      <w:r>
        <w:t xml:space="preserve">— пробный период, всё нужное для работы открыто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Регистрация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только</w:t>
      </w:r>
      <w:r>
        <w:t xml:space="preserve"> </w:t>
      </w:r>
      <w:r>
        <w:t xml:space="preserve">по</w:t>
      </w:r>
      <w:r>
        <w:t xml:space="preserve"> </w:t>
      </w:r>
      <w:r>
        <w:rPr>
          <w:b/>
        </w:rPr>
        <w:t xml:space="preserve">личной ссылке</w:t>
      </w:r>
      <w:r>
        <w:t xml:space="preserve"> </w:t>
      </w:r>
      <w:r>
        <w:rPr>
          <w:rStyle w:val="VerbatimChar"/>
        </w:rPr>
        <w:t xml:space="preserve">telotron.ru/i/…</w:t>
      </w:r>
      <w:r>
        <w:t xml:space="preserve"> </w:t>
      </w:r>
      <w:r>
        <w:t xml:space="preserve">из сообщения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Вход в кабинет</w:t>
      </w:r>
      <w:r>
        <w:t xml:space="preserve"> </w:t>
      </w:r>
      <w:r>
        <w:t xml:space="preserve">—</w:t>
      </w:r>
      <w:r>
        <w:t xml:space="preserve"> </w:t>
      </w:r>
      <w:hyperlink r:id="rId20">
        <w:r>
          <w:rPr>
            <w:rStyle w:val="Hyperlink"/>
          </w:rPr>
          <w:t xml:space="preserve">pro.telotron.ru</w:t>
        </w:r>
      </w:hyperlink>
      <w:r>
        <w:t xml:space="preserve"> </w:t>
      </w:r>
      <w:r>
        <w:t xml:space="preserve">— когда</w:t>
      </w:r>
      <w:r>
        <w:t xml:space="preserve"> </w:t>
      </w:r>
      <w:r>
        <w:rPr>
          <w:b/>
        </w:rPr>
        <w:t xml:space="preserve">уже</w:t>
      </w:r>
      <w:r>
        <w:t xml:space="preserve"> </w:t>
      </w:r>
      <w:r>
        <w:t xml:space="preserve">зарегистрировались</w:t>
      </w:r>
    </w:p>
    <w:p>
      <w:pPr>
        <w:pStyle w:val="BlockText"/>
      </w:pPr>
      <w:r>
        <w:rPr>
          <w:b/>
        </w:rPr>
        <w:t xml:space="preserve">Важно:</w:t>
      </w:r>
      <w:r>
        <w:t xml:space="preserve"> </w:t>
      </w:r>
      <w:r>
        <w:t xml:space="preserve">эта инструкция</w:t>
      </w:r>
      <w:r>
        <w:t xml:space="preserve"> </w:t>
      </w:r>
      <w:r>
        <w:rPr>
          <w:b/>
        </w:rPr>
        <w:t xml:space="preserve">одна для всех</w:t>
      </w:r>
      <w:r>
        <w:t xml:space="preserve">. Ссылку на</w:t>
      </w:r>
      <w:r>
        <w:t xml:space="preserve"> </w:t>
      </w:r>
      <w:r>
        <w:rPr>
          <w:b/>
        </w:rPr>
        <w:t xml:space="preserve">первую регистрацию</w:t>
      </w:r>
      <w:r>
        <w:t xml:space="preserve"> </w:t>
      </w:r>
      <w:r>
        <w:t xml:space="preserve">мы присылаем</w:t>
      </w:r>
      <w:r>
        <w:t xml:space="preserve"> </w:t>
      </w:r>
      <w:r>
        <w:rPr>
          <w:b/>
        </w:rPr>
        <w:t xml:space="preserve">отдельным сообщением</w:t>
      </w:r>
      <w:r>
        <w:t xml:space="preserve"> </w:t>
      </w:r>
      <w:r>
        <w:t xml:space="preserve">— без неё начать нельзя.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регистрируйтесь через</w:t>
      </w:r>
      <w:r>
        <w:t xml:space="preserve"> </w:t>
      </w:r>
      <w:r>
        <w:rPr>
          <w:rStyle w:val="VerbatimChar"/>
        </w:rPr>
        <w:t xml:space="preserve">pro.telotron.ru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ищите «просто telotron.ru» в интернете.</w:t>
      </w:r>
    </w:p>
    <w:p>
      <w:pPr>
        <w:pStyle w:val="BlockText"/>
      </w:pPr>
      <w:r>
        <w:rPr>
          <w:b/>
        </w:rPr>
        <w:t xml:space="preserve">Telotron</w:t>
      </w:r>
      <w:r>
        <w:t xml:space="preserve"> </w:t>
      </w:r>
      <w:r>
        <w:t xml:space="preserve">— приложение для тренера и клиента: расписание, планы, дневник.</w:t>
      </w:r>
      <w:r>
        <w:t xml:space="preserve"> </w:t>
      </w:r>
      <w:r>
        <w:rPr>
          <w:b/>
        </w:rPr>
        <w:t xml:space="preserve">Не врач и не клиника</w:t>
      </w:r>
      <w:r>
        <w:t xml:space="preserve"> </w:t>
      </w:r>
      <w:r>
        <w:t xml:space="preserve">— обычная организация вашей работы.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что-понадобится"/>
      <w:r>
        <w:t xml:space="preserve">Что понадобится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Телефон (удобнее всего) или компьютер.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MAX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Telegram</w:t>
      </w:r>
      <w:r>
        <w:t xml:space="preserve"> </w:t>
      </w:r>
      <w:r>
        <w:t xml:space="preserve">— для подтверждения входа (SMS</w:t>
      </w:r>
      <w:r>
        <w:t xml:space="preserve"> </w:t>
      </w:r>
      <w:r>
        <w:rPr>
          <w:b/>
        </w:rPr>
        <w:t xml:space="preserve">нет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15–30 минут</w:t>
      </w:r>
      <w:r>
        <w:t xml:space="preserve"> </w:t>
      </w:r>
      <w:r>
        <w:t xml:space="preserve">на первый заход.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Один реальный клиент</w:t>
      </w:r>
      <w:r>
        <w:t xml:space="preserve">, готовый попробовать (не «тестовый»).</w:t>
      </w:r>
    </w:p>
    <w:p>
      <w:pPr>
        <w:pStyle w:val="FirstParagraph"/>
      </w:pPr>
      <w:r>
        <w:t xml:space="preserve">Если застрянете — напишите</w:t>
      </w:r>
      <w:r>
        <w:t xml:space="preserve"> </w:t>
      </w:r>
      <w:r>
        <w:rPr>
          <w:b/>
        </w:rPr>
        <w:t xml:space="preserve">Алексею</w:t>
      </w:r>
      <w:r>
        <w:t xml:space="preserve"> </w:t>
      </w:r>
      <w:r>
        <w:t xml:space="preserve">(контакты в конце). Это нормально, мы на связи.</w:t>
      </w:r>
    </w:p>
    <w:p>
      <w:r>
        <w:br w:type="page"/>
      </w:r>
    </w:p>
    <w:p>
      <w:pPr>
        <w:pStyle w:val="Heading2"/>
      </w:pPr>
      <w:bookmarkStart w:id="22" w:name="шаг-1-откройте-вашу-ссылку"/>
      <w:r>
        <w:t xml:space="preserve">Шаг 1 · Откройте вашу ссылку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Перейдите по</w:t>
      </w:r>
      <w:r>
        <w:t xml:space="preserve"> </w:t>
      </w:r>
      <w:r>
        <w:rPr>
          <w:b/>
        </w:rPr>
        <w:t xml:space="preserve">личной ссылке</w:t>
      </w:r>
      <w:r>
        <w:t xml:space="preserve"> </w:t>
      </w:r>
      <w:r>
        <w:t xml:space="preserve">из сообщения — адрес вида</w:t>
      </w:r>
      <w:r>
        <w:t xml:space="preserve"> </w:t>
      </w:r>
      <w:r>
        <w:rPr>
          <w:rStyle w:val="VerbatimChar"/>
        </w:rPr>
        <w:t xml:space="preserve">telotron.ru/i/…</w:t>
      </w:r>
      <w:r>
        <w:t xml:space="preserve"> </w:t>
      </w:r>
      <w:r>
        <w:t xml:space="preserve">(WhatsApp, VK, Telegram).</w:t>
      </w:r>
    </w:p>
    <w:p>
      <w:pPr>
        <w:numPr>
          <w:ilvl w:val="0"/>
          <w:numId w:val="1003"/>
        </w:numPr>
        <w:pStyle w:val="Compact"/>
      </w:pPr>
      <w:r>
        <w:t xml:space="preserve">Откроется страница Telotron с кнопкой регистрации для тренера.</w:t>
      </w:r>
    </w:p>
    <w:p>
      <w:pPr>
        <w:pStyle w:val="CaptionedFigure"/>
      </w:pPr>
      <w:r>
        <w:drawing>
          <wp:inline>
            <wp:extent cx="2286000" cy="5080000"/>
            <wp:effectExtent b="0" l="0" r="0" t="0"/>
            <wp:docPr descr="Шаг 1 — переход по ссылке" title="" id="2" name="Picture"/>
            <a:graphic>
              <a:graphicData uri="http://schemas.openxmlformats.org/drawingml/2006/picture">
                <pic:pic>
                  <pic:nvPicPr>
                    <pic:cNvPr descr="image_1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1 — переход по ссылке</w:t>
      </w:r>
    </w:p>
    <w:p>
      <w:pPr>
        <w:pStyle w:val="BodyText"/>
      </w:pPr>
      <w:r>
        <w:rPr>
          <w:i/>
        </w:rPr>
        <w:t xml:space="preserve">Рис. 1 — страница после перехода по ссылке.</w:t>
      </w:r>
    </w:p>
    <w:p>
      <w:r>
        <w:br w:type="page"/>
      </w:r>
    </w:p>
    <w:p>
      <w:pPr>
        <w:pStyle w:val="Heading2"/>
      </w:pPr>
      <w:bookmarkStart w:id="24" w:name="шаг-2-примите-правила"/>
      <w:r>
        <w:t xml:space="preserve">Шаг 2 · Примите правила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Прочитайте короткие документы: политика, соглашение, согласие на обработку данных.</w:t>
      </w:r>
    </w:p>
    <w:p>
      <w:pPr>
        <w:numPr>
          <w:ilvl w:val="0"/>
          <w:numId w:val="1004"/>
        </w:numPr>
        <w:pStyle w:val="Compact"/>
      </w:pPr>
      <w:r>
        <w:t xml:space="preserve">Поставьте галочку и нажмите</w:t>
      </w:r>
      <w:r>
        <w:t xml:space="preserve"> </w:t>
      </w:r>
      <w:r>
        <w:rPr>
          <w:b/>
        </w:rPr>
        <w:t xml:space="preserve">продолжить</w:t>
      </w:r>
      <w:r>
        <w:t xml:space="preserve">.</w:t>
      </w:r>
    </w:p>
    <w:p>
      <w:pPr>
        <w:pStyle w:val="FirstParagraph"/>
      </w:pPr>
      <w:r>
        <w:t xml:space="preserve">Без этого регистрация</w:t>
      </w:r>
      <w:r>
        <w:t xml:space="preserve"> </w:t>
      </w:r>
      <w:r>
        <w:rPr>
          <w:b/>
        </w:rPr>
        <w:t xml:space="preserve">не завершится</w:t>
      </w:r>
      <w:r>
        <w:t xml:space="preserve"> </w:t>
      </w:r>
      <w:r>
        <w:t xml:space="preserve">— так требует закон.</w:t>
      </w:r>
    </w:p>
    <w:p>
      <w:pPr>
        <w:pStyle w:val="CaptionedFigure"/>
      </w:pPr>
      <w:r>
        <w:drawing>
          <wp:inline>
            <wp:extent cx="2286000" cy="5080000"/>
            <wp:effectExtent b="0" l="0" r="0" t="0"/>
            <wp:docPr descr="Шаг 2 — юридические документы" title="" id="3" name="Picture"/>
            <a:graphic>
              <a:graphicData uri="http://schemas.openxmlformats.org/drawingml/2006/picture">
                <pic:pic>
                  <pic:nvPicPr>
                    <pic:cNvPr descr="image_2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2 — юридические документы</w:t>
      </w:r>
    </w:p>
    <w:p>
      <w:pPr>
        <w:pStyle w:val="BodyText"/>
      </w:pPr>
      <w:r>
        <w:rPr>
          <w:i/>
        </w:rPr>
        <w:t xml:space="preserve">Рис. 2 — галочка и кнопка «продолжить».</w:t>
      </w:r>
    </w:p>
    <w:p>
      <w:r>
        <w:br w:type="page"/>
      </w:r>
    </w:p>
    <w:p>
      <w:pPr>
        <w:pStyle w:val="Heading2"/>
      </w:pPr>
      <w:bookmarkStart w:id="26" w:name="X648b5d8d498c0894ff5ef064d25f5e02c9a3141"/>
      <w:r>
        <w:t xml:space="preserve">Шаг 3 · Подтвердите телефон и создайте вход</w:t>
      </w:r>
      <w:bookmarkEnd w:id="26"/>
    </w:p>
    <w:p>
      <w:pPr>
        <w:pStyle w:val="Heading3"/>
      </w:pPr>
      <w:bookmarkStart w:id="27" w:name="выберите-способ"/>
      <w:r>
        <w:t xml:space="preserve">3.1 Выберите способ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MAX</w:t>
      </w:r>
      <w:r>
        <w:t xml:space="preserve"> </w:t>
      </w:r>
      <w:r>
        <w:t xml:space="preserve">— удобнее всего, если пользуетесь.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Telegram</w:t>
      </w:r>
      <w:r>
        <w:t xml:space="preserve"> </w:t>
      </w:r>
      <w:r>
        <w:t xml:space="preserve">— если MAX нет.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E-mail</w:t>
      </w:r>
      <w:r>
        <w:t xml:space="preserve"> </w:t>
      </w:r>
      <w:r>
        <w:t xml:space="preserve">— если так проще.</w:t>
      </w:r>
    </w:p>
    <w:p>
      <w:pPr>
        <w:pStyle w:val="Heading3"/>
      </w:pPr>
      <w:bookmarkStart w:id="28" w:name="max-или-telegram"/>
      <w:r>
        <w:t xml:space="preserve">3.2 MAX или Telegram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Выберите канал в форме.</w:t>
      </w:r>
    </w:p>
    <w:p>
      <w:pPr>
        <w:numPr>
          <w:ilvl w:val="0"/>
          <w:numId w:val="1006"/>
        </w:numPr>
        <w:pStyle w:val="Compact"/>
      </w:pPr>
      <w:r>
        <w:t xml:space="preserve">Откройте бота</w:t>
      </w:r>
      <w:r>
        <w:t xml:space="preserve"> </w:t>
      </w:r>
      <w:r>
        <w:rPr>
          <w:b/>
        </w:rPr>
        <w:t xml:space="preserve">«Телотрон Pro»</w:t>
      </w:r>
      <w:r>
        <w:t xml:space="preserve"> </w:t>
      </w:r>
      <w:r>
        <w:t xml:space="preserve">(ссылка будет на экране).</w:t>
      </w:r>
    </w:p>
    <w:p>
      <w:pPr>
        <w:numPr>
          <w:ilvl w:val="0"/>
          <w:numId w:val="1006"/>
        </w:numPr>
        <w:pStyle w:val="Compact"/>
      </w:pPr>
      <w:r>
        <w:t xml:space="preserve">Нажмите</w:t>
      </w:r>
      <w:r>
        <w:t xml:space="preserve"> </w:t>
      </w:r>
      <w:r>
        <w:rPr>
          <w:b/>
        </w:rPr>
        <w:t xml:space="preserve">«Начать»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Start</w:t>
      </w:r>
      <w:r>
        <w:t xml:space="preserve"> </w:t>
      </w:r>
      <w:r>
        <w:t xml:space="preserve">в боте.</w:t>
      </w:r>
    </w:p>
    <w:p>
      <w:pPr>
        <w:numPr>
          <w:ilvl w:val="0"/>
          <w:numId w:val="1006"/>
        </w:numPr>
        <w:pStyle w:val="Compact"/>
      </w:pPr>
      <w:r>
        <w:t xml:space="preserve">Вернитесь на сайт — телефон привяжется.</w:t>
      </w:r>
    </w:p>
    <w:p>
      <w:pPr>
        <w:pStyle w:val="CaptionedFigure"/>
      </w:pPr>
      <w:r>
        <w:drawing>
          <wp:inline>
            <wp:extent cx="2286000" cy="5080000"/>
            <wp:effectExtent b="0" l="0" r="0" t="0"/>
            <wp:docPr descr="Шаг 3 — бот Телотрон Pro" title="" id="4" name="Picture"/>
            <a:graphic>
              <a:graphicData uri="http://schemas.openxmlformats.org/drawingml/2006/picture">
                <pic:pic>
                  <pic:nvPicPr>
                    <pic:cNvPr descr="image_3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3 — бот Телотрон Pro</w:t>
      </w:r>
    </w:p>
    <w:p>
      <w:pPr>
        <w:pStyle w:val="BodyText"/>
      </w:pPr>
      <w:r>
        <w:rPr>
          <w:i/>
        </w:rPr>
        <w:t xml:space="preserve">Рис. 3 — бот в MAX или Telegram.</w:t>
      </w:r>
    </w:p>
    <w:p>
      <w:pPr>
        <w:pStyle w:val="Heading3"/>
      </w:pPr>
      <w:bookmarkStart w:id="30" w:name="passkey-вход-без-пароля"/>
      <w:r>
        <w:t xml:space="preserve">3.3 Passkey — вход без пароля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Система предложит</w:t>
      </w:r>
      <w:r>
        <w:t xml:space="preserve"> </w:t>
      </w:r>
      <w:r>
        <w:rPr>
          <w:b/>
        </w:rPr>
        <w:t xml:space="preserve">Passkey</w:t>
      </w:r>
      <w:r>
        <w:t xml:space="preserve"> </w:t>
      </w:r>
      <w:r>
        <w:t xml:space="preserve">(отпечаток, Face ID или ключ на телефоне).</w:t>
      </w:r>
    </w:p>
    <w:p>
      <w:pPr>
        <w:numPr>
          <w:ilvl w:val="0"/>
          <w:numId w:val="1007"/>
        </w:numPr>
        <w:pStyle w:val="Compact"/>
      </w:pPr>
      <w:r>
        <w:t xml:space="preserve">Согласитесь —</w:t>
      </w:r>
      <w:r>
        <w:t xml:space="preserve"> </w:t>
      </w:r>
      <w:r>
        <w:rPr>
          <w:b/>
        </w:rPr>
        <w:t xml:space="preserve">пароль придумывать не нужно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Заполните</w:t>
      </w:r>
      <w:r>
        <w:t xml:space="preserve"> </w:t>
      </w:r>
      <w:r>
        <w:rPr>
          <w:b/>
        </w:rPr>
        <w:t xml:space="preserve">профиль</w:t>
      </w:r>
      <w:r>
        <w:t xml:space="preserve">, если попросят (имя, город — по желанию продукта).</w:t>
      </w:r>
    </w:p>
    <w:p>
      <w:pPr>
        <w:pStyle w:val="CaptionedFigure"/>
      </w:pPr>
      <w:r>
        <w:drawing>
          <wp:inline>
            <wp:extent cx="2286000" cy="5080000"/>
            <wp:effectExtent b="0" l="0" r="0" t="0"/>
            <wp:docPr descr="Шаг 4 — Passkey" title="" id="5" name="Picture"/>
            <a:graphic>
              <a:graphicData uri="http://schemas.openxmlformats.org/drawingml/2006/picture">
                <pic:pic>
                  <pic:nvPicPr>
                    <pic:cNvPr descr="image_4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4 — Passkey</w:t>
      </w:r>
    </w:p>
    <w:p>
      <w:pPr>
        <w:pStyle w:val="BodyText"/>
      </w:pPr>
      <w:r>
        <w:rPr>
          <w:i/>
        </w:rPr>
        <w:t xml:space="preserve">Рис. 4 — создание входа по отпечатку / Face ID.</w:t>
      </w:r>
    </w:p>
    <w:p>
      <w:pPr>
        <w:pStyle w:val="BodyText"/>
      </w:pPr>
      <w:r>
        <w:rPr>
          <w:b/>
        </w:rPr>
        <w:t xml:space="preserve">Готово:</w:t>
      </w:r>
      <w:r>
        <w:t xml:space="preserve"> </w:t>
      </w:r>
      <w:r>
        <w:t xml:space="preserve">вы зарегистрированы. Дальше кабинет открывается на</w:t>
      </w:r>
      <w:r>
        <w:t xml:space="preserve"> </w:t>
      </w:r>
      <w:hyperlink r:id="rId20">
        <w:r>
          <w:rPr>
            <w:rStyle w:val="Hyperlink"/>
          </w:rPr>
          <w:t xml:space="preserve">pro.telotron.ru</w:t>
        </w:r>
      </w:hyperlink>
      <w:r>
        <w:t xml:space="preserve"> </w:t>
      </w:r>
      <w:r>
        <w:t xml:space="preserve">— это</w:t>
      </w:r>
      <w:r>
        <w:t xml:space="preserve"> </w:t>
      </w:r>
      <w:r>
        <w:rPr>
          <w:b/>
        </w:rPr>
        <w:t xml:space="preserve">вход</w:t>
      </w:r>
      <w:r>
        <w:t xml:space="preserve">, не первая регистрация.</w:t>
      </w:r>
    </w:p>
    <w:p>
      <w:pPr>
        <w:pStyle w:val="BodyText"/>
      </w:pPr>
      <w:r>
        <w:t xml:space="preserve">Подсказки внутри приложения можно</w:t>
      </w:r>
      <w:r>
        <w:t xml:space="preserve"> </w:t>
      </w:r>
      <w:r>
        <w:rPr>
          <w:b/>
        </w:rPr>
        <w:t xml:space="preserve">пропустить</w:t>
      </w:r>
      <w:r>
        <w:t xml:space="preserve"> </w:t>
      </w:r>
      <w:r>
        <w:t xml:space="preserve">— сразу идите в разделы «Клиенты» и «Календарь».</w:t>
      </w:r>
    </w:p>
    <w:p>
      <w:r>
        <w:br w:type="page"/>
      </w:r>
    </w:p>
    <w:p>
      <w:pPr>
        <w:pStyle w:val="Heading2"/>
      </w:pPr>
      <w:bookmarkStart w:id="32" w:name="X501d981708fc48ca0ed1120ece11f96cc9de62f"/>
      <w:r>
        <w:t xml:space="preserve">Шаг 4 · Поставьте на главный экран телефона</w:t>
      </w:r>
      <w:bookmarkEnd w:id="32"/>
    </w:p>
    <w:p>
      <w:pPr>
        <w:pStyle w:val="FirstParagraph"/>
      </w:pPr>
      <w:r>
        <w:t xml:space="preserve">После регистрации (шаги 1–3):</w:t>
      </w:r>
    </w:p>
    <w:p>
      <w:pPr>
        <w:numPr>
          <w:ilvl w:val="0"/>
          <w:numId w:val="1008"/>
        </w:numPr>
        <w:pStyle w:val="Compact"/>
      </w:pPr>
      <w:r>
        <w:t xml:space="preserve">Откройте</w:t>
      </w:r>
      <w:r>
        <w:t xml:space="preserve"> </w:t>
      </w:r>
      <w:hyperlink r:id="rId20">
        <w:r>
          <w:rPr>
            <w:rStyle w:val="Hyperlink"/>
          </w:rPr>
          <w:t xml:space="preserve">pro.telotron.ru</w:t>
        </w:r>
      </w:hyperlink>
      <w:r>
        <w:t xml:space="preserve"> </w:t>
      </w:r>
      <w:r>
        <w:t xml:space="preserve">в</w:t>
      </w:r>
      <w:r>
        <w:t xml:space="preserve"> </w:t>
      </w:r>
      <w:r>
        <w:rPr>
          <w:b/>
        </w:rPr>
        <w:t xml:space="preserve">Chrome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Safari</w:t>
      </w:r>
      <w:r>
        <w:t xml:space="preserve"> </w:t>
      </w:r>
      <w:r>
        <w:t xml:space="preserve">— вы уже должны быть внутри кабинета.</w:t>
      </w:r>
    </w:p>
    <w:p>
      <w:pPr>
        <w:numPr>
          <w:ilvl w:val="0"/>
          <w:numId w:val="1008"/>
        </w:numPr>
        <w:pStyle w:val="Compact"/>
      </w:pPr>
      <w:r>
        <w:t xml:space="preserve">Нажмите</w:t>
      </w:r>
      <w:r>
        <w:t xml:space="preserve"> </w:t>
      </w:r>
      <w:r>
        <w:rPr>
          <w:b/>
        </w:rPr>
        <w:t xml:space="preserve">«Установить приложение»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«На экран Домой»</w:t>
      </w:r>
      <w:r>
        <w:t xml:space="preserve">.</w:t>
      </w:r>
    </w:p>
    <w:p>
      <w:pPr>
        <w:pStyle w:val="FirstParagraph"/>
      </w:pPr>
      <w:r>
        <w:t xml:space="preserve">Так Telotron открывается как обычное приложение — быстрее, чем каждый раз искать ссылку в переписке.</w:t>
      </w:r>
    </w:p>
    <w:p>
      <w:pPr>
        <w:pStyle w:val="CaptionedFigure"/>
      </w:pPr>
      <w:r>
        <w:drawing>
          <wp:inline>
            <wp:extent cx="2286000" cy="5080000"/>
            <wp:effectExtent b="0" l="0" r="0" t="0"/>
            <wp:docPr descr="Шаг 5 — установка на телефон" title="" id="6" name="Picture"/>
            <a:graphic>
              <a:graphicData uri="http://schemas.openxmlformats.org/drawingml/2006/picture">
                <pic:pic>
                  <pic:nvPicPr>
                    <pic:cNvPr descr="image_5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5 — установка на телефон</w:t>
      </w:r>
    </w:p>
    <w:p>
      <w:pPr>
        <w:pStyle w:val="BodyText"/>
      </w:pPr>
      <w:r>
        <w:rPr>
          <w:i/>
        </w:rPr>
        <w:t xml:space="preserve">Рис. 5 — кнопка «Установить» в браузере.</w:t>
      </w:r>
    </w:p>
    <w:p>
      <w:r>
        <w:br w:type="page"/>
      </w:r>
    </w:p>
    <w:p>
      <w:pPr>
        <w:pStyle w:val="Heading2"/>
      </w:pPr>
      <w:bookmarkStart w:id="34" w:name="шаг-5-пригласите-первого-клиента"/>
      <w:r>
        <w:t xml:space="preserve">Шаг 5 · Пригласите первого клиента</w:t>
      </w:r>
      <w:bookmarkEnd w:id="34"/>
    </w:p>
    <w:p>
      <w:pPr>
        <w:numPr>
          <w:ilvl w:val="0"/>
          <w:numId w:val="1009"/>
        </w:numPr>
        <w:pStyle w:val="Compact"/>
      </w:pPr>
      <w:r>
        <w:t xml:space="preserve">В кабинете найдите</w:t>
      </w:r>
      <w:r>
        <w:t xml:space="preserve"> </w:t>
      </w:r>
      <w:r>
        <w:rPr>
          <w:b/>
        </w:rPr>
        <w:t xml:space="preserve">«Пригласить клиента»</w:t>
      </w:r>
      <w:r>
        <w:t xml:space="preserve"> </w:t>
      </w:r>
      <w:r>
        <w:t xml:space="preserve">(или раздел</w:t>
      </w:r>
      <w:r>
        <w:t xml:space="preserve"> </w:t>
      </w:r>
      <w:r>
        <w:rPr>
          <w:b/>
        </w:rPr>
        <w:t xml:space="preserve">Клиенты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Скопируйте</w:t>
      </w:r>
      <w:r>
        <w:t xml:space="preserve"> </w:t>
      </w:r>
      <w:r>
        <w:rPr>
          <w:b/>
        </w:rPr>
        <w:t xml:space="preserve">ссылку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код</w:t>
      </w:r>
      <w:r>
        <w:t xml:space="preserve"> </w:t>
      </w:r>
      <w:r>
        <w:t xml:space="preserve">для клиента.</w:t>
      </w:r>
    </w:p>
    <w:p>
      <w:pPr>
        <w:numPr>
          <w:ilvl w:val="0"/>
          <w:numId w:val="1009"/>
        </w:numPr>
        <w:pStyle w:val="Compact"/>
      </w:pPr>
      <w:r>
        <w:t xml:space="preserve">Отправьте клиенту в мессенджер — как обычно делаете.</w:t>
      </w:r>
    </w:p>
    <w:p>
      <w:pPr>
        <w:pStyle w:val="FirstParagraph"/>
      </w:pPr>
      <w:r>
        <w:rPr>
          <w:b/>
        </w:rPr>
        <w:t xml:space="preserve">Важно:</w:t>
      </w:r>
      <w:r>
        <w:t xml:space="preserve"> </w:t>
      </w:r>
      <w:r>
        <w:t xml:space="preserve">пригласите</w:t>
      </w:r>
      <w:r>
        <w:t xml:space="preserve"> </w:t>
      </w:r>
      <w:r>
        <w:rPr>
          <w:b/>
        </w:rPr>
        <w:t xml:space="preserve">настоящего</w:t>
      </w:r>
      <w:r>
        <w:t xml:space="preserve"> </w:t>
      </w:r>
      <w:r>
        <w:t xml:space="preserve">клиента, с которым уже работаете. Так вы увидите продукт «как в жизни».</w:t>
      </w:r>
    </w:p>
    <w:p>
      <w:pPr>
        <w:pStyle w:val="CaptionedFigure"/>
      </w:pPr>
      <w:r>
        <w:drawing>
          <wp:inline>
            <wp:extent cx="2286000" cy="5080000"/>
            <wp:effectExtent b="0" l="0" r="0" t="0"/>
            <wp:docPr descr="Шаг 6 — приглашение клиента" title="" id="7" name="Picture"/>
            <a:graphic>
              <a:graphicData uri="http://schemas.openxmlformats.org/drawingml/2006/picture">
                <pic:pic>
                  <pic:nvPicPr>
                    <pic:cNvPr descr="image_6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6 — приглашение клиента</w:t>
      </w:r>
    </w:p>
    <w:p>
      <w:pPr>
        <w:pStyle w:val="BodyText"/>
      </w:pPr>
      <w:r>
        <w:rPr>
          <w:i/>
        </w:rPr>
        <w:t xml:space="preserve">Рис. 6 — ссылка или код для клиента.</w:t>
      </w:r>
    </w:p>
    <w:p>
      <w:r>
        <w:br w:type="page"/>
      </w:r>
    </w:p>
    <w:p>
      <w:pPr>
        <w:pStyle w:val="Heading2"/>
      </w:pPr>
      <w:bookmarkStart w:id="36" w:name="шаг-6-клиент-регистрируется"/>
      <w:r>
        <w:t xml:space="preserve">Шаг 6 · Клиент регистрируется</w:t>
      </w:r>
      <w:bookmarkEnd w:id="36"/>
    </w:p>
    <w:p>
      <w:pPr>
        <w:pStyle w:val="FirstParagraph"/>
      </w:pPr>
      <w:r>
        <w:t xml:space="preserve">Клиенту нужно:</w:t>
      </w:r>
    </w:p>
    <w:p>
      <w:pPr>
        <w:numPr>
          <w:ilvl w:val="0"/>
          <w:numId w:val="1010"/>
        </w:numPr>
        <w:pStyle w:val="Compact"/>
      </w:pPr>
      <w:r>
        <w:t xml:space="preserve">Перейти по</w:t>
      </w:r>
      <w:r>
        <w:t xml:space="preserve"> </w:t>
      </w:r>
      <w:r>
        <w:rPr>
          <w:b/>
        </w:rPr>
        <w:t xml:space="preserve">вашей</w:t>
      </w:r>
      <w:r>
        <w:t xml:space="preserve"> </w:t>
      </w:r>
      <w:r>
        <w:t xml:space="preserve">ссылке.</w:t>
      </w:r>
    </w:p>
    <w:p>
      <w:pPr>
        <w:numPr>
          <w:ilvl w:val="0"/>
          <w:numId w:val="1010"/>
        </w:numPr>
        <w:pStyle w:val="Compact"/>
      </w:pPr>
      <w:r>
        <w:t xml:space="preserve">Пройти те же шаги: правила → MAX/Telegram/e-mail → Passkey.</w:t>
      </w:r>
    </w:p>
    <w:p>
      <w:pPr>
        <w:numPr>
          <w:ilvl w:val="0"/>
          <w:numId w:val="1010"/>
        </w:numPr>
        <w:pStyle w:val="Compact"/>
      </w:pPr>
      <w:r>
        <w:t xml:space="preserve">Открыть приложение</w:t>
      </w:r>
      <w:r>
        <w:t xml:space="preserve"> </w:t>
      </w:r>
      <w:r>
        <w:rPr>
          <w:b/>
        </w:rPr>
        <w:t xml:space="preserve">Telotron Client</w:t>
      </w:r>
      <w:r>
        <w:t xml:space="preserve"> </w:t>
      </w:r>
      <w:r>
        <w:t xml:space="preserve">(отдельная иконка /</w:t>
      </w:r>
      <w:r>
        <w:t xml:space="preserve"> </w:t>
      </w:r>
      <w:hyperlink r:id="rId37">
        <w:r>
          <w:rPr>
            <w:rStyle w:val="Hyperlink"/>
          </w:rPr>
          <w:t xml:space="preserve">client.telotron.ru</w:t>
        </w:r>
      </w:hyperlink>
      <w:r>
        <w:t xml:space="preserve">).</w:t>
      </w:r>
    </w:p>
    <w:p>
      <w:pPr>
        <w:pStyle w:val="FirstParagraph"/>
      </w:pPr>
      <w:r>
        <w:t xml:space="preserve">После этого клиент</w:t>
      </w:r>
      <w:r>
        <w:t xml:space="preserve"> </w:t>
      </w:r>
      <w:r>
        <w:rPr>
          <w:b/>
        </w:rPr>
        <w:t xml:space="preserve">привязан к вам</w:t>
      </w:r>
      <w:r>
        <w:t xml:space="preserve"> </w:t>
      </w:r>
      <w:r>
        <w:t xml:space="preserve">— он появится в вашем списке клиентов.</w:t>
      </w:r>
    </w:p>
    <w:p>
      <w:pPr>
        <w:pStyle w:val="CaptionedFigure"/>
      </w:pPr>
      <w:r>
        <w:drawing>
          <wp:inline>
            <wp:extent cx="2286000" cy="5080000"/>
            <wp:effectExtent b="0" l="0" r="0" t="0"/>
            <wp:docPr descr="Шаг 7 — регистрация клиента" title="" id="8" name="Picture"/>
            <a:graphic>
              <a:graphicData uri="http://schemas.openxmlformats.org/drawingml/2006/picture">
                <pic:pic>
                  <pic:nvPicPr>
                    <pic:cNvPr descr="image_7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7 — регистрация клиента</w:t>
      </w:r>
    </w:p>
    <w:p>
      <w:pPr>
        <w:pStyle w:val="BodyText"/>
      </w:pPr>
      <w:r>
        <w:rPr>
          <w:i/>
        </w:rPr>
        <w:t xml:space="preserve">Рис. 7 — как это выглядит у клиента на экране.</w:t>
      </w:r>
    </w:p>
    <w:p>
      <w:pPr>
        <w:pStyle w:val="BodyText"/>
      </w:pPr>
      <w:r>
        <w:rPr>
          <w:b/>
        </w:rPr>
        <w:t xml:space="preserve">Про здоровье:</w:t>
      </w:r>
      <w:r>
        <w:t xml:space="preserve"> </w:t>
      </w:r>
      <w:r>
        <w:t xml:space="preserve">если клиент ведёт дневник (вес, питание), данные он вносит</w:t>
      </w:r>
      <w:r>
        <w:t xml:space="preserve"> </w:t>
      </w:r>
      <w:r>
        <w:rPr>
          <w:b/>
        </w:rPr>
        <w:t xml:space="preserve">только в приложении Client</w:t>
      </w:r>
      <w:r>
        <w:t xml:space="preserve">. В MAX и Telegram</w:t>
      </w:r>
      <w:r>
        <w:t xml:space="preserve"> </w:t>
      </w:r>
      <w:r>
        <w:rPr>
          <w:b/>
        </w:rPr>
        <w:t xml:space="preserve">не отправляйте</w:t>
      </w:r>
      <w:r>
        <w:t xml:space="preserve"> </w:t>
      </w:r>
      <w:r>
        <w:t xml:space="preserve">замеры и медицинские подробности.</w:t>
      </w:r>
    </w:p>
    <w:p>
      <w:r>
        <w:br w:type="page"/>
      </w:r>
    </w:p>
    <w:p>
      <w:pPr>
        <w:pStyle w:val="Heading2"/>
      </w:pPr>
      <w:bookmarkStart w:id="39" w:name="шаг-7-создайте-занятие-в-календаре"/>
      <w:r>
        <w:t xml:space="preserve">Шаг 7 · Создайте занятие в календаре</w:t>
      </w:r>
      <w:bookmarkEnd w:id="39"/>
    </w:p>
    <w:p>
      <w:pPr>
        <w:numPr>
          <w:ilvl w:val="0"/>
          <w:numId w:val="1011"/>
        </w:numPr>
        <w:pStyle w:val="Compact"/>
      </w:pPr>
      <w:r>
        <w:t xml:space="preserve">Откройте</w:t>
      </w:r>
      <w:r>
        <w:t xml:space="preserve"> </w:t>
      </w:r>
      <w:r>
        <w:rPr>
          <w:b/>
        </w:rPr>
        <w:t xml:space="preserve">Календарь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Нажмите</w:t>
      </w:r>
      <w:r>
        <w:t xml:space="preserve"> </w:t>
      </w:r>
      <w:r>
        <w:rPr>
          <w:b/>
        </w:rPr>
        <w:t xml:space="preserve">добавить занятие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Выберите</w:t>
      </w:r>
      <w:r>
        <w:t xml:space="preserve"> </w:t>
      </w:r>
      <w:r>
        <w:rPr>
          <w:b/>
        </w:rPr>
        <w:t xml:space="preserve">клиента</w:t>
      </w:r>
      <w:r>
        <w:t xml:space="preserve">, дату и время.</w:t>
      </w:r>
    </w:p>
    <w:p>
      <w:pPr>
        <w:numPr>
          <w:ilvl w:val="0"/>
          <w:numId w:val="1011"/>
        </w:numPr>
        <w:pStyle w:val="Compact"/>
      </w:pPr>
      <w:r>
        <w:t xml:space="preserve">Сохраните.</w:t>
      </w:r>
    </w:p>
    <w:p>
      <w:pPr>
        <w:pStyle w:val="FirstParagraph"/>
      </w:pPr>
      <w:r>
        <w:t xml:space="preserve">Клиент увидит запись у себя. Вы — в своём расписании.</w:t>
      </w:r>
    </w:p>
    <w:p>
      <w:pPr>
        <w:pStyle w:val="BodyText"/>
      </w:pPr>
      <w:r>
        <w:t xml:space="preserve">Можно сразу попробовать</w:t>
      </w:r>
      <w:r>
        <w:t xml:space="preserve"> </w:t>
      </w:r>
      <w:r>
        <w:rPr>
          <w:b/>
        </w:rPr>
        <w:t xml:space="preserve">перенести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отменить</w:t>
      </w:r>
      <w:r>
        <w:t xml:space="preserve"> </w:t>
      </w:r>
      <w:r>
        <w:t xml:space="preserve">занятие — так проверите, что всё понятно.</w:t>
      </w:r>
    </w:p>
    <w:p>
      <w:pPr>
        <w:pStyle w:val="CaptionedFigure"/>
      </w:pPr>
      <w:r>
        <w:drawing>
          <wp:inline>
            <wp:extent cx="2286000" cy="5080000"/>
            <wp:effectExtent b="0" l="0" r="0" t="0"/>
            <wp:docPr descr="Шаг 8 — календарь" title="" id="9" name="Picture"/>
            <a:graphic>
              <a:graphicData uri="http://schemas.openxmlformats.org/drawingml/2006/picture">
                <pic:pic>
                  <pic:nvPicPr>
                    <pic:cNvPr descr="image_8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8 — календарь</w:t>
      </w:r>
    </w:p>
    <w:p>
      <w:pPr>
        <w:pStyle w:val="BodyText"/>
      </w:pPr>
      <w:r>
        <w:rPr>
          <w:i/>
        </w:rPr>
        <w:t xml:space="preserve">Рис. 8 — новое занятие в календаре.</w:t>
      </w:r>
    </w:p>
    <w:p>
      <w:r>
        <w:br w:type="page"/>
      </w:r>
    </w:p>
    <w:p>
      <w:pPr>
        <w:pStyle w:val="Heading2"/>
      </w:pPr>
      <w:bookmarkStart w:id="41" w:name="шаг-8-дайте-клиенту-план"/>
      <w:r>
        <w:t xml:space="preserve">Шаг 8 · Дайте клиенту план</w:t>
      </w:r>
      <w:bookmarkEnd w:id="41"/>
    </w:p>
    <w:p>
      <w:pPr>
        <w:numPr>
          <w:ilvl w:val="0"/>
          <w:numId w:val="1012"/>
        </w:numPr>
        <w:pStyle w:val="Compact"/>
      </w:pPr>
      <w:r>
        <w:t xml:space="preserve">Откройте</w:t>
      </w:r>
      <w:r>
        <w:t xml:space="preserve"> </w:t>
      </w:r>
      <w:r>
        <w:rPr>
          <w:b/>
        </w:rPr>
        <w:t xml:space="preserve">программы тренировок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план питания</w:t>
      </w:r>
      <w:r>
        <w:t xml:space="preserve"> </w:t>
      </w:r>
      <w:r>
        <w:t xml:space="preserve">(файл).</w:t>
      </w:r>
    </w:p>
    <w:p>
      <w:pPr>
        <w:numPr>
          <w:ilvl w:val="0"/>
          <w:numId w:val="1012"/>
        </w:numPr>
        <w:pStyle w:val="Compact"/>
      </w:pPr>
      <w:r>
        <w:t xml:space="preserve">Создайте или выберите готовое.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Назначьте</w:t>
      </w:r>
      <w:r>
        <w:t xml:space="preserve"> </w:t>
      </w:r>
      <w:r>
        <w:t xml:space="preserve">клиенту.</w:t>
      </w:r>
    </w:p>
    <w:p>
      <w:pPr>
        <w:pStyle w:val="FirstParagraph"/>
      </w:pPr>
      <w:r>
        <w:t xml:space="preserve">Клиент откроет план в своём приложении — не в переписке.</w:t>
      </w:r>
    </w:p>
    <w:p>
      <w:pPr>
        <w:pStyle w:val="CaptionedFigure"/>
      </w:pPr>
      <w:r>
        <w:drawing>
          <wp:inline>
            <wp:extent cx="2286000" cy="5080000"/>
            <wp:effectExtent b="0" l="0" r="0" t="0"/>
            <wp:docPr descr="Шаг 9 — программа тренировок" title="" id="10" name="Picture"/>
            <a:graphic>
              <a:graphicData uri="http://schemas.openxmlformats.org/drawingml/2006/picture">
                <pic:pic>
                  <pic:nvPicPr>
                    <pic:cNvPr descr="image_9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9 — программа тренировок</w:t>
      </w:r>
    </w:p>
    <w:p>
      <w:pPr>
        <w:pStyle w:val="BodyText"/>
      </w:pPr>
      <w:r>
        <w:rPr>
          <w:i/>
        </w:rPr>
        <w:t xml:space="preserve">Рис. 9 — шаблон программы в разделе «Тренировки» (назначение — в карточке клиента). План питания файлом — в разделе «Планы питания».</w:t>
      </w:r>
    </w:p>
    <w:p>
      <w:r>
        <w:br w:type="page"/>
      </w:r>
    </w:p>
    <w:p>
      <w:pPr>
        <w:pStyle w:val="Heading2"/>
      </w:pPr>
      <w:bookmarkStart w:id="43" w:name="если-ведёте-группы-по-желанию"/>
      <w:r>
        <w:t xml:space="preserve">Если ведёте группы (по желанию)</w:t>
      </w:r>
      <w:bookmarkEnd w:id="43"/>
    </w:p>
    <w:p>
      <w:pPr>
        <w:numPr>
          <w:ilvl w:val="0"/>
          <w:numId w:val="1013"/>
        </w:numPr>
        <w:pStyle w:val="Compact"/>
      </w:pPr>
      <w:r>
        <w:t xml:space="preserve">Создайте</w:t>
      </w:r>
      <w:r>
        <w:t xml:space="preserve"> </w:t>
      </w:r>
      <w:r>
        <w:rPr>
          <w:b/>
        </w:rPr>
        <w:t xml:space="preserve">группу</w:t>
      </w:r>
      <w:r>
        <w:t xml:space="preserve"> </w:t>
      </w:r>
      <w:r>
        <w:t xml:space="preserve">(название, сколько человек).</w:t>
      </w:r>
    </w:p>
    <w:p>
      <w:pPr>
        <w:numPr>
          <w:ilvl w:val="0"/>
          <w:numId w:val="1013"/>
        </w:numPr>
        <w:pStyle w:val="Compact"/>
      </w:pPr>
      <w:r>
        <w:t xml:space="preserve">Добавьте</w:t>
      </w:r>
      <w:r>
        <w:t xml:space="preserve"> </w:t>
      </w:r>
      <w:r>
        <w:rPr>
          <w:b/>
        </w:rPr>
        <w:t xml:space="preserve">постоянных</w:t>
      </w:r>
      <w:r>
        <w:t xml:space="preserve"> </w:t>
      </w:r>
      <w:r>
        <w:t xml:space="preserve">участников из клиентов.</w:t>
      </w:r>
    </w:p>
    <w:p>
      <w:pPr>
        <w:numPr>
          <w:ilvl w:val="0"/>
          <w:numId w:val="1013"/>
        </w:numPr>
        <w:pStyle w:val="Compact"/>
      </w:pPr>
      <w:r>
        <w:t xml:space="preserve">Поставьте</w:t>
      </w:r>
      <w:r>
        <w:t xml:space="preserve"> </w:t>
      </w:r>
      <w:r>
        <w:rPr>
          <w:b/>
        </w:rPr>
        <w:t xml:space="preserve">групповое занятие</w:t>
      </w:r>
      <w:r>
        <w:t xml:space="preserve"> </w:t>
      </w:r>
      <w:r>
        <w:t xml:space="preserve">в календаре.</w:t>
      </w:r>
    </w:p>
    <w:p>
      <w:pPr>
        <w:pStyle w:val="CaptionedFigure"/>
      </w:pPr>
      <w:r>
        <w:drawing>
          <wp:inline>
            <wp:extent cx="2286000" cy="5080000"/>
            <wp:effectExtent b="0" l="0" r="0" t="0"/>
            <wp:docPr descr="Шаг 10 — группа" title="" id="11" name="Picture"/>
            <a:graphic>
              <a:graphicData uri="http://schemas.openxmlformats.org/drawingml/2006/picture">
                <pic:pic>
                  <pic:nvPicPr>
                    <pic:cNvPr descr="image_10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Шаг 10 — группа</w:t>
      </w:r>
    </w:p>
    <w:p>
      <w:pPr>
        <w:pStyle w:val="BodyText"/>
      </w:pPr>
      <w:r>
        <w:rPr>
          <w:i/>
        </w:rPr>
        <w:t xml:space="preserve">Рис. 10 — группа и групповое занятие.</w:t>
      </w:r>
    </w:p>
    <w:p>
      <w:r>
        <w:br w:type="page"/>
      </w:r>
    </w:p>
    <w:p>
      <w:pPr>
        <w:pStyle w:val="Heading2"/>
      </w:pPr>
      <w:bookmarkStart w:id="45" w:name="минимум-за-первые-2-дня"/>
      <w:r>
        <w:t xml:space="preserve">Минимум за первые 2 дня</w:t>
      </w:r>
      <w:bookmarkEnd w:id="45"/>
    </w:p>
    <w:p>
      <w:pPr>
        <w:pStyle w:val="FirstParagraph"/>
      </w:pPr>
      <w:r>
        <w:t xml:space="preserve">Сделайте</w:t>
      </w:r>
      <w:r>
        <w:t xml:space="preserve"> </w:t>
      </w:r>
      <w:r>
        <w:rPr>
          <w:b/>
        </w:rPr>
        <w:t xml:space="preserve">хотя бы это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☐ Вы зарегистрировались в Pro</w:t>
      </w:r>
    </w:p>
    <w:p>
      <w:pPr>
        <w:numPr>
          <w:ilvl w:val="0"/>
          <w:numId w:val="1014"/>
        </w:numPr>
        <w:pStyle w:val="Compact"/>
      </w:pPr>
      <w:r>
        <w:t xml:space="preserve">☐ Один</w:t>
      </w:r>
      <w:r>
        <w:t xml:space="preserve"> </w:t>
      </w:r>
      <w:r>
        <w:rPr>
          <w:b/>
        </w:rPr>
        <w:t xml:space="preserve">реальный</w:t>
      </w:r>
      <w:r>
        <w:t xml:space="preserve"> </w:t>
      </w:r>
      <w:r>
        <w:t xml:space="preserve">клиент принял приглашение</w:t>
      </w:r>
    </w:p>
    <w:p>
      <w:pPr>
        <w:numPr>
          <w:ilvl w:val="0"/>
          <w:numId w:val="1014"/>
        </w:numPr>
        <w:pStyle w:val="Compact"/>
      </w:pPr>
      <w:r>
        <w:t xml:space="preserve">☐ Есть</w:t>
      </w:r>
      <w:r>
        <w:t xml:space="preserve"> </w:t>
      </w:r>
      <w:r>
        <w:rPr>
          <w:b/>
        </w:rPr>
        <w:t xml:space="preserve">занятие</w:t>
      </w:r>
      <w:r>
        <w:t xml:space="preserve"> </w:t>
      </w:r>
      <w:r>
        <w:t xml:space="preserve">в календаре</w:t>
      </w:r>
      <w:r>
        <w:t xml:space="preserve"> </w:t>
      </w:r>
      <w:r>
        <w:rPr>
          <w:b/>
        </w:rPr>
        <w:t xml:space="preserve">или</w:t>
      </w:r>
      <w:r>
        <w:t xml:space="preserve"> </w:t>
      </w:r>
      <w:r>
        <w:rPr>
          <w:b/>
        </w:rPr>
        <w:t xml:space="preserve">план</w:t>
      </w:r>
      <w:r>
        <w:t xml:space="preserve"> </w:t>
      </w:r>
      <w:r>
        <w:t xml:space="preserve">клиенту</w:t>
      </w:r>
    </w:p>
    <w:p>
      <w:pPr>
        <w:pStyle w:val="FirstParagraph"/>
      </w:pPr>
      <w:r>
        <w:t xml:space="preserve">Этого достаточно, чтобы понять, «ваше» это или нет.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что-попробовать-за-24-недели"/>
      <w:r>
        <w:t xml:space="preserve">Что попробовать за 2–4 недели</w:t>
      </w:r>
      <w:bookmarkEnd w:id="46"/>
    </w:p>
    <w:p>
      <w:pPr>
        <w:pStyle w:val="FirstParagraph"/>
      </w:pPr>
      <w:r>
        <w:t xml:space="preserve">Не обязательно всё сразу — по мере работы:</w:t>
      </w:r>
    </w:p>
    <w:p>
      <w:pPr>
        <w:numPr>
          <w:ilvl w:val="0"/>
          <w:numId w:val="1015"/>
        </w:numPr>
        <w:pStyle w:val="Compact"/>
      </w:pPr>
      <w:r>
        <w:t xml:space="preserve">перенос и отмена занятий;</w:t>
      </w:r>
    </w:p>
    <w:p>
      <w:pPr>
        <w:numPr>
          <w:ilvl w:val="0"/>
          <w:numId w:val="1015"/>
        </w:numPr>
        <w:pStyle w:val="Compact"/>
      </w:pPr>
      <w:r>
        <w:t xml:space="preserve">заметки в</w:t>
      </w:r>
      <w:r>
        <w:t xml:space="preserve"> </w:t>
      </w:r>
      <w:r>
        <w:rPr>
          <w:b/>
        </w:rPr>
        <w:t xml:space="preserve">карточке клиента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дневник клиента (вода, еда, замеры — если актуально);</w:t>
      </w:r>
    </w:p>
    <w:p>
      <w:pPr>
        <w:numPr>
          <w:ilvl w:val="0"/>
          <w:numId w:val="1015"/>
        </w:numPr>
        <w:pStyle w:val="Compact"/>
      </w:pPr>
      <w:r>
        <w:t xml:space="preserve">вход с другого телефона (Passkey и восстановление через MAX/Telegram);</w:t>
      </w:r>
    </w:p>
    <w:p>
      <w:pPr>
        <w:numPr>
          <w:ilvl w:val="0"/>
          <w:numId w:val="1015"/>
        </w:numPr>
        <w:pStyle w:val="Compact"/>
      </w:pPr>
      <w:r>
        <w:t xml:space="preserve">кнопка</w:t>
      </w:r>
      <w:r>
        <w:t xml:space="preserve"> </w:t>
      </w:r>
      <w:r>
        <w:rPr>
          <w:b/>
        </w:rPr>
        <w:t xml:space="preserve">«Обратная связь»</w:t>
      </w:r>
      <w:r>
        <w:t xml:space="preserve"> </w:t>
      </w:r>
      <w:r>
        <w:t xml:space="preserve">внизу слева — если что-то непонятно или сломалось.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чего-пока-нет-чтобы-не-ждать-зря"/>
      <w:r>
        <w:t xml:space="preserve">Чего пока нет (чтобы не ждать зря)</w:t>
      </w:r>
      <w:bookmarkEnd w:id="47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Оплата занятий клиентом через Telotron</w:t>
      </w:r>
      <w:r>
        <w:t xml:space="preserve"> </w:t>
      </w:r>
      <w:r>
        <w:t xml:space="preserve">— в разработке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Автонапоминания о тренировке в MAX</w:t>
      </w:r>
      <w:r>
        <w:t xml:space="preserve"> </w:t>
      </w:r>
      <w:r>
        <w:t xml:space="preserve">— позже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Чат с клиентом внутри приложения</w:t>
      </w:r>
      <w:r>
        <w:t xml:space="preserve"> </w:t>
      </w:r>
      <w:r>
        <w:t xml:space="preserve">— пока общайтесь как привыкли (Telegram и т.д.)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SMS-коды</w:t>
      </w:r>
      <w:r>
        <w:t xml:space="preserve"> </w:t>
      </w:r>
      <w:r>
        <w:t xml:space="preserve">— нет, только MAX / Telegram / e-mail</w:t>
      </w:r>
    </w:p>
    <w:p>
      <w:pPr>
        <w:pStyle w:val="FirstParagraph"/>
      </w:pPr>
      <w:r>
        <w:t xml:space="preserve">Если кнопка есть, но работает странно —</w:t>
      </w:r>
      <w:r>
        <w:t xml:space="preserve"> </w:t>
      </w:r>
      <w:r>
        <w:rPr>
          <w:b/>
        </w:rPr>
        <w:t xml:space="preserve">напишите нам</w:t>
      </w:r>
      <w:r>
        <w:t xml:space="preserve">. Это как раз нужно в пилоте.</w:t>
      </w:r>
    </w:p>
    <w:p>
      <w:r>
        <w:br w:type="page"/>
      </w:r>
    </w:p>
    <w:p>
      <w:pPr>
        <w:pStyle w:val="Heading2"/>
      </w:pPr>
      <w:bookmarkStart w:id="48" w:name="как-нам-помочь-обратной-связью"/>
      <w:r>
        <w:t xml:space="preserve">Как нам помочь обратной связью</w:t>
      </w:r>
      <w:bookmarkEnd w:id="48"/>
    </w:p>
    <w:p>
      <w:pPr>
        <w:pStyle w:val="FirstParagraph"/>
      </w:pPr>
      <w:r>
        <w:t xml:space="preserve">Подойдёт</w:t>
      </w:r>
      <w:r>
        <w:t xml:space="preserve"> </w:t>
      </w:r>
      <w:r>
        <w:rPr>
          <w:b/>
        </w:rPr>
        <w:t xml:space="preserve">любой</w:t>
      </w:r>
      <w:r>
        <w:t xml:space="preserve"> </w:t>
      </w:r>
      <w:r>
        <w:t xml:space="preserve">способ:</w:t>
      </w:r>
    </w:p>
    <w:p>
      <w:pPr>
        <w:numPr>
          <w:ilvl w:val="0"/>
          <w:numId w:val="1017"/>
        </w:numPr>
        <w:pStyle w:val="Compact"/>
      </w:pPr>
      <w:r>
        <w:t xml:space="preserve">Кнопка</w:t>
      </w:r>
      <w:r>
        <w:t xml:space="preserve"> </w:t>
      </w:r>
      <w:r>
        <w:rPr>
          <w:b/>
        </w:rPr>
        <w:t xml:space="preserve">«Обратная связь»</w:t>
      </w:r>
      <w:r>
        <w:t xml:space="preserve"> </w:t>
      </w:r>
      <w:r>
        <w:t xml:space="preserve">в кабинете.</w:t>
      </w:r>
    </w:p>
    <w:p>
      <w:pPr>
        <w:numPr>
          <w:ilvl w:val="0"/>
          <w:numId w:val="1017"/>
        </w:numPr>
        <w:pStyle w:val="Compact"/>
      </w:pPr>
      <w:r>
        <w:t xml:space="preserve">Личное сообщение</w:t>
      </w:r>
      <w:r>
        <w:t xml:space="preserve"> </w:t>
      </w:r>
      <w:r>
        <w:rPr>
          <w:b/>
        </w:rPr>
        <w:t xml:space="preserve">Алексею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Короткий</w:t>
      </w:r>
      <w:r>
        <w:t xml:space="preserve"> </w:t>
      </w:r>
      <w:r>
        <w:rPr>
          <w:b/>
        </w:rPr>
        <w:t xml:space="preserve">звонок 20–30 минут</w:t>
      </w:r>
      <w:r>
        <w:t xml:space="preserve"> </w:t>
      </w:r>
      <w:r>
        <w:t xml:space="preserve">через 1–2 недели.</w:t>
      </w:r>
    </w:p>
    <w:p>
      <w:pPr>
        <w:pStyle w:val="FirstParagraph"/>
      </w:pPr>
      <w:r>
        <w:rPr>
          <w:b/>
        </w:rPr>
        <w:t xml:space="preserve">Хорошо описать так:</w:t>
      </w:r>
    </w:p>
    <w:p>
      <w:pPr>
        <w:numPr>
          <w:ilvl w:val="0"/>
          <w:numId w:val="1018"/>
        </w:numPr>
        <w:pStyle w:val="Compact"/>
      </w:pPr>
      <w:r>
        <w:t xml:space="preserve">что делали («пригласил клиента, поставил слот на среду»);</w:t>
      </w:r>
    </w:p>
    <w:p>
      <w:pPr>
        <w:numPr>
          <w:ilvl w:val="0"/>
          <w:numId w:val="1018"/>
        </w:numPr>
        <w:pStyle w:val="Compact"/>
      </w:pPr>
      <w:r>
        <w:t xml:space="preserve">что</w:t>
      </w:r>
      <w:r>
        <w:t xml:space="preserve"> </w:t>
      </w:r>
      <w:r>
        <w:rPr>
          <w:b/>
        </w:rPr>
        <w:t xml:space="preserve">удобно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t xml:space="preserve">что</w:t>
      </w:r>
      <w:r>
        <w:t xml:space="preserve"> </w:t>
      </w:r>
      <w:r>
        <w:rPr>
          <w:b/>
        </w:rPr>
        <w:t xml:space="preserve">раздражает</w:t>
      </w:r>
      <w:r>
        <w:t xml:space="preserve"> </w:t>
      </w:r>
      <w:r>
        <w:t xml:space="preserve">или заставляет снова писать в Telegram;</w:t>
      </w:r>
    </w:p>
    <w:p>
      <w:pPr>
        <w:numPr>
          <w:ilvl w:val="0"/>
          <w:numId w:val="1018"/>
        </w:numPr>
        <w:pStyle w:val="Compact"/>
      </w:pPr>
      <w:r>
        <w:t xml:space="preserve">что</w:t>
      </w:r>
      <w:r>
        <w:t xml:space="preserve"> </w:t>
      </w:r>
      <w:r>
        <w:rPr>
          <w:b/>
        </w:rPr>
        <w:t xml:space="preserve">не получилось</w:t>
      </w:r>
      <w:r>
        <w:t xml:space="preserve"> </w:t>
      </w:r>
      <w:r>
        <w:t xml:space="preserve">(можно словами, скрин пришлёте отдельно).</w:t>
      </w:r>
    </w:p>
    <w:p>
      <w:pPr>
        <w:pStyle w:val="FirstParagraph"/>
      </w:pPr>
      <w:r>
        <w:t xml:space="preserve">Критика —</w:t>
      </w:r>
      <w:r>
        <w:t xml:space="preserve"> </w:t>
      </w:r>
      <w:r>
        <w:rPr>
          <w:b/>
        </w:rPr>
        <w:t xml:space="preserve">нормальна</w:t>
      </w:r>
      <w:r>
        <w:t xml:space="preserve">. Вы не «тестируете нас в суде», вы помогаете сделать инструмент, которым реально пользуются.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контакты"/>
      <w:r>
        <w:t xml:space="preserve">Контакты</w:t>
      </w:r>
      <w:bookmarkEnd w:id="49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Алексей Русаков</w:t>
      </w:r>
      <w:r>
        <w:t xml:space="preserve"> </w:t>
      </w:r>
      <w:r>
        <w:t xml:space="preserve">— основатель, поддержка пилота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Телефон</w:t>
      </w:r>
      <w:r>
        <w:t xml:space="preserve"> </w:t>
      </w:r>
      <w:r>
        <w:t xml:space="preserve">— +7 (900) 255-99-40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VK</w:t>
      </w:r>
      <w:r>
        <w:t xml:space="preserve"> </w:t>
      </w:r>
      <w:r>
        <w:t xml:space="preserve">—</w:t>
      </w:r>
      <w:r>
        <w:t xml:space="preserve"> </w:t>
      </w:r>
      <w:hyperlink r:id="rId50">
        <w:r>
          <w:rPr>
            <w:rStyle w:val="Hyperlink"/>
          </w:rPr>
          <w:t xml:space="preserve">vk.com/id224642120</w:t>
        </w:r>
      </w:hyperlink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Группа</w:t>
      </w:r>
      <w:r>
        <w:t xml:space="preserve"> </w:t>
      </w:r>
      <w:r>
        <w:t xml:space="preserve">—</w:t>
      </w:r>
      <w:r>
        <w:t xml:space="preserve"> </w:t>
      </w:r>
      <w:hyperlink r:id="rId51">
        <w:r>
          <w:rPr>
            <w:rStyle w:val="Hyperlink"/>
          </w:rPr>
          <w:t xml:space="preserve">Telotron · для тренеров</w:t>
        </w:r>
      </w:hyperlink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Сайт</w:t>
      </w:r>
      <w:r>
        <w:t xml:space="preserve"> </w:t>
      </w:r>
      <w:r>
        <w:t xml:space="preserve">—</w:t>
      </w:r>
      <w:r>
        <w:t xml:space="preserve"> </w:t>
      </w:r>
      <w:hyperlink r:id="rId52">
        <w:r>
          <w:rPr>
            <w:rStyle w:val="Hyperlink"/>
          </w:rPr>
          <w:t xml:space="preserve">telotron.ru</w:t>
        </w:r>
      </w:hyperlink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1" Target="media/rId31.jpg" /><Relationship Type="http://schemas.openxmlformats.org/officeDocument/2006/relationships/image" Id="rId33" Target="media/rId33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0" Target="media/rId40.jpg" /><Relationship Type="http://schemas.openxmlformats.org/officeDocument/2006/relationships/image" Id="rId42" Target="media/rId42.jpg" /><Relationship Type="http://schemas.openxmlformats.org/officeDocument/2006/relationships/image" Id="rId44" Target="media/rId44.jpg" /><Relationship Type="http://schemas.openxmlformats.org/officeDocument/2006/relationships/hyperlink" Id="rId37" Target="https://client.telotron.ru/" TargetMode="External" /><Relationship Type="http://schemas.openxmlformats.org/officeDocument/2006/relationships/hyperlink" Id="rId20" Target="https://pro.telotron.ru/" TargetMode="External" /><Relationship Type="http://schemas.openxmlformats.org/officeDocument/2006/relationships/hyperlink" Id="rId52" Target="https://telotron.ru/" TargetMode="External" /><Relationship Type="http://schemas.openxmlformats.org/officeDocument/2006/relationships/hyperlink" Id="rId51" Target="https://vk.com/club239586245" TargetMode="External" /><Relationship Type="http://schemas.openxmlformats.org/officeDocument/2006/relationships/hyperlink" Id="rId50" Target="https://vk.com/id224642120" TargetMode="External" /><Relationship Type="http://schemas.openxmlformats.org/officeDocument/2006/relationships/image" Id="rId53" Target="media/cover-logo.png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https://client.telotron.ru/" TargetMode="External" /><Relationship Type="http://schemas.openxmlformats.org/officeDocument/2006/relationships/hyperlink" Id="rId20" Target="https://pro.telotron.ru/" TargetMode="External" /><Relationship Type="http://schemas.openxmlformats.org/officeDocument/2006/relationships/hyperlink" Id="rId52" Target="https://telotron.ru/" TargetMode="External" /><Relationship Type="http://schemas.openxmlformats.org/officeDocument/2006/relationships/hyperlink" Id="rId51" Target="https://vk.com/club239586245" TargetMode="External" /><Relationship Type="http://schemas.openxmlformats.org/officeDocument/2006/relationships/hyperlink" Id="rId50" Target="https://vk.com/id2246421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2026-06-21T13:19:03Z</dcterms:created>
  <dcterms:modified xsi:type="dcterms:W3CDTF">2026-06-21T13:19:03Z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