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ajorHAnsi"/>
          <w:color w:val="auto"/>
          <w:sz w:val="28"/>
          <w:szCs w:val="28"/>
          <w:lang w:eastAsia="en-US"/>
        </w:rPr>
        <w:id w:val="-1097173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E21F84" w14:textId="77777777" w:rsidR="00835B88" w:rsidRPr="00B468D4" w:rsidRDefault="00835B88" w:rsidP="004612D9">
          <w:pPr>
            <w:pStyle w:val="a3"/>
            <w:ind w:firstLine="709"/>
            <w:jc w:val="center"/>
            <w:rPr>
              <w:rFonts w:cstheme="majorHAnsi"/>
              <w:sz w:val="28"/>
              <w:szCs w:val="28"/>
            </w:rPr>
          </w:pPr>
          <w:r w:rsidRPr="00B468D4">
            <w:rPr>
              <w:rFonts w:cstheme="majorHAnsi"/>
              <w:sz w:val="28"/>
              <w:szCs w:val="28"/>
            </w:rPr>
            <w:t>Оглавление</w:t>
          </w:r>
        </w:p>
        <w:p w14:paraId="019DCAA4" w14:textId="43AE1BB6" w:rsidR="0028281C" w:rsidRDefault="00835B8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begin"/>
          </w: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instrText xml:space="preserve"> TOC \o "1-3" \h \z \u </w:instrText>
          </w: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separate"/>
          </w:r>
          <w:hyperlink w:anchor="_Toc78544485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Математика и алгоритмы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_Toc78544485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1D73B9D7" w14:textId="1FAE64A9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6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1. Системы линейных алгебраических уравнений. Теорема Кронекера-Капелли. Общее решение системы алгебраических уравнений.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(А.Г.Курош. Курс высшей алгебры)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_Toc78544486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7BAD32C9" w14:textId="7C283B6A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7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2. Матрицы. Ранг матрицы, ранг произведения матриц, ранг транспонированной матрицы. Определитель матрицы. Определитель произведения.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(А.Г. Курош. Курс высшей алгебры)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_Toc78544487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4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3E8251E0" w14:textId="2205A48A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8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3. Основная теорема арифметики. Малая теорема Ферма, функция Эйлера. Мультипликативность функции Эйлера. Теорема Эйлера.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(И.М. Виноградов. Основы теории чисел)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_Toc78544488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6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288BE28E" w14:textId="4D541AA8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9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4. Вероятностное пространство. Независимые события. Теорема сложения. Условная вероятность. Полная система событий. Формула полной вероятности. Формула Байеса.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(A.A. Боровков. Теория вероятностей)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_Toc78544489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197F35CF" w14:textId="187F6004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0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5. Случайная величина и её функция распределения. Совместное распределение случайных величин. Распределение суммы независимых случайных величин.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 xml:space="preserve"> (A.A. Боровков. Теория вероятностей)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_Toc78544490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10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403FFFF8" w14:textId="649EE3A4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1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6. Математическое ожидание и дисперсия случайной величины, их свойства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. (A.A. Боровков. Теория вероятностей)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_Toc78544491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11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724BA8A7" w14:textId="41D6F572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2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7. Теорема Больцано-Вейерштрасса и критерий Коши для числовой последовательности.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_Toc78544492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13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5B920D85" w14:textId="181E3123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3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8. Два определения предела функции одной и нескольких переменных: с помощью окрестностей и через пределы последовательностей.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_Toc78544493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15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0D1D9517" w14:textId="340A81E9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4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9. Производные и дифференциалы функции одной и нескольких переменных. Достаточные условия дифференцируемости функции в точке. Теорема Лагранжа о среднем (формула конечных приращений).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_Toc78544494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16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42ED4ACD" w14:textId="12292D5C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5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10. Исследование функции одной переменной с помощью производных: возрастание или убывание, экстремумы, выпуклость или вогнутость, точки перегиба. Асимптоты.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_Toc78544495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245B8433" w14:textId="5A3886AC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6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11. Определённый интеграл и его свойства. Интегрируемость непрерывной функции. Формула Ньютона–Лейбница.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_Toc78544496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19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65EB5751" w14:textId="48B668B6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7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12. Сочетания, перестановки, бином Ньютона, биномиальные коэффициенты и их свойства. Треугольник Паскаля. Оценки на биномиальные коэффициенты.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(Ф.А. Новиков. Дискретная математика для программистов)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_Toc78544497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20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1081A083" w14:textId="1C1979CD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8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13. Графы. Деревья, эквивалентные определения деревьев. Остовное дерево. Эйлеров цикл и Эйлеров путь: критерии существования. Критерий двудольности графа.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(Ф.А. Новиков. Дискретная математика для программистов)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_Toc78544498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22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57F76C26" w14:textId="3C91329A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9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14. Алгоритм сортировки: сортировска слиянием (MergeSort), быстрая сортировка (QuickSort) и анализ времени их работы.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(Кормен, Риверст, Лейзерсон. Алгоритмы: построение и анализ)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_Toc78544499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23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49FCCE3D" w14:textId="7437F14B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0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15. Поиск в глубину и в ширину. Топологическая сортировка ациклического ориентированного графа. Алгоритм Дейкстры для поиска кратчайших путей.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 xml:space="preserve"> (Кормен, Риверст, Лейзерсон. Алгоритмы: построение и анализ)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_Toc78544500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24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0280CB3D" w14:textId="4E258F33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1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16. Основная теорема о рекуррентных соотношениях.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(Кормен, Риверст, Лейзерсон. Алгоритмы: построение и анализ)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_Toc78544501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25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220184CE" w14:textId="290B7A56" w:rsidR="0028281C" w:rsidRDefault="00EA31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2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Программирование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_Toc78544502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26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2F509BAC" w14:textId="16D1770D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3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1. Архитектура компьютера: архитектура фон Неймана, гарвардская архитектура.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 xml:space="preserve"> (Э. Таннанбаум. Архитектура компьютера)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_Toc78544503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26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4270CEE1" w14:textId="4CA71234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4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2. Компиляция программ. Как устроен компилятор? Зачем нужен компилятор. Интерпретация программ.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 xml:space="preserve"> (Ахо, Сети, Ульман. Компиляторы: принципы, технологии, инструменты)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_Toc78544504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7CBD6CD2" w14:textId="5FBE111B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5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3. Языки программирования высокого уровня. Переменные, массивы, условия, циклы. Функции. Рекурсия. Как это реализовывается в машинном коде.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(Б. Страуструп. Язык программирования C++)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_Toc78544505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29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0A04A163" w14:textId="5575A37B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6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 xml:space="preserve">4. Объектно-ориентированное программирование. Основные принципы. </w:t>
            </w:r>
            <w:r w:rsidR="0028281C" w:rsidRPr="00613914">
              <w:rPr>
                <w:rStyle w:val="a4"/>
                <w:rFonts w:cstheme="majorHAnsi"/>
                <w:b/>
                <w:i/>
                <w:noProof/>
              </w:rPr>
              <w:t>(И. Грэхем. Объектно-ориентированные методы. Принципы и практика)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_Toc78544506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32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6EB0186C" w14:textId="7DBB66C7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7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5. Язык программирования: как происходит компиляция, интерпретация, выполнение.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_Toc78544507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34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74A5CFAE" w14:textId="7A63C292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8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6. Язык программирования: основы синтаксиса, встроенные типы, массивы и структуры, функции, работа с динамической памятью.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_Toc78544508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36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181D4E82" w14:textId="03A2EE1E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9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7. Язык программирования: классы и ООП.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_Toc78544509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37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3759944A" w14:textId="5ECD5C1B" w:rsidR="0028281C" w:rsidRDefault="00EA31C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0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Практические вопросы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_Toc78544510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029AA42B" w14:textId="698D9DD0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1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1. Решение задач по математическому анализу и линейной алгебре.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_Toc78544511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0198AB77" w14:textId="6576CFB5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2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2. Решение задач по дискретной математике и теории вероятностей.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_Toc78544512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58F69D4B" w14:textId="3A3ECB6A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3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3. Решение задач по алгоритмам.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_Toc78544513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38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07FD2567" w14:textId="79BB22DD" w:rsidR="0028281C" w:rsidRDefault="00EA31C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4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4. Написание программы на любом распространённом языке программирования.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_Toc78544514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39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672A6659" w14:textId="4D70F618" w:rsidR="00835B88" w:rsidRPr="00B468D4" w:rsidRDefault="00835B88" w:rsidP="004612D9">
          <w:pPr>
            <w:jc w:val="both"/>
            <w:rPr>
              <w:rFonts w:asciiTheme="majorHAnsi" w:hAnsiTheme="majorHAnsi" w:cstheme="majorHAnsi"/>
              <w:sz w:val="28"/>
              <w:szCs w:val="28"/>
            </w:rPr>
          </w:pP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end"/>
          </w:r>
        </w:p>
      </w:sdtContent>
    </w:sdt>
    <w:p w14:paraId="0A37501D" w14:textId="77777777" w:rsidR="002879BF" w:rsidRDefault="002879BF" w:rsidP="00DE4843">
      <w:pPr>
        <w:jc w:val="both"/>
        <w:rPr>
          <w:rFonts w:asciiTheme="majorHAnsi" w:hAnsiTheme="majorHAnsi" w:cstheme="majorHAnsi"/>
          <w:sz w:val="28"/>
          <w:szCs w:val="28"/>
        </w:rPr>
      </w:pPr>
    </w:p>
    <w:p w14:paraId="5DAB6C7B" w14:textId="77777777" w:rsidR="002879BF" w:rsidRDefault="002879BF" w:rsidP="002879BF">
      <w:pPr>
        <w:rPr>
          <w:rFonts w:asciiTheme="majorHAnsi" w:hAnsiTheme="majorHAnsi" w:cstheme="majorHAnsi"/>
          <w:sz w:val="28"/>
          <w:szCs w:val="28"/>
        </w:rPr>
      </w:pPr>
    </w:p>
    <w:p w14:paraId="02EB378F" w14:textId="77777777" w:rsidR="00DE4843" w:rsidRDefault="00DE4843" w:rsidP="002879BF">
      <w:pPr>
        <w:rPr>
          <w:rFonts w:asciiTheme="majorHAnsi" w:hAnsiTheme="majorHAnsi" w:cstheme="majorHAnsi"/>
          <w:sz w:val="28"/>
          <w:szCs w:val="28"/>
        </w:rPr>
        <w:sectPr w:rsidR="00DE484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4039909" w14:textId="77777777" w:rsidR="00835B88" w:rsidRPr="00B468D4" w:rsidRDefault="00A87CB2" w:rsidP="004612D9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0" w:name="_Toc78544485"/>
      <w:r w:rsidRPr="00A87CB2">
        <w:rPr>
          <w:rFonts w:cstheme="majorHAnsi"/>
          <w:b/>
          <w:color w:val="auto"/>
          <w:sz w:val="28"/>
          <w:szCs w:val="28"/>
        </w:rPr>
        <w:lastRenderedPageBreak/>
        <w:t>Математика и алгоритмы</w:t>
      </w:r>
      <w:bookmarkEnd w:id="0"/>
    </w:p>
    <w:p w14:paraId="24CC080F" w14:textId="77777777" w:rsidR="00835B88" w:rsidRPr="00A012C8" w:rsidRDefault="00465BCF" w:rsidP="00A87CB2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" w:name="_Toc78544486"/>
      <w:r w:rsidRPr="00A012C8">
        <w:rPr>
          <w:rFonts w:cstheme="majorHAnsi"/>
          <w:b/>
          <w:color w:val="auto"/>
          <w:sz w:val="28"/>
          <w:szCs w:val="28"/>
        </w:rPr>
        <w:t>1.</w:t>
      </w:r>
      <w:r w:rsidR="00100F2D" w:rsidRPr="00A012C8">
        <w:rPr>
          <w:rFonts w:cstheme="majorHAnsi"/>
          <w:b/>
          <w:color w:val="auto"/>
          <w:sz w:val="28"/>
          <w:szCs w:val="28"/>
        </w:rPr>
        <w:t xml:space="preserve"> </w:t>
      </w:r>
      <w:r w:rsidR="00A87CB2" w:rsidRPr="00A87CB2">
        <w:rPr>
          <w:rFonts w:cstheme="majorHAnsi"/>
          <w:b/>
          <w:color w:val="auto"/>
          <w:sz w:val="28"/>
          <w:szCs w:val="28"/>
        </w:rPr>
        <w:t>Системы линейных алгебраических уравнений. Теорема Кронекера</w:t>
      </w:r>
      <w:r w:rsidR="002934D0">
        <w:rPr>
          <w:rFonts w:cstheme="majorHAnsi"/>
          <w:b/>
          <w:color w:val="auto"/>
          <w:sz w:val="28"/>
          <w:szCs w:val="28"/>
        </w:rPr>
        <w:t>-</w:t>
      </w:r>
      <w:proofErr w:type="spellStart"/>
      <w:r w:rsidR="00A87CB2" w:rsidRPr="00A87CB2">
        <w:rPr>
          <w:rFonts w:cstheme="majorHAnsi"/>
          <w:b/>
          <w:color w:val="auto"/>
          <w:sz w:val="28"/>
          <w:szCs w:val="28"/>
        </w:rPr>
        <w:t>Капелли</w:t>
      </w:r>
      <w:proofErr w:type="spellEnd"/>
      <w:r w:rsidR="00A87CB2" w:rsidRPr="00A87CB2">
        <w:rPr>
          <w:rFonts w:cstheme="majorHAnsi"/>
          <w:b/>
          <w:color w:val="auto"/>
          <w:sz w:val="28"/>
          <w:szCs w:val="28"/>
        </w:rPr>
        <w:t xml:space="preserve">. Общее решение системы алгебраических уравнений. </w:t>
      </w:r>
      <w:r w:rsidR="00A87CB2" w:rsidRPr="00A87CB2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="00A87CB2" w:rsidRPr="00A87CB2">
        <w:rPr>
          <w:rFonts w:cstheme="majorHAnsi"/>
          <w:b/>
          <w:i/>
          <w:color w:val="auto"/>
          <w:sz w:val="28"/>
          <w:szCs w:val="28"/>
        </w:rPr>
        <w:t>А.Г.Курош</w:t>
      </w:r>
      <w:proofErr w:type="spellEnd"/>
      <w:r w:rsidR="00A87CB2" w:rsidRPr="00A87CB2">
        <w:rPr>
          <w:rFonts w:cstheme="majorHAnsi"/>
          <w:b/>
          <w:i/>
          <w:color w:val="auto"/>
          <w:sz w:val="28"/>
          <w:szCs w:val="28"/>
        </w:rPr>
        <w:t>. Курс высшей алгебры)</w:t>
      </w:r>
      <w:bookmarkEnd w:id="1"/>
    </w:p>
    <w:p w14:paraId="6C1825DE" w14:textId="77777777" w:rsidR="00271BF3" w:rsidRDefault="00403F50" w:rsidP="00925B7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Пусть дана система из </w:t>
      </w:r>
      <w:r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403F5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линейных уравнений с </w:t>
      </w:r>
      <w:r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403F5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неизвестными. </w:t>
      </w:r>
      <w:r w:rsidR="00271BF3">
        <w:rPr>
          <w:rFonts w:asciiTheme="majorHAnsi" w:hAnsiTheme="majorHAnsi" w:cstheme="majorHAnsi"/>
          <w:sz w:val="28"/>
          <w:szCs w:val="28"/>
        </w:rPr>
        <w:t xml:space="preserve">Неизвестные обозначаются буквой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r w:rsidR="00271BF3">
        <w:rPr>
          <w:rFonts w:asciiTheme="majorHAnsi" w:hAnsiTheme="majorHAnsi" w:cstheme="majorHAnsi"/>
          <w:sz w:val="28"/>
          <w:szCs w:val="28"/>
        </w:rPr>
        <w:t xml:space="preserve">с индексами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</w:rPr>
        <w:t>…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n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. </w:t>
      </w:r>
      <w:r w:rsidR="00271BF3">
        <w:rPr>
          <w:rFonts w:asciiTheme="majorHAnsi" w:hAnsiTheme="majorHAnsi" w:cstheme="majorHAnsi"/>
          <w:sz w:val="28"/>
          <w:szCs w:val="28"/>
        </w:rPr>
        <w:t xml:space="preserve">Коэффициент из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i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>-</w:t>
      </w:r>
      <w:r w:rsidR="00271BF3">
        <w:rPr>
          <w:rFonts w:asciiTheme="majorHAnsi" w:hAnsiTheme="majorHAnsi" w:cstheme="majorHAnsi"/>
          <w:sz w:val="28"/>
          <w:szCs w:val="28"/>
        </w:rPr>
        <w:t xml:space="preserve">го уравнения при неизвестном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j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r w:rsidR="00271BF3">
        <w:rPr>
          <w:rFonts w:asciiTheme="majorHAnsi" w:hAnsiTheme="majorHAnsi" w:cstheme="majorHAnsi"/>
          <w:sz w:val="28"/>
          <w:szCs w:val="28"/>
        </w:rPr>
        <w:t xml:space="preserve">обозначим через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ij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</w:rPr>
        <w:t xml:space="preserve">а свободный член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i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>-</w:t>
      </w:r>
      <w:r w:rsidR="00271BF3">
        <w:rPr>
          <w:rFonts w:asciiTheme="majorHAnsi" w:hAnsiTheme="majorHAnsi" w:cstheme="majorHAnsi"/>
          <w:sz w:val="28"/>
          <w:szCs w:val="28"/>
        </w:rPr>
        <w:t xml:space="preserve">го уравнения обозначим через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</w:t>
      </w:r>
      <w:r w:rsidR="00271BF3" w:rsidRPr="00271BF3">
        <w:rPr>
          <w:rFonts w:asciiTheme="majorHAnsi" w:hAnsiTheme="majorHAnsi" w:cstheme="majorHAnsi"/>
          <w:sz w:val="28"/>
          <w:szCs w:val="28"/>
        </w:rPr>
        <w:t>.</w:t>
      </w:r>
      <w:r w:rsidR="00925B7B">
        <w:rPr>
          <w:rFonts w:asciiTheme="majorHAnsi" w:hAnsiTheme="majorHAnsi" w:cstheme="majorHAnsi"/>
          <w:sz w:val="28"/>
          <w:szCs w:val="28"/>
        </w:rPr>
        <w:t xml:space="preserve"> Тогда система уравнений запишется в следующем виде:</w:t>
      </w:r>
    </w:p>
    <w:p w14:paraId="6E52616D" w14:textId="77777777" w:rsidR="00925B7B" w:rsidRPr="0053509B" w:rsidRDefault="00EA31C1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…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theme="majorHAnsi"/>
              <w:sz w:val="28"/>
              <w:szCs w:val="28"/>
            </w:rPr>
            <m:t xml:space="preserve">        (1)</m:t>
          </m:r>
        </m:oMath>
      </m:oMathPara>
    </w:p>
    <w:p w14:paraId="38BFB3D1" w14:textId="77777777" w:rsidR="0053509B" w:rsidRDefault="009477C2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Коэффициенты при неизвестных составляют прямоугольную таблицу:</w:t>
      </w:r>
    </w:p>
    <w:p w14:paraId="4C9383F6" w14:textId="77777777" w:rsidR="006C07D6" w:rsidRPr="006C07D6" w:rsidRDefault="00AC7AEB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</m:den>
              </m:f>
            </m:e>
          </m:d>
        </m:oMath>
      </m:oMathPara>
    </w:p>
    <w:p w14:paraId="2CBAE5CA" w14:textId="77777777" w:rsidR="001C3F2B" w:rsidRDefault="00184927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которая называется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матрицей из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s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 строк и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 столбцов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Если </w:t>
      </w:r>
      <w:r w:rsidR="00E87565"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="00E87565" w:rsidRPr="00E87565">
        <w:rPr>
          <w:rFonts w:asciiTheme="majorHAnsi" w:eastAsiaTheme="minorEastAsia" w:hAnsiTheme="majorHAnsi" w:cstheme="majorHAnsi"/>
          <w:sz w:val="28"/>
          <w:szCs w:val="28"/>
        </w:rPr>
        <w:t>=</w:t>
      </w:r>
      <w:r w:rsidR="00E87565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, то матрица называется </w:t>
      </w:r>
      <w:r w:rsidR="00E87565"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квадратной матрицей порядка </w:t>
      </w:r>
      <w:r w:rsidR="00E87565"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 w:rsidR="00E87565" w:rsidRPr="00E87565">
        <w:rPr>
          <w:rFonts w:asciiTheme="majorHAnsi" w:eastAsiaTheme="minorEastAsia" w:hAnsiTheme="majorHAnsi" w:cstheme="majorHAnsi"/>
          <w:sz w:val="28"/>
          <w:szCs w:val="28"/>
        </w:rPr>
        <w:t>.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Квадратная матрица порядка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18492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называется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единичной матрицей порядка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>, если все элементы ее главной диагонали равны единице, а все элементы вне этой диагонали равны нулю.</w:t>
      </w:r>
      <w:r w:rsidR="00D16DE9" w:rsidRPr="00D16DE9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1C3F2B" w:rsidRPr="00D16DE9">
        <w:rPr>
          <w:rFonts w:asciiTheme="majorHAnsi" w:eastAsiaTheme="minorEastAsia" w:hAnsiTheme="majorHAnsi" w:cstheme="majorHAnsi"/>
          <w:b/>
          <w:sz w:val="28"/>
          <w:szCs w:val="28"/>
        </w:rPr>
        <w:t xml:space="preserve">Расширенная матрица </w:t>
      </w:r>
      <m:oMath>
        <m:acc>
          <m:accPr>
            <m:chr m:val="̅"/>
            <m:ctrlPr>
              <w:rPr>
                <w:rFonts w:ascii="Cambria Math" w:hAnsi="Cambria Math" w:cstheme="majorHAnsi"/>
                <w:b/>
                <w:i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HAnsi"/>
                <w:sz w:val="28"/>
                <w:szCs w:val="28"/>
              </w:rPr>
              <m:t>А</m:t>
            </m:r>
          </m:e>
        </m:acc>
      </m:oMath>
      <w:r w:rsidR="001C3F2B">
        <w:rPr>
          <w:rFonts w:asciiTheme="majorHAnsi" w:eastAsiaTheme="minorEastAsia" w:hAnsiTheme="majorHAnsi" w:cstheme="majorHAnsi"/>
          <w:sz w:val="28"/>
          <w:szCs w:val="28"/>
        </w:rPr>
        <w:t xml:space="preserve"> – матрица, полученная присоединением к А столбца из свободных членов:</w:t>
      </w:r>
    </w:p>
    <w:p w14:paraId="19E11432" w14:textId="77777777" w:rsidR="001C3F2B" w:rsidRPr="00071AF5" w:rsidRDefault="00EA31C1" w:rsidP="009B04EE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А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</m:t>
                      </m:r>
                    </m:sub>
                  </m:sSub>
                </m:den>
              </m:f>
            </m:e>
          </m:d>
        </m:oMath>
      </m:oMathPara>
    </w:p>
    <w:p w14:paraId="071B5060" w14:textId="77777777" w:rsidR="00071AF5" w:rsidRDefault="00071AF5" w:rsidP="009B04EE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71AF5">
        <w:rPr>
          <w:rFonts w:asciiTheme="majorHAnsi" w:eastAsiaTheme="minorEastAsia" w:hAnsiTheme="majorHAnsi" w:cstheme="majorHAnsi"/>
          <w:sz w:val="28"/>
          <w:szCs w:val="28"/>
        </w:rPr>
        <w:t xml:space="preserve">Решением системы линейных алгебраических уравнений называют набор значений неизвестных переменных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,…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Pr="00071AF5">
        <w:rPr>
          <w:rFonts w:asciiTheme="majorHAnsi" w:eastAsiaTheme="minorEastAsia" w:hAnsiTheme="majorHAnsi" w:cstheme="majorHAnsi"/>
          <w:sz w:val="28"/>
          <w:szCs w:val="28"/>
        </w:rPr>
        <w:t>, обращающий все уравнения системы в тождества.</w:t>
      </w:r>
    </w:p>
    <w:p w14:paraId="145A382A" w14:textId="77777777" w:rsidR="00D16DE9" w:rsidRPr="001C3F2B" w:rsidRDefault="00D16DE9" w:rsidP="00D16DE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Если система уравнений имеет хотя бы одно решение, то она называется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совместной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. Если система уравнений решений не имеет, то она называется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несовместной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. Если СЛАУ имеет единственное решение, то ее 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называют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определенной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; если решений больше одного, то –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неопределенной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143C2B72" w14:textId="01EFD352" w:rsidR="003665D1" w:rsidRDefault="005C6F06" w:rsidP="003665D1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AC7AEB">
        <w:rPr>
          <w:rFonts w:asciiTheme="majorHAnsi" w:eastAsiaTheme="minorEastAsia" w:hAnsiTheme="majorHAnsi" w:cstheme="majorHAnsi"/>
          <w:b/>
          <w:sz w:val="28"/>
          <w:szCs w:val="28"/>
        </w:rPr>
        <w:t>Теорема Кронекера-</w:t>
      </w:r>
      <w:proofErr w:type="spellStart"/>
      <w:r w:rsidRPr="00AC7AEB">
        <w:rPr>
          <w:rFonts w:asciiTheme="majorHAnsi" w:eastAsiaTheme="minorEastAsia" w:hAnsiTheme="majorHAnsi" w:cstheme="majorHAnsi"/>
          <w:b/>
          <w:sz w:val="28"/>
          <w:szCs w:val="28"/>
        </w:rPr>
        <w:t>Капелли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>. Система линейных уравнений</w:t>
      </w:r>
      <w:r w:rsidR="00214C6F">
        <w:rPr>
          <w:rFonts w:asciiTheme="majorHAnsi" w:eastAsiaTheme="minorEastAsia" w:hAnsiTheme="majorHAnsi" w:cstheme="majorHAnsi"/>
          <w:sz w:val="28"/>
          <w:szCs w:val="28"/>
        </w:rPr>
        <w:t xml:space="preserve"> (1) тогда и только тогда совместна, когда ранг расширенной матрицы </w:t>
      </w:r>
      <m:oMath>
        <m:acc>
          <m:accPr>
            <m:chr m:val="̅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theme="majorHAnsi"/>
                <w:sz w:val="28"/>
                <w:szCs w:val="28"/>
              </w:rPr>
              <m:t>А</m:t>
            </m:r>
          </m:e>
        </m:acc>
      </m:oMath>
      <w:r w:rsidR="00214C6F">
        <w:rPr>
          <w:rFonts w:asciiTheme="majorHAnsi" w:eastAsiaTheme="minorEastAsia" w:hAnsiTheme="majorHAnsi" w:cstheme="majorHAnsi"/>
          <w:sz w:val="28"/>
          <w:szCs w:val="28"/>
        </w:rPr>
        <w:t xml:space="preserve"> равен рангу матрицы А</w:t>
      </w:r>
      <w:r w:rsidR="00F921CD">
        <w:rPr>
          <w:rFonts w:asciiTheme="majorHAnsi" w:eastAsiaTheme="minorEastAsia" w:hAnsiTheme="majorHAnsi" w:cstheme="majorHAnsi"/>
          <w:sz w:val="28"/>
          <w:szCs w:val="28"/>
        </w:rPr>
        <w:t>.</w:t>
      </w:r>
      <w:r w:rsidR="003665D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Система имеет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единственное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решение, если ранг равен числу неизвестных, и </w:t>
      </w:r>
      <w:r w:rsidR="003665D1" w:rsidRPr="00F12806">
        <w:rPr>
          <w:rFonts w:asciiTheme="majorHAnsi" w:eastAsiaTheme="minorEastAsia" w:hAnsiTheme="majorHAnsi" w:cstheme="majorHAnsi"/>
          <w:b/>
          <w:sz w:val="28"/>
          <w:szCs w:val="28"/>
        </w:rPr>
        <w:t>бесконечное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множество решений, если</w:t>
      </w:r>
      <w:r w:rsidR="003665D1">
        <w:rPr>
          <w:rFonts w:asciiTheme="majorHAnsi" w:eastAsiaTheme="minorEastAsia" w:hAnsiTheme="majorHAnsi" w:cstheme="majorHAnsi"/>
          <w:sz w:val="28"/>
          <w:szCs w:val="28"/>
        </w:rPr>
        <w:t xml:space="preserve"> ранг меньше числа неизвестных.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Решить систему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— это значит выяснить, совместна она или несовместна. Если система совместна, найти ее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общее решение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6357DC5" w14:textId="4CF662C5" w:rsidR="003665D1" w:rsidRPr="00184927" w:rsidRDefault="001107F5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A2C1F">
        <w:rPr>
          <w:rFonts w:asciiTheme="majorHAnsi" w:eastAsiaTheme="minorEastAsia" w:hAnsiTheme="majorHAnsi" w:cstheme="majorHAnsi"/>
          <w:b/>
          <w:sz w:val="28"/>
          <w:szCs w:val="28"/>
        </w:rPr>
        <w:t xml:space="preserve">Общее решение </w:t>
      </w:r>
      <w:r w:rsidR="005D5FDE" w:rsidRPr="008A2C1F">
        <w:rPr>
          <w:rFonts w:asciiTheme="majorHAnsi" w:eastAsiaTheme="minorEastAsia" w:hAnsiTheme="majorHAnsi" w:cstheme="majorHAnsi"/>
          <w:b/>
          <w:sz w:val="28"/>
          <w:szCs w:val="28"/>
        </w:rPr>
        <w:t>СЛАУ</w:t>
      </w:r>
      <w:r w:rsidR="005D59D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 xml:space="preserve">Пусть дана совместная система линейных уравнений (1) и пусть матрица коэффициентов А имеет ранг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>. Выбираем в А</w:t>
      </w:r>
      <w:r w:rsidR="00625EED" w:rsidRPr="00625EE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 xml:space="preserve"> линейно независимых строк и оставляем в системе (1) лишь уравнения, коэффициенты которых вошли в выбранные строки. В этих уравнениях оставляем в левых частях такие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 w:rsidRPr="00625EE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>неизвестных, что определитель из коэффициентов при них отличен от нуля, а остальные неизвестные объявляем свободными и переносим в правые части уравнений. Давая свободным неизвестным произвольные числовые значения и вычисляя значения остальных неизвестных, получим все решения системы (1).</w:t>
      </w:r>
    </w:p>
    <w:p w14:paraId="292D1B80" w14:textId="77777777" w:rsidR="003B6289" w:rsidRPr="00BD6956" w:rsidRDefault="003D0095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" w:name="_Toc78544487"/>
      <w:r w:rsidRPr="00BD6956">
        <w:rPr>
          <w:rFonts w:cstheme="majorHAnsi"/>
          <w:b/>
          <w:color w:val="auto"/>
          <w:sz w:val="28"/>
          <w:szCs w:val="28"/>
        </w:rPr>
        <w:t xml:space="preserve">2. </w:t>
      </w:r>
      <w:r w:rsidR="003B6289" w:rsidRPr="00BD6956">
        <w:rPr>
          <w:rFonts w:cstheme="majorHAnsi"/>
          <w:b/>
          <w:color w:val="auto"/>
          <w:sz w:val="28"/>
          <w:szCs w:val="28"/>
        </w:rPr>
        <w:t xml:space="preserve">Матрицы. Ранг матрицы, ранг произведения матриц, ранг транспонированной матрицы. Определитель матрицы. Определитель произведения. </w:t>
      </w:r>
      <w:r w:rsidR="003B6289" w:rsidRPr="00BC1748">
        <w:rPr>
          <w:rFonts w:cstheme="majorHAnsi"/>
          <w:b/>
          <w:i/>
          <w:color w:val="auto"/>
          <w:sz w:val="28"/>
          <w:szCs w:val="28"/>
        </w:rPr>
        <w:t>(А.Г. Курош. Курс высшей алгебры)</w:t>
      </w:r>
      <w:bookmarkEnd w:id="2"/>
    </w:p>
    <w:p w14:paraId="6A05A809" w14:textId="55F32CF3" w:rsidR="003D0095" w:rsidRDefault="00B84FE4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84FE4">
        <w:rPr>
          <w:rFonts w:asciiTheme="majorHAnsi" w:hAnsiTheme="majorHAnsi" w:cstheme="majorHAnsi"/>
          <w:b/>
          <w:sz w:val="28"/>
          <w:szCs w:val="28"/>
        </w:rPr>
        <w:t>Матрицей</w:t>
      </w:r>
      <w:r w:rsidRPr="00B84FE4">
        <w:rPr>
          <w:rFonts w:asciiTheme="majorHAnsi" w:hAnsiTheme="majorHAnsi" w:cstheme="majorHAnsi"/>
          <w:sz w:val="28"/>
          <w:szCs w:val="28"/>
        </w:rPr>
        <w:t xml:space="preserve"> размера </w:t>
      </w:r>
      <w:r w:rsidR="008A795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84FE4">
        <w:rPr>
          <w:rFonts w:asciiTheme="majorHAnsi" w:hAnsiTheme="majorHAnsi" w:cstheme="majorHAnsi"/>
          <w:sz w:val="28"/>
          <w:szCs w:val="28"/>
        </w:rPr>
        <w:t>×</w:t>
      </w:r>
      <w:r w:rsidR="008A79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84FE4">
        <w:rPr>
          <w:rFonts w:asciiTheme="majorHAnsi" w:hAnsiTheme="majorHAnsi" w:cstheme="majorHAnsi"/>
          <w:sz w:val="28"/>
          <w:szCs w:val="28"/>
        </w:rPr>
        <w:t xml:space="preserve"> называется прямоугольная таблица специального вида, состоящая из </w:t>
      </w:r>
      <w:r w:rsidR="00784AFF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84FE4">
        <w:rPr>
          <w:rFonts w:asciiTheme="majorHAnsi" w:hAnsiTheme="majorHAnsi" w:cstheme="majorHAnsi"/>
          <w:sz w:val="28"/>
          <w:szCs w:val="28"/>
        </w:rPr>
        <w:t xml:space="preserve"> строк и </w:t>
      </w:r>
      <w:r w:rsidR="00784AFF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84FE4">
        <w:rPr>
          <w:rFonts w:asciiTheme="majorHAnsi" w:hAnsiTheme="majorHAnsi" w:cstheme="majorHAnsi"/>
          <w:sz w:val="28"/>
          <w:szCs w:val="28"/>
        </w:rPr>
        <w:t xml:space="preserve"> столбцов, заполненная числами.</w:t>
      </w:r>
    </w:p>
    <w:p w14:paraId="35AC5232" w14:textId="4D8E4CED" w:rsidR="008A7953" w:rsidRDefault="008A7953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Пусть дана матрица</w:t>
      </w:r>
    </w:p>
    <w:p w14:paraId="6729F584" w14:textId="621EC89A" w:rsidR="008A7953" w:rsidRPr="008A7953" w:rsidRDefault="008A7953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</m:den>
              </m:f>
            </m:e>
          </m:d>
        </m:oMath>
      </m:oMathPara>
    </w:p>
    <w:p w14:paraId="52029EA0" w14:textId="5A16F978" w:rsidR="008A7953" w:rsidRDefault="008A7953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содержащая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строк 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столбцов, причем числа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 связаны между собой. Столбцы этой матрицы, рассматриваемые как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-мерные векторы, могут </w:t>
      </w:r>
      <w:r w:rsidR="00C2760A">
        <w:rPr>
          <w:rFonts w:asciiTheme="majorHAnsi" w:eastAsiaTheme="minorEastAsia" w:hAnsiTheme="majorHAnsi" w:cstheme="majorHAnsi"/>
          <w:sz w:val="28"/>
          <w:szCs w:val="28"/>
        </w:rPr>
        <w:t xml:space="preserve">быть линейно зависимыми. </w:t>
      </w:r>
      <w:r w:rsidR="00C2760A" w:rsidRPr="00C2760A">
        <w:rPr>
          <w:rFonts w:asciiTheme="majorHAnsi" w:eastAsiaTheme="minorEastAsia" w:hAnsiTheme="majorHAnsi" w:cstheme="majorHAnsi"/>
          <w:b/>
          <w:sz w:val="28"/>
          <w:szCs w:val="28"/>
        </w:rPr>
        <w:t>Ранг матрицы А</w:t>
      </w:r>
      <w:r w:rsidR="00C2760A">
        <w:rPr>
          <w:rFonts w:asciiTheme="majorHAnsi" w:eastAsiaTheme="minorEastAsia" w:hAnsiTheme="majorHAnsi" w:cstheme="majorHAnsi"/>
          <w:sz w:val="28"/>
          <w:szCs w:val="28"/>
        </w:rPr>
        <w:t xml:space="preserve"> – это ранг системы столбцов, т.е. максимальное число линейно независимых столбцов матрицы А.</w:t>
      </w:r>
      <w:r w:rsidR="004A68E2">
        <w:rPr>
          <w:rFonts w:asciiTheme="majorHAnsi" w:eastAsiaTheme="minorEastAsia" w:hAnsiTheme="majorHAnsi" w:cstheme="majorHAnsi"/>
          <w:sz w:val="28"/>
          <w:szCs w:val="28"/>
        </w:rPr>
        <w:t xml:space="preserve"> Аналогично можно рассматривать строки как </w:t>
      </w:r>
      <w:r w:rsidR="004A68E2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4A68E2">
        <w:rPr>
          <w:rFonts w:asciiTheme="majorHAnsi" w:eastAsiaTheme="minorEastAsia" w:hAnsiTheme="majorHAnsi" w:cstheme="majorHAnsi"/>
          <w:sz w:val="28"/>
          <w:szCs w:val="28"/>
        </w:rPr>
        <w:t>-мерные векторы, тогда ранг системы строк матрицы равен рангу системы столбцов.</w:t>
      </w:r>
    </w:p>
    <w:p w14:paraId="3E6D4616" w14:textId="1E12EB41" w:rsidR="005907D5" w:rsidRDefault="005907D5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E5257">
        <w:rPr>
          <w:rFonts w:asciiTheme="majorHAnsi" w:eastAsiaTheme="minorEastAsia" w:hAnsiTheme="majorHAnsi" w:cstheme="majorHAnsi"/>
          <w:b/>
          <w:sz w:val="28"/>
          <w:szCs w:val="28"/>
        </w:rPr>
        <w:t>Теорема о ранге матрицы.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Наивысший порядок отличных от нуля миноров матрицы А равен рангу этой матрицы.</w:t>
      </w:r>
    </w:p>
    <w:p w14:paraId="56D7E54B" w14:textId="13472A23" w:rsidR="008E5257" w:rsidRPr="00CC106E" w:rsidRDefault="008E525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F94319">
        <w:rPr>
          <w:rFonts w:asciiTheme="majorHAnsi" w:eastAsiaTheme="minorEastAsia" w:hAnsiTheme="majorHAnsi" w:cstheme="majorHAnsi"/>
          <w:b/>
          <w:sz w:val="28"/>
          <w:szCs w:val="28"/>
        </w:rPr>
        <w:lastRenderedPageBreak/>
        <w:t>Правило вычисления ранга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: следует переходить от миноров меньших порядков к минорам больших порядков. Если уже найден минор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>-</w:t>
      </w:r>
      <w:r>
        <w:rPr>
          <w:rFonts w:asciiTheme="majorHAnsi" w:eastAsiaTheme="minorEastAsia" w:hAnsiTheme="majorHAnsi" w:cstheme="majorHAnsi"/>
          <w:sz w:val="28"/>
          <w:szCs w:val="28"/>
        </w:rPr>
        <w:t>го порядка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D</w:t>
      </w:r>
      <w:r>
        <w:rPr>
          <w:rFonts w:asciiTheme="majorHAnsi" w:eastAsiaTheme="minorEastAsia" w:hAnsiTheme="majorHAnsi" w:cstheme="majorHAnsi"/>
          <w:sz w:val="28"/>
          <w:szCs w:val="28"/>
        </w:rPr>
        <w:t>, отличный от нуля, то требуется вычислить лишь миноры (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>+1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)-го порядка, окаймляющие минор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D</w:t>
      </w:r>
      <w:r>
        <w:rPr>
          <w:rFonts w:asciiTheme="majorHAnsi" w:eastAsiaTheme="minorEastAsia" w:hAnsiTheme="majorHAnsi" w:cstheme="majorHAnsi"/>
          <w:sz w:val="28"/>
          <w:szCs w:val="28"/>
        </w:rPr>
        <w:t>: если они все равны 0, то ранг матрицы равен</w:t>
      </w:r>
      <w:r w:rsidR="00225685" w:rsidRPr="0022568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225685" w:rsidRPr="00CC106E">
        <w:rPr>
          <w:rFonts w:asciiTheme="majorHAnsi" w:eastAsiaTheme="minorEastAsia" w:hAnsiTheme="majorHAnsi" w:cstheme="majorHAnsi"/>
          <w:sz w:val="28"/>
          <w:szCs w:val="28"/>
        </w:rPr>
        <w:t>k</w:t>
      </w:r>
      <w:r w:rsidR="00CC106E">
        <w:rPr>
          <w:rFonts w:asciiTheme="majorHAnsi" w:eastAsiaTheme="minorEastAsia" w:hAnsiTheme="majorHAnsi" w:cstheme="majorHAnsi"/>
          <w:sz w:val="28"/>
          <w:szCs w:val="28"/>
        </w:rPr>
        <w:t>. Если все миноры второго порядка равны 0, то ранг матрицы равен 1.</w:t>
      </w:r>
    </w:p>
    <w:p w14:paraId="11647D4B" w14:textId="2B038765" w:rsidR="00F94319" w:rsidRPr="00BA0D47" w:rsidRDefault="00625EED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454012">
        <w:rPr>
          <w:rFonts w:asciiTheme="majorHAnsi" w:eastAsiaTheme="minorEastAsia" w:hAnsiTheme="majorHAnsi" w:cstheme="majorHAnsi"/>
          <w:b/>
          <w:sz w:val="28"/>
          <w:szCs w:val="28"/>
        </w:rPr>
        <w:t>Ранг произведения матриц</w:t>
      </w:r>
      <w:r w:rsidR="00BA0D47">
        <w:rPr>
          <w:rFonts w:asciiTheme="majorHAnsi" w:eastAsiaTheme="minorEastAsia" w:hAnsiTheme="majorHAnsi" w:cstheme="majorHAnsi"/>
          <w:sz w:val="28"/>
          <w:szCs w:val="28"/>
        </w:rPr>
        <w:t xml:space="preserve"> (неравенство Сильвестра)</w:t>
      </w:r>
      <w:r w:rsidR="002A6509">
        <w:rPr>
          <w:rFonts w:asciiTheme="majorHAnsi" w:eastAsiaTheme="minorEastAsia" w:hAnsiTheme="majorHAnsi" w:cstheme="majorHAnsi"/>
          <w:sz w:val="28"/>
          <w:szCs w:val="28"/>
        </w:rPr>
        <w:t xml:space="preserve"> не выше ранга каждого из сомножителей</w:t>
      </w:r>
      <w:r w:rsidR="00BA0D47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3522DF8F" w14:textId="4CC505FF" w:rsidR="008A2C1F" w:rsidRPr="004C5EB0" w:rsidRDefault="00911C5D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</w:rPr>
            <m:t>r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A*B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≤</m:t>
          </m:r>
          <m:func>
            <m:func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min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r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</m:d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, r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</m:d>
            </m:e>
          </m:func>
        </m:oMath>
      </m:oMathPara>
    </w:p>
    <w:p w14:paraId="3D83DDF4" w14:textId="6BCFAE9D" w:rsidR="004C5EB0" w:rsidRPr="004C5EB0" w:rsidRDefault="004C5EB0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4C5EB0">
        <w:rPr>
          <w:rFonts w:asciiTheme="majorHAnsi" w:eastAsiaTheme="minorEastAsia" w:hAnsiTheme="majorHAnsi" w:cstheme="majorHAnsi"/>
          <w:b/>
          <w:sz w:val="28"/>
          <w:szCs w:val="28"/>
        </w:rPr>
        <w:t>Ранг транспонированной матрицы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равен рангу исходной матрицы.</w:t>
      </w:r>
    </w:p>
    <w:p w14:paraId="118DC001" w14:textId="5DEBB098" w:rsidR="008A2C1F" w:rsidRDefault="008A2C1F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A80E89">
        <w:rPr>
          <w:rFonts w:asciiTheme="majorHAnsi" w:eastAsiaTheme="minorEastAsia" w:hAnsiTheme="majorHAnsi" w:cstheme="majorHAnsi"/>
          <w:b/>
          <w:sz w:val="28"/>
          <w:szCs w:val="28"/>
        </w:rPr>
        <w:t>Определителем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404FAC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404FAC" w:rsidRPr="00837505">
        <w:rPr>
          <w:rFonts w:asciiTheme="majorHAnsi" w:eastAsiaTheme="minorEastAsia" w:hAnsiTheme="majorHAnsi" w:cstheme="majorHAnsi"/>
          <w:sz w:val="28"/>
          <w:szCs w:val="28"/>
        </w:rPr>
        <w:t>-</w:t>
      </w:r>
      <w:r w:rsidR="00404FAC">
        <w:rPr>
          <w:rFonts w:asciiTheme="majorHAnsi" w:eastAsiaTheme="minorEastAsia" w:hAnsiTheme="majorHAnsi" w:cstheme="majorHAnsi"/>
          <w:sz w:val="28"/>
          <w:szCs w:val="28"/>
        </w:rPr>
        <w:t xml:space="preserve">го порядка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матрицы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2C1F">
        <w:rPr>
          <w:rFonts w:asciiTheme="majorHAnsi" w:eastAsiaTheme="minorEastAsia" w:hAnsiTheme="majorHAnsi" w:cstheme="majorHAnsi"/>
          <w:sz w:val="28"/>
          <w:szCs w:val="28"/>
        </w:rPr>
        <w:t>*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число:</w:t>
      </w:r>
    </w:p>
    <w:p w14:paraId="70A6BE3D" w14:textId="259A2EC0" w:rsidR="008A2C1F" w:rsidRPr="00837505" w:rsidRDefault="00EA31C1" w:rsidP="008A2C1F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HAnsi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</m:d>
            </m:e>
          </m:func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nn</m:t>
                      </m:r>
                    </m:sub>
                  </m:sSub>
                </m:den>
              </m:f>
            </m:e>
          </m:d>
        </m:oMath>
      </m:oMathPara>
    </w:p>
    <w:p w14:paraId="702D1A84" w14:textId="0A9681CB" w:rsidR="00837505" w:rsidRDefault="000C1182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Числа</w:t>
      </w:r>
      <w:r w:rsidRPr="000C118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ij</w:t>
      </w:r>
      <w:proofErr w:type="spellEnd"/>
      <w:r w:rsidRPr="000C118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называются элементами определителя</w:t>
      </w:r>
      <w:r w:rsidR="00FF789B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4AFDF242" w14:textId="02414014" w:rsidR="00FF789B" w:rsidRPr="002324B6" w:rsidRDefault="00FF789B" w:rsidP="008A2C1F">
      <w:pPr>
        <w:ind w:firstLine="709"/>
        <w:jc w:val="both"/>
        <w:rPr>
          <w:rFonts w:asciiTheme="majorHAnsi" w:eastAsiaTheme="minorEastAsia" w:hAnsiTheme="majorHAnsi" w:cstheme="majorHAnsi"/>
          <w:b/>
          <w:sz w:val="28"/>
          <w:szCs w:val="28"/>
        </w:rPr>
      </w:pPr>
      <w:r w:rsidRPr="002324B6">
        <w:rPr>
          <w:rFonts w:asciiTheme="majorHAnsi" w:eastAsiaTheme="minorEastAsia" w:hAnsiTheme="majorHAnsi" w:cstheme="majorHAnsi"/>
          <w:b/>
          <w:sz w:val="28"/>
          <w:szCs w:val="28"/>
        </w:rPr>
        <w:t>Свойства определителей:</w:t>
      </w:r>
    </w:p>
    <w:p w14:paraId="1C43E136" w14:textId="1427498C" w:rsidR="00FF789B" w:rsidRDefault="00FF789B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При транспонировании матрицы ее определитель не меняется:</w:t>
      </w:r>
    </w:p>
    <w:p w14:paraId="423D41F2" w14:textId="538C9FCD" w:rsidR="00FF789B" w:rsidRPr="00FF789B" w:rsidRDefault="00EA31C1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T</m:t>
                  </m:r>
                </m:sup>
              </m:sSup>
            </m:e>
          </m:d>
        </m:oMath>
      </m:oMathPara>
    </w:p>
    <w:p w14:paraId="08BE6875" w14:textId="5F622BA2" w:rsidR="002324B6" w:rsidRDefault="002B0E0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Общий множитель </w:t>
      </w:r>
      <w:r w:rsidR="005454DD">
        <w:rPr>
          <w:rFonts w:asciiTheme="majorHAnsi" w:eastAsiaTheme="minorEastAsia" w:hAnsiTheme="majorHAnsi" w:cstheme="majorHAnsi"/>
          <w:sz w:val="28"/>
          <w:szCs w:val="28"/>
        </w:rPr>
        <w:t>можно выносить за знак определителя</w:t>
      </w:r>
      <w:r w:rsidR="002324B6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5430C995" w14:textId="69EE8C3F" w:rsidR="002324B6" w:rsidRPr="002324B6" w:rsidRDefault="00EA31C1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=2*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</m:oMath>
      </m:oMathPara>
    </w:p>
    <w:p w14:paraId="4F3BAE2C" w14:textId="026166D3" w:rsidR="002324B6" w:rsidRDefault="006C461D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матрица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-го порядка умножается на ненулевое число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, то определитель полученной матрицы равен произведению определителя исходной матрицы на число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6C461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степени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6DB25C87" w14:textId="37DE39E2" w:rsidR="006C461D" w:rsidRPr="006C461D" w:rsidRDefault="00EA31C1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nxn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k</m:t>
              </m:r>
            </m:e>
            <m:sup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n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</m:oMath>
      </m:oMathPara>
    </w:p>
    <w:p w14:paraId="1BD27E45" w14:textId="581C83CC" w:rsidR="00D51E15" w:rsidRPr="00462FDD" w:rsidRDefault="00D51E15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Если две строки (или два столбца) определителя поменять местами, то определитель поменяет знак</w:t>
      </w:r>
    </w:p>
    <w:p w14:paraId="1713FF3F" w14:textId="4CAA2D29" w:rsidR="00D51E15" w:rsidRDefault="00D51E15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Определитель с двумя равными строками равен 0:</w:t>
      </w:r>
    </w:p>
    <w:p w14:paraId="37934A79" w14:textId="13CDDC22" w:rsidR="00D51E15" w:rsidRDefault="005A2DDA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A2DDA">
        <w:rPr>
          <w:rFonts w:asciiTheme="majorHAnsi" w:eastAsiaTheme="minorEastAsia" w:hAnsiTheme="majorHAnsi" w:cstheme="majorHAnsi"/>
          <w:sz w:val="28"/>
          <w:szCs w:val="28"/>
        </w:rPr>
        <w:t xml:space="preserve">Определитель с двумя пропорциональными строками равен </w:t>
      </w:r>
      <w:r>
        <w:rPr>
          <w:rFonts w:asciiTheme="majorHAnsi" w:eastAsiaTheme="minorEastAsia" w:hAnsiTheme="majorHAnsi" w:cstheme="majorHAnsi"/>
          <w:sz w:val="28"/>
          <w:szCs w:val="28"/>
        </w:rPr>
        <w:t>0</w:t>
      </w:r>
      <w:r w:rsidRPr="005A2DDA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D6E3B39" w14:textId="2FB46CC2" w:rsidR="005A2DDA" w:rsidRDefault="005A2DDA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A2DDA">
        <w:rPr>
          <w:rFonts w:asciiTheme="majorHAnsi" w:eastAsiaTheme="minorEastAsia" w:hAnsiTheme="majorHAnsi" w:cstheme="majorHAnsi"/>
          <w:sz w:val="28"/>
          <w:szCs w:val="28"/>
        </w:rPr>
        <w:t xml:space="preserve">Определитель, содержащий нулевую строку, равен </w:t>
      </w:r>
      <w:r>
        <w:rPr>
          <w:rFonts w:asciiTheme="majorHAnsi" w:eastAsiaTheme="minorEastAsia" w:hAnsiTheme="majorHAnsi" w:cstheme="majorHAnsi"/>
          <w:sz w:val="28"/>
          <w:szCs w:val="28"/>
        </w:rPr>
        <w:t>0</w:t>
      </w:r>
      <w:r w:rsidRPr="005A2DDA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5B80B4AF" w14:textId="2E41ABE5" w:rsidR="00462FDD" w:rsidRPr="00462FDD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не изменится, если к какой-то его строке прибавить другую строку, умноженную на некоторое число</w:t>
      </w:r>
      <w:r w:rsidR="00462FDD" w:rsidRPr="00462FDD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44746D59" w14:textId="7B1E0263" w:rsidR="000B38B1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верхней (нижней) треугольной матрицы равен произведению его диагональных элементов.</w:t>
      </w:r>
    </w:p>
    <w:p w14:paraId="494E92DD" w14:textId="1840BD97" w:rsidR="000B38B1" w:rsidRPr="000B38B1" w:rsidRDefault="00EA31C1" w:rsidP="00F00CAB">
      <w:pPr>
        <w:tabs>
          <w:tab w:val="left" w:pos="993"/>
        </w:tabs>
        <w:ind w:firstLine="567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3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=3*5*8</m:t>
          </m:r>
        </m:oMath>
      </m:oMathPara>
    </w:p>
    <w:p w14:paraId="77A660F6" w14:textId="42EC1144" w:rsidR="000B38B1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567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произведения матриц равен произведению определителей:</w:t>
      </w:r>
    </w:p>
    <w:p w14:paraId="5C0246DC" w14:textId="58F918AD" w:rsidR="00FF789B" w:rsidRPr="000F4849" w:rsidRDefault="00EA31C1" w:rsidP="00462FDD">
      <w:pPr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A*B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*|B|</m:t>
          </m:r>
        </m:oMath>
      </m:oMathPara>
    </w:p>
    <w:p w14:paraId="47D431EB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" w:name="_Toc78544488"/>
      <w:r w:rsidRPr="00BD6956">
        <w:rPr>
          <w:rFonts w:cstheme="majorHAnsi"/>
          <w:b/>
          <w:color w:val="auto"/>
          <w:sz w:val="28"/>
          <w:szCs w:val="28"/>
        </w:rPr>
        <w:t>3. Основная теорема арифметик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и. Малая теорема Ферма, функция </w:t>
      </w:r>
      <w:r w:rsidRPr="00BD6956">
        <w:rPr>
          <w:rFonts w:cstheme="majorHAnsi"/>
          <w:b/>
          <w:color w:val="auto"/>
          <w:sz w:val="28"/>
          <w:szCs w:val="28"/>
        </w:rPr>
        <w:t xml:space="preserve">Эйлера.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Мультипликативность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функции Эйлера. Теорема Эйлера.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(И.М. Виноградов. Основы теории чисел)</w:t>
      </w:r>
      <w:bookmarkEnd w:id="3"/>
    </w:p>
    <w:p w14:paraId="681EC5C9" w14:textId="77777777" w:rsidR="003D0095" w:rsidRDefault="008B408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B408F">
        <w:rPr>
          <w:rFonts w:asciiTheme="majorHAnsi" w:hAnsiTheme="majorHAnsi" w:cstheme="majorHAnsi"/>
          <w:b/>
          <w:sz w:val="28"/>
          <w:szCs w:val="28"/>
        </w:rPr>
        <w:t>Основная теорема арифметики</w:t>
      </w:r>
      <w:r w:rsidRPr="008B408F">
        <w:rPr>
          <w:rFonts w:asciiTheme="majorHAnsi" w:hAnsiTheme="majorHAnsi" w:cstheme="majorHAnsi"/>
          <w:sz w:val="28"/>
          <w:szCs w:val="28"/>
        </w:rPr>
        <w:t>. Всякое число, большее 1, может быть разложено в произведение простых чисел, и это разложение единственно с точностью до порядка множителей.</w:t>
      </w:r>
    </w:p>
    <w:p w14:paraId="047A6516" w14:textId="0900D307" w:rsidR="008B408F" w:rsidRDefault="008B408F" w:rsidP="007A49D1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B408F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="007F0070" w:rsidRPr="007F0070">
        <w:rPr>
          <w:rFonts w:asciiTheme="majorHAnsi" w:hAnsiTheme="majorHAnsi" w:cstheme="majorHAnsi"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="000A1178" w:rsidRPr="000A1178">
        <w:rPr>
          <w:rFonts w:asciiTheme="majorHAnsi" w:hAnsiTheme="majorHAnsi" w:cstheme="majorHAnsi"/>
          <w:sz w:val="28"/>
          <w:szCs w:val="28"/>
        </w:rPr>
        <w:t xml:space="preserve"> </w:t>
      </w:r>
      <w:r w:rsidR="007F0070" w:rsidRPr="007F0070">
        <w:rPr>
          <w:rFonts w:asciiTheme="majorHAnsi" w:hAnsiTheme="majorHAnsi" w:cstheme="majorHAnsi"/>
          <w:sz w:val="28"/>
          <w:szCs w:val="28"/>
        </w:rPr>
        <w:t xml:space="preserve">– целое число, большее единицы. Обозначим через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его наименьший простой делитель, тогда </w:t>
      </w:r>
      <m:oMath>
        <m:r>
          <w:rPr>
            <w:rFonts w:ascii="Cambria Math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. Если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&gt;1</m:t>
        </m:r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,  то </w:t>
      </w:r>
      <w:r w:rsidR="004A44AB" w:rsidRPr="009E538E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.  Если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,  то также представим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=&gt;a=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 и т.д. В конце концов, мы получим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k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>.</w:t>
      </w:r>
    </w:p>
    <w:p w14:paraId="664A31E4" w14:textId="77777777" w:rsidR="009E488F" w:rsidRPr="009E488F" w:rsidRDefault="009E488F" w:rsidP="009E488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E488F">
        <w:rPr>
          <w:rFonts w:asciiTheme="majorHAnsi" w:hAnsiTheme="majorHAnsi" w:cstheme="majorHAnsi"/>
          <w:sz w:val="28"/>
          <w:szCs w:val="28"/>
        </w:rPr>
        <w:t>В разложении числа на простые сомножители многие из них могут повторяться, поэтому в общем виде разложение числа    на простые множители с учетом их кратности можно записать так:</w:t>
      </w:r>
    </w:p>
    <w:p w14:paraId="06D4C9AC" w14:textId="77777777" w:rsidR="009E488F" w:rsidRDefault="009E488F" w:rsidP="009E488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p>
        </m:sSubSup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sup>
        </m:sSubSup>
      </m:oMath>
      <w:r w:rsidRPr="009E488F">
        <w:rPr>
          <w:rFonts w:asciiTheme="majorHAnsi" w:hAnsiTheme="majorHAnsi" w:cstheme="majorHAnsi"/>
          <w:sz w:val="28"/>
          <w:szCs w:val="28"/>
        </w:rPr>
        <w:t xml:space="preserve">, где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Pr="009E488F">
        <w:rPr>
          <w:rFonts w:asciiTheme="majorHAnsi" w:hAnsiTheme="majorHAnsi" w:cstheme="majorHAnsi"/>
          <w:sz w:val="28"/>
          <w:szCs w:val="28"/>
        </w:rPr>
        <w:t xml:space="preserve"> – целые числа и их сумма равна n.</w:t>
      </w:r>
    </w:p>
    <w:p w14:paraId="314756E4" w14:textId="77777777" w:rsidR="003F4316" w:rsidRPr="003F4316" w:rsidRDefault="003F4316" w:rsidP="003F431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F4316">
        <w:rPr>
          <w:rFonts w:asciiTheme="majorHAnsi" w:hAnsiTheme="majorHAnsi" w:cstheme="majorHAnsi"/>
          <w:b/>
          <w:sz w:val="28"/>
          <w:szCs w:val="28"/>
        </w:rPr>
        <w:t>Малая теорема Ферма.</w:t>
      </w:r>
      <w:r w:rsidRPr="003F431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Е</w:t>
      </w:r>
      <w:r w:rsidRPr="003F4316">
        <w:rPr>
          <w:rFonts w:asciiTheme="majorHAnsi" w:hAnsiTheme="majorHAnsi" w:cstheme="majorHAnsi"/>
          <w:sz w:val="28"/>
          <w:szCs w:val="28"/>
        </w:rPr>
        <w:t xml:space="preserve">сли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 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F4316">
        <w:rPr>
          <w:rFonts w:asciiTheme="majorHAnsi" w:hAnsiTheme="majorHAnsi" w:cstheme="majorHAnsi"/>
          <w:sz w:val="28"/>
          <w:szCs w:val="28"/>
        </w:rPr>
        <w:t>целое число, не делящееся на простое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F4316">
        <w:rPr>
          <w:rFonts w:asciiTheme="majorHAnsi" w:hAnsiTheme="majorHAnsi" w:cstheme="majorHAnsi"/>
          <w:sz w:val="28"/>
          <w:szCs w:val="28"/>
        </w:rPr>
        <w:t xml:space="preserve">число </w:t>
      </w:r>
      <m:oMath>
        <m:r>
          <w:rPr>
            <w:rFonts w:ascii="Cambria Math" w:hAnsi="Cambria Math" w:cstheme="majorHAnsi"/>
            <w:sz w:val="28"/>
            <w:szCs w:val="28"/>
          </w:rPr>
          <m:t>p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p-1</m:t>
            </m:r>
          </m:sup>
        </m:sSup>
        <m:r>
          <w:rPr>
            <w:rFonts w:ascii="Cambria Math" w:eastAsiaTheme="minorEastAsia" w:hAnsi="Cambria Math" w:cstheme="majorHAnsi"/>
            <w:sz w:val="28"/>
            <w:szCs w:val="28"/>
          </w:rPr>
          <m:t>-1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 делится на </w:t>
      </w:r>
      <m:oMath>
        <m:r>
          <w:rPr>
            <w:rFonts w:ascii="Cambria Math" w:hAnsi="Cambria Math" w:cstheme="majorHAnsi"/>
            <w:sz w:val="28"/>
            <w:szCs w:val="28"/>
          </w:rPr>
          <m:t>p</m:t>
        </m:r>
      </m:oMath>
      <w:r w:rsidRPr="003F4316">
        <w:rPr>
          <w:rFonts w:asciiTheme="majorHAnsi" w:hAnsiTheme="majorHAnsi" w:cstheme="majorHAnsi"/>
          <w:sz w:val="28"/>
          <w:szCs w:val="28"/>
        </w:rPr>
        <w:t>.</w:t>
      </w:r>
    </w:p>
    <w:p w14:paraId="719A8331" w14:textId="3DEE1DBD" w:rsidR="00973A8B" w:rsidRPr="00973A8B" w:rsidRDefault="003F4316" w:rsidP="00973A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F4316">
        <w:rPr>
          <w:rFonts w:asciiTheme="majorHAnsi" w:hAnsiTheme="majorHAnsi" w:cstheme="majorHAnsi"/>
          <w:b/>
          <w:sz w:val="28"/>
          <w:szCs w:val="28"/>
        </w:rPr>
        <w:t>Функция Эйлера</w:t>
      </w:r>
      <w:r w:rsidR="000E141C" w:rsidRPr="000E141C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φ(n)</m:t>
        </m:r>
      </m:oMath>
      <w:r w:rsidRPr="003F4316">
        <w:rPr>
          <w:rFonts w:asciiTheme="majorHAnsi" w:hAnsiTheme="majorHAnsi" w:cstheme="majorHAnsi"/>
          <w:sz w:val="28"/>
          <w:szCs w:val="28"/>
        </w:rPr>
        <w:t>– это количество натуральных чисел от 1 до n, взаимно простых с n.</w:t>
      </w:r>
      <w:r w:rsidR="00973A8B" w:rsidRPr="00973A8B">
        <w:rPr>
          <w:rFonts w:asciiTheme="majorHAnsi" w:hAnsiTheme="majorHAnsi" w:cstheme="majorHAnsi"/>
          <w:sz w:val="28"/>
          <w:szCs w:val="28"/>
        </w:rPr>
        <w:t xml:space="preserve"> Возьмем ряд натуральных чисел до </w:t>
      </w:r>
      <w:r w:rsidR="006E6A92">
        <w:rPr>
          <w:rFonts w:asciiTheme="majorHAnsi" w:hAnsiTheme="majorHAnsi" w:cstheme="majorHAnsi"/>
          <w:sz w:val="28"/>
          <w:szCs w:val="28"/>
          <w:lang w:val="en-US"/>
        </w:rPr>
        <w:t>n</w:t>
      </w:r>
      <w:r w:rsidR="00973A8B" w:rsidRPr="00973A8B">
        <w:rPr>
          <w:rFonts w:asciiTheme="majorHAnsi" w:hAnsiTheme="majorHAnsi" w:cstheme="majorHAnsi"/>
          <w:sz w:val="28"/>
          <w:szCs w:val="28"/>
        </w:rPr>
        <w:t>:</w:t>
      </w:r>
    </w:p>
    <w:p w14:paraId="56334BBE" w14:textId="77777777" w:rsidR="00973A8B" w:rsidRPr="00973A8B" w:rsidRDefault="00973A8B" w:rsidP="00973A8B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 w:rsidRPr="00973A8B">
        <w:rPr>
          <w:rFonts w:asciiTheme="majorHAnsi" w:hAnsiTheme="majorHAnsi" w:cstheme="majorHAnsi"/>
          <w:sz w:val="28"/>
          <w:szCs w:val="28"/>
        </w:rPr>
        <w:t>1, 2, 3, ..., m.</w:t>
      </w:r>
    </w:p>
    <w:p w14:paraId="16C96FE6" w14:textId="20B926AE" w:rsidR="003F4316" w:rsidRPr="00973A8B" w:rsidRDefault="00973A8B" w:rsidP="00973A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73A8B">
        <w:rPr>
          <w:rFonts w:asciiTheme="majorHAnsi" w:hAnsiTheme="majorHAnsi" w:cstheme="majorHAnsi"/>
          <w:sz w:val="28"/>
          <w:szCs w:val="28"/>
        </w:rPr>
        <w:t xml:space="preserve">Определим, сколько в этом ряду чисел, взаимно простых с </w:t>
      </w:r>
      <w:r w:rsidR="006E6A92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973A8B">
        <w:rPr>
          <w:rFonts w:asciiTheme="majorHAnsi" w:hAnsiTheme="majorHAnsi" w:cstheme="majorHAnsi"/>
          <w:sz w:val="28"/>
          <w:szCs w:val="28"/>
        </w:rPr>
        <w:t>. Так как единица взаимно простое с единицею, то</w:t>
      </w:r>
      <w:r w:rsidR="00395EC4" w:rsidRPr="00395EC4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=1</m:t>
        </m:r>
      </m:oMath>
      <w:r w:rsidRPr="00973A8B">
        <w:rPr>
          <w:rFonts w:asciiTheme="majorHAnsi" w:hAnsiTheme="majorHAnsi" w:cstheme="majorHAnsi"/>
          <w:sz w:val="28"/>
          <w:szCs w:val="28"/>
        </w:rPr>
        <w:t>.</w:t>
      </w:r>
      <w:r w:rsidR="00395EC4" w:rsidRPr="00395EC4">
        <w:rPr>
          <w:rFonts w:asciiTheme="majorHAnsi" w:hAnsiTheme="majorHAnsi" w:cstheme="majorHAnsi"/>
          <w:sz w:val="28"/>
          <w:szCs w:val="28"/>
        </w:rPr>
        <w:t xml:space="preserve"> </w:t>
      </w:r>
      <w:r w:rsidRPr="00973A8B">
        <w:rPr>
          <w:rFonts w:asciiTheme="majorHAnsi" w:hAnsiTheme="majorHAnsi" w:cstheme="majorHAnsi"/>
          <w:sz w:val="28"/>
          <w:szCs w:val="28"/>
        </w:rPr>
        <w:t xml:space="preserve">Далее, число 2 взаимно просто с 1, тогда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=1</m:t>
        </m:r>
      </m:oMath>
      <w:r w:rsidRPr="00973A8B">
        <w:rPr>
          <w:rFonts w:asciiTheme="majorHAnsi" w:hAnsiTheme="majorHAnsi" w:cstheme="majorHAnsi"/>
          <w:sz w:val="28"/>
          <w:szCs w:val="28"/>
        </w:rPr>
        <w:t xml:space="preserve">, число 3 взаимно просто с 1 и 2, тогда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3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=2</m:t>
        </m:r>
      </m:oMath>
      <w:r w:rsidRPr="00973A8B">
        <w:rPr>
          <w:rFonts w:asciiTheme="majorHAnsi" w:hAnsiTheme="majorHAnsi" w:cstheme="majorHAnsi"/>
          <w:sz w:val="28"/>
          <w:szCs w:val="28"/>
        </w:rPr>
        <w:t>. Продолжая</w:t>
      </w:r>
      <w:r w:rsidR="00395EC4" w:rsidRPr="00513AA0">
        <w:rPr>
          <w:rFonts w:asciiTheme="majorHAnsi" w:hAnsiTheme="majorHAnsi" w:cstheme="majorHAnsi"/>
          <w:sz w:val="28"/>
          <w:szCs w:val="28"/>
        </w:rPr>
        <w:t xml:space="preserve">, </w:t>
      </w:r>
      <w:r w:rsidRPr="00973A8B">
        <w:rPr>
          <w:rFonts w:asciiTheme="majorHAnsi" w:hAnsiTheme="majorHAnsi" w:cstheme="majorHAnsi"/>
          <w:sz w:val="28"/>
          <w:szCs w:val="28"/>
        </w:rPr>
        <w:t xml:space="preserve">получим: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4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=2</m:t>
        </m:r>
      </m:oMath>
      <w:r w:rsidRPr="00973A8B">
        <w:rPr>
          <w:rFonts w:asciiTheme="majorHAnsi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5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=4</m:t>
        </m:r>
      </m:oMath>
      <w:r w:rsidRPr="00973A8B">
        <w:rPr>
          <w:rFonts w:asciiTheme="majorHAnsi" w:hAnsiTheme="majorHAnsi" w:cstheme="majorHAnsi"/>
          <w:sz w:val="28"/>
          <w:szCs w:val="28"/>
        </w:rPr>
        <w:t>, и т.д.</w:t>
      </w:r>
    </w:p>
    <w:p w14:paraId="6E378051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AA0">
        <w:rPr>
          <w:rFonts w:asciiTheme="majorHAnsi" w:hAnsiTheme="majorHAnsi" w:cstheme="majorHAnsi"/>
          <w:sz w:val="28"/>
          <w:szCs w:val="28"/>
        </w:rPr>
        <w:t>Если m</w:t>
      </w:r>
      <w:r w:rsidRPr="00513AA0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m</w:t>
      </w:r>
      <w:r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 xml:space="preserve"> числа взаимно простые, то</w:t>
      </w:r>
    </w:p>
    <w:p w14:paraId="51B45678" w14:textId="77777777" w:rsidR="00513AA0" w:rsidRPr="008126A9" w:rsidRDefault="00513AA0" w:rsidP="00513AA0">
      <w:pPr>
        <w:ind w:firstLine="709"/>
        <w:jc w:val="center"/>
        <w:rPr>
          <w:rFonts w:asciiTheme="majorHAnsi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=φ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m_2</m:t>
              </m:r>
            </m:e>
          </m:d>
        </m:oMath>
      </m:oMathPara>
    </w:p>
    <w:p w14:paraId="145AF0A0" w14:textId="6409C89A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C3F81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 w:rsidRPr="00513AA0">
        <w:rPr>
          <w:rFonts w:asciiTheme="majorHAnsi" w:hAnsiTheme="majorHAnsi" w:cstheme="majorHAnsi"/>
          <w:sz w:val="28"/>
          <w:szCs w:val="28"/>
        </w:rPr>
        <w:t>. Если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,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a</w:t>
      </w:r>
      <w:proofErr w:type="gramStart"/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,...</w:t>
      </w:r>
      <w:proofErr w:type="gramEnd"/>
      <w:r w:rsidRPr="00513AA0">
        <w:rPr>
          <w:rFonts w:asciiTheme="majorHAnsi" w:hAnsiTheme="majorHAnsi" w:cstheme="majorHAnsi"/>
          <w:sz w:val="28"/>
          <w:szCs w:val="28"/>
        </w:rPr>
        <w:t xml:space="preserve"> различные простые числа, входящие в состав m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b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, b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b</w:t>
      </w:r>
      <w:r w:rsidR="00535084" w:rsidRPr="00535084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 ... различные простые числа, входящие в состав m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то</w:t>
      </w:r>
      <w:r w:rsidR="00832E7A">
        <w:rPr>
          <w:rFonts w:asciiTheme="majorHAnsi" w:hAnsiTheme="majorHAnsi" w:cstheme="majorHAnsi"/>
          <w:sz w:val="28"/>
          <w:szCs w:val="28"/>
        </w:rPr>
        <w:t xml:space="preserve"> </w:t>
      </w:r>
      <w:r w:rsidR="003B3037" w:rsidRPr="00513AA0">
        <w:rPr>
          <w:rFonts w:asciiTheme="majorHAnsi" w:hAnsiTheme="majorHAnsi" w:cstheme="majorHAnsi"/>
          <w:sz w:val="28"/>
          <w:szCs w:val="28"/>
        </w:rPr>
        <w:t>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3B3037" w:rsidRPr="00513AA0">
        <w:rPr>
          <w:rFonts w:asciiTheme="majorHAnsi" w:hAnsiTheme="majorHAnsi" w:cstheme="majorHAnsi"/>
          <w:sz w:val="28"/>
          <w:szCs w:val="28"/>
        </w:rPr>
        <w:t xml:space="preserve">, </w:t>
      </w:r>
      <w:r w:rsidR="003B3037" w:rsidRPr="00513AA0">
        <w:rPr>
          <w:rFonts w:asciiTheme="majorHAnsi" w:hAnsiTheme="majorHAnsi" w:cstheme="majorHAnsi"/>
          <w:sz w:val="28"/>
          <w:szCs w:val="28"/>
        </w:rPr>
        <w:lastRenderedPageBreak/>
        <w:t>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3B3037" w:rsidRPr="00513AA0">
        <w:rPr>
          <w:rFonts w:asciiTheme="majorHAnsi" w:hAnsiTheme="majorHAnsi" w:cstheme="majorHAnsi"/>
          <w:sz w:val="28"/>
          <w:szCs w:val="28"/>
        </w:rPr>
        <w:t>, 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 xml:space="preserve"> ... </w:t>
      </w:r>
      <w:r w:rsidR="003B3037" w:rsidRPr="00513AA0">
        <w:rPr>
          <w:rFonts w:asciiTheme="majorHAnsi" w:hAnsiTheme="majorHAnsi" w:cstheme="majorHAnsi"/>
          <w:sz w:val="28"/>
          <w:szCs w:val="28"/>
        </w:rPr>
        <w:t>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3B3037" w:rsidRPr="00513AA0">
        <w:rPr>
          <w:rFonts w:asciiTheme="majorHAnsi" w:hAnsiTheme="majorHAnsi" w:cstheme="majorHAnsi"/>
          <w:sz w:val="28"/>
          <w:szCs w:val="28"/>
        </w:rPr>
        <w:t>, 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3B3037" w:rsidRPr="00513AA0">
        <w:rPr>
          <w:rFonts w:asciiTheme="majorHAnsi" w:hAnsiTheme="majorHAnsi" w:cstheme="majorHAnsi"/>
          <w:sz w:val="28"/>
          <w:szCs w:val="28"/>
        </w:rPr>
        <w:t>, 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 ...</w:t>
      </w:r>
      <w:r w:rsidRPr="00513AA0">
        <w:rPr>
          <w:rFonts w:asciiTheme="majorHAnsi" w:hAnsiTheme="majorHAnsi" w:cstheme="majorHAnsi"/>
          <w:sz w:val="28"/>
          <w:szCs w:val="28"/>
        </w:rPr>
        <w:tab/>
        <w:t>(</w:t>
      </w:r>
      <w:r w:rsidR="002B64C1" w:rsidRPr="002B64C1">
        <w:rPr>
          <w:rFonts w:asciiTheme="majorHAnsi" w:hAnsiTheme="majorHAnsi" w:cstheme="majorHAnsi"/>
          <w:sz w:val="28"/>
          <w:szCs w:val="28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)</w:t>
      </w:r>
      <w:r w:rsidR="003B3037" w:rsidRPr="003B3037">
        <w:rPr>
          <w:rFonts w:asciiTheme="majorHAnsi" w:hAnsiTheme="majorHAnsi" w:cstheme="majorHAnsi"/>
          <w:sz w:val="28"/>
          <w:szCs w:val="28"/>
        </w:rPr>
        <w:t xml:space="preserve"> – </w:t>
      </w:r>
      <w:r w:rsidRPr="00513AA0">
        <w:rPr>
          <w:rFonts w:asciiTheme="majorHAnsi" w:hAnsiTheme="majorHAnsi" w:cstheme="majorHAnsi"/>
          <w:sz w:val="28"/>
          <w:szCs w:val="28"/>
        </w:rPr>
        <w:t>различные простые числа, входящие в состав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так как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 xml:space="preserve"> взаимно простые числа, т.е. они не имеют общих делителей.</w:t>
      </w:r>
      <w:r w:rsidR="002A0894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Справедливо и обратное. Всякое</w:t>
      </w:r>
      <w:r w:rsidR="002414BA" w:rsidRPr="002414BA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простое число</w:t>
      </w:r>
      <w:r w:rsidR="002414BA" w:rsidRPr="002414BA">
        <w:rPr>
          <w:rFonts w:asciiTheme="majorHAnsi" w:hAnsiTheme="majorHAnsi" w:cstheme="majorHAnsi"/>
          <w:sz w:val="28"/>
          <w:szCs w:val="28"/>
        </w:rPr>
        <w:t>,</w:t>
      </w:r>
      <w:r w:rsidRPr="00513AA0">
        <w:rPr>
          <w:rFonts w:asciiTheme="majorHAnsi" w:hAnsiTheme="majorHAnsi" w:cstheme="majorHAnsi"/>
          <w:sz w:val="28"/>
          <w:szCs w:val="28"/>
        </w:rPr>
        <w:t xml:space="preserve"> входящее в произведение </w:t>
      </w:r>
      <w:r w:rsidR="002414BA" w:rsidRPr="00513AA0">
        <w:rPr>
          <w:rFonts w:asciiTheme="majorHAnsi" w:hAnsiTheme="majorHAnsi" w:cstheme="majorHAnsi"/>
          <w:sz w:val="28"/>
          <w:szCs w:val="28"/>
        </w:rPr>
        <w:t>m</w:t>
      </w:r>
      <w:r w:rsidR="002414BA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2414BA" w:rsidRPr="00513AA0">
        <w:rPr>
          <w:rFonts w:asciiTheme="majorHAnsi" w:hAnsiTheme="majorHAnsi" w:cstheme="majorHAnsi"/>
          <w:sz w:val="28"/>
          <w:szCs w:val="28"/>
        </w:rPr>
        <w:t>m</w:t>
      </w:r>
      <w:r w:rsidR="002414BA"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936A3F" w:rsidRPr="00936A3F">
        <w:rPr>
          <w:rFonts w:asciiTheme="majorHAnsi" w:hAnsiTheme="majorHAnsi" w:cstheme="majorHAnsi"/>
          <w:sz w:val="28"/>
          <w:szCs w:val="28"/>
        </w:rPr>
        <w:t>,</w:t>
      </w:r>
      <w:r w:rsidR="0091638B" w:rsidRPr="0091638B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 xml:space="preserve">должно совпадать с числом из ряда (), так как это простое число входит множителем или в </w:t>
      </w:r>
      <w:r w:rsidR="00936A3F" w:rsidRPr="00513AA0">
        <w:rPr>
          <w:rFonts w:asciiTheme="majorHAnsi" w:hAnsiTheme="majorHAnsi" w:cstheme="majorHAnsi"/>
          <w:sz w:val="28"/>
          <w:szCs w:val="28"/>
        </w:rPr>
        <w:t>m</w:t>
      </w:r>
      <w:r w:rsidR="00936A3F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, или в </w:t>
      </w:r>
      <w:r w:rsidR="00936A3F" w:rsidRPr="00513AA0">
        <w:rPr>
          <w:rFonts w:asciiTheme="majorHAnsi" w:hAnsiTheme="majorHAnsi" w:cstheme="majorHAnsi"/>
          <w:sz w:val="28"/>
          <w:szCs w:val="28"/>
        </w:rPr>
        <w:t>m</w:t>
      </w:r>
      <w:r w:rsidR="00936A3F" w:rsidRPr="004C1B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.</w:t>
      </w:r>
      <w:r w:rsidR="004C1BBA" w:rsidRPr="004C1BBA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Таким образом числа ряда (</w:t>
      </w:r>
      <w:r w:rsidR="002B64C1" w:rsidRPr="002B64C1">
        <w:rPr>
          <w:rFonts w:asciiTheme="majorHAnsi" w:hAnsiTheme="majorHAnsi" w:cstheme="majorHAnsi"/>
          <w:sz w:val="28"/>
          <w:szCs w:val="28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) представляют множество всех простых чисел, входящих в произведение </w:t>
      </w:r>
      <w:r w:rsidR="004C1BBA" w:rsidRPr="00513AA0">
        <w:rPr>
          <w:rFonts w:asciiTheme="majorHAnsi" w:hAnsiTheme="majorHAnsi" w:cstheme="majorHAnsi"/>
          <w:sz w:val="28"/>
          <w:szCs w:val="28"/>
        </w:rPr>
        <w:t>m</w:t>
      </w:r>
      <w:r w:rsidR="004C1BBA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4C1BBA" w:rsidRPr="00513AA0">
        <w:rPr>
          <w:rFonts w:asciiTheme="majorHAnsi" w:hAnsiTheme="majorHAnsi" w:cstheme="majorHAnsi"/>
          <w:sz w:val="28"/>
          <w:szCs w:val="28"/>
        </w:rPr>
        <w:t>m</w:t>
      </w:r>
      <w:r w:rsidR="004C1BBA"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. Следовательно</w:t>
      </w:r>
    </w:p>
    <w:p w14:paraId="2AB50275" w14:textId="77777777" w:rsidR="00513AA0" w:rsidRPr="008126A9" w:rsidRDefault="007A2DFE" w:rsidP="00E64053">
      <w:pPr>
        <w:spacing w:after="0"/>
        <w:ind w:firstLine="709"/>
        <w:jc w:val="center"/>
        <w:rPr>
          <w:rFonts w:asciiTheme="majorHAnsi" w:hAnsiTheme="majorHAnsi" w:cstheme="majorHAnsi"/>
          <w:i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..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..</m:t>
          </m:r>
        </m:oMath>
      </m:oMathPara>
    </w:p>
    <w:p w14:paraId="0FFA7530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AA0">
        <w:rPr>
          <w:rFonts w:asciiTheme="majorHAnsi" w:hAnsiTheme="majorHAnsi" w:cstheme="majorHAnsi"/>
          <w:sz w:val="28"/>
          <w:szCs w:val="28"/>
        </w:rPr>
        <w:t>С другой стороны</w:t>
      </w:r>
    </w:p>
    <w:p w14:paraId="3F6AE8E3" w14:textId="77777777" w:rsidR="00513AA0" w:rsidRPr="008126A9" w:rsidRDefault="00D83AA1" w:rsidP="00E64053">
      <w:pPr>
        <w:spacing w:after="0"/>
        <w:ind w:firstLine="709"/>
        <w:jc w:val="both"/>
        <w:rPr>
          <w:rFonts w:asciiTheme="majorHAnsi" w:hAnsiTheme="majorHAnsi" w:cstheme="majorHAnsi"/>
          <w:sz w:val="24"/>
          <w:szCs w:val="28"/>
          <w:lang w:val="en-US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…</m:t>
          </m:r>
        </m:oMath>
      </m:oMathPara>
    </w:p>
    <w:p w14:paraId="14BA9138" w14:textId="77777777" w:rsidR="00CB7116" w:rsidRPr="008126A9" w:rsidRDefault="00D83AA1" w:rsidP="002A0894">
      <w:pPr>
        <w:spacing w:after="0"/>
        <w:jc w:val="both"/>
        <w:rPr>
          <w:rFonts w:asciiTheme="majorHAnsi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…</m:t>
          </m:r>
        </m:oMath>
      </m:oMathPara>
    </w:p>
    <w:p w14:paraId="1F20B753" w14:textId="77777777" w:rsidR="00763D67" w:rsidRPr="00BA0C17" w:rsidRDefault="00763D67" w:rsidP="00763D6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A49D1">
        <w:rPr>
          <w:rFonts w:asciiTheme="majorHAnsi" w:hAnsiTheme="majorHAnsi" w:cstheme="majorHAnsi"/>
          <w:b/>
          <w:sz w:val="28"/>
          <w:szCs w:val="28"/>
        </w:rPr>
        <w:t>Теорема Эйлера</w:t>
      </w:r>
      <w:r>
        <w:rPr>
          <w:rFonts w:asciiTheme="majorHAnsi" w:hAnsiTheme="majorHAnsi" w:cstheme="majorHAnsi"/>
          <w:sz w:val="28"/>
          <w:szCs w:val="28"/>
        </w:rPr>
        <w:t xml:space="preserve"> является обобщением малой теоремы Ферма. </w:t>
      </w:r>
      <w:r w:rsidRPr="00763D67">
        <w:rPr>
          <w:rFonts w:asciiTheme="majorHAnsi" w:hAnsiTheme="majorHAnsi" w:cstheme="majorHAnsi"/>
          <w:sz w:val="28"/>
          <w:szCs w:val="28"/>
        </w:rPr>
        <w:t xml:space="preserve">Пусть  </w:t>
      </w:r>
      <m:oMath>
        <m:r>
          <w:rPr>
            <w:rFonts w:ascii="Cambria Math" w:hAnsi="Cambria Math" w:cstheme="majorHAnsi"/>
            <w:sz w:val="28"/>
            <w:szCs w:val="28"/>
          </w:rPr>
          <m:t>a,b</m:t>
        </m:r>
      </m:oMath>
      <w:r w:rsidR="007A49D1" w:rsidRPr="007A49D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763D67">
        <w:rPr>
          <w:rFonts w:asciiTheme="majorHAnsi" w:hAnsiTheme="majorHAnsi" w:cstheme="majorHAnsi"/>
          <w:sz w:val="28"/>
          <w:szCs w:val="28"/>
        </w:rPr>
        <w:t>— взаимно простые натуральные числа. Тогда</w:t>
      </w:r>
      <w:r w:rsidR="007A49D1" w:rsidRPr="00BA0C17">
        <w:rPr>
          <w:rFonts w:asciiTheme="majorHAnsi" w:hAnsiTheme="majorHAnsi" w:cstheme="majorHAnsi"/>
          <w:sz w:val="28"/>
          <w:szCs w:val="28"/>
        </w:rPr>
        <w:t>:</w:t>
      </w:r>
    </w:p>
    <w:p w14:paraId="377A4C13" w14:textId="61015A72" w:rsidR="00D83AA1" w:rsidRPr="009B170C" w:rsidRDefault="00EA31C1" w:rsidP="00763D6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sSup>
          <m:sSupPr>
            <m:ctrlPr>
              <w:rPr>
                <w:rFonts w:ascii="Cambria Math" w:hAnsi="Cambria Math" w:cstheme="majorHAnsi"/>
                <w:i/>
                <w:sz w:val="24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p>
        </m:sSup>
        <m:r>
          <w:rPr>
            <w:rFonts w:ascii="Cambria Math" w:hAnsi="Cambria Math" w:cstheme="majorHAnsi"/>
            <w:sz w:val="24"/>
            <w:szCs w:val="28"/>
          </w:rPr>
          <m:t>=1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8"/>
              </w:rPr>
              <m:t>mod b</m:t>
            </m:r>
          </m:e>
        </m:d>
        <m:r>
          <w:rPr>
            <w:rFonts w:ascii="Cambria Math" w:hAnsi="Cambria Math" w:cstheme="majorHAnsi"/>
            <w:sz w:val="24"/>
            <w:szCs w:val="28"/>
          </w:rPr>
          <m:t xml:space="preserve">, </m:t>
        </m:r>
      </m:oMath>
      <w:r w:rsidR="00F66556" w:rsidRPr="00F66556">
        <w:rPr>
          <w:rFonts w:asciiTheme="majorHAnsi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hAnsi="Cambria Math" w:cstheme="majorHAnsi"/>
            <w:sz w:val="24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b</m:t>
            </m:r>
          </m:e>
        </m:d>
        <m:r>
          <w:rPr>
            <w:rFonts w:ascii="Cambria Math" w:hAnsi="Cambria Math" w:cstheme="majorHAnsi"/>
            <w:sz w:val="24"/>
            <w:szCs w:val="28"/>
          </w:rPr>
          <m:t xml:space="preserve"> </m:t>
        </m:r>
      </m:oMath>
      <w:r w:rsidR="00F66556">
        <w:rPr>
          <w:rFonts w:asciiTheme="majorHAnsi" w:hAnsiTheme="majorHAnsi" w:cstheme="majorHAnsi"/>
          <w:sz w:val="28"/>
          <w:szCs w:val="28"/>
        </w:rPr>
        <w:t xml:space="preserve">– </w:t>
      </w:r>
      <w:r w:rsidR="003E1701">
        <w:rPr>
          <w:rFonts w:asciiTheme="majorHAnsi" w:hAnsiTheme="majorHAnsi" w:cstheme="majorHAnsi"/>
          <w:sz w:val="28"/>
          <w:szCs w:val="28"/>
        </w:rPr>
        <w:t>кол-во</w:t>
      </w:r>
      <w:r w:rsidR="00F66556" w:rsidRPr="00F66556">
        <w:rPr>
          <w:rFonts w:asciiTheme="majorHAnsi" w:hAnsiTheme="majorHAnsi" w:cstheme="majorHAnsi"/>
          <w:sz w:val="28"/>
          <w:szCs w:val="28"/>
        </w:rPr>
        <w:t xml:space="preserve"> взаимно простых с b чисел </w:t>
      </w:r>
      <w:r w:rsidR="00F66556">
        <w:rPr>
          <w:rFonts w:asciiTheme="majorHAnsi" w:hAnsiTheme="majorHAnsi" w:cstheme="majorHAnsi"/>
          <w:sz w:val="28"/>
          <w:szCs w:val="28"/>
        </w:rPr>
        <w:t xml:space="preserve">от 1 </w:t>
      </w:r>
      <w:r w:rsidR="00763D67" w:rsidRPr="00763D67">
        <w:rPr>
          <w:rFonts w:asciiTheme="majorHAnsi" w:hAnsiTheme="majorHAnsi" w:cstheme="majorHAnsi"/>
          <w:sz w:val="28"/>
          <w:szCs w:val="28"/>
        </w:rPr>
        <w:t xml:space="preserve">до </w:t>
      </w:r>
      <w:r w:rsidR="00F6655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763D67" w:rsidRPr="00763D67">
        <w:rPr>
          <w:rFonts w:asciiTheme="majorHAnsi" w:hAnsiTheme="majorHAnsi" w:cstheme="majorHAnsi"/>
          <w:sz w:val="28"/>
          <w:szCs w:val="28"/>
        </w:rPr>
        <w:t>.</w:t>
      </w:r>
      <w:r w:rsidR="00FB5687" w:rsidRPr="00FB5687">
        <w:rPr>
          <w:rFonts w:asciiTheme="majorHAnsi" w:hAnsiTheme="majorHAnsi" w:cstheme="majorHAnsi"/>
          <w:sz w:val="28"/>
          <w:szCs w:val="28"/>
        </w:rPr>
        <w:t xml:space="preserve"> (</w:t>
      </w:r>
      <w:r w:rsidR="002B64C1" w:rsidRPr="002B64C1">
        <w:rPr>
          <w:rFonts w:asciiTheme="majorHAnsi" w:hAnsiTheme="majorHAnsi" w:cstheme="majorHAnsi"/>
          <w:sz w:val="28"/>
          <w:szCs w:val="28"/>
        </w:rPr>
        <w:t>2</w:t>
      </w:r>
      <w:r w:rsidR="00FB5687" w:rsidRPr="00FB5687">
        <w:rPr>
          <w:rFonts w:asciiTheme="majorHAnsi" w:hAnsiTheme="majorHAnsi" w:cstheme="majorHAnsi"/>
          <w:sz w:val="28"/>
          <w:szCs w:val="28"/>
        </w:rPr>
        <w:t>)</w:t>
      </w:r>
      <w:r w:rsidR="009B170C">
        <w:rPr>
          <w:rFonts w:asciiTheme="majorHAnsi" w:hAnsiTheme="majorHAnsi" w:cstheme="majorHAnsi"/>
          <w:sz w:val="28"/>
          <w:szCs w:val="28"/>
        </w:rPr>
        <w:t xml:space="preserve"> (т.е.  </w:t>
      </w:r>
      <m:oMath>
        <m:sSup>
          <m:sSupPr>
            <m:ctrlPr>
              <w:rPr>
                <w:rFonts w:ascii="Cambria Math" w:hAnsi="Cambria Math" w:cstheme="majorHAnsi"/>
                <w:i/>
                <w:sz w:val="24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p>
        </m:sSup>
        <m:r>
          <w:rPr>
            <w:rFonts w:ascii="Cambria Math" w:hAnsi="Cambria Math" w:cstheme="majorHAnsi"/>
            <w:sz w:val="24"/>
            <w:szCs w:val="28"/>
          </w:rPr>
          <m:t>-1</m:t>
        </m:r>
      </m:oMath>
      <w:r w:rsidR="009B170C">
        <w:rPr>
          <w:rFonts w:asciiTheme="majorHAnsi" w:eastAsiaTheme="minorEastAsia" w:hAnsiTheme="majorHAnsi" w:cstheme="majorHAnsi"/>
          <w:sz w:val="24"/>
          <w:szCs w:val="28"/>
        </w:rPr>
        <w:t xml:space="preserve"> </w:t>
      </w:r>
      <w:r w:rsidR="009B170C" w:rsidRPr="009B170C">
        <w:rPr>
          <w:rFonts w:asciiTheme="majorHAnsi" w:eastAsiaTheme="minorEastAsia" w:hAnsiTheme="majorHAnsi" w:cstheme="majorHAnsi"/>
          <w:sz w:val="28"/>
          <w:szCs w:val="28"/>
        </w:rPr>
        <w:t xml:space="preserve">делится </w:t>
      </w:r>
      <w:r w:rsidR="009B170C">
        <w:rPr>
          <w:rFonts w:asciiTheme="majorHAnsi" w:eastAsiaTheme="minorEastAsia" w:hAnsiTheme="majorHAnsi" w:cstheme="majorHAnsi"/>
          <w:sz w:val="28"/>
          <w:szCs w:val="28"/>
        </w:rPr>
        <w:t xml:space="preserve">нацело на </w:t>
      </w:r>
      <w:r w:rsidR="009B170C">
        <w:rPr>
          <w:rFonts w:asciiTheme="majorHAnsi" w:eastAsiaTheme="minorEastAsia" w:hAnsiTheme="majorHAnsi" w:cstheme="majorHAnsi"/>
          <w:sz w:val="28"/>
          <w:szCs w:val="28"/>
          <w:lang w:val="en-US"/>
        </w:rPr>
        <w:t>b</w:t>
      </w:r>
      <w:r w:rsidR="009B170C">
        <w:rPr>
          <w:rFonts w:asciiTheme="majorHAnsi" w:eastAsiaTheme="minorEastAsia" w:hAnsiTheme="majorHAnsi" w:cstheme="majorHAnsi"/>
          <w:sz w:val="28"/>
          <w:szCs w:val="28"/>
        </w:rPr>
        <w:t>)</w:t>
      </w:r>
    </w:p>
    <w:p w14:paraId="300C563C" w14:textId="77777777" w:rsidR="00E64053" w:rsidRDefault="00360948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60948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="00695DD6" w:rsidRPr="00695DD6">
        <w:rPr>
          <w:rFonts w:asciiTheme="majorHAnsi" w:hAnsiTheme="majorHAnsi" w:cstheme="majorHAnsi"/>
          <w:sz w:val="28"/>
          <w:szCs w:val="28"/>
        </w:rPr>
        <w:t>Рассмотрим различные натуральные числа</w:t>
      </w:r>
      <w:r w:rsidR="00695DD6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 xml:space="preserve">=1, 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 взаимно простые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и не превосходящие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. Покажем, что числа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дают различные остатки при делении на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взаимно простые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. Во-первых, все числа взаимно просты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т.к.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и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c</w:t>
      </w:r>
      <w:r w:rsidR="00695DD6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взаимно просты, во-вторых, все эти числа дают различные остатки при делении на </w:t>
      </w:r>
      <w:r w:rsidR="00E6405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>. Действительно, если это было бы не так, то</w:t>
      </w:r>
    </w:p>
    <w:p w14:paraId="5D5CED8D" w14:textId="77777777" w:rsidR="00E64053" w:rsidRPr="00FA672E" w:rsidRDefault="00E64053" w:rsidP="00695DD6">
      <w:pPr>
        <w:ind w:firstLine="709"/>
        <w:jc w:val="both"/>
        <w:rPr>
          <w:rFonts w:asciiTheme="majorHAnsi" w:hAnsiTheme="majorHAnsi" w:cstheme="majorHAnsi"/>
          <w:i/>
          <w:sz w:val="28"/>
          <w:szCs w:val="28"/>
        </w:rPr>
      </w:pPr>
      <m:oMath>
        <m:r>
          <w:rPr>
            <w:rFonts w:ascii="Cambria Math" w:hAnsi="Cambria Math" w:cstheme="majorHAnsi"/>
            <w:sz w:val="24"/>
            <w:szCs w:val="28"/>
          </w:rPr>
          <m:t>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≡a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(mod b)</m:t>
        </m:r>
      </m:oMath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, для некоторых </w:t>
      </w:r>
      <w:r w:rsidR="00FA672E">
        <w:rPr>
          <w:rFonts w:asciiTheme="majorHAnsi" w:eastAsiaTheme="minorEastAsia" w:hAnsiTheme="majorHAnsi" w:cstheme="majorHAnsi"/>
          <w:sz w:val="28"/>
          <w:szCs w:val="28"/>
          <w:lang w:val="en-US"/>
        </w:rPr>
        <w:t>c</w:t>
      </w:r>
      <w:r w:rsidR="00FA672E"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i</w:t>
      </w:r>
      <w:r w:rsidR="00FA672E" w:rsidRPr="00FA672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w:proofErr w:type="spellStart"/>
      <w:r w:rsidR="00FA672E">
        <w:rPr>
          <w:rFonts w:asciiTheme="majorHAnsi" w:eastAsiaTheme="minorEastAsia" w:hAnsiTheme="majorHAnsi" w:cstheme="majorHAnsi"/>
          <w:sz w:val="28"/>
          <w:szCs w:val="28"/>
          <w:lang w:val="en-US"/>
        </w:rPr>
        <w:t>c</w:t>
      </w:r>
      <w:r w:rsidR="00FA672E"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j</w:t>
      </w:r>
      <w:proofErr w:type="spellEnd"/>
      <w:r w:rsidR="00FA672E" w:rsidRPr="00FA672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hAnsi="Cambria Math" w:cstheme="majorHAnsi"/>
            <w:sz w:val="24"/>
            <w:szCs w:val="28"/>
          </w:rPr>
          <m:t>1≤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≠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≤b-1</m:t>
        </m:r>
      </m:oMath>
    </w:p>
    <w:p w14:paraId="469C2F74" w14:textId="77777777" w:rsidR="00695DD6" w:rsidRPr="00695DD6" w:rsidRDefault="00695DD6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95DD6">
        <w:rPr>
          <w:rFonts w:asciiTheme="majorHAnsi" w:hAnsiTheme="majorHAnsi" w:cstheme="majorHAnsi"/>
          <w:sz w:val="28"/>
          <w:szCs w:val="28"/>
        </w:rPr>
        <w:t xml:space="preserve">Но тогда возникает проблема с тем, что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j</m:t>
                </m:r>
              </m:sub>
            </m:sSub>
          </m:e>
        </m:d>
        <m:r>
          <w:rPr>
            <w:rFonts w:ascii="Cambria Math" w:hAnsi="Cambria Math" w:cstheme="majorHAnsi"/>
            <w:sz w:val="28"/>
            <w:szCs w:val="28"/>
          </w:rPr>
          <m:t>=a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-a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≡0 (mod b)</m:t>
        </m:r>
      </m:oMath>
      <w:r w:rsidRPr="00695DD6">
        <w:rPr>
          <w:rFonts w:asciiTheme="majorHAnsi" w:hAnsiTheme="majorHAnsi" w:cstheme="majorHAnsi"/>
          <w:sz w:val="28"/>
          <w:szCs w:val="28"/>
        </w:rPr>
        <w:t>, т.е.</w:t>
      </w:r>
      <w:r w:rsidR="002A0894" w:rsidRPr="002A0894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a(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)⋮b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, что возможно, если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⋮b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, т.к.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hAnsi="Cambria Math" w:cstheme="majorHAnsi"/>
            <w:sz w:val="28"/>
            <w:szCs w:val="28"/>
          </w:rPr>
          <m:t>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 взаимно просты. Но </w:t>
      </w:r>
      <m:oMath>
        <m:r>
          <w:rPr>
            <w:rFonts w:ascii="Cambria Math" w:hAnsi="Cambria Math" w:cstheme="majorHAnsi"/>
            <w:sz w:val="28"/>
            <w:szCs w:val="28"/>
          </w:rPr>
          <m:t>-b&lt;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&lt;b</m:t>
        </m:r>
      </m:oMath>
      <w:r w:rsidRPr="00695DD6">
        <w:rPr>
          <w:rFonts w:asciiTheme="majorHAnsi" w:hAnsiTheme="majorHAnsi" w:cstheme="majorHAnsi"/>
          <w:sz w:val="28"/>
          <w:szCs w:val="28"/>
        </w:rPr>
        <w:t>, поэтому</w:t>
      </w:r>
      <w:r w:rsidR="0094317B" w:rsidRPr="0094317B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=0</m:t>
        </m:r>
      </m:oMath>
      <w:r w:rsidRPr="00695DD6">
        <w:rPr>
          <w:rFonts w:asciiTheme="majorHAnsi" w:hAnsiTheme="majorHAnsi" w:cstheme="majorHAnsi"/>
          <w:sz w:val="28"/>
          <w:szCs w:val="28"/>
        </w:rPr>
        <w:t>, что неверно по нашему предположению. Значит, все числа</w:t>
      </w:r>
      <w:r w:rsidR="00612A27" w:rsidRPr="00A960DB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ac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</m:oMath>
      <w:r w:rsidRPr="00695DD6">
        <w:rPr>
          <w:rFonts w:asciiTheme="majorHAnsi" w:hAnsiTheme="majorHAnsi" w:cstheme="majorHAnsi"/>
          <w:sz w:val="28"/>
          <w:szCs w:val="28"/>
        </w:rPr>
        <w:t xml:space="preserve">  дают различные остатки при делении на </w:t>
      </w:r>
      <w:r w:rsidR="00A960DB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 xml:space="preserve">. В-третьих, в наборе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A960DB" w:rsidRPr="00695DD6">
        <w:rPr>
          <w:rFonts w:asciiTheme="majorHAnsi" w:hAnsiTheme="majorHAnsi" w:cstheme="majorHAnsi"/>
          <w:sz w:val="28"/>
          <w:szCs w:val="28"/>
        </w:rPr>
        <w:t>,</w:t>
      </w:r>
      <w:r w:rsidRPr="00695DD6">
        <w:rPr>
          <w:rFonts w:asciiTheme="majorHAnsi" w:hAnsiTheme="majorHAnsi" w:cstheme="majorHAnsi"/>
          <w:sz w:val="28"/>
          <w:szCs w:val="28"/>
        </w:rPr>
        <w:t xml:space="preserve">  ровно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695DD6">
        <w:rPr>
          <w:rFonts w:asciiTheme="majorHAnsi" w:hAnsiTheme="majorHAnsi" w:cstheme="majorHAnsi"/>
          <w:sz w:val="28"/>
          <w:szCs w:val="28"/>
        </w:rPr>
        <w:t xml:space="preserve"> число. Значит, числа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011733" w:rsidRPr="00011733">
        <w:rPr>
          <w:rFonts w:asciiTheme="majorHAnsi" w:hAnsiTheme="majorHAnsi" w:cstheme="majorHAnsi"/>
          <w:sz w:val="28"/>
          <w:szCs w:val="28"/>
        </w:rPr>
        <w:t xml:space="preserve"> </w:t>
      </w:r>
      <w:r w:rsidRPr="00695DD6">
        <w:rPr>
          <w:rFonts w:asciiTheme="majorHAnsi" w:hAnsiTheme="majorHAnsi" w:cstheme="majorHAnsi"/>
          <w:sz w:val="28"/>
          <w:szCs w:val="28"/>
        </w:rPr>
        <w:t xml:space="preserve">дают все возможные взаимно простые </w:t>
      </w:r>
      <w:r w:rsidR="0001173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 xml:space="preserve"> остатки при делении на </w:t>
      </w:r>
      <w:r w:rsidR="0001173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>. Значит, справедливо сравнение:</w:t>
      </w:r>
    </w:p>
    <w:p w14:paraId="5BBB9917" w14:textId="77777777" w:rsidR="00695DD6" w:rsidRPr="00695DD6" w:rsidRDefault="00EA31C1" w:rsidP="00FB5687">
      <w:pPr>
        <w:spacing w:after="0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2</m:t>
              </m:r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…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φ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b</m:t>
                  </m:r>
                </m:e>
              </m:d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≡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…(a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φ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b</m:t>
                  </m:r>
                </m:e>
              </m:d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)≡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  <w:lang w:val="en-US"/>
                        </w:rPr>
                        <m:t>b</m:t>
                      </m:r>
                    </m:e>
                  </m:d>
                </m:sup>
              </m:sSup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8"/>
                </w:rPr>
                <m:t>…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  <w:lang w:val="en-US"/>
                        </w:rPr>
                        <m:t>b</m:t>
                      </m:r>
                    </m:e>
                  </m:d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(mod b)</m:t>
          </m:r>
        </m:oMath>
      </m:oMathPara>
    </w:p>
    <w:p w14:paraId="4D567C26" w14:textId="77777777" w:rsidR="00360948" w:rsidRPr="00360948" w:rsidRDefault="00695DD6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95DD6">
        <w:rPr>
          <w:rFonts w:asciiTheme="majorHAnsi" w:hAnsiTheme="majorHAnsi" w:cstheme="majorHAnsi"/>
          <w:sz w:val="28"/>
          <w:szCs w:val="28"/>
        </w:rPr>
        <w:t>Так как правая и левая части делятся на</w:t>
      </w:r>
      <w:r w:rsidR="002B64C1" w:rsidRPr="002B64C1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…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Pr="00695DD6">
        <w:rPr>
          <w:rFonts w:asciiTheme="majorHAnsi" w:hAnsiTheme="majorHAnsi" w:cstheme="majorHAnsi"/>
          <w:sz w:val="28"/>
          <w:szCs w:val="28"/>
        </w:rPr>
        <w:t xml:space="preserve">, которое взаимно просто с </w:t>
      </w:r>
      <w:r w:rsidR="002B64C1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>, то мы можем поделить на это число правую и левую части, и получим требуемое сравнение</w:t>
      </w:r>
      <w:r w:rsidR="002B64C1" w:rsidRPr="002B64C1">
        <w:rPr>
          <w:rFonts w:asciiTheme="majorHAnsi" w:hAnsiTheme="majorHAnsi" w:cstheme="majorHAnsi"/>
          <w:sz w:val="28"/>
          <w:szCs w:val="28"/>
        </w:rPr>
        <w:t xml:space="preserve"> (2).</w:t>
      </w:r>
    </w:p>
    <w:p w14:paraId="3C2BAD6A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" w:name="_Toc78544489"/>
      <w:r w:rsidRPr="00BD6956">
        <w:rPr>
          <w:rFonts w:cstheme="majorHAnsi"/>
          <w:b/>
          <w:color w:val="auto"/>
          <w:sz w:val="28"/>
          <w:szCs w:val="28"/>
        </w:rPr>
        <w:lastRenderedPageBreak/>
        <w:t>4. Вероятностное пространство. Независимые события. Теорема сложения. Условная вероятность. Полная система событий. Формула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полной вероятности. Формула Байеса. </w:t>
      </w:r>
      <w:r w:rsidRPr="00BC1748">
        <w:rPr>
          <w:rFonts w:cstheme="majorHAnsi"/>
          <w:b/>
          <w:i/>
          <w:color w:val="auto"/>
          <w:sz w:val="28"/>
          <w:szCs w:val="28"/>
        </w:rPr>
        <w:t>(A.A. Боровков. Теория вероятностей)</w:t>
      </w:r>
      <w:bookmarkEnd w:id="4"/>
    </w:p>
    <w:p w14:paraId="7F3EAE3A" w14:textId="77777777" w:rsidR="003665D1" w:rsidRDefault="003665D1" w:rsidP="003665D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A51FA">
        <w:rPr>
          <w:rFonts w:asciiTheme="majorHAnsi" w:hAnsiTheme="majorHAnsi" w:cstheme="majorHAnsi"/>
          <w:b/>
          <w:sz w:val="28"/>
          <w:szCs w:val="28"/>
        </w:rPr>
        <w:t>Вероятностное пространство</w:t>
      </w:r>
      <w:r w:rsidRPr="007339AC">
        <w:rPr>
          <w:rFonts w:asciiTheme="majorHAnsi" w:hAnsiTheme="majorHAnsi" w:cstheme="majorHAnsi"/>
          <w:sz w:val="28"/>
          <w:szCs w:val="28"/>
        </w:rPr>
        <w:t xml:space="preserve"> — это математическая модель случайного эксперимента (опыта) в аксиоматике А. Н. Колмогорова. Вероятностное пространство содержит в себе всю информацию о свойствах случайного эксперимента, необходимую для его математического анализа средствами теории вероятностей.</w:t>
      </w:r>
    </w:p>
    <w:p w14:paraId="07A32DDC" w14:textId="60C4AFE4" w:rsidR="001F006E" w:rsidRPr="001F006E" w:rsidRDefault="001F006E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F006E">
        <w:rPr>
          <w:rFonts w:asciiTheme="majorHAnsi" w:hAnsiTheme="majorHAnsi" w:cstheme="majorHAnsi"/>
          <w:sz w:val="28"/>
          <w:szCs w:val="28"/>
        </w:rPr>
        <w:t>Вероятностное пространство — это тройка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  <w:lang w:val="en-US"/>
          </w:rPr>
          <m:t>Ρ</m:t>
        </m:r>
        <m:r>
          <w:rPr>
            <w:rFonts w:ascii="Cambria Math" w:hAnsi="Cambria Math" w:cstheme="majorHAnsi"/>
            <w:sz w:val="28"/>
            <w:szCs w:val="28"/>
          </w:rPr>
          <m:t>)</m:t>
        </m:r>
      </m:oMath>
      <w:r w:rsidRPr="001F006E">
        <w:rPr>
          <w:rFonts w:asciiTheme="majorHAnsi" w:hAnsiTheme="majorHAnsi" w:cstheme="majorHAnsi"/>
          <w:sz w:val="28"/>
          <w:szCs w:val="28"/>
        </w:rPr>
        <w:t>, где:</w:t>
      </w:r>
    </w:p>
    <w:p w14:paraId="5F8AD605" w14:textId="77777777" w:rsidR="001752DD" w:rsidRDefault="005A47CB" w:rsidP="009E7F22">
      <w:pPr>
        <w:pStyle w:val="a5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Ω 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>—</w:t>
      </w:r>
      <w:r w:rsidR="00E32996" w:rsidRPr="001752DD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="001F006E" w:rsidRPr="001752DD">
        <w:rPr>
          <w:rFonts w:asciiTheme="majorHAnsi" w:hAnsiTheme="majorHAnsi" w:cstheme="majorHAnsi"/>
          <w:sz w:val="28"/>
          <w:szCs w:val="28"/>
        </w:rPr>
        <w:t>множество объектов</w:t>
      </w:r>
      <w:r w:rsidR="00761D58" w:rsidRPr="001752DD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>, называемых элем</w:t>
      </w:r>
      <w:r w:rsidR="00761D58" w:rsidRPr="001752DD">
        <w:rPr>
          <w:rFonts w:asciiTheme="majorHAnsi" w:hAnsiTheme="majorHAnsi" w:cstheme="majorHAnsi"/>
          <w:sz w:val="28"/>
          <w:szCs w:val="28"/>
        </w:rPr>
        <w:t>ентарными исходами эксперимента (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Ω={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}</m:t>
        </m:r>
      </m:oMath>
      <w:r w:rsidR="00761D58" w:rsidRPr="001752DD">
        <w:rPr>
          <w:rFonts w:asciiTheme="majorHAnsi" w:eastAsiaTheme="minorEastAsia" w:hAnsiTheme="majorHAnsi" w:cstheme="majorHAnsi"/>
          <w:sz w:val="28"/>
          <w:szCs w:val="28"/>
        </w:rPr>
        <w:t>).</w:t>
      </w:r>
      <w:r w:rsidR="001F006E" w:rsidRPr="001752DD">
        <w:rPr>
          <w:rFonts w:asciiTheme="majorHAnsi" w:hAnsiTheme="majorHAnsi" w:cstheme="majorHAnsi"/>
          <w:sz w:val="28"/>
          <w:szCs w:val="28"/>
        </w:rPr>
        <w:t xml:space="preserve"> При задании вероятностной модели для конкретного случайного эксперимента множество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 необходимо определять таким образом, чтобы в любой реализации опыта происходил один и </w:t>
      </w:r>
      <w:r w:rsidR="001752DD">
        <w:rPr>
          <w:rFonts w:asciiTheme="majorHAnsi" w:hAnsiTheme="majorHAnsi" w:cstheme="majorHAnsi"/>
          <w:sz w:val="28"/>
          <w:szCs w:val="28"/>
        </w:rPr>
        <w:t>только один элементарный исход.</w:t>
      </w:r>
    </w:p>
    <w:p w14:paraId="785E4680" w14:textId="5D933B91" w:rsidR="00DE74E5" w:rsidRDefault="001752DD" w:rsidP="00DE74E5">
      <w:pPr>
        <w:pStyle w:val="a5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 — это некоторая зафиксированная система подмножеств </w:t>
      </w:r>
      <m:oMath>
        <m:r>
          <w:rPr>
            <w:rFonts w:ascii="Cambria Math" w:hAnsi="Cambria Math" w:cstheme="majorHAnsi"/>
            <w:sz w:val="28"/>
            <w:szCs w:val="28"/>
          </w:rPr>
          <m:t>A⊂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, которые будут называться </w:t>
      </w:r>
      <w:r w:rsidR="001F006E" w:rsidRPr="00DE74E5">
        <w:rPr>
          <w:rFonts w:asciiTheme="majorHAnsi" w:hAnsiTheme="majorHAnsi" w:cstheme="majorHAnsi"/>
          <w:b/>
          <w:sz w:val="28"/>
          <w:szCs w:val="28"/>
        </w:rPr>
        <w:t>(случайными) событиями</w:t>
      </w:r>
      <w:r w:rsidR="001F006E" w:rsidRPr="001752DD">
        <w:rPr>
          <w:rFonts w:asciiTheme="majorHAnsi" w:hAnsiTheme="majorHAnsi" w:cstheme="majorHAnsi"/>
          <w:sz w:val="28"/>
          <w:szCs w:val="28"/>
        </w:rPr>
        <w:t xml:space="preserve">. Если элементарный исход, произошедший в результате реализации случайного опыта, входит в событие B, то говорят, что в данной реализации событие B произошло, иначе говорят, что событие не произошло. </w:t>
      </w:r>
    </w:p>
    <w:p w14:paraId="101231BA" w14:textId="1EF39B3F" w:rsidR="00DE74E5" w:rsidRPr="00DE74E5" w:rsidRDefault="00DE74E5" w:rsidP="0093311C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29786EC" wp14:editId="35FFCFD4">
            <wp:extent cx="5219700" cy="13223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0682" cy="132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109A" w14:textId="20FD9670" w:rsidR="00BF552C" w:rsidRPr="00BF552C" w:rsidRDefault="00BF552C" w:rsidP="00BF552C">
      <w:pPr>
        <w:pStyle w:val="a5"/>
        <w:numPr>
          <w:ilvl w:val="0"/>
          <w:numId w:val="12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</w:rPr>
          <m:t>Р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 xml:space="preserve"> – числовая функция, которая задаёт на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 xml:space="preserve"> распределение вероятностей (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ω∈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Ω</m:t>
            </m:r>
          </m:sub>
          <m:sup/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Р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ω</m:t>
                </m:r>
              </m:e>
            </m:d>
          </m:e>
        </m:nary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2F7CE007" w14:textId="0DA72F00" w:rsidR="00BF552C" w:rsidRDefault="009E7F22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E7F22">
        <w:rPr>
          <w:rFonts w:asciiTheme="majorHAnsi" w:hAnsiTheme="majorHAnsi" w:cstheme="majorHAnsi"/>
          <w:sz w:val="28"/>
          <w:szCs w:val="28"/>
        </w:rPr>
        <w:t xml:space="preserve">События A и B называются </w:t>
      </w:r>
      <w:r w:rsidRPr="009E7F22">
        <w:rPr>
          <w:rFonts w:asciiTheme="majorHAnsi" w:hAnsiTheme="majorHAnsi" w:cstheme="majorHAnsi"/>
          <w:b/>
          <w:sz w:val="28"/>
          <w:szCs w:val="28"/>
        </w:rPr>
        <w:t>независимыми</w:t>
      </w:r>
      <w:r w:rsidRPr="009E7F22">
        <w:rPr>
          <w:rFonts w:asciiTheme="majorHAnsi" w:hAnsiTheme="majorHAnsi" w:cstheme="majorHAnsi"/>
          <w:sz w:val="28"/>
          <w:szCs w:val="28"/>
        </w:rPr>
        <w:t xml:space="preserve">, если появление одного из них не меняет вероятности появления другого. Событие A называется </w:t>
      </w:r>
      <w:r w:rsidRPr="009E7F22">
        <w:rPr>
          <w:rFonts w:asciiTheme="majorHAnsi" w:hAnsiTheme="majorHAnsi" w:cstheme="majorHAnsi"/>
          <w:b/>
          <w:sz w:val="28"/>
          <w:szCs w:val="28"/>
        </w:rPr>
        <w:t>зависимым</w:t>
      </w:r>
      <w:r w:rsidRPr="009E7F22">
        <w:rPr>
          <w:rFonts w:asciiTheme="majorHAnsi" w:hAnsiTheme="majorHAnsi" w:cstheme="majorHAnsi"/>
          <w:sz w:val="28"/>
          <w:szCs w:val="28"/>
        </w:rPr>
        <w:t xml:space="preserve"> от события B, если вероятность события A меняется в зависимости от того, произошло событие B или нет.</w:t>
      </w:r>
    </w:p>
    <w:p w14:paraId="365A669E" w14:textId="7CAED87F" w:rsidR="00C27B1F" w:rsidRDefault="006461A3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</w:t>
      </w:r>
      <w:r w:rsidR="00C27B1F" w:rsidRPr="00C27B1F">
        <w:rPr>
          <w:rFonts w:asciiTheme="majorHAnsi" w:hAnsiTheme="majorHAnsi" w:cstheme="majorHAnsi"/>
          <w:sz w:val="28"/>
          <w:szCs w:val="28"/>
        </w:rPr>
        <w:t>обытия A и B называют независимыми, если выполняется равенство P(AB)=P(A)</w:t>
      </w:r>
      <w:r w:rsidR="00C27B1F" w:rsidRPr="00C27B1F">
        <w:rPr>
          <w:rFonts w:ascii="Cambria Math" w:hAnsi="Cambria Math" w:cs="Cambria Math"/>
          <w:sz w:val="28"/>
          <w:szCs w:val="28"/>
        </w:rPr>
        <w:t>⋅</w:t>
      </w:r>
      <w:r w:rsidR="00C27B1F" w:rsidRPr="00C27B1F">
        <w:rPr>
          <w:rFonts w:asciiTheme="majorHAnsi" w:hAnsiTheme="majorHAnsi" w:cstheme="majorHAnsi"/>
          <w:sz w:val="28"/>
          <w:szCs w:val="28"/>
        </w:rPr>
        <w:t>P(B).</w:t>
      </w:r>
    </w:p>
    <w:p w14:paraId="42C00EFB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Теорема о сложении вероятностей</w:t>
      </w:r>
      <w:r>
        <w:rPr>
          <w:rFonts w:asciiTheme="majorHAnsi" w:hAnsiTheme="majorHAnsi" w:cstheme="majorHAnsi"/>
          <w:sz w:val="28"/>
          <w:szCs w:val="28"/>
        </w:rPr>
        <w:t xml:space="preserve">. Вероятность появления одного из двух </w:t>
      </w:r>
      <w:r>
        <w:rPr>
          <w:rFonts w:asciiTheme="majorHAnsi" w:hAnsiTheme="majorHAnsi" w:cstheme="majorHAnsi"/>
          <w:b/>
          <w:sz w:val="28"/>
          <w:szCs w:val="28"/>
        </w:rPr>
        <w:t>несовместных</w:t>
      </w:r>
      <w:r>
        <w:rPr>
          <w:rFonts w:asciiTheme="majorHAnsi" w:hAnsiTheme="majorHAnsi" w:cstheme="majorHAnsi"/>
          <w:sz w:val="28"/>
          <w:szCs w:val="28"/>
        </w:rPr>
        <w:t xml:space="preserve"> событий равна сумме вероятностей этих событий.</w:t>
      </w:r>
    </w:p>
    <w:p w14:paraId="5D0B9650" w14:textId="77777777" w:rsidR="00611A9D" w:rsidRDefault="00611A9D" w:rsidP="00611A9D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</w:rPr>
        <w:t>+</w:t>
      </w:r>
      <w:r>
        <w:rPr>
          <w:rFonts w:asciiTheme="majorHAnsi" w:hAnsiTheme="majorHAnsi" w:cstheme="majorHAnsi"/>
          <w:sz w:val="28"/>
          <w:szCs w:val="28"/>
          <w:lang w:val="en-US"/>
        </w:rPr>
        <w:t>B</w:t>
      </w:r>
      <w:r>
        <w:rPr>
          <w:rFonts w:asciiTheme="majorHAnsi" w:hAnsiTheme="majorHAnsi" w:cstheme="majorHAnsi"/>
          <w:sz w:val="28"/>
          <w:szCs w:val="28"/>
        </w:rPr>
        <w:t xml:space="preserve">) =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</w:rPr>
        <w:t xml:space="preserve">) +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B</w:t>
      </w:r>
      <w:r>
        <w:rPr>
          <w:rFonts w:asciiTheme="majorHAnsi" w:hAnsiTheme="majorHAnsi" w:cstheme="majorHAnsi"/>
          <w:sz w:val="28"/>
          <w:szCs w:val="28"/>
        </w:rPr>
        <w:t>).</w:t>
      </w:r>
    </w:p>
    <w:p w14:paraId="209260D1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Заметим, что сформулированная теорема справедлива для любого числа несовместных событий:</w:t>
      </w:r>
    </w:p>
    <w:p w14:paraId="2A98FF07" w14:textId="77777777" w:rsidR="00611A9D" w:rsidRDefault="00611A9D" w:rsidP="00611A9D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nary>
                <m:naryPr>
                  <m:chr m:val="∑"/>
                  <m:limLoc m:val="subSup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i</m:t>
                      </m:r>
                    </m:sub>
                  </m:sSub>
                </m:e>
              </m:nary>
            </m:e>
          </m:d>
          <m:r>
            <w:rPr>
              <w:rFonts w:ascii="Cambria Math" w:hAnsi="Cambria Math" w:cstheme="majorHAnsi"/>
              <w:sz w:val="24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i=1</m:t>
              </m:r>
            </m:sub>
            <m:sup>
              <m:r>
                <w:rPr>
                  <w:rFonts w:ascii="Cambria Math" w:hAnsi="Cambria Math" w:cstheme="majorHAnsi"/>
                  <w:sz w:val="24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4A7C85DC" w14:textId="77777777" w:rsidR="00611A9D" w:rsidRDefault="00611A9D" w:rsidP="00611A9D">
      <w:pPr>
        <w:ind w:firstLine="709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ТС2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26282C5B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A+</m:t>
          </m:r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w:rPr>
              <w:rFonts w:ascii="Cambria Math" w:hAnsi="Cambria Math" w:cstheme="majorHAnsi"/>
              <w:sz w:val="24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theme="majorHAnsi"/>
              <w:sz w:val="24"/>
              <w:szCs w:val="28"/>
            </w:rPr>
            <m:t>Ω</m:t>
          </m:r>
          <m:r>
            <w:rPr>
              <w:rFonts w:ascii="Cambria Math" w:hAnsi="Cambria Math" w:cstheme="majorHAnsi"/>
              <w:sz w:val="24"/>
              <w:szCs w:val="28"/>
            </w:rPr>
            <m:t xml:space="preserve"> =</m:t>
          </m:r>
          <m:r>
            <w:rPr>
              <w:rFonts w:ascii="Cambria Math" w:hAnsi="Cambria Math" w:cstheme="majorHAnsi"/>
              <w:sz w:val="24"/>
              <w:szCs w:val="28"/>
              <w:lang w:val="en-US"/>
            </w:rPr>
            <m:t>&gt;P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  <w:lang w:val="en-US"/>
                </w:rPr>
                <m:t>A+</m:t>
              </m:r>
              <m:acc>
                <m:accPr>
                  <m:chr m:val="̅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</m:acc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e>
          </m:d>
          <m:r>
            <w:rPr>
              <w:rFonts w:ascii="Cambria Math" w:hAnsi="Cambria Math" w:cstheme="majorHAnsi"/>
              <w:sz w:val="24"/>
              <w:szCs w:val="28"/>
            </w:rPr>
            <m:t>=1</m:t>
          </m:r>
        </m:oMath>
      </m:oMathPara>
    </w:p>
    <w:p w14:paraId="6E3A53F5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A*</m:t>
          </m:r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w:rPr>
              <w:rFonts w:ascii="Cambria Math" w:hAnsi="Cambria Math" w:cstheme="majorHAnsi"/>
              <w:sz w:val="24"/>
              <w:szCs w:val="28"/>
            </w:rPr>
            <m:t>=∅=&gt;P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+P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theme="majorHAnsi"/>
              <w:sz w:val="24"/>
              <w:szCs w:val="28"/>
            </w:rPr>
            <m:t>=1</m:t>
          </m:r>
        </m:oMath>
      </m:oMathPara>
    </w:p>
    <w:p w14:paraId="4EB3C0FC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b/>
          <w:sz w:val="24"/>
          <w:szCs w:val="28"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b/>
                  <w:i/>
                  <w:sz w:val="24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=1-P(</m:t>
          </m:r>
          <m:acc>
            <m:accPr>
              <m:chr m:val="̅"/>
              <m:ctrlPr>
                <w:rPr>
                  <w:rFonts w:ascii="Cambria Math" w:hAnsi="Cambria Math" w:cstheme="majorHAnsi"/>
                  <w:b/>
                  <w:i/>
                  <w:sz w:val="24"/>
                  <w:szCs w:val="28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)</m:t>
          </m:r>
        </m:oMath>
      </m:oMathPara>
    </w:p>
    <w:p w14:paraId="60FF5B70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ТС3</w:t>
      </w:r>
      <w:r>
        <w:rPr>
          <w:rFonts w:asciiTheme="majorHAnsi" w:hAnsiTheme="majorHAnsi" w:cstheme="majorHAnsi"/>
          <w:sz w:val="28"/>
          <w:szCs w:val="28"/>
        </w:rPr>
        <w:t>. Вероятность суммы совместных событий вычисляется по формуле:</w:t>
      </w:r>
    </w:p>
    <w:p w14:paraId="3F63B400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b/>
          <w:i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A+B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=P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+P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B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-P(A*B)</m:t>
          </m:r>
        </m:oMath>
      </m:oMathPara>
    </w:p>
    <w:p w14:paraId="6EFD3572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b/>
          <w:sz w:val="28"/>
          <w:szCs w:val="28"/>
        </w:rPr>
        <w:t xml:space="preserve">ТС4.  </w:t>
      </w:r>
      <w:r>
        <w:rPr>
          <w:rFonts w:asciiTheme="majorHAnsi" w:hAnsiTheme="majorHAnsi" w:cstheme="majorHAnsi"/>
          <w:sz w:val="28"/>
          <w:szCs w:val="28"/>
        </w:rPr>
        <w:t>Вероятность объединения событий определяется по формуле включений и исключений:</w:t>
      </w:r>
    </w:p>
    <w:p w14:paraId="02F84144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0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+..+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theme="majorHAnsi"/>
              <w:sz w:val="20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k-1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k&lt;i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k&lt;i&lt;j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+…+</m:t>
          </m:r>
          <m:sSup>
            <m:sSup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n-1</m:t>
              </m:r>
            </m:sup>
          </m:sSup>
          <m:r>
            <w:rPr>
              <w:rFonts w:ascii="Cambria Math" w:hAnsi="Cambria Math" w:cstheme="majorHAnsi"/>
              <w:sz w:val="20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…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n</m:t>
                  </m:r>
                </m:sub>
              </m:sSub>
            </m:e>
          </m:d>
        </m:oMath>
      </m:oMathPara>
    </w:p>
    <w:p w14:paraId="08EC8215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ТС5.</w:t>
      </w:r>
      <w:r>
        <w:rPr>
          <w:rFonts w:asciiTheme="majorHAnsi" w:hAnsiTheme="majorHAnsi" w:cstheme="majorHAnsi"/>
          <w:sz w:val="28"/>
          <w:szCs w:val="28"/>
        </w:rPr>
        <w:t xml:space="preserve"> Если события 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</w:rPr>
        <w:t>1</w:t>
      </w:r>
      <w:r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</w:rPr>
        <w:t>2</w:t>
      </w:r>
      <w:r>
        <w:rPr>
          <w:rFonts w:asciiTheme="majorHAnsi" w:hAnsiTheme="majorHAnsi" w:cstheme="majorHAnsi"/>
          <w:sz w:val="28"/>
          <w:szCs w:val="28"/>
        </w:rPr>
        <w:t>…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n</w:t>
      </w:r>
      <w:r w:rsidRPr="00611A9D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независимы в совокупности, то вероятность их суммы можно вычислить по формуле:</w:t>
      </w:r>
    </w:p>
    <w:p w14:paraId="744711D5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4"/>
          <w:szCs w:val="24"/>
        </w:rPr>
      </w:pPr>
      <m:oMathPara>
        <m:oMath>
          <m:r>
            <w:rPr>
              <w:rFonts w:ascii="Cambria Math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4"/>
                </w:rPr>
                <m:t>+..+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4"/>
            </w:rPr>
            <m:t>=1-</m:t>
          </m:r>
          <m:nary>
            <m:naryPr>
              <m:chr m:val="∏"/>
              <m:limLoc m:val="undOvr"/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ajorHAnsi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hAnsi="Cambria Math" w:cstheme="majorHAnsi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1-P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6583FDAC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0"/>
        </w:rPr>
      </w:pPr>
      <w:r>
        <w:rPr>
          <w:rFonts w:asciiTheme="majorHAnsi" w:hAnsiTheme="majorHAnsi" w:cstheme="majorHAnsi"/>
          <w:sz w:val="28"/>
          <w:szCs w:val="20"/>
        </w:rPr>
        <w:t xml:space="preserve">Вероятность события В, вычисленную в предположении, что событие А уже наступило, называют </w:t>
      </w:r>
      <w:r>
        <w:rPr>
          <w:rFonts w:asciiTheme="majorHAnsi" w:hAnsiTheme="majorHAnsi" w:cstheme="majorHAnsi"/>
          <w:b/>
          <w:sz w:val="28"/>
          <w:szCs w:val="20"/>
        </w:rPr>
        <w:t xml:space="preserve">условной вероятностью </w:t>
      </w:r>
      <w:r>
        <w:rPr>
          <w:rFonts w:asciiTheme="majorHAnsi" w:hAnsiTheme="majorHAnsi" w:cstheme="majorHAnsi"/>
          <w:sz w:val="28"/>
          <w:szCs w:val="20"/>
        </w:rPr>
        <w:t>и вычисляется по формуле:</w:t>
      </w:r>
    </w:p>
    <w:p w14:paraId="13A7905F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i/>
          <w:sz w:val="24"/>
          <w:szCs w:val="24"/>
        </w:rPr>
      </w:pPr>
      <m:oMathPara>
        <m:oMath>
          <m:r>
            <w:rPr>
              <w:rFonts w:ascii="Cambria Math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4"/>
                </w:rPr>
                <m:t>B\A</m:t>
              </m:r>
            </m:e>
          </m:d>
          <m:r>
            <w:rPr>
              <w:rFonts w:ascii="Cambria Math" w:hAnsi="Cambria Math" w:cstheme="majorHAnsi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A*B</m:t>
                  </m:r>
                </m:e>
              </m:d>
            </m:num>
            <m:den>
              <m:r>
                <w:rPr>
                  <w:rFonts w:ascii="Cambria Math" w:hAnsi="Cambria Math" w:cstheme="majorHAnsi"/>
                  <w:sz w:val="24"/>
                  <w:szCs w:val="24"/>
                </w:rPr>
                <m:t>P(A)</m:t>
              </m:r>
            </m:den>
          </m:f>
        </m:oMath>
      </m:oMathPara>
    </w:p>
    <w:p w14:paraId="1E5A3AAC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0"/>
        </w:rPr>
      </w:pPr>
      <w:r>
        <w:rPr>
          <w:rFonts w:asciiTheme="majorHAnsi" w:hAnsiTheme="majorHAnsi" w:cstheme="majorHAnsi"/>
          <w:sz w:val="28"/>
          <w:szCs w:val="20"/>
        </w:rPr>
        <w:t>Свойства:</w:t>
      </w:r>
    </w:p>
    <w:p w14:paraId="068987C5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hAnsi="Cambria Math" w:cstheme="majorHAnsi"/>
            <w:sz w:val="24"/>
            <w:szCs w:val="24"/>
          </w:rPr>
          <m:t>0≤P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B\A</m:t>
            </m:r>
          </m:e>
        </m:d>
        <m:r>
          <w:rPr>
            <w:rFonts w:ascii="Cambria Math" w:hAnsi="Cambria Math" w:cstheme="majorHAnsi"/>
            <w:sz w:val="24"/>
            <w:szCs w:val="24"/>
            <w:lang w:val="en-US"/>
          </w:rPr>
          <m:t>≤1</m:t>
        </m:r>
      </m:oMath>
    </w:p>
    <w:p w14:paraId="652A3548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hAnsi="Cambria Math" w:cstheme="maj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4"/>
              </w:rPr>
              <m:t>Ω\</m:t>
            </m:r>
            <m:r>
              <w:rPr>
                <w:rFonts w:ascii="Cambria Math" w:hAnsi="Cambria Math" w:cstheme="majorHAnsi"/>
                <w:sz w:val="24"/>
                <w:szCs w:val="24"/>
              </w:rPr>
              <m:t>A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>=1</m:t>
        </m:r>
      </m:oMath>
    </w:p>
    <w:p w14:paraId="1F4AE526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 w:cstheme="majorHAnsi"/>
            <w:sz w:val="24"/>
            <w:szCs w:val="28"/>
          </w:rPr>
          <m:t>P</m:t>
        </m:r>
        <m:d>
          <m:dPr>
            <m:ctrlPr>
              <w:rPr>
                <w:rFonts w:ascii="Cambria Math" w:hAnsi="Cambria Math" w:cstheme="majorHAnsi"/>
                <w:sz w:val="24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8"/>
              </w:rPr>
              <m:t>∅\</m:t>
            </m:r>
            <m:r>
              <w:rPr>
                <w:rFonts w:ascii="Cambria Math" w:hAnsi="Cambria Math" w:cstheme="majorHAnsi"/>
                <w:sz w:val="24"/>
                <w:szCs w:val="28"/>
              </w:rPr>
              <m:t>A</m:t>
            </m: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e>
        </m:d>
        <m:r>
          <w:rPr>
            <w:rFonts w:ascii="Cambria Math" w:hAnsi="Cambria Math" w:cstheme="majorHAnsi"/>
            <w:sz w:val="24"/>
            <w:szCs w:val="28"/>
          </w:rPr>
          <m:t>=0</m:t>
        </m:r>
      </m:oMath>
    </w:p>
    <w:p w14:paraId="17459C0D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theme="majorHAnsi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4"/>
                <w:szCs w:val="24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theme="majorHAnsi"/>
                    <w:i/>
                    <w:sz w:val="24"/>
                    <w:szCs w:val="24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theme="majorHAnsi"/>
                    <w:sz w:val="24"/>
                    <w:szCs w:val="24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 w:cstheme="majorHAnsi"/>
                <w:sz w:val="24"/>
                <w:szCs w:val="24"/>
                <w:lang w:val="en-US"/>
              </w:rPr>
              <m:t>\A</m:t>
            </m:r>
          </m:e>
        </m:d>
        <m:r>
          <w:rPr>
            <w:rFonts w:ascii="Cambria Math" w:eastAsiaTheme="minorEastAsia" w:hAnsi="Cambria Math" w:cstheme="majorHAnsi"/>
            <w:sz w:val="24"/>
            <w:szCs w:val="24"/>
            <w:lang w:val="en-US"/>
          </w:rPr>
          <m:t>=1-P(B\A)</m:t>
        </m:r>
      </m:oMath>
    </w:p>
    <w:p w14:paraId="64806FDE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b/>
          <w:sz w:val="28"/>
          <w:szCs w:val="24"/>
        </w:rPr>
        <w:t>Полная группа событий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– система случайных событий такая, что в результате произведенного случайного эксперимента непременно произойдет одно из них. Сумма вероятностей всех событий в группе всегда равна 1.</w:t>
      </w:r>
    </w:p>
    <w:p w14:paraId="2E508CFD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sz w:val="28"/>
          <w:szCs w:val="24"/>
        </w:rPr>
        <w:lastRenderedPageBreak/>
        <w:t xml:space="preserve">Пусть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1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2</w:t>
      </w:r>
      <w:r>
        <w:rPr>
          <w:rFonts w:asciiTheme="majorHAnsi" w:eastAsiaTheme="minorEastAsia" w:hAnsiTheme="majorHAnsi" w:cstheme="majorHAnsi"/>
          <w:sz w:val="28"/>
          <w:szCs w:val="24"/>
        </w:rPr>
        <w:t>…</w:t>
      </w:r>
      <w:proofErr w:type="spellStart"/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  <w:lang w:val="en-US"/>
        </w:rPr>
        <w:t>n</w:t>
      </w:r>
      <w:proofErr w:type="spellEnd"/>
      <w:r w:rsidRPr="00611A9D">
        <w:rPr>
          <w:rFonts w:asciiTheme="majorHAnsi" w:eastAsiaTheme="minorEastAsia" w:hAnsiTheme="majorHAnsi" w:cstheme="majorHAnsi"/>
          <w:sz w:val="28"/>
          <w:szCs w:val="24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4"/>
        </w:rPr>
        <w:t>образуют полную группу попарно несовместных событий, тогда вероятность любого события А равна:</w:t>
      </w:r>
    </w:p>
    <w:p w14:paraId="633D8A9E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m:oMathPara>
        <m:oMath>
          <m:r>
            <w:rPr>
              <w:rFonts w:ascii="Cambria Math" w:eastAsiaTheme="minorEastAsia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4"/>
              <w:szCs w:val="24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naryPr>
            <m:sub/>
            <m:sup/>
            <m:e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*P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4AFBBEE4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b/>
          <w:sz w:val="28"/>
          <w:szCs w:val="24"/>
        </w:rPr>
        <w:t>Формула Байеса.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Пусть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1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2</w:t>
      </w:r>
      <w:r>
        <w:rPr>
          <w:rFonts w:asciiTheme="majorHAnsi" w:eastAsiaTheme="minorEastAsia" w:hAnsiTheme="majorHAnsi" w:cstheme="majorHAnsi"/>
          <w:sz w:val="28"/>
          <w:szCs w:val="24"/>
        </w:rPr>
        <w:t>…</w:t>
      </w:r>
      <w:proofErr w:type="spellStart"/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  <w:lang w:val="en-US"/>
        </w:rPr>
        <w:t>n</w:t>
      </w:r>
      <w:proofErr w:type="spellEnd"/>
      <w:r w:rsidRPr="00611A9D">
        <w:rPr>
          <w:rFonts w:asciiTheme="majorHAnsi" w:eastAsiaTheme="minorEastAsia" w:hAnsiTheme="majorHAnsi" w:cstheme="majorHAnsi"/>
          <w:sz w:val="28"/>
          <w:szCs w:val="24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образуют полную группу попарно несовместных событий, тогда для любого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(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P</w:t>
      </w:r>
      <w:r>
        <w:rPr>
          <w:rFonts w:asciiTheme="majorHAnsi" w:eastAsiaTheme="minorEastAsia" w:hAnsiTheme="majorHAnsi" w:cstheme="majorHAnsi"/>
          <w:sz w:val="28"/>
          <w:szCs w:val="24"/>
        </w:rPr>
        <w:t>(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A</w:t>
      </w:r>
      <w:proofErr w:type="gramStart"/>
      <w:r>
        <w:rPr>
          <w:rFonts w:asciiTheme="majorHAnsi" w:eastAsiaTheme="minorEastAsia" w:hAnsiTheme="majorHAnsi" w:cstheme="majorHAnsi"/>
          <w:sz w:val="28"/>
          <w:szCs w:val="24"/>
        </w:rPr>
        <w:t>)!=</w:t>
      </w:r>
      <w:proofErr w:type="gramEnd"/>
      <w:r>
        <w:rPr>
          <w:rFonts w:asciiTheme="majorHAnsi" w:eastAsiaTheme="minorEastAsia" w:hAnsiTheme="majorHAnsi" w:cstheme="majorHAnsi"/>
          <w:sz w:val="28"/>
          <w:szCs w:val="24"/>
        </w:rPr>
        <w:t>0) имеет место:</w:t>
      </w:r>
    </w:p>
    <w:p w14:paraId="2D08D9FB" w14:textId="745F012B" w:rsidR="00611A9D" w:rsidRP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m:oMathPara>
        <m:oMath>
          <m:r>
            <w:rPr>
              <w:rFonts w:ascii="Cambria Math" w:eastAsiaTheme="minorEastAsia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\A</m:t>
              </m:r>
            </m:e>
          </m:d>
          <m:r>
            <w:rPr>
              <w:rFonts w:ascii="Cambria Math" w:eastAsiaTheme="minorEastAsia" w:hAnsi="Cambria Math" w:cstheme="majorHAnsi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+P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4"/>
                              <w:szCs w:val="24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*P(A\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)</m:t>
                  </m:r>
                </m:e>
              </m:nary>
            </m:den>
          </m:f>
        </m:oMath>
      </m:oMathPara>
    </w:p>
    <w:p w14:paraId="7CFC86E9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5" w:name="_Toc78544490"/>
      <w:r w:rsidRPr="00BD6956">
        <w:rPr>
          <w:rFonts w:cstheme="majorHAnsi"/>
          <w:b/>
          <w:color w:val="auto"/>
          <w:sz w:val="28"/>
          <w:szCs w:val="28"/>
        </w:rPr>
        <w:t>5. Случайная величина и её функция распределения. Совместное распределение случайных величин. Распределение суммы независимых случайных величин.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(A.A. Боровков. Теория вероятностей)</w:t>
      </w:r>
      <w:bookmarkEnd w:id="5"/>
    </w:p>
    <w:p w14:paraId="41C8F396" w14:textId="2DC38CC5" w:rsidR="00C34B6E" w:rsidRDefault="000F4849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B4D94">
        <w:rPr>
          <w:rFonts w:asciiTheme="majorHAnsi" w:hAnsiTheme="majorHAnsi" w:cstheme="majorHAnsi"/>
          <w:b/>
          <w:sz w:val="28"/>
          <w:szCs w:val="28"/>
        </w:rPr>
        <w:t>Случайной величиной</w:t>
      </w:r>
      <w:r>
        <w:rPr>
          <w:rFonts w:asciiTheme="majorHAnsi" w:hAnsiTheme="majorHAnsi" w:cstheme="majorHAnsi"/>
          <w:sz w:val="28"/>
          <w:szCs w:val="28"/>
        </w:rPr>
        <w:t xml:space="preserve"> называют величину, котор</w:t>
      </w:r>
      <w:r w:rsidR="002B4D94">
        <w:rPr>
          <w:rFonts w:asciiTheme="majorHAnsi" w:hAnsiTheme="majorHAnsi" w:cstheme="majorHAnsi"/>
          <w:sz w:val="28"/>
          <w:szCs w:val="28"/>
        </w:rPr>
        <w:t>ое в случайном эксперименте может принять то или иное значение (из множества возможных значений), наперед неизвестное и зависящее от случайных причин.</w:t>
      </w:r>
    </w:p>
    <w:p w14:paraId="41FC375C" w14:textId="7179DFFE" w:rsidR="002B4D94" w:rsidRDefault="002B4D94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СВ называют </w:t>
      </w:r>
      <w:r w:rsidRPr="002B4D94">
        <w:rPr>
          <w:rFonts w:asciiTheme="majorHAnsi" w:hAnsiTheme="majorHAnsi" w:cstheme="majorHAnsi"/>
          <w:b/>
          <w:sz w:val="28"/>
          <w:szCs w:val="28"/>
        </w:rPr>
        <w:t>дискретной</w:t>
      </w:r>
      <w:r>
        <w:rPr>
          <w:rFonts w:asciiTheme="majorHAnsi" w:hAnsiTheme="majorHAnsi" w:cstheme="majorHAnsi"/>
          <w:sz w:val="28"/>
          <w:szCs w:val="28"/>
        </w:rPr>
        <w:t xml:space="preserve"> (ДСВ), если множество ее возможных значений представляет собой последовательность отдельных чисел (конечную или бесконечную).</w:t>
      </w:r>
    </w:p>
    <w:p w14:paraId="6B931499" w14:textId="36BAA96A" w:rsidR="00B23E1F" w:rsidRDefault="00B23E1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СВ называют </w:t>
      </w:r>
      <w:r w:rsidRPr="00B23E1F">
        <w:rPr>
          <w:rFonts w:asciiTheme="majorHAnsi" w:hAnsiTheme="majorHAnsi" w:cstheme="majorHAnsi"/>
          <w:b/>
          <w:sz w:val="28"/>
          <w:szCs w:val="28"/>
        </w:rPr>
        <w:t>непрерывной</w:t>
      </w:r>
      <w:r>
        <w:rPr>
          <w:rFonts w:asciiTheme="majorHAnsi" w:hAnsiTheme="majorHAnsi" w:cstheme="majorHAnsi"/>
          <w:sz w:val="28"/>
          <w:szCs w:val="28"/>
        </w:rPr>
        <w:t xml:space="preserve"> (НСВ), если множество ее возможных значений представляет собой промежуток (конечный или бесконечный).</w:t>
      </w:r>
    </w:p>
    <w:p w14:paraId="32020A6C" w14:textId="7BEA5D74" w:rsidR="00B23E1F" w:rsidRDefault="00B23E1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23E1F">
        <w:rPr>
          <w:rFonts w:asciiTheme="majorHAnsi" w:hAnsiTheme="majorHAnsi" w:cstheme="majorHAnsi"/>
          <w:b/>
          <w:sz w:val="28"/>
          <w:szCs w:val="28"/>
        </w:rPr>
        <w:t>Законом распределения вероятностей СВ</w:t>
      </w:r>
      <w:r>
        <w:rPr>
          <w:rFonts w:asciiTheme="majorHAnsi" w:hAnsiTheme="majorHAnsi" w:cstheme="majorHAnsi"/>
          <w:sz w:val="28"/>
          <w:szCs w:val="28"/>
        </w:rPr>
        <w:t xml:space="preserve"> называют любое правило, устанавливающее соответствие между возможными значениями СВ и соответствующими вероятностями принять эти значения</w:t>
      </w:r>
      <w:r w:rsidR="00E81249">
        <w:rPr>
          <w:rFonts w:asciiTheme="majorHAnsi" w:hAnsiTheme="majorHAnsi" w:cstheme="majorHAnsi"/>
          <w:sz w:val="28"/>
          <w:szCs w:val="28"/>
        </w:rPr>
        <w:t>.</w:t>
      </w:r>
    </w:p>
    <w:p w14:paraId="69101D54" w14:textId="5B6435D8" w:rsidR="00E81249" w:rsidRDefault="00E81249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B321C">
        <w:rPr>
          <w:rFonts w:asciiTheme="majorHAnsi" w:hAnsiTheme="majorHAnsi" w:cstheme="majorHAnsi"/>
          <w:b/>
          <w:sz w:val="28"/>
          <w:szCs w:val="28"/>
        </w:rPr>
        <w:t>Функцией распределения вероятностей</w:t>
      </w:r>
      <w:r>
        <w:rPr>
          <w:rFonts w:asciiTheme="majorHAnsi" w:hAnsiTheme="majorHAnsi" w:cstheme="majorHAnsi"/>
          <w:sz w:val="28"/>
          <w:szCs w:val="28"/>
        </w:rPr>
        <w:t xml:space="preserve"> СВ Х называют функцию </w:t>
      </w:r>
      <w:r>
        <w:rPr>
          <w:rFonts w:asciiTheme="majorHAnsi" w:hAnsiTheme="majorHAnsi" w:cstheme="majorHAnsi"/>
          <w:sz w:val="28"/>
          <w:szCs w:val="28"/>
          <w:lang w:val="en-US"/>
        </w:rPr>
        <w:t>F</w:t>
      </w:r>
      <w:r w:rsidRPr="00E81249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x</w:t>
      </w:r>
      <w:r w:rsidRPr="00E81249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действительной переменной </w:t>
      </w:r>
      <m:oMath>
        <m:r>
          <w:rPr>
            <w:rFonts w:ascii="Cambria Math" w:hAnsi="Cambria Math" w:cstheme="majorHAnsi"/>
            <w:sz w:val="28"/>
            <w:szCs w:val="28"/>
          </w:rPr>
          <m:t>x∈(-∞;+∞)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, которое определяется соотношением:</w:t>
      </w:r>
    </w:p>
    <w:p w14:paraId="2E728719" w14:textId="3573858A" w:rsidR="00E81249" w:rsidRPr="00E81249" w:rsidRDefault="00E81249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theme="majorHAnsi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X&lt;x</m:t>
              </m:r>
            </m:e>
          </m:d>
        </m:oMath>
      </m:oMathPara>
    </w:p>
    <w:p w14:paraId="2BD6C365" w14:textId="20261E85" w:rsidR="00E81249" w:rsidRDefault="00F00CAB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Другими словами, функция распределения задает массу, сосредоточенную левее точки х.</w:t>
      </w:r>
    </w:p>
    <w:p w14:paraId="716DA9A8" w14:textId="3E871E14" w:rsidR="00F00CAB" w:rsidRPr="001A5987" w:rsidRDefault="00F00CAB" w:rsidP="003B6289">
      <w:pPr>
        <w:ind w:firstLine="709"/>
        <w:jc w:val="both"/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</w:pPr>
      <w:r w:rsidRPr="001A5987">
        <w:rPr>
          <w:rFonts w:asciiTheme="majorHAnsi" w:eastAsiaTheme="minorEastAsia" w:hAnsiTheme="majorHAnsi" w:cstheme="majorHAnsi"/>
          <w:b/>
          <w:sz w:val="28"/>
          <w:szCs w:val="28"/>
        </w:rPr>
        <w:t xml:space="preserve">Свойства </w:t>
      </w:r>
      <w:r w:rsidRPr="001A5987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F(x):</w:t>
      </w:r>
    </w:p>
    <w:p w14:paraId="6099B058" w14:textId="4877FB52" w:rsidR="00F00CAB" w:rsidRDefault="00FB01D0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Функция распределения есть неубывающая функция</w:t>
      </w:r>
      <w:r w:rsidR="001A5987" w:rsidRPr="001A5987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CE4F5E8" w14:textId="5136891E" w:rsidR="00FB01D0" w:rsidRDefault="00EA31C1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x→-∞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-∞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=0</m:t>
            </m:r>
          </m:e>
        </m:func>
      </m:oMath>
    </w:p>
    <w:p w14:paraId="23330FA1" w14:textId="119B962B" w:rsidR="001A5987" w:rsidRDefault="00EA31C1" w:rsidP="001A5987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x→∞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∞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=1</m:t>
            </m:r>
          </m:e>
        </m:func>
      </m:oMath>
    </w:p>
    <w:p w14:paraId="1E06374F" w14:textId="0CF88F81" w:rsidR="001A5987" w:rsidRDefault="001A5987" w:rsidP="001A5987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Функция распределения непрерывна слева: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x→a-0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</m:d>
          </m:e>
        </m:func>
      </m:oMath>
    </w:p>
    <w:p w14:paraId="3437193E" w14:textId="77B5E147" w:rsidR="001A5987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≥x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=1-F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</w:p>
    <w:p w14:paraId="17904A5F" w14:textId="0851FBFF" w:rsidR="00F50345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a≤ξ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≤b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b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</m:d>
      </m:oMath>
    </w:p>
    <w:p w14:paraId="4C3D0E53" w14:textId="78279C76" w:rsidR="00F50345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x+0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-F(x)</m:t>
        </m:r>
      </m:oMath>
    </w:p>
    <w:p w14:paraId="20803F1F" w14:textId="0D4CF7B4" w:rsidR="00F00CAB" w:rsidRDefault="00F50345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E0833">
        <w:rPr>
          <w:rFonts w:asciiTheme="majorHAnsi" w:eastAsiaTheme="minorEastAsia" w:hAnsiTheme="majorHAnsi" w:cstheme="majorHAnsi"/>
          <w:b/>
          <w:sz w:val="28"/>
          <w:szCs w:val="28"/>
        </w:rPr>
        <w:t>Совместным распределением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случайных величин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..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  <w:lang w:val="en-US"/>
                  </w:rPr>
                  <m:t>n</m:t>
                </m:r>
              </m:sub>
            </m:sSub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>, заданных на одном и том же вероятностном пространстве,</w:t>
      </w:r>
      <w:r w:rsidR="00DC03E7">
        <w:rPr>
          <w:rFonts w:asciiTheme="majorHAnsi" w:eastAsiaTheme="minorEastAsia" w:hAnsiTheme="majorHAnsi" w:cstheme="majorHAnsi"/>
          <w:sz w:val="28"/>
          <w:szCs w:val="28"/>
        </w:rPr>
        <w:t xml:space="preserve"> называют вероятности:</w:t>
      </w:r>
    </w:p>
    <w:p w14:paraId="5CC75C97" w14:textId="7CBE6EEE" w:rsidR="00DC03E7" w:rsidRP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P(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…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n</m:t>
              </m:r>
            </m:sub>
          </m:sSub>
        </m:oMath>
      </m:oMathPara>
    </w:p>
    <w:p w14:paraId="30B2AC0E" w14:textId="5E77A78D" w:rsidR="00DC03E7" w:rsidRP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b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B</m:t>
            </m: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4"/>
            <w:szCs w:val="28"/>
          </w:rPr>
          <m:t xml:space="preserve">, 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B</m:t>
            </m: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2</m:t>
            </m:r>
          </m:sub>
        </m:sSub>
        <m:r>
          <w:rPr>
            <w:rFonts w:ascii="Cambria Math" w:eastAsiaTheme="majorEastAsia" w:hAnsi="Cambria Math" w:cstheme="majorHAnsi"/>
            <w:sz w:val="24"/>
            <w:szCs w:val="28"/>
          </w:rPr>
          <m:t>…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произвольные борелевские множества из </w:t>
      </w:r>
      <m:oMath>
        <m:r>
          <w:rPr>
            <w:rFonts w:ascii="Cambria Math" w:eastAsiaTheme="majorEastAsia" w:hAnsi="Cambria Math" w:cstheme="majorHAnsi"/>
            <w:sz w:val="24"/>
            <w:szCs w:val="28"/>
          </w:rPr>
          <m:t>B∈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-∞;+∞</m:t>
            </m:r>
          </m:e>
        </m:d>
      </m:oMath>
      <w:r w:rsidR="005E0833">
        <w:rPr>
          <w:rFonts w:asciiTheme="majorHAnsi" w:eastAsiaTheme="minorEastAsia" w:hAnsiTheme="majorHAnsi" w:cstheme="majorHAnsi"/>
          <w:sz w:val="24"/>
          <w:szCs w:val="28"/>
        </w:rPr>
        <w:t>.</w:t>
      </w:r>
    </w:p>
    <w:p w14:paraId="154ABB7B" w14:textId="3E360659" w:rsid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DC03E7">
        <w:rPr>
          <w:rFonts w:asciiTheme="majorHAnsi" w:eastAsiaTheme="minorEastAsia" w:hAnsiTheme="majorHAnsi" w:cstheme="majorHAnsi"/>
          <w:sz w:val="28"/>
          <w:szCs w:val="28"/>
        </w:rPr>
        <w:t>Борелевская сигма-алгебра — минимальная сигма-алгебра, содержащая все открытые подмножества топологического пространства</w:t>
      </w:r>
      <w:r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1DBF21D6" w14:textId="4D7B557E" w:rsidR="005E0833" w:rsidRPr="00F12AA8" w:rsidRDefault="005E0833" w:rsidP="005E0833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E0833">
        <w:rPr>
          <w:rFonts w:asciiTheme="majorHAnsi" w:eastAsiaTheme="minorEastAsia" w:hAnsiTheme="majorHAnsi" w:cstheme="majorHAnsi"/>
          <w:sz w:val="28"/>
          <w:szCs w:val="28"/>
        </w:rPr>
        <w:t>Рассмотрим две независимые случайные величины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>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>,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законы распределений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которых известны. Часто при решении задач требуется выяснить, как распределена их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сумма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В случае, когда обе случайные величины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>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являются непрерывными случайными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величинами с плотностями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(x)</m:t>
        </m:r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(x)</m:t>
        </m:r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соответственно, можно получить формулу</w:t>
      </w:r>
      <w:r w:rsidR="0062471F" w:rsidRPr="0062471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для плотности распределения их суммы</w:t>
      </w:r>
      <w:r w:rsidR="0062471F" w:rsidRPr="00F12AA8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351474C6" w14:textId="4CA681C7" w:rsidR="00F12AA8" w:rsidRPr="00F12AA8" w:rsidRDefault="00EA31C1" w:rsidP="00F12AA8">
      <w:pPr>
        <w:ind w:firstLine="709"/>
        <w:jc w:val="center"/>
        <w:rPr>
          <w:rFonts w:asciiTheme="majorHAnsi" w:eastAsiaTheme="minorEastAsia" w:hAnsiTheme="majorHAnsi" w:cstheme="majorHAnsi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2</m:t>
                  </m:r>
                </m:sub>
              </m:sSub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ч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-∞</m:t>
              </m:r>
            </m:sub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+∞</m:t>
              </m:r>
            </m:sup>
            <m:e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ξ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y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ξ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x-y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dy</m:t>
              </m:r>
            </m:e>
          </m:nary>
        </m:oMath>
      </m:oMathPara>
    </w:p>
    <w:p w14:paraId="3036EBE6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6" w:name="_Toc78544491"/>
      <w:r w:rsidRPr="00BD6956">
        <w:rPr>
          <w:rFonts w:cstheme="majorHAnsi"/>
          <w:b/>
          <w:color w:val="auto"/>
          <w:sz w:val="28"/>
          <w:szCs w:val="28"/>
        </w:rPr>
        <w:t>6. Математическое ожидание и дисперсия случайной величины, их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свойства</w:t>
      </w:r>
      <w:r w:rsidRPr="00BC1748">
        <w:rPr>
          <w:rFonts w:cstheme="majorHAnsi"/>
          <w:b/>
          <w:i/>
          <w:color w:val="auto"/>
          <w:sz w:val="28"/>
          <w:szCs w:val="28"/>
        </w:rPr>
        <w:t>. (A.A. Боровков. Теория вероятностей)</w:t>
      </w:r>
      <w:bookmarkEnd w:id="6"/>
    </w:p>
    <w:p w14:paraId="274E1E79" w14:textId="2E5F8ABA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Математическим ожидание или средним значением случайной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заданной на вероятностном пространстве </w:t>
      </w:r>
      <m:oMath>
        <m:r>
          <w:rPr>
            <w:rFonts w:ascii="Cambria Math" w:hAnsi="Cambria Math" w:cstheme="majorHAnsi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  <w:lang w:val="en-US"/>
          </w:rPr>
          <m:t>Ρ</m:t>
        </m:r>
        <m:r>
          <w:rPr>
            <w:rFonts w:ascii="Cambria Math" w:hAnsi="Cambria Math" w:cstheme="majorHAnsi"/>
            <w:sz w:val="28"/>
            <w:szCs w:val="28"/>
          </w:rPr>
          <m:t>)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называется число </w:t>
      </w:r>
    </w:p>
    <w:p w14:paraId="7AF3C65E" w14:textId="77777777" w:rsidR="004D1DED" w:rsidRPr="0056783C" w:rsidRDefault="004D1DED" w:rsidP="004D1DED">
      <w:pPr>
        <w:jc w:val="center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limLoc m:val="undOvr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Ω</m:t>
              </m:r>
            </m:sub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ω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Р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dω</m:t>
                  </m:r>
                </m:e>
              </m:d>
            </m:e>
          </m:nary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x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dx</m:t>
                  </m:r>
                </m:e>
              </m:d>
            </m:e>
          </m:nary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xdF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</m:d>
            </m:e>
          </m:nary>
        </m:oMath>
      </m:oMathPara>
    </w:p>
    <w:p w14:paraId="750E101D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если интеграл, стоящий в правой части, существует.</w:t>
      </w:r>
      <w:r w:rsidRPr="0056783C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 w:rsidRPr="0056783C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функция распределения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существует, 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&lt;∞</m:t>
        </m:r>
      </m:oMath>
      <w:r w:rsidRPr="001D40FD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– ступенчатая функция, то </w:t>
      </w:r>
    </w:p>
    <w:p w14:paraId="378D0E10" w14:textId="77777777" w:rsidR="004D1DED" w:rsidRPr="008D6C20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Р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ξ=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39615A73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имеет плотность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>то</w:t>
      </w:r>
    </w:p>
    <w:p w14:paraId="66D7B110" w14:textId="77777777" w:rsidR="004D1DED" w:rsidRPr="008D6C20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xf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dx</m:t>
              </m:r>
            </m:e>
          </m:nary>
        </m:oMath>
      </m:oMathPara>
    </w:p>
    <w:p w14:paraId="7BB090FE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lastRenderedPageBreak/>
        <w:t>Основные свойства:</w:t>
      </w:r>
    </w:p>
    <w:p w14:paraId="3FB76CD7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– неслучайное число, имеющее размерность случайной величины</w:t>
      </w:r>
    </w:p>
    <w:p w14:paraId="7AD744A6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</m:t>
        </m:r>
      </m:oMath>
      <w:r w:rsidRPr="0048261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есть координата «центра тяжести» распределения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единичной массы на прямой и соответствует естественному пониманию среднего значения этого распределения.</w:t>
      </w:r>
    </w:p>
    <w:p w14:paraId="2F719EA0" w14:textId="77777777" w:rsidR="004D1DED" w:rsidRPr="006229F0" w:rsidRDefault="00EA31C1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min</m:t>
                </m:r>
              </m:e>
              <m:lim/>
            </m:limLow>
          </m:fName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func>
        <m:r>
          <w:rPr>
            <w:rFonts w:ascii="Cambria Math" w:eastAsiaTheme="majorEastAsia" w:hAnsi="Cambria Math" w:cstheme="majorHAnsi"/>
            <w:sz w:val="28"/>
            <w:szCs w:val="28"/>
          </w:rPr>
          <m:t>≤М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ξ≤</m:t>
        </m:r>
        <m:func>
          <m:func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HAnsi"/>
                    <w:sz w:val="28"/>
                    <w:szCs w:val="28"/>
                    <w:lang w:val="en-US"/>
                  </w:rPr>
                  <m:t>max</m:t>
                </m:r>
              </m:e>
              <m:lim/>
            </m:limLow>
          </m:fName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</m:func>
      </m:oMath>
    </w:p>
    <w:p w14:paraId="34DF1F97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Мc=c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c</m:t>
        </m:r>
      </m:oMath>
      <w:r w:rsidRPr="006229F0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 постоянная.</w:t>
      </w:r>
    </w:p>
    <w:p w14:paraId="6ECBB7EC" w14:textId="77777777" w:rsidR="004D1DED" w:rsidRDefault="004D1DED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b</m:t>
        </m:r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– постоянные, 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a+bξ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=a+bМξ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>.</w:t>
      </w:r>
    </w:p>
    <w:p w14:paraId="185BD14C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+М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если существуют какие-нибудь два участвующих в равенстве математических ожидания (также верно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-М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ajorEastAsia" w:hAnsiTheme="majorHAnsi" w:cstheme="majorHAnsi"/>
          <w:sz w:val="28"/>
          <w:szCs w:val="28"/>
        </w:rPr>
        <w:t>).</w:t>
      </w:r>
    </w:p>
    <w:p w14:paraId="15790E21" w14:textId="77777777" w:rsidR="004D1DED" w:rsidRPr="0076598A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a≤ξ≤b</m:t>
        </m:r>
      </m:oMath>
      <w:r w:rsidRPr="0076598A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a≤Мξ≤b</m:t>
        </m:r>
      </m:oMath>
      <w:r w:rsidRPr="0076598A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Всегда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≤</m:t>
        </m:r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601FC055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ξ≥0</m:t>
        </m:r>
      </m:oMath>
      <w:r w:rsidRPr="001E0025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с вероятностью 1.</w:t>
      </w:r>
    </w:p>
    <w:p w14:paraId="3D226D7F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Вероятность события А может быть записана в терминах математических ожиданий с помощью равенства</w:t>
      </w:r>
    </w:p>
    <w:p w14:paraId="6CCF7B33" w14:textId="77777777" w:rsidR="004D1DED" w:rsidRPr="005C0CB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Р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А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=МI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А</m:t>
              </m:r>
            </m:e>
          </m:d>
        </m:oMath>
      </m:oMathPara>
    </w:p>
    <w:p w14:paraId="6EB63A1A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есть случайная величина, равная индикатору события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А: 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=1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ω∈А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в противном случае. </w:t>
      </w:r>
    </w:p>
    <w:p w14:paraId="5FDFEAE8" w14:textId="77777777" w:rsidR="004D1DED" w:rsidRDefault="004D1DED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Мaξ=aМξ</m:t>
        </m:r>
      </m:oMath>
      <w:r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2C43C30A" w14:textId="77777777" w:rsidR="004D1DED" w:rsidRPr="00427AE2" w:rsidRDefault="00EA31C1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Мξ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≤М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</m:d>
      </m:oMath>
      <w:r w:rsidR="004D1DED"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3E9E1AAB" w14:textId="77777777" w:rsidR="004D1DED" w:rsidRPr="00025F21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  <w:u w:val="single"/>
        </w:rPr>
      </w:pPr>
      <w:r w:rsidRPr="00025F21">
        <w:rPr>
          <w:rFonts w:asciiTheme="majorHAnsi" w:eastAsiaTheme="majorEastAsia" w:hAnsiTheme="majorHAnsi" w:cstheme="majorHAnsi"/>
          <w:sz w:val="28"/>
          <w:szCs w:val="28"/>
          <w:u w:val="single"/>
        </w:rPr>
        <w:t>Для независимых величин</w:t>
      </w:r>
    </w:p>
    <w:p w14:paraId="5271E943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Пусть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g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x,y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y</m:t>
            </m:r>
          </m:e>
        </m:d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≥0</m:t>
        </m:r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η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≥0</m:t>
        </m:r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η</m:t>
            </m:r>
          </m:e>
        </m:d>
      </m:oMath>
      <w:r w:rsidRPr="00347196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существуют, то </w:t>
      </w:r>
    </w:p>
    <w:p w14:paraId="770E92B1" w14:textId="77777777" w:rsidR="004D1DED" w:rsidRPr="00427AE2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g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ξ,η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=М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η</m:t>
              </m:r>
            </m:e>
          </m:d>
        </m:oMath>
      </m:oMathPara>
    </w:p>
    <w:p w14:paraId="051E8AF6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Дисперсия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Dξ</m:t>
        </m:r>
      </m:oMath>
      <w:r w:rsidRPr="005C0CB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случайной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называется число </w:t>
      </w:r>
    </w:p>
    <w:p w14:paraId="7FC5C02D" w14:textId="77777777" w:rsidR="004D1DED" w:rsidRPr="005C0CB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Dξ=М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ξ-М</m:t>
                  </m:r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</m:oMath>
      </m:oMathPara>
    </w:p>
    <w:p w14:paraId="606A831E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Это есть мера «разброса» или «рассевания» распределения. Дисперсия равна моменту инерции распределения единичной массы на прямой. Находим</w:t>
      </w:r>
    </w:p>
    <w:p w14:paraId="71351101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Dξ=М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-2</m:t>
          </m:r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ξ</m:t>
          </m:r>
          <m:r>
            <w:rPr>
              <w:rFonts w:ascii="Cambria Math" w:eastAsiaTheme="majorEastAsia" w:hAnsi="Cambria Math" w:cstheme="majorHAnsi"/>
              <w:sz w:val="28"/>
              <w:szCs w:val="28"/>
            </w:rPr>
            <m:t>Мξ+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М</m:t>
                  </m:r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Мξ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</m:oMath>
      </m:oMathPara>
    </w:p>
    <w:p w14:paraId="1BDA3DEA" w14:textId="77777777" w:rsidR="004D1DED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Дисперсия случайной величины </w:t>
      </w:r>
      <w:r>
        <w:rPr>
          <w:rFonts w:asciiTheme="majorHAnsi" w:eastAsiaTheme="majorEastAsia" w:hAnsiTheme="majorHAnsi" w:cstheme="majorHAnsi"/>
          <w:sz w:val="28"/>
          <w:szCs w:val="28"/>
        </w:rPr>
        <w:softHyphen/>
        <w:t>– случайное число, имеющее размерность, равную квадрату размерности случайной величины.</w:t>
      </w:r>
    </w:p>
    <w:p w14:paraId="1E85F8E0" w14:textId="77777777" w:rsidR="004D1DED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D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C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 ↔D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=0↔ξ=C</m:t>
        </m:r>
      </m:oMath>
    </w:p>
    <w:p w14:paraId="14A96C10" w14:textId="77777777" w:rsidR="004D1DED" w:rsidRPr="00BE1807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Dξ≥0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Dξ=0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тогда и только тогда, когда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Р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ξ=</m:t>
            </m:r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c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=1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c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постоянная (не зависит от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ω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>).</w:t>
      </w:r>
    </w:p>
    <w:p w14:paraId="42A36E9D" w14:textId="77777777" w:rsidR="004D1DED" w:rsidRPr="00BE1807" w:rsidRDefault="004D1DED" w:rsidP="004D1DED">
      <w:pPr>
        <w:pStyle w:val="a5"/>
        <w:numPr>
          <w:ilvl w:val="0"/>
          <w:numId w:val="10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lastRenderedPageBreak/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b</m:t>
        </m:r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>– постоянные, то</w:t>
      </w:r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</w:p>
    <w:p w14:paraId="12D75DD8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a+bξ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Dξ</m:t>
          </m:r>
        </m:oMath>
      </m:oMathPara>
    </w:p>
    <w:p w14:paraId="6B37F504" w14:textId="77777777" w:rsidR="004D1DED" w:rsidRDefault="004D1DED" w:rsidP="004D1DED">
      <w:pPr>
        <w:pStyle w:val="a5"/>
        <w:numPr>
          <w:ilvl w:val="0"/>
          <w:numId w:val="10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случайные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η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независимы, то </w:t>
      </w:r>
    </w:p>
    <w:p w14:paraId="5CBF9A94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ξ+η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=Dξ+Dη</m:t>
          </m:r>
        </m:oMath>
      </m:oMathPara>
    </w:p>
    <w:p w14:paraId="3D9A10FC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i/>
          <w:sz w:val="28"/>
          <w:szCs w:val="28"/>
          <w:u w:val="single"/>
        </w:rPr>
      </w:pPr>
      <w:r w:rsidRPr="00BE1807">
        <w:rPr>
          <w:rFonts w:asciiTheme="majorHAnsi" w:eastAsiaTheme="majorEastAsia" w:hAnsiTheme="majorHAnsi" w:cstheme="majorHAnsi"/>
          <w:i/>
          <w:sz w:val="28"/>
          <w:szCs w:val="28"/>
          <w:u w:val="single"/>
        </w:rPr>
        <w:t>Словарь:</w:t>
      </w:r>
    </w:p>
    <w:p w14:paraId="5A8A58A1" w14:textId="77777777" w:rsidR="004D1DED" w:rsidRPr="00D61EFC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пространство элементарных событий (исходов) – множество взаимоисключающих исходов эксперимента. </w:t>
      </w:r>
    </w:p>
    <w:p w14:paraId="08770477" w14:textId="77777777" w:rsidR="004D1DED" w:rsidRDefault="004D1DED" w:rsidP="004D1DED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738FBE0" wp14:editId="30236BC3">
            <wp:extent cx="5940425" cy="15049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7AE7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9E9D1D5" wp14:editId="7A23C8D8">
            <wp:extent cx="5940425" cy="17608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2E4" w14:textId="77777777" w:rsidR="004D1DED" w:rsidRDefault="004D1DED" w:rsidP="004D1DED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Где А – событие.</w:t>
      </w:r>
    </w:p>
    <w:p w14:paraId="72A3D3EC" w14:textId="7B5CEE5D" w:rsidR="00C34B6E" w:rsidRPr="003B6289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</w:rPr>
          <m:t>Р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числовая функция, которая задаёт на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распределение вероятностей (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ω∈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Ω</m:t>
            </m:r>
          </m:sub>
          <m:sup/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Р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ω</m:t>
                </m:r>
              </m:e>
            </m:d>
          </m:e>
        </m:nary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элементарное событие пространства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3DAC526F" w14:textId="77777777" w:rsidR="003B6289" w:rsidRPr="00BC1748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i/>
          <w:color w:val="auto"/>
          <w:sz w:val="28"/>
          <w:szCs w:val="28"/>
        </w:rPr>
      </w:pPr>
      <w:bookmarkStart w:id="7" w:name="_Toc78544492"/>
      <w:r w:rsidRPr="00BD6956">
        <w:rPr>
          <w:rFonts w:cstheme="majorHAnsi"/>
          <w:b/>
          <w:color w:val="auto"/>
          <w:sz w:val="28"/>
          <w:szCs w:val="28"/>
        </w:rPr>
        <w:t xml:space="preserve">7. Теорема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Больцано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>-Вейерштрасса и критерий Коши для числовой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последовательности.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7"/>
    </w:p>
    <w:p w14:paraId="3BA0A745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ED">
        <w:rPr>
          <w:rFonts w:asciiTheme="majorHAnsi" w:hAnsiTheme="majorHAnsi" w:cstheme="majorHAnsi"/>
          <w:b/>
          <w:sz w:val="28"/>
          <w:szCs w:val="28"/>
        </w:rPr>
        <w:t xml:space="preserve">Лемма </w:t>
      </w:r>
      <w:proofErr w:type="spellStart"/>
      <w:r w:rsidRPr="004D1DED">
        <w:rPr>
          <w:rFonts w:asciiTheme="majorHAnsi" w:hAnsiTheme="majorHAnsi" w:cstheme="majorHAnsi"/>
          <w:b/>
          <w:sz w:val="28"/>
          <w:szCs w:val="28"/>
        </w:rPr>
        <w:t>Больцано</w:t>
      </w:r>
      <w:proofErr w:type="spellEnd"/>
      <w:r w:rsidRPr="004D1DED">
        <w:rPr>
          <w:rFonts w:asciiTheme="majorHAnsi" w:hAnsiTheme="majorHAnsi" w:cstheme="majorHAnsi"/>
          <w:b/>
          <w:sz w:val="28"/>
          <w:szCs w:val="28"/>
        </w:rPr>
        <w:t>-Вейерштрасса.</w:t>
      </w:r>
      <w:r w:rsidRPr="004C2D43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Из любой ограниченной последовательности всегда можно извлечь такую частичную последовательность, которая сходилась бы к конечному пределу.</w:t>
      </w:r>
    </w:p>
    <w:p w14:paraId="1D3DC7E7" w14:textId="77777777" w:rsidR="004D1DED" w:rsidRDefault="004D1DED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Доказательство. Пусть все числа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заключены между границами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b</m:t>
        </m:r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Разделим этот промежуток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a;b</m:t>
            </m:r>
          </m:e>
        </m:d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пополам, тогда хоть в одной половине будет содержаться бесконечное множество элементов данной последовательности, </w:t>
      </w: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ибо, в противном случае, и во всем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a;b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этих элементов содержалось бы конечное число, что невозможно. Итак, пусть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та из половин, которая содержит бесконечное множество чисел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Аналогично, из промежутка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выделим его половину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при условии, чтобы в ней содержалось бесконечное множество чисел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т.д. Таким образом длина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k</m:t>
        </m:r>
      </m:oMath>
      <w:r w:rsidRPr="001D40FD">
        <w:rPr>
          <w:rFonts w:asciiTheme="majorHAnsi" w:eastAsiaTheme="minorEastAsia" w:hAnsiTheme="majorHAnsi" w:cstheme="majorHAnsi"/>
          <w:sz w:val="28"/>
          <w:szCs w:val="28"/>
        </w:rPr>
        <w:t>-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</w:rPr>
        <w:t>го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 xml:space="preserve"> промежутка равна</w:t>
      </w:r>
    </w:p>
    <w:p w14:paraId="662AA77B" w14:textId="77777777" w:rsidR="004D1DED" w:rsidRPr="001D40FD" w:rsidRDefault="00EA31C1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theme="majorHAnsi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 w:cstheme="majorHAnsi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theme="majorHAnsi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b-a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k</m:t>
                  </m:r>
                </m:sup>
              </m:sSup>
            </m:den>
          </m:f>
        </m:oMath>
      </m:oMathPara>
    </w:p>
    <w:p w14:paraId="0D680D3A" w14:textId="77777777" w:rsidR="004D1DED" w:rsidRDefault="004D1DED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И стремится к нулю с возрастанием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1D40FD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k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</w:t>
      </w:r>
      <w:r w:rsidRPr="001D40F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k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стремятся к общему пределу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c</m:t>
        </m:r>
      </m:oMath>
      <w:r w:rsidRPr="001D40FD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Построим частичную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k</m:t>
                    </m:r>
                  </m:sub>
                </m:sSub>
              </m:sub>
            </m:sSub>
          </m:e>
        </m:d>
      </m:oMath>
      <w:r w:rsidRPr="008336F1">
        <w:rPr>
          <w:rFonts w:asciiTheme="majorHAnsi" w:eastAsiaTheme="minorEastAsia" w:hAnsiTheme="majorHAnsi" w:cstheme="majorHAnsi"/>
          <w:sz w:val="28"/>
          <w:szCs w:val="28"/>
        </w:rPr>
        <w:t xml:space="preserve">: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качестве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любой из элементов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содержащихся 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в качестве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любой из элементов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следующих за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содержащихся 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т.д. Возможность такого выбора, производимого последовательно, обуславливается именно тем, что каждый из промежутков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d>
      </m:oMath>
      <w:r w:rsidRPr="008336F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содержит бесконечное множество чисел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т.е. содержит элементы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со сколь угодно большими номерами. </w:t>
      </w:r>
    </w:p>
    <w:p w14:paraId="6BD020FE" w14:textId="77777777" w:rsidR="004D1DED" w:rsidRDefault="00EA31C1" w:rsidP="004D1DED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k</m:t>
                </m:r>
              </m:sub>
            </m:sSub>
          </m:sub>
        </m:sSub>
        <m:r>
          <w:rPr>
            <w:rFonts w:ascii="Cambria Math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</m:sSub>
      </m:oMath>
      <w:r w:rsidR="004D1DED" w:rsidRPr="008336F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4D1DED"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=c⇒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k</m:t>
                    </m:r>
                  </m:sub>
                </m:sSub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=c</m:t>
        </m:r>
      </m:oMath>
    </w:p>
    <w:p w14:paraId="2A8E8F95" w14:textId="77777777" w:rsidR="004D1DED" w:rsidRPr="008421A3" w:rsidRDefault="004D1DED" w:rsidP="004D1DED">
      <w:pPr>
        <w:ind w:firstLine="709"/>
        <w:jc w:val="both"/>
        <w:rPr>
          <w:rFonts w:asciiTheme="majorHAnsi" w:hAnsiTheme="majorHAnsi" w:cstheme="majorHAnsi"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Метод, примененный при доказательстве, состоящий в последовательном делении пополам рассматриваемых промежутков, известен как метод 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</w:rPr>
        <w:t>Больцано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A2722C4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ED">
        <w:rPr>
          <w:rFonts w:asciiTheme="majorHAnsi" w:hAnsiTheme="majorHAnsi" w:cstheme="majorHAnsi"/>
          <w:b/>
          <w:sz w:val="28"/>
          <w:szCs w:val="28"/>
        </w:rPr>
        <w:t>Критерий Коши.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60277">
        <w:rPr>
          <w:rFonts w:asciiTheme="majorHAnsi" w:hAnsiTheme="majorHAnsi" w:cstheme="majorHAnsi"/>
          <w:sz w:val="28"/>
          <w:szCs w:val="28"/>
        </w:rPr>
        <w:t>Для того чтобы последовательность имела конечный предел, необходимо и достаточно, чтобы она была фундаментальной.</w:t>
      </w:r>
    </w:p>
    <w:p w14:paraId="0A6D98AA" w14:textId="77777777" w:rsidR="004D1DED" w:rsidRDefault="00EA31C1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</m:t>
                  </m:r>
                </m:sub>
              </m:sSub>
            </m:e>
          </m:func>
          <m:r>
            <w:rPr>
              <w:rFonts w:ascii="Cambria Math" w:hAnsi="Cambria Math" w:cstheme="majorHAnsi"/>
              <w:sz w:val="28"/>
              <w:szCs w:val="28"/>
            </w:rPr>
            <m:t>=a</m:t>
          </m:r>
        </m:oMath>
      </m:oMathPara>
    </w:p>
    <w:p w14:paraId="298674F8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ED04EF">
        <w:rPr>
          <w:rFonts w:asciiTheme="majorHAnsi" w:hAnsiTheme="majorHAnsi" w:cstheme="majorHAnsi"/>
          <w:sz w:val="28"/>
          <w:szCs w:val="28"/>
        </w:rPr>
        <w:t>Последовательности, удовлетворяющие условию Коши, называют фундаментальными последовательностями.</w:t>
      </w:r>
    </w:p>
    <w:p w14:paraId="0D0B940D" w14:textId="26422550" w:rsidR="00C34B6E" w:rsidRPr="003B6289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Условие Коши: Последовательность </w:t>
      </w:r>
      <m:oMath>
        <m:d>
          <m:dPr>
            <m:begChr m:val="{"/>
            <m:endChr m:val="}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удовлетворяет условию Коши, если для любого положительного действительного числа 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существует такое натуральное число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m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&lt;ε</m:t>
        </m:r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n&gt;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 m&gt;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>. Ч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исло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зависит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(то есть оно является функцией от действительной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, область значений которой является множество натуральных чисел.</w:t>
      </w:r>
    </w:p>
    <w:p w14:paraId="30532B75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8" w:name="_Toc78544493"/>
      <w:r w:rsidRPr="00BD6956">
        <w:rPr>
          <w:rFonts w:cstheme="majorHAnsi"/>
          <w:b/>
          <w:color w:val="auto"/>
          <w:sz w:val="28"/>
          <w:szCs w:val="28"/>
        </w:rPr>
        <w:lastRenderedPageBreak/>
        <w:t xml:space="preserve">8. Два определения предела функции одной и нескольких переменных: с помощью окрестностей и через пределы последовательностей.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8"/>
    </w:p>
    <w:p w14:paraId="120508B9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F17688">
        <w:rPr>
          <w:rFonts w:asciiTheme="majorHAnsi" w:hAnsiTheme="majorHAnsi" w:cstheme="majorHAnsi"/>
          <w:b/>
          <w:sz w:val="28"/>
          <w:szCs w:val="28"/>
        </w:rPr>
        <w:t>С помощью окрестностей.</w:t>
      </w:r>
      <w:r w:rsidRPr="00EC59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Окрестностью</w:t>
      </w:r>
      <w:r w:rsidRPr="00EC59CF">
        <w:rPr>
          <w:rFonts w:asciiTheme="majorHAnsi" w:hAnsiTheme="majorHAnsi" w:cstheme="majorHAnsi"/>
          <w:sz w:val="28"/>
          <w:szCs w:val="28"/>
        </w:rPr>
        <w:t xml:space="preserve"> точ</w:t>
      </w:r>
      <w:r>
        <w:rPr>
          <w:rFonts w:asciiTheme="majorHAnsi" w:hAnsiTheme="majorHAnsi" w:cstheme="majorHAnsi"/>
          <w:sz w:val="28"/>
          <w:szCs w:val="28"/>
        </w:rPr>
        <w:t xml:space="preserve">ки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называется любой открытый промежуток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</m:e>
        </m:d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 центром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Рассмотрим числовое множество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Точка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точкой сгущения этого множества, если в каждой её окрестности содержаться отличные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значения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>.</w:t>
      </w:r>
      <w:r w:rsidRPr="00F719B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Сама точка сгущения при этом может принадлежать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или нет. Пусть в области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для которой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является точкой сгущения, задана некоторая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Говорят,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имеет пределом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к</w:t>
      </w:r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(или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), если для каждого числа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найдётся такое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δ&gt;0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</w:p>
    <w:p w14:paraId="662C6CA8" w14:textId="77777777" w:rsidR="000E4DF7" w:rsidRDefault="00EA31C1" w:rsidP="000E4DF7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&lt;ε</m:t>
        </m:r>
      </m:oMath>
      <w:r w:rsidR="000E4DF7" w:rsidRPr="009A3F6E">
        <w:rPr>
          <w:rFonts w:asciiTheme="majorHAnsi" w:eastAsiaTheme="minorEastAsia" w:hAnsiTheme="majorHAnsi" w:cstheme="majorHAnsi"/>
          <w:i/>
          <w:sz w:val="28"/>
          <w:szCs w:val="28"/>
        </w:rPr>
        <w:t>,</w:t>
      </w:r>
      <w:r w:rsidR="000E4DF7"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0E4DF7">
        <w:rPr>
          <w:rFonts w:asciiTheme="majorHAnsi" w:eastAsiaTheme="minorEastAsia" w:hAnsiTheme="majorHAnsi" w:cstheme="majorHAnsi"/>
          <w:sz w:val="28"/>
          <w:szCs w:val="28"/>
        </w:rPr>
        <w:t xml:space="preserve">лишь только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x-a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&lt;δ</m:t>
        </m:r>
      </m:oMath>
    </w:p>
    <w:p w14:paraId="515165DC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(где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взято из</w:t>
      </w:r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отличное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 и обозначают так:</w:t>
      </w:r>
    </w:p>
    <w:p w14:paraId="3ABD9A4A" w14:textId="77777777" w:rsidR="000E4DF7" w:rsidRPr="00A444E7" w:rsidRDefault="00EA31C1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x→a</m:t>
                  </m:r>
                </m:lim>
              </m:limLow>
            </m:fName>
            <m:e>
              <m:r>
                <w:rPr>
                  <w:rFonts w:ascii="Cambria Math" w:hAnsi="Cambria Math" w:cstheme="majorHAnsi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x</m:t>
                  </m:r>
                </m:e>
              </m:d>
            </m:e>
          </m:func>
          <m:r>
            <w:rPr>
              <w:rFonts w:ascii="Cambria Math" w:hAnsi="Cambria Math" w:cstheme="majorHAnsi"/>
              <w:sz w:val="28"/>
              <w:szCs w:val="28"/>
            </w:rPr>
            <m:t>=A</m:t>
          </m:r>
        </m:oMath>
      </m:oMathPara>
    </w:p>
    <w:p w14:paraId="16D4DBE8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Предположим,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в некотором точечном множестве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допускающем точку сгущения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Аналогично определению функции от одной переменной, говорят,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имеет пределом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переменных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соответственно, 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если для каждого числа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найдется такое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δ&gt;0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</w:p>
    <w:p w14:paraId="7F0510A5" w14:textId="77777777" w:rsidR="000E4DF7" w:rsidRDefault="00EA31C1" w:rsidP="000E4DF7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&lt;ε</m:t>
        </m:r>
      </m:oMath>
      <w:r w:rsidR="000E4DF7" w:rsidRPr="009A3F6E">
        <w:rPr>
          <w:rFonts w:asciiTheme="majorHAnsi" w:eastAsiaTheme="minorEastAsia" w:hAnsiTheme="majorHAnsi" w:cstheme="majorHAnsi"/>
          <w:i/>
          <w:sz w:val="28"/>
          <w:szCs w:val="28"/>
        </w:rPr>
        <w:t>,</w:t>
      </w:r>
      <w:r w:rsidR="000E4DF7"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0E4DF7">
        <w:rPr>
          <w:rFonts w:asciiTheme="majorHAnsi" w:eastAsiaTheme="minorEastAsia" w:hAnsiTheme="majorHAnsi" w:cstheme="majorHAnsi"/>
          <w:sz w:val="28"/>
          <w:szCs w:val="28"/>
        </w:rPr>
        <w:t xml:space="preserve">лишь только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 xml:space="preserve">&lt;δ, …, 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&lt;δ</m:t>
        </m:r>
      </m:oMath>
    </w:p>
    <w:p w14:paraId="005C8115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При этом точка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предполагается взятой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отличной от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Неравенство для функции должно выполняться во всех точках множества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лежащих в достаточно малой окрестности </w:t>
      </w:r>
    </w:p>
    <w:p w14:paraId="77D0AEE9" w14:textId="77777777" w:rsidR="000E4DF7" w:rsidRDefault="00EA31C1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δ;…,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</m:e>
          </m:d>
        </m:oMath>
      </m:oMathPara>
    </w:p>
    <w:p w14:paraId="1BD307E6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Точки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но исключая саму эту точку (если она принадлежит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). Обозначается так:</w:t>
      </w:r>
    </w:p>
    <w:p w14:paraId="09E2CFF6" w14:textId="77777777" w:rsidR="000E4DF7" w:rsidRPr="00A74A32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</w:rPr>
            <m:t>A=</m:t>
          </m:r>
          <m:func>
            <m:func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→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…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→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e>
                  </m:eqArr>
                </m:lim>
              </m:limLow>
            </m:fName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,…,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e>
          </m:func>
        </m:oMath>
      </m:oMathPara>
    </w:p>
    <w:p w14:paraId="5D50B5D4" w14:textId="77777777" w:rsidR="000E4DF7" w:rsidRPr="00A304B6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 w:rsidRPr="00CF1EEC">
        <w:rPr>
          <w:rFonts w:asciiTheme="majorHAnsi" w:eastAsiaTheme="minorEastAsia" w:hAnsiTheme="majorHAnsi" w:cstheme="majorHAnsi"/>
          <w:b/>
          <w:sz w:val="28"/>
          <w:szCs w:val="28"/>
        </w:rPr>
        <w:t>Через пределы последовательностей.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Для любой последовательности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 …</m:t>
        </m:r>
      </m:oMath>
      <w:r w:rsidRPr="000B2C25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имеющей предел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0B2C25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соответствующая последовательность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…,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…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всегда имеет предел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8630BE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Тогда это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будет пределом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7FF906D" w14:textId="7C5C7F52" w:rsidR="004A5D58" w:rsidRPr="004D1DED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Если извлечь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k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отличных от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точек, сходящуюся 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то числовая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e>
            </m:d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состоящая из соответствующих значений функции, всегда сходится к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A74A32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742F46DE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9" w:name="_Toc78544494"/>
      <w:r w:rsidRPr="00BD6956">
        <w:rPr>
          <w:rFonts w:cstheme="majorHAnsi"/>
          <w:b/>
          <w:color w:val="auto"/>
          <w:sz w:val="28"/>
          <w:szCs w:val="28"/>
        </w:rPr>
        <w:t>9. Производные и дифференциалы функции одной и нескольких переменных. Достаточные условия дифференцируемости функции в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точке. Теорема Лагранжа о среднем (формула конечных приращений).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>ого и интегрального исчисления)</w:t>
      </w:r>
      <w:bookmarkEnd w:id="9"/>
    </w:p>
    <w:p w14:paraId="6CEB15FA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738FA">
        <w:rPr>
          <w:rFonts w:asciiTheme="majorHAnsi" w:hAnsiTheme="majorHAnsi" w:cstheme="majorHAnsi"/>
          <w:b/>
          <w:sz w:val="28"/>
          <w:szCs w:val="28"/>
        </w:rPr>
        <w:t>Производная.</w:t>
      </w:r>
      <w:r>
        <w:rPr>
          <w:rFonts w:asciiTheme="majorHAnsi" w:hAnsiTheme="majorHAnsi" w:cstheme="majorHAnsi"/>
          <w:sz w:val="28"/>
          <w:szCs w:val="28"/>
        </w:rPr>
        <w:t xml:space="preserve"> Пусть функция </w:t>
      </w:r>
      <m:oMath>
        <m:r>
          <w:rPr>
            <w:rFonts w:ascii="Cambria Math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Исходя из некоторого значения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независимой переменной, придадим ему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theme="majorHAnsi"/>
            <w:sz w:val="28"/>
            <w:szCs w:val="28"/>
          </w:rPr>
          <m:t>≶0</m:t>
        </m:r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не выводящее его из промежутка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так что и новое значение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принадлежит этому промежутку. Тогда значение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функции заменится новым значением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>т.е. получим приращение</w:t>
      </w:r>
    </w:p>
    <w:p w14:paraId="11B709DD" w14:textId="77777777" w:rsidR="000E4DF7" w:rsidRPr="007975C2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theme="majorHAnsi"/>
              <w:sz w:val="28"/>
              <w:szCs w:val="28"/>
            </w:rPr>
            <m:t>Δ</m:t>
          </m:r>
          <m:r>
            <w:rPr>
              <w:rFonts w:ascii="Cambria Math" w:hAnsi="Cambria Math" w:cstheme="majorHAnsi"/>
              <w:sz w:val="28"/>
              <w:szCs w:val="28"/>
            </w:rPr>
            <m:t>y=</m:t>
          </m:r>
          <m:r>
            <m:rPr>
              <m:sty m:val="p"/>
            </m:rPr>
            <w:rPr>
              <w:rFonts w:ascii="Cambria Math" w:hAnsi="Cambria Math" w:cstheme="majorHAnsi"/>
              <w:sz w:val="28"/>
              <w:szCs w:val="28"/>
            </w:rPr>
            <m:t>Δ</m:t>
          </m:r>
          <m:r>
            <w:rPr>
              <w:rFonts w:ascii="Cambria Math" w:hAnsi="Cambria Math" w:cstheme="majorHAnsi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theme="majorHAnsi"/>
              <w:sz w:val="28"/>
              <w:szCs w:val="28"/>
            </w:rPr>
            <m:t>=f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 w:cstheme="majorHAnsi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>Δ</m:t>
              </m:r>
              <m:r>
                <w:rPr>
                  <w:rFonts w:ascii="Cambria Math" w:hAnsi="Cambria Math" w:cstheme="majorHAnsi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theme="majorHAnsi"/>
              <w:sz w:val="28"/>
              <w:szCs w:val="28"/>
            </w:rPr>
            <m:t>-f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</m:e>
          </m:d>
        </m:oMath>
      </m:oMathPara>
    </w:p>
    <w:p w14:paraId="36022872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Предел отношения приращения функции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 вызывающему его приращению независимой переменной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 0, т.е. </w:t>
      </w:r>
    </w:p>
    <w:p w14:paraId="0BD669FF" w14:textId="77777777" w:rsidR="000E4DF7" w:rsidRPr="007975C2" w:rsidRDefault="00EA31C1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y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den>
              </m:f>
            </m:e>
          </m:func>
          <m:r>
            <w:rPr>
              <w:rFonts w:ascii="Cambria Math" w:hAnsi="Cambria Math" w:cstheme="majorHAnsi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Δ</m:t>
                      </m:r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den>
              </m:f>
            </m:e>
          </m:func>
        </m:oMath>
      </m:oMathPara>
    </w:p>
    <w:p w14:paraId="3BAD012D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И называется производной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 независимой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при </w:t>
      </w:r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данном её значении (или в данной точке)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>. Таким образом, производная при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данном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существует – </w:t>
      </w:r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есть определенное число, если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же производная существует во всем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т.е. при каждом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этом промежутке, то она является функцией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7712F542" w14:textId="77777777" w:rsidR="000E4DF7" w:rsidRPr="00894FFB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Пусть в некоторой области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имеем функцию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u=f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;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 этой области. Если мы припишем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постоянные значения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будем изменять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u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функцией от одной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(в окрестности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)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; можно поставить вопрос о вычислении её производной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Придадим этому значению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тогда функция получит приращение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u=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которое можно было бы назвать её частным приращением (по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)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, поскольку оно вызвано изменением значения лишь одной переменной. По самому определению производной, она представляет собой предел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Δ</m:t>
                    </m:r>
                    <m:ctrl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Δ</m:t>
                    </m:r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den>
            </m:f>
          </m:e>
        </m:func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Эта производная </w:t>
      </w: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называется частной производной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точке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обозначают как: </w:t>
      </w:r>
      <m:oMath>
        <m:f>
          <m:f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∂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∂x</m:t>
            </m:r>
          </m:den>
        </m:f>
        <m:r>
          <w:rPr>
            <w:rFonts w:ascii="Cambria Math" w:eastAsiaTheme="minorEastAsia" w:hAnsi="Cambria Math" w:cstheme="majorHAnsi"/>
            <w:sz w:val="28"/>
            <w:szCs w:val="28"/>
          </w:rPr>
          <m:t>;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u,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2D57E3FB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738FA">
        <w:rPr>
          <w:rFonts w:asciiTheme="majorHAnsi" w:eastAsiaTheme="minorEastAsia" w:hAnsiTheme="majorHAnsi" w:cstheme="majorHAnsi"/>
          <w:b/>
          <w:sz w:val="28"/>
          <w:szCs w:val="28"/>
        </w:rPr>
        <w:t>Дифференциал.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Пусть имеем функцию</w:t>
      </w:r>
      <m:oMath>
        <m:r>
          <w:rPr>
            <w:rFonts w:ascii="Cambria Math" w:hAnsi="Cambria Math" w:cstheme="majorHAnsi"/>
            <w:sz w:val="28"/>
            <w:szCs w:val="28"/>
          </w:rPr>
          <m:t xml:space="preserve"> 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определенную в некотором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непрерывную в рассматриваемой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Тогда приращению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аргумента отвечает приращение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 Δ</m:t>
        </m:r>
        <m:r>
          <w:rPr>
            <w:rFonts w:ascii="Cambria Math" w:hAnsi="Cambria Math" w:cstheme="majorHAnsi"/>
            <w:sz w:val="28"/>
            <w:szCs w:val="28"/>
          </w:rPr>
          <m:t>y=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бесконечно малое вместе с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Большую важность имеет вопрос: существует ли для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такая линейная относительно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бесконечно малая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 (A=const)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что их разность оказывается, по сравнению с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бесконечно малой высшего </w:t>
      </w:r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порядка:</w:t>
      </w:r>
    </w:p>
    <w:p w14:paraId="1FD1E987" w14:textId="77777777" w:rsidR="000E4DF7" w:rsidRPr="00962EB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>Δ</m:t>
          </m:r>
          <m:r>
            <w:rPr>
              <w:rFonts w:ascii="Cambria Math" w:eastAsiaTheme="minorEastAsia" w:hAnsi="Cambria Math" w:cstheme="majorHAnsi"/>
              <w:sz w:val="28"/>
              <w:szCs w:val="28"/>
            </w:rPr>
            <m:t>y=A</m:t>
          </m:r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>Δ</m:t>
          </m:r>
          <m:r>
            <w:rPr>
              <w:rFonts w:ascii="Cambria Math" w:eastAsiaTheme="minorEastAsia" w:hAnsi="Cambria Math" w:cstheme="majorHAnsi"/>
              <w:sz w:val="28"/>
              <w:szCs w:val="28"/>
            </w:rPr>
            <m:t>x+o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x</m:t>
              </m:r>
            </m:e>
          </m:d>
        </m:oMath>
      </m:oMathPara>
    </w:p>
    <w:p w14:paraId="52F8B59C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A≠0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наличие данного равенства показывает, что бесконечно малая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эквивалента бесконечно малой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y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и, значит, служит для последней её главной частью, если за основную бесконечно малую взята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Если данное равенство выполняется, то функция </w:t>
      </w:r>
      <m:oMath>
        <m:r>
          <w:rPr>
            <w:rFonts w:ascii="Cambria Math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дифференцируемой (при данном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242A55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само же выражение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дифференциалом функции и обозначается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</m:t>
        </m:r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</w:p>
    <w:p w14:paraId="2A5C0C26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Для того, чтобы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была дифференцируема, необходимо и достаточно, чтобы для неё в этой точке существовала конечная производная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выполнении этого условия, постоянная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равна именно этой производной: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x+o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Таким образом, дифференциал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всегда равен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Дифференциалом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называют именно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dx=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следовательно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отсюда получается, что </w:t>
      </w:r>
      <m:oMath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dx</m:t>
            </m:r>
          </m:den>
        </m:f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284AC58E" w14:textId="77777777" w:rsidR="000E4DF7" w:rsidRPr="00353C9F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наличии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z+o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</m:d>
      </m:oMath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p=</m:t>
        </m:r>
        <m:rad>
          <m:radPr>
            <m:deg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</m:e>
        </m:rad>
      </m:oMath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дифференцируемой в точке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только в этом случае </w:t>
      </w:r>
      <m:oMath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Δz=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т.е. линейная часть приращения функции называется её полным дифференциалом и обозначается символом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du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случае функции нескольких переменных утверждение «функция дифференцируема» в данной точке не равнозначаще с утверждением «функция имеет частные производные по всем переменным». Под дифференциалами независимых переменных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dx, dy, dz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подразумевают произвольные приращения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 xml:space="preserve">x, 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 xml:space="preserve">y, 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пишут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du=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*dz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. Полный дифференциал равен сумме частных дифференциалов.</w:t>
      </w:r>
    </w:p>
    <w:p w14:paraId="57899175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94FFB">
        <w:rPr>
          <w:rFonts w:asciiTheme="majorHAnsi" w:eastAsiaTheme="minorEastAsia" w:hAnsiTheme="majorHAnsi" w:cstheme="majorHAnsi"/>
          <w:b/>
          <w:sz w:val="28"/>
          <w:szCs w:val="28"/>
        </w:rPr>
        <w:lastRenderedPageBreak/>
        <w:t>Теорема Лагранжа.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Пусть 1)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замкнутом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2) существует конечная производная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по крайней мере, в открытом промежутке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Тогда между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b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найдется такая точка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 xml:space="preserve">с 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&lt;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c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&lt;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что для неё выполняется равенство </w:t>
      </w:r>
    </w:p>
    <w:p w14:paraId="539E0A2C" w14:textId="77777777" w:rsidR="000E4DF7" w:rsidRPr="003B6289" w:rsidRDefault="00EA31C1" w:rsidP="000E4DF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b</m:t>
                  </m:r>
                </m:e>
              </m:d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</m:d>
            </m:num>
            <m:den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b-a</m:t>
              </m:r>
            </m:den>
          </m:f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c</m:t>
              </m:r>
            </m:e>
          </m:d>
        </m:oMath>
      </m:oMathPara>
    </w:p>
    <w:p w14:paraId="4F2B4BA1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0" w:name="_Toc78544495"/>
      <w:r w:rsidRPr="00BD6956">
        <w:rPr>
          <w:rFonts w:cstheme="majorHAnsi"/>
          <w:b/>
          <w:color w:val="auto"/>
          <w:sz w:val="28"/>
          <w:szCs w:val="28"/>
        </w:rPr>
        <w:t xml:space="preserve">10. Исследование функции одной переменной с помощью производных: возрастание или убывание, экстремумы, выпуклость или вогнутость, точки перегиба. Асимптоты.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дифференциального и интегрального исчисления)</w:t>
      </w:r>
      <w:bookmarkEnd w:id="10"/>
    </w:p>
    <w:p w14:paraId="7A28A39C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3B77AC">
        <w:rPr>
          <w:rFonts w:asciiTheme="majorHAnsi" w:hAnsiTheme="majorHAnsi" w:cstheme="majorHAnsi"/>
          <w:b/>
          <w:sz w:val="28"/>
          <w:szCs w:val="28"/>
        </w:rPr>
        <w:t>Возрастание (убывание).</w:t>
      </w:r>
      <w:r>
        <w:rPr>
          <w:rFonts w:asciiTheme="majorHAnsi" w:hAnsiTheme="majorHAnsi" w:cstheme="majorHAnsi"/>
          <w:sz w:val="28"/>
          <w:szCs w:val="28"/>
        </w:rPr>
        <w:t xml:space="preserve"> Пусть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внутри него имеет конечную производную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Для того чтобы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была в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монотонно возрастающей (убывающей) в широком смысле, необходимо и достаточно условие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406607">
        <w:rPr>
          <w:rFonts w:asciiTheme="majorHAnsi" w:eastAsiaTheme="minorEastAsia" w:hAnsiTheme="majorHAnsi" w:cstheme="majorHAnsi"/>
          <w:sz w:val="28"/>
          <w:szCs w:val="28"/>
        </w:rPr>
        <w:t>.</w:t>
      </w:r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того, чтобы функция была монотонно возрастающей (убывающей) в строгом смысле, необходимы и достаточны условия: 1)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≥0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)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внутри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; 2)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 обращается тождественно в 0 ни в каком промежутке, составляющем часть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4198F7C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b/>
          <w:sz w:val="28"/>
          <w:szCs w:val="28"/>
        </w:rPr>
        <w:t>Экстремумы.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Экстремум – термин, объединяющий обозначения точек максимума и минимума. Если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не является в нём монотонной, то найдутся такие части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α, β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промежутка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в которых наибольшее или наименьшее значение достигается функцией во внутренней точке, т.е. между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α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β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Говорят, что функция имеет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максимум (или минимум), если эту точку можно окружить такой окрестностью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содержащейся в промежутке, где задана функция, что для всех её точек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выполняется неравенство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).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в промежутке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функции существует конечная производная, то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=0</m:t>
        </m:r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необходимое условие экстремума. Такие точки называются стационарными, в них следует искать экстремумы (не каждая стационарная точка является экстремумом!). Если производная при переходе через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меняет знак плюс на минус (или наоборот), значит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функция имеет собственный максимум (минимум). Для испытания «подозрительной» точки подставляем значение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 вторую производную, если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&gt;0</m:t>
        </m:r>
      </m:oMath>
      <w:r w:rsidRPr="00350847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>максимум, иначе – минимум.</w:t>
      </w:r>
    </w:p>
    <w:p w14:paraId="63A24C9B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19140B">
        <w:rPr>
          <w:rFonts w:asciiTheme="majorHAnsi" w:eastAsiaTheme="minorEastAsia" w:hAnsiTheme="majorHAnsi" w:cstheme="majorHAnsi"/>
          <w:b/>
          <w:sz w:val="28"/>
          <w:szCs w:val="28"/>
        </w:rPr>
        <w:t>Выпуклость (вогнутость).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называется выпуклой (выпуклой вниз), если для любых точек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≶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выполняется неравенство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w:rPr>
            <w:rFonts w:ascii="Cambria Math" w:eastAsiaTheme="minorEastAsia" w:hAnsi="Cambria Math" w:cstheme="majorHAnsi"/>
            <w:sz w:val="28"/>
            <w:szCs w:val="28"/>
          </w:rPr>
          <w:lastRenderedPageBreak/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>,</w:t>
      </w:r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каковы бы ни были положительные числа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Pr="0019140B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в сумме дающие единицу. Функция называется вогнутой (выпуклой вверх), если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Пусть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вместе со своей производной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имеет внутри него конечную вторую производную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Для выпуклости (вогнутости) необходимо и достаточно, чтобы внутри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было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≥0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6461B7DD" w14:textId="77777777" w:rsidR="005F7BB8" w:rsidRPr="00FE323E" w:rsidRDefault="005F7BB8" w:rsidP="005F7BB8">
      <w:pPr>
        <w:ind w:firstLine="709"/>
        <w:jc w:val="both"/>
      </w:pPr>
      <w:r>
        <w:rPr>
          <w:rFonts w:asciiTheme="majorHAnsi" w:eastAsiaTheme="minorEastAsia" w:hAnsiTheme="majorHAnsi" w:cstheme="majorHAnsi"/>
          <w:b/>
          <w:sz w:val="28"/>
          <w:szCs w:val="28"/>
        </w:rPr>
        <w:t>Точки перегиба.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Точку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кривой называют точкой перегиба, если она отделяет участок кривой, где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выпукла от участка, где эта функция вогнута. Для существования точки перегиба необходимо, чтобы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или не существует. Для существования точки перегиба достаточно, чтобы: первая производная была непрерывна в окрестности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; вторая производная была равна нулю или не существовала; вторая производная при переходе через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меняла свой знак.</w:t>
      </w:r>
    </w:p>
    <w:p w14:paraId="44EAFD9C" w14:textId="6C79D2E8" w:rsidR="00C34B6E" w:rsidRPr="003B6289" w:rsidRDefault="005F7BB8" w:rsidP="005F7BB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Асимптоты.</w:t>
      </w:r>
      <w:r>
        <w:rPr>
          <w:rFonts w:asciiTheme="majorHAnsi" w:hAnsiTheme="majorHAnsi" w:cstheme="majorHAnsi"/>
          <w:sz w:val="28"/>
          <w:szCs w:val="28"/>
        </w:rPr>
        <w:t xml:space="preserve"> Если расстояние </w:t>
      </w:r>
      <m:oMath>
        <m:r>
          <w:rPr>
            <w:rFonts w:ascii="Cambria Math" w:hAnsi="Cambria Math" w:cstheme="majorHAnsi"/>
            <w:sz w:val="28"/>
            <w:szCs w:val="28"/>
          </w:rPr>
          <m:t>δ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от точки кривой до некоторой определенной прямой по мере удаления точки в бесконечность стремиться к нулю, то эта прямая называется асимптотой. 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Вертикальная асимптота графика, как правило, находится в точке бесконечного разрыва функции. </w:t>
      </w:r>
      <w:r>
        <w:rPr>
          <w:rFonts w:asciiTheme="majorHAnsi" w:eastAsiaTheme="minorEastAsia" w:hAnsiTheme="majorHAnsi" w:cstheme="majorHAnsi"/>
          <w:sz w:val="28"/>
          <w:szCs w:val="28"/>
        </w:rPr>
        <w:t>Е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>сли в точке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 функция  терпит бесконечный разрыв,  то прямая, заданная уравнением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является вертикальной асимптотой графика.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Чтобы установить наличие вертикальной асимптоты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достаточно показать, что хотя бы один из односторонних пределов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</m:e>
        </m:func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+0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</m:e>
        </m:func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бесконечен. Если существует два конечных предела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→±∞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=k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→±∞</m:t>
                </m:r>
              </m:lim>
            </m:limLow>
          </m:fName>
          <m:e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-kx</m:t>
                </m:r>
              </m:e>
            </m:d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=b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 прямая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y=kx+b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является наклонной асимптотой графика. Если хотя бы один из пределов бесконечен, то наклонная асимптота отсутствует. Горизонтальная асимптота – частный случай наклонной асимптоты –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y=b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>Г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>рафик функции не может иметь больше двух наклонных асимптот.</w:t>
      </w:r>
    </w:p>
    <w:p w14:paraId="0D07B403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1" w:name="_Toc78544496"/>
      <w:r w:rsidRPr="00BD6956">
        <w:rPr>
          <w:rFonts w:cstheme="majorHAnsi"/>
          <w:b/>
          <w:color w:val="auto"/>
          <w:sz w:val="28"/>
          <w:szCs w:val="28"/>
        </w:rPr>
        <w:t xml:space="preserve">11. Определённый интеграл и его свойства. Интегрируемость непрерывной функции. Формула Ньютона–Лейбница.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11"/>
    </w:p>
    <w:p w14:paraId="4B94D5A5" w14:textId="77777777" w:rsidR="00C34B6E" w:rsidRDefault="00174973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eastAsia="ru-RU"/>
        </w:rPr>
        <w:drawing>
          <wp:inline distT="0" distB="0" distL="0" distR="0" wp14:anchorId="5B5282DE" wp14:editId="07777777">
            <wp:extent cx="1920240" cy="1688465"/>
            <wp:effectExtent l="0" t="0" r="381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688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E63E37" w14:textId="77777777" w:rsidR="00B328C8" w:rsidRDefault="00174973" w:rsidP="00B328C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lastRenderedPageBreak/>
        <w:t>Неформально говоря, определённый интеграл является площадью криволинейной трапеции.</w:t>
      </w:r>
    </w:p>
    <w:p w14:paraId="13F343EF" w14:textId="77777777" w:rsidR="00174973" w:rsidRPr="00B328C8" w:rsidRDefault="00174973" w:rsidP="00B328C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b/>
          <w:sz w:val="28"/>
          <w:szCs w:val="28"/>
        </w:rPr>
        <w:t>Определённый интеграл</w:t>
      </w:r>
      <w:r w:rsidRPr="00B328C8">
        <w:rPr>
          <w:rFonts w:asciiTheme="majorHAnsi" w:hAnsiTheme="majorHAnsi" w:cstheme="majorHAnsi"/>
          <w:sz w:val="28"/>
          <w:szCs w:val="28"/>
        </w:rPr>
        <w:t xml:space="preserve"> </w:t>
      </w:r>
      <m:oMath>
        <m:nary>
          <m:naryPr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</m:sup>
          <m:e>
            <m:r>
              <w:rPr>
                <w:rFonts w:ascii="Cambria Math" w:hAnsi="Cambria Math" w:cstheme="majorHAnsi"/>
                <w:sz w:val="28"/>
                <w:szCs w:val="28"/>
              </w:rPr>
              <m:t>f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(</m:t>
            </m:r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)</m:t>
            </m:r>
            <m:r>
              <w:rPr>
                <w:rFonts w:ascii="Cambria Math" w:hAnsi="Cambria Math" w:cstheme="majorHAnsi"/>
                <w:sz w:val="28"/>
                <w:szCs w:val="28"/>
              </w:rPr>
              <m:t>dx</m:t>
            </m:r>
          </m:e>
        </m:nary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​</m:t>
        </m:r>
      </m:oMath>
      <w:r w:rsidRPr="00B328C8">
        <w:rPr>
          <w:rFonts w:asciiTheme="majorHAnsi" w:hAnsiTheme="majorHAnsi" w:cstheme="majorHAnsi"/>
          <w:sz w:val="28"/>
          <w:szCs w:val="28"/>
        </w:rPr>
        <w:t> численно равен площади фигуры, ограниченной осью абсцисс, прямыми x=a и x=b и графиком функции y=f(x).</w:t>
      </w:r>
    </w:p>
    <w:p w14:paraId="6CC4AFC4" w14:textId="77777777" w:rsidR="00174973" w:rsidRPr="00B328C8" w:rsidRDefault="00174973" w:rsidP="0017497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t>Свойства определенного интеграла:</w:t>
      </w:r>
    </w:p>
    <w:p w14:paraId="61556B45" w14:textId="77777777" w:rsidR="00174973" w:rsidRPr="0094100C" w:rsidRDefault="00EA31C1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​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=-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​,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r>
            <w:rPr>
              <w:rFonts w:ascii="Cambria Math" w:hAnsi="Cambria Math" w:cs="Times New Roman"/>
              <w:sz w:val="28"/>
              <w:szCs w:val="28"/>
            </w:rPr>
            <m:t>&lt;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b</m:t>
          </m:r>
        </m:oMath>
      </m:oMathPara>
    </w:p>
    <w:p w14:paraId="3B766ED8" w14:textId="77777777" w:rsidR="00174973" w:rsidRPr="0094100C" w:rsidRDefault="00EA31C1" w:rsidP="0017497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=0</m:t>
          </m:r>
        </m:oMath>
      </m:oMathPara>
    </w:p>
    <w:p w14:paraId="1DBDBE2D" w14:textId="77777777" w:rsidR="00174973" w:rsidRPr="0094100C" w:rsidRDefault="00174973" w:rsidP="0017497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​</m:t>
          </m:r>
          <m:nary>
            <m:naryPr>
              <m:limLoc m:val="undOvr"/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[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x)±g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x)]dx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±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​g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</m:oMath>
      </m:oMathPara>
    </w:p>
    <w:p w14:paraId="05C24527" w14:textId="77777777" w:rsidR="00174973" w:rsidRPr="0094100C" w:rsidRDefault="00EA31C1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=k​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,k=const</m:t>
          </m:r>
        </m:oMath>
      </m:oMathPara>
    </w:p>
    <w:p w14:paraId="18119B35" w14:textId="77777777" w:rsidR="00174973" w:rsidRPr="0094100C" w:rsidRDefault="00EA31C1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</m:oMath>
      </m:oMathPara>
    </w:p>
    <w:p w14:paraId="735B4EB0" w14:textId="77777777" w:rsidR="00174973" w:rsidRPr="00B328C8" w:rsidRDefault="00174973" w:rsidP="0017497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t xml:space="preserve">Если функция y = f(x) непрерывна на отрезке [a, b], то она </w:t>
      </w:r>
      <w:r w:rsidRPr="00FC5379">
        <w:rPr>
          <w:rFonts w:asciiTheme="majorHAnsi" w:hAnsiTheme="majorHAnsi" w:cstheme="majorHAnsi"/>
          <w:b/>
          <w:sz w:val="28"/>
          <w:szCs w:val="28"/>
        </w:rPr>
        <w:t>интегрируема</w:t>
      </w:r>
      <w:r w:rsidRPr="00B328C8">
        <w:rPr>
          <w:rFonts w:asciiTheme="majorHAnsi" w:hAnsiTheme="majorHAnsi" w:cstheme="majorHAnsi"/>
          <w:sz w:val="28"/>
          <w:szCs w:val="28"/>
        </w:rPr>
        <w:t xml:space="preserve"> на этом отрезке.</w:t>
      </w:r>
    </w:p>
    <w:p w14:paraId="053E99A6" w14:textId="77777777" w:rsidR="00174973" w:rsidRPr="00FC5379" w:rsidRDefault="00174973" w:rsidP="00174973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FC5379">
        <w:rPr>
          <w:rFonts w:asciiTheme="majorHAnsi" w:hAnsiTheme="majorHAnsi" w:cstheme="majorHAnsi"/>
          <w:b/>
          <w:sz w:val="28"/>
          <w:szCs w:val="28"/>
        </w:rPr>
        <w:t>Формула Ньютона-Лейбница</w:t>
      </w:r>
    </w:p>
    <w:p w14:paraId="3DEEC669" w14:textId="1126E006" w:rsidR="00174973" w:rsidRPr="00CB0C74" w:rsidRDefault="00EA31C1" w:rsidP="00CB0C74">
      <w:pPr>
        <w:rPr>
          <w:rFonts w:ascii="Times New Roman" w:hAnsi="Times New Roman" w:cs="Times New Roman"/>
        </w:rPr>
      </w:pPr>
      <m:oMathPara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|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​=F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b)-F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a),F'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</m:t>
          </m:r>
        </m:oMath>
      </m:oMathPara>
    </w:p>
    <w:p w14:paraId="33AFC968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2" w:name="_Toc78544497"/>
      <w:r w:rsidRPr="00BD6956">
        <w:rPr>
          <w:rFonts w:cstheme="majorHAnsi"/>
          <w:b/>
          <w:color w:val="auto"/>
          <w:sz w:val="28"/>
          <w:szCs w:val="28"/>
        </w:rPr>
        <w:t xml:space="preserve">12. Сочетания, перестановки, бином Ньютона, биномиальные коэффициенты и их свойства. Треугольник Паскаля. Оценки на биномиальные коэффициенты. </w:t>
      </w:r>
      <w:r w:rsidRPr="00BC1748">
        <w:rPr>
          <w:rFonts w:cstheme="majorHAnsi"/>
          <w:b/>
          <w:i/>
          <w:color w:val="auto"/>
          <w:sz w:val="28"/>
          <w:szCs w:val="28"/>
        </w:rPr>
        <w:t>(Ф.А. Новиков. Дискретная математика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для программистов)</w:t>
      </w:r>
      <w:bookmarkEnd w:id="12"/>
    </w:p>
    <w:p w14:paraId="2C68F237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Группы из m различных элементов, взятых из множества, состоящего из n элементов, не принимая во внимание порядок расположения этих m элементов, называются </w:t>
      </w:r>
      <w:r w:rsidRPr="005133FB">
        <w:rPr>
          <w:rFonts w:asciiTheme="majorHAnsi" w:hAnsiTheme="majorHAnsi" w:cstheme="majorHAnsi"/>
          <w:b/>
          <w:sz w:val="28"/>
          <w:szCs w:val="28"/>
        </w:rPr>
        <w:t>сочетанием</w:t>
      </w:r>
      <w:r w:rsidRPr="00FC5379">
        <w:rPr>
          <w:rFonts w:asciiTheme="majorHAnsi" w:hAnsiTheme="majorHAnsi" w:cstheme="majorHAnsi"/>
          <w:sz w:val="28"/>
          <w:szCs w:val="28"/>
        </w:rPr>
        <w:t xml:space="preserve"> из n элементов по m.</w:t>
      </w:r>
    </w:p>
    <w:p w14:paraId="6CA2B93A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Теорема</w:t>
      </w:r>
      <w:r w:rsidRPr="00FC5379">
        <w:rPr>
          <w:rFonts w:asciiTheme="majorHAnsi" w:hAnsiTheme="majorHAnsi" w:cstheme="majorHAnsi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num>
          <m:den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!∙</m:t>
            </m:r>
            <m:d>
              <m:d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e>
            </m:d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den>
        </m:f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278F78B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lastRenderedPageBreak/>
        <w:t>Доказательство</w:t>
      </w:r>
      <w:r w:rsidRPr="00FC5379">
        <w:rPr>
          <w:rFonts w:asciiTheme="majorHAnsi" w:hAnsiTheme="majorHAnsi" w:cstheme="majorHAnsi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num>
          <m:den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!∙</m:t>
            </m:r>
            <m:d>
              <m:d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e>
            </m:d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den>
        </m:f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63A1763E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>Если |Х| = |У| = п, то существуют взаимно-однозначные функции f\X</w:t>
      </w:r>
      <w:proofErr w:type="gramStart"/>
      <w:r w:rsidRPr="00FC5379">
        <w:rPr>
          <w:rFonts w:asciiTheme="majorHAnsi" w:hAnsiTheme="majorHAnsi" w:cstheme="majorHAnsi"/>
          <w:sz w:val="28"/>
          <w:szCs w:val="28"/>
        </w:rPr>
        <w:t>—&gt;Y.</w:t>
      </w:r>
      <w:proofErr w:type="gramEnd"/>
      <w:r w:rsidRPr="00FC5379">
        <w:rPr>
          <w:rFonts w:asciiTheme="majorHAnsi" w:hAnsiTheme="majorHAnsi" w:cstheme="majorHAnsi"/>
          <w:sz w:val="28"/>
          <w:szCs w:val="28"/>
        </w:rPr>
        <w:t xml:space="preserve"> Число взаимно-однозначных функций, или число </w:t>
      </w:r>
      <w:r w:rsidRPr="005133FB">
        <w:rPr>
          <w:rFonts w:asciiTheme="majorHAnsi" w:hAnsiTheme="majorHAnsi" w:cstheme="majorHAnsi"/>
          <w:b/>
          <w:sz w:val="28"/>
          <w:szCs w:val="28"/>
        </w:rPr>
        <w:t>перестановок</w:t>
      </w:r>
      <w:r w:rsidRPr="00FC5379">
        <w:rPr>
          <w:rFonts w:asciiTheme="majorHAnsi" w:hAnsiTheme="majorHAnsi" w:cstheme="majorHAnsi"/>
          <w:sz w:val="28"/>
          <w:szCs w:val="28"/>
        </w:rPr>
        <w:t xml:space="preserve"> n предметов, обозначается Р(п).</w:t>
      </w:r>
    </w:p>
    <w:p w14:paraId="7406C9AB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Теорема:</w:t>
      </w:r>
      <w:r w:rsidR="005133FB">
        <w:rPr>
          <w:rFonts w:asciiTheme="majorHAnsi" w:hAnsiTheme="majorHAnsi" w:cstheme="majorHAnsi"/>
          <w:b/>
          <w:sz w:val="28"/>
          <w:szCs w:val="28"/>
        </w:rPr>
        <w:t xml:space="preserve"> </w:t>
      </w:r>
      <w:r w:rsidRPr="00FC5379">
        <w:rPr>
          <w:rFonts w:asciiTheme="majorHAnsi" w:hAnsiTheme="majorHAnsi" w:cstheme="majorHAnsi"/>
          <w:sz w:val="28"/>
          <w:szCs w:val="28"/>
        </w:rPr>
        <w:t xml:space="preserve">Р(n) = </w:t>
      </w:r>
      <w:proofErr w:type="gramStart"/>
      <w:r w:rsidRPr="00FC5379">
        <w:rPr>
          <w:rFonts w:asciiTheme="majorHAnsi" w:hAnsiTheme="majorHAnsi" w:cstheme="majorHAnsi"/>
          <w:sz w:val="28"/>
          <w:szCs w:val="28"/>
        </w:rPr>
        <w:t>n!.</w:t>
      </w:r>
      <w:proofErr w:type="gramEnd"/>
    </w:p>
    <w:p w14:paraId="3E2A33C3" w14:textId="77777777" w:rsidR="00FC5379" w:rsidRPr="005133FB" w:rsidRDefault="00FC5379" w:rsidP="00FC537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Доказательство:</w:t>
      </w:r>
    </w:p>
    <w:p w14:paraId="66338572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Р(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) = А(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,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)=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∙(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-1)∙. . . ∙(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+1)=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∙ 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-1)∙...∙1=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!</m:t>
        </m:r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19B5EBF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Бином Ньютона</w:t>
      </w:r>
      <w:r w:rsidRPr="00FC5379">
        <w:rPr>
          <w:rFonts w:asciiTheme="majorHAnsi" w:hAnsiTheme="majorHAnsi" w:cstheme="majorHAnsi"/>
          <w:sz w:val="28"/>
          <w:szCs w:val="28"/>
        </w:rPr>
        <w:t xml:space="preserve"> — формула разложения произвольной натуральной степени двучлена </w:t>
      </w:r>
      <m:oMath>
        <m:sSup>
          <m:s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(</m:t>
            </m:r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</m:sSup>
      </m:oMath>
      <w:r w:rsidRPr="00FC5379">
        <w:rPr>
          <w:rFonts w:asciiTheme="majorHAnsi" w:hAnsiTheme="majorHAnsi" w:cstheme="majorHAnsi"/>
          <w:sz w:val="28"/>
          <w:szCs w:val="28"/>
        </w:rPr>
        <w:t xml:space="preserve"> в многочлен.</w:t>
      </w:r>
    </w:p>
    <w:p w14:paraId="0DD740F7" w14:textId="77777777" w:rsidR="00FC5379" w:rsidRPr="00FC5379" w:rsidRDefault="00EA31C1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theme="majorHAnsi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b</m:t>
                  </m:r>
                </m:e>
              </m:d>
            </m:e>
            <m:sup>
              <m:r>
                <w:rPr>
                  <w:rFonts w:ascii="Cambria Math" w:hAnsi="Cambria Math" w:cstheme="majorHAnsi"/>
                  <w:sz w:val="28"/>
                  <w:szCs w:val="28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 w:cstheme="majorHAnsi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=0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 xml:space="preserve">,   </m:t>
              </m:r>
              <m:r>
                <w:rPr>
                  <w:rFonts w:ascii="Cambria Math" w:hAnsi="Cambria Math" w:cstheme="majorHAnsi"/>
                  <w:sz w:val="28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>=(1,2,3…)</m:t>
              </m:r>
            </m:e>
          </m:nary>
        </m:oMath>
      </m:oMathPara>
    </w:p>
    <w:p w14:paraId="5D0EB084" w14:textId="77777777" w:rsidR="00FC5379" w:rsidRPr="00FC5379" w:rsidRDefault="00EA31C1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</m:oMath>
      <w:r w:rsidR="00FC5379" w:rsidRPr="00FC5379">
        <w:rPr>
          <w:rFonts w:asciiTheme="majorHAnsi" w:hAnsiTheme="majorHAnsi" w:cstheme="majorHAnsi"/>
          <w:sz w:val="28"/>
          <w:szCs w:val="28"/>
        </w:rPr>
        <w:t xml:space="preserve"> — биномиальный коэффициент.</w:t>
      </w:r>
    </w:p>
    <w:p w14:paraId="672F1661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>Свойства биномиальных коэффициентов:</w:t>
      </w:r>
    </w:p>
    <w:p w14:paraId="4707383E" w14:textId="77777777" w:rsidR="00FC5379" w:rsidRPr="00FC5379" w:rsidRDefault="00EA31C1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</m:oMath>
      <w:r w:rsidR="00FC5379" w:rsidRPr="00FC5379">
        <w:rPr>
          <w:rFonts w:asciiTheme="majorHAnsi" w:hAnsiTheme="majorHAnsi" w:cstheme="majorHAnsi"/>
          <w:sz w:val="28"/>
          <w:szCs w:val="28"/>
        </w:rPr>
        <w:t>.</w:t>
      </w:r>
    </w:p>
    <w:p w14:paraId="0E91B2DD" w14:textId="77777777" w:rsidR="00FC5379" w:rsidRPr="00FC5379" w:rsidRDefault="00EA31C1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+1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bSup>
      </m:oMath>
    </w:p>
    <w:p w14:paraId="0F4C9E07" w14:textId="77777777" w:rsidR="00FC5379" w:rsidRPr="00FC5379" w:rsidRDefault="00EA31C1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</m:sSubSup>
      </m:oMath>
    </w:p>
    <w:p w14:paraId="2EADB266" w14:textId="77777777" w:rsidR="00FC5379" w:rsidRPr="00FC5379" w:rsidRDefault="00EA31C1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nary>
          <m:naryPr>
            <m:chr m:val="∑"/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  <m:e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p>
            </m:sSubSup>
          </m:e>
        </m:nary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sSup>
          <m:s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p>
      </m:oMath>
    </w:p>
    <w:p w14:paraId="0B64BE2F" w14:textId="77777777" w:rsidR="00FC5379" w:rsidRPr="00FC5379" w:rsidRDefault="00FC537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 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p>
            </m:sSubSup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p>
            </m:sSubSup>
          </m:e>
        </m:nary>
      </m:oMath>
    </w:p>
    <w:p w14:paraId="7F95BE6B" w14:textId="77777777" w:rsid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Из 2 свойства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+1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bSup>
      </m:oMath>
      <w:r w:rsidRPr="00FC5379">
        <w:rPr>
          <w:rFonts w:asciiTheme="majorHAnsi" w:hAnsiTheme="majorHAnsi" w:cstheme="majorHAnsi"/>
          <w:sz w:val="28"/>
          <w:szCs w:val="28"/>
        </w:rPr>
        <w:t xml:space="preserve"> вытекает эффективный способ рекуррентного вычисления биномиальных коэффициентов. Который можно представить в графической форме известной как </w:t>
      </w:r>
      <w:r w:rsidRPr="0073744E">
        <w:rPr>
          <w:rFonts w:asciiTheme="majorHAnsi" w:hAnsiTheme="majorHAnsi" w:cstheme="majorHAnsi"/>
          <w:b/>
          <w:sz w:val="28"/>
          <w:szCs w:val="28"/>
        </w:rPr>
        <w:t>треугольник Паскаля</w:t>
      </w:r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656B9AB" w14:textId="77777777" w:rsidR="0073744E" w:rsidRPr="00FC5379" w:rsidRDefault="0073744E" w:rsidP="0073744E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eastAsia="ru-RU"/>
        </w:rPr>
        <w:drawing>
          <wp:inline distT="0" distB="0" distL="0" distR="0" wp14:anchorId="78AEE5D3" wp14:editId="07777777">
            <wp:extent cx="1085215" cy="774065"/>
            <wp:effectExtent l="0" t="0" r="63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215" cy="774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4051E3" w14:textId="77777777" w:rsidR="00FC5379" w:rsidRPr="005133FB" w:rsidRDefault="00FC5379" w:rsidP="00FC5379">
      <w:pPr>
        <w:ind w:firstLine="709"/>
        <w:jc w:val="both"/>
        <w:rPr>
          <w:rFonts w:asciiTheme="majorHAnsi" w:hAnsiTheme="majorHAnsi" w:cstheme="majorHAnsi"/>
          <w:b/>
          <w:color w:val="FF0000"/>
          <w:sz w:val="28"/>
          <w:szCs w:val="28"/>
        </w:rPr>
      </w:pPr>
      <w:r w:rsidRPr="005133FB">
        <w:rPr>
          <w:rFonts w:asciiTheme="majorHAnsi" w:hAnsiTheme="majorHAnsi" w:cstheme="majorHAnsi"/>
          <w:b/>
          <w:color w:val="FF0000"/>
          <w:sz w:val="28"/>
          <w:szCs w:val="28"/>
        </w:rPr>
        <w:t>Оценки на биномиальные коэффициенты</w:t>
      </w:r>
    </w:p>
    <w:p w14:paraId="45FB0818" w14:textId="77112A6C" w:rsidR="00C34B6E" w:rsidRDefault="009E538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A8C1688" wp14:editId="6B495365">
            <wp:extent cx="3939881" cy="533446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55E41" w14:textId="6A81331B" w:rsidR="009E538E" w:rsidRDefault="009E538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84878F9" wp14:editId="0F55D2B5">
            <wp:extent cx="3856054" cy="124216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8C57" w14:textId="3DDF31FC" w:rsidR="009E538E" w:rsidRDefault="009E538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9DCB0B9" wp14:editId="3274975A">
            <wp:extent cx="3269263" cy="861135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9263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65AB" w14:textId="698EEB7D" w:rsidR="009E538E" w:rsidRDefault="009E538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A7999AD" wp14:editId="4609304E">
            <wp:extent cx="3414056" cy="83827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CFB5E" w14:textId="6DC40685" w:rsidR="009E538E" w:rsidRDefault="009E538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89C1DF2" wp14:editId="28359945">
            <wp:extent cx="2842506" cy="171464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054B" w14:textId="524C3161" w:rsidR="00EA31C1" w:rsidRDefault="00EA31C1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73F107A" wp14:editId="6967E86B">
            <wp:extent cx="3726503" cy="1707028"/>
            <wp:effectExtent l="0" t="0" r="762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6503" cy="17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2E47" w14:textId="08BC4894" w:rsidR="00EA31C1" w:rsidRPr="00FC5379" w:rsidRDefault="00EA31C1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A390C77" wp14:editId="399FFBA3">
            <wp:extent cx="3955123" cy="960203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_GoBack"/>
      <w:bookmarkEnd w:id="13"/>
    </w:p>
    <w:p w14:paraId="6FAF6E82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4" w:name="_Toc78544498"/>
      <w:r w:rsidRPr="00BD6956">
        <w:rPr>
          <w:rFonts w:cstheme="majorHAnsi"/>
          <w:b/>
          <w:color w:val="auto"/>
          <w:sz w:val="28"/>
          <w:szCs w:val="28"/>
        </w:rPr>
        <w:lastRenderedPageBreak/>
        <w:t xml:space="preserve">13. Графы. Деревья, эквивалентные определения деревьев.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Остовное</w:t>
      </w:r>
      <w:proofErr w:type="spellEnd"/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дерево. Эйлеров цикл и Эйлеров путь: критерии существования.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Критерий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двудольности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графа. </w:t>
      </w:r>
      <w:r w:rsidRPr="00BC1748">
        <w:rPr>
          <w:rFonts w:cstheme="majorHAnsi"/>
          <w:b/>
          <w:i/>
          <w:color w:val="auto"/>
          <w:sz w:val="28"/>
          <w:szCs w:val="28"/>
        </w:rPr>
        <w:t>(Ф.А. Новиков. Дискретная математика для программистов)</w:t>
      </w:r>
      <w:bookmarkEnd w:id="14"/>
    </w:p>
    <w:p w14:paraId="4D0B070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Графом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G называется пара множеств (V, E), где V — множество вершин, E — множество неупорядоченных пар различных вершин, называемых ребрами.</w:t>
      </w:r>
    </w:p>
    <w:p w14:paraId="3B18A2F5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>Дерево</w:t>
      </w: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— это связный ациклический граф. Связность означает наличие маршрута между любой парой вершин, ацикличность — отсутствие циклов.</w:t>
      </w:r>
    </w:p>
    <w:p w14:paraId="3B305291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Эквивалентные определения деревьев</w:t>
      </w:r>
    </w:p>
    <w:p w14:paraId="47DC5C0B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Следующая теорема устанавливает, что два из четырех свойств — связность, ацикличность,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древочисленность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субцикличикличность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— характеризуют граф как дерево.</w:t>
      </w:r>
    </w:p>
    <w:p w14:paraId="6BC3E3E4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ТЕОРЕМА</w:t>
      </w:r>
    </w:p>
    <w:p w14:paraId="550A901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Пусть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G(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>V, Е) — граф с р вершинами, q ребрами, к компонентами связности и z простыми циклами. Пусть далее х — ребро, соединяющее любую пару несмежных вершин в G. Тогда следующие утверждения эквивалентны:</w:t>
      </w:r>
    </w:p>
    <w:p w14:paraId="1147DD7D" w14:textId="7116B611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G — дерево, то есть связный граф без циклов,</w:t>
      </w:r>
    </w:p>
    <w:p w14:paraId="0D08D14A" w14:textId="1389C4F0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Любые две вершины соединены в G единственной простой цепью</w:t>
      </w:r>
    </w:p>
    <w:p w14:paraId="2651C54C" w14:textId="28961FAF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G — связный граф, и любое ребро есть мост</w:t>
      </w:r>
    </w:p>
    <w:p w14:paraId="2A0ABE0A" w14:textId="6AF07336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связный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</w:p>
    <w:p w14:paraId="79295FC5" w14:textId="4403992C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ациклический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</w:p>
    <w:p w14:paraId="434BF61D" w14:textId="62DCC33D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ациклический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</w:p>
    <w:p w14:paraId="542D7F97" w14:textId="669DC8C3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связный,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неполный</w:t>
      </w:r>
    </w:p>
    <w:p w14:paraId="7084A183" w14:textId="65BEEBEE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(за двумя исключениями)</w:t>
      </w:r>
    </w:p>
    <w:p w14:paraId="3035E022" w14:textId="38841DFD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B61B53">
        <w:rPr>
          <w:rFonts w:asciiTheme="majorHAnsi" w:hAnsiTheme="majorHAnsi" w:cstheme="majorHAnsi"/>
          <w:b/>
          <w:sz w:val="28"/>
          <w:szCs w:val="28"/>
        </w:rPr>
        <w:t>Остовный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подграф графа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G(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V, Е) — это подграф, содержащий все вершины.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Остовный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подграф, являющийся деревом, называется </w:t>
      </w:r>
      <w:r w:rsidRPr="00B61B53">
        <w:rPr>
          <w:rFonts w:asciiTheme="majorHAnsi" w:hAnsiTheme="majorHAnsi" w:cstheme="majorHAnsi"/>
          <w:b/>
          <w:sz w:val="28"/>
          <w:szCs w:val="28"/>
        </w:rPr>
        <w:t>остовом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или каркасом.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b/>
          <w:sz w:val="28"/>
          <w:szCs w:val="28"/>
        </w:rPr>
        <w:t>Остов</w:t>
      </w:r>
      <w:r w:rsidRPr="00B61B53">
        <w:rPr>
          <w:rFonts w:asciiTheme="majorHAnsi" w:hAnsiTheme="majorHAnsi" w:cstheme="majorHAnsi"/>
          <w:sz w:val="28"/>
          <w:szCs w:val="28"/>
        </w:rPr>
        <w:t xml:space="preserve"> определяется множеством рёбер, поскольку вершины остова суть вершины графа.</w:t>
      </w:r>
    </w:p>
    <w:p w14:paraId="1DE43A4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 xml:space="preserve">Эйлеров путь </w:t>
      </w:r>
      <w:r w:rsidRPr="00B61B53">
        <w:rPr>
          <w:rFonts w:asciiTheme="majorHAnsi" w:hAnsiTheme="majorHAnsi" w:cstheme="majorHAnsi"/>
          <w:iCs/>
          <w:sz w:val="28"/>
          <w:szCs w:val="28"/>
        </w:rPr>
        <w:t>в графе — это путь, проходящий по всем рёбрам графа и притом только по одному разу.</w:t>
      </w:r>
    </w:p>
    <w:p w14:paraId="579CFCB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>Эйлеров цикл</w:t>
      </w: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— эйлеров путь, являющийся циклом, то есть замкнутый путь, проходящий через каждое ребро графа ровно по одному разу.</w:t>
      </w:r>
    </w:p>
    <w:p w14:paraId="3C984F3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lastRenderedPageBreak/>
        <w:t>В неориентированном графе эйлеров цикл существует тогда и только тогда, когда граф связный или будет являться связным, если удалить из него все изолированные вершины, и в нём отсутствуют вершины нечётной степени.</w:t>
      </w:r>
    </w:p>
    <w:p w14:paraId="3A242DE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В неориентированном графе эйлеров путь в графе существует тогда и только тогда, когда граф связный и содержит не более двух вершин нечётной степени.</w:t>
      </w:r>
    </w:p>
    <w:p w14:paraId="1900C0F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Ориентированный граф G=(V,A) содержит эйлеров цикл тогда и только тогда, когда он сильно связан или среди его компонент сильной связности только одна содержит ребра (а все остальные являются изолированными вершинами) и в каждую его вершину входит столько же ребер, сколько из неё и выходит.</w:t>
      </w:r>
    </w:p>
    <w:p w14:paraId="4CF8A936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Ориентированный граф G=(</w:t>
      </w:r>
      <w:proofErr w:type="gramStart"/>
      <w:r w:rsidRPr="00B61B53">
        <w:rPr>
          <w:rFonts w:asciiTheme="majorHAnsi" w:hAnsiTheme="majorHAnsi" w:cstheme="majorHAnsi"/>
          <w:iCs/>
          <w:sz w:val="28"/>
          <w:szCs w:val="28"/>
        </w:rPr>
        <w:t>V,A</w:t>
      </w:r>
      <w:proofErr w:type="gramEnd"/>
      <w:r w:rsidRPr="00B61B53">
        <w:rPr>
          <w:rFonts w:asciiTheme="majorHAnsi" w:hAnsiTheme="majorHAnsi" w:cstheme="majorHAnsi"/>
          <w:iCs/>
          <w:sz w:val="28"/>
          <w:szCs w:val="28"/>
        </w:rPr>
        <w:t>) содержит эйлеров путь тогда и только тогда, когда он содержит либо эйлеров цикл, либо эйлеров путь, не являющийся циклом.</w:t>
      </w:r>
    </w:p>
    <w:p w14:paraId="7A806DC1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sz w:val="28"/>
          <w:szCs w:val="28"/>
        </w:rPr>
        <w:t xml:space="preserve">Граф является </w:t>
      </w:r>
      <w:r w:rsidRPr="00B61B53">
        <w:rPr>
          <w:rFonts w:asciiTheme="majorHAnsi" w:hAnsiTheme="majorHAnsi" w:cstheme="majorHAnsi"/>
          <w:b/>
          <w:sz w:val="28"/>
          <w:szCs w:val="28"/>
        </w:rPr>
        <w:t>двудольным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тогда и только тогда, когда все его простые циклы имеют чётную длину.</w:t>
      </w:r>
    </w:p>
    <w:p w14:paraId="6C4EBA4F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5" w:name="_Toc78544499"/>
      <w:r w:rsidRPr="00BD6956">
        <w:rPr>
          <w:rFonts w:cstheme="majorHAnsi"/>
          <w:b/>
          <w:color w:val="auto"/>
          <w:sz w:val="28"/>
          <w:szCs w:val="28"/>
        </w:rPr>
        <w:t xml:space="preserve">14. Алгоритм сортировки: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сортировска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слиянием (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MergeSort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>), быстрая сортировка (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QuickSort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) и анализ времени их работы. </w:t>
      </w:r>
      <w:r w:rsidRPr="00BC1748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,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 построение и анализ)</w:t>
      </w:r>
      <w:bookmarkEnd w:id="15"/>
    </w:p>
    <w:p w14:paraId="220C702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Сортировка слиянием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MergeSort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) — алгоритм сортировки, который упорядочивает списки (или другие структуры данных, доступ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к элементам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которых можно получать только последовательно, например — потоки) в определённом порядке. Сначала задача разбивается на несколько подзадач меньшего размера. Затем эти задачи решаются с помощью рекурсивного вызова или непосредственно, если их размер достаточно мал. Наконец, их решения комбинируются, и получается решение исходной задачи.</w:t>
      </w:r>
    </w:p>
    <w:p w14:paraId="52385FDD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Время работы алгоритма порядка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O(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n *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n) при отсутствии деградации на неудачных случаях.</w:t>
      </w:r>
    </w:p>
    <w:p w14:paraId="57C2823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Быстрая сортировка</w:t>
      </w:r>
      <w:r w:rsidRPr="00B61B53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QuickSort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- существенно улучшенный вариант алгоритма сортировки с помощью прямого обмена, известного в том числе своей низкой эффективностью. Принципиальное отличие состоит в том, что в первую очередь производятся перестановки на наибольшем возможном расстоянии и после каждого прохода элементы делятся на две независимые группы.</w:t>
      </w:r>
    </w:p>
    <w:p w14:paraId="5C0B600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Общая идея алгоритма:</w:t>
      </w:r>
    </w:p>
    <w:p w14:paraId="3B6F249D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lastRenderedPageBreak/>
        <w:t>Выбрать из массива элемент, называемый опорным. Это может быть любой из элементов массива. От выбора опорного элемента не зависит корректность алгоритма, но в отдельных случаях может сильно зависеть его эффективность.</w:t>
      </w:r>
    </w:p>
    <w:p w14:paraId="31DC667D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Сравнить все остальные элементы с опорным и переставить их в массиве так, чтобы разбить массив на три непрерывных отрезка, следующих друг за другом: «элементы меньшие опорного», «равные» и «большие».</w:t>
      </w:r>
    </w:p>
    <w:p w14:paraId="6F549FE0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Для отрезков «меньших» и «больших» значений выполнить рекурсивно ту же последовательность операций, если длина отрезка больше единицы.</w:t>
      </w:r>
    </w:p>
    <w:p w14:paraId="1C8645B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На практике массив обычно делят не на три, а на две части: например, «меньшие опорного» и «равные и большие»; такой подход в общем случае эффективнее, так как упрощает алгоритм разделения.</w:t>
      </w:r>
    </w:p>
    <w:p w14:paraId="662E5D1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Худшее время работы алгоритма O(n2).</w:t>
      </w:r>
    </w:p>
    <w:p w14:paraId="1BB73299" w14:textId="6353A162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Лучшее время работы O(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nlogn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(обычное разделение) или O(n) (разделение на 3 части).</w:t>
      </w:r>
    </w:p>
    <w:p w14:paraId="53128261" w14:textId="1A630C23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Среднее время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O(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</w:rPr>
        <w:t>nlog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n).</w:t>
      </w:r>
    </w:p>
    <w:p w14:paraId="205C0707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6" w:name="_Toc78544500"/>
      <w:r w:rsidRPr="00BD6956">
        <w:rPr>
          <w:rFonts w:cstheme="majorHAnsi"/>
          <w:b/>
          <w:color w:val="auto"/>
          <w:sz w:val="28"/>
          <w:szCs w:val="28"/>
        </w:rPr>
        <w:t xml:space="preserve">15. Поиск в глубину и в ширину. Топологическая сортировка ациклического ориентированного графа. Алгоритм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Дейкстры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для поиска кратчайших путей.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построение и анализ)</w:t>
      </w:r>
      <w:bookmarkEnd w:id="16"/>
    </w:p>
    <w:p w14:paraId="2D33E9D5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При</w:t>
      </w:r>
      <w:bookmarkStart w:id="17" w:name="keyword70"/>
      <w:bookmarkEnd w:id="17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b/>
          <w:iCs/>
          <w:sz w:val="28"/>
          <w:szCs w:val="28"/>
        </w:rPr>
        <w:t>поиске в глубину</w:t>
      </w:r>
      <w:r w:rsidRPr="00B61B53">
        <w:rPr>
          <w:rFonts w:asciiTheme="majorHAnsi" w:hAnsiTheme="majorHAnsi" w:cstheme="majorHAnsi"/>
          <w:sz w:val="28"/>
          <w:szCs w:val="28"/>
        </w:rPr>
        <w:t xml:space="preserve"> посещается первая </w:t>
      </w:r>
      <w:bookmarkStart w:id="18" w:name="keyword71"/>
      <w:bookmarkEnd w:id="18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затем необходимо идти вдоль ребер графа, до попадания в </w:t>
      </w:r>
      <w:bookmarkStart w:id="19" w:name="keyword72"/>
      <w:bookmarkEnd w:id="19"/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</w:t>
      </w:r>
      <w:r w:rsidRPr="00B61B53">
        <w:rPr>
          <w:rFonts w:asciiTheme="majorHAnsi" w:hAnsiTheme="majorHAnsi" w:cstheme="majorHAnsi"/>
          <w:sz w:val="28"/>
          <w:szCs w:val="28"/>
        </w:rPr>
        <w:t>. </w:t>
      </w:r>
      <w:bookmarkStart w:id="20" w:name="keyword73"/>
      <w:bookmarkEnd w:id="20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 графа является </w:t>
      </w:r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тупиком</w:t>
      </w:r>
      <w:r w:rsidRPr="00B61B53">
        <w:rPr>
          <w:rFonts w:asciiTheme="majorHAnsi" w:hAnsiTheme="majorHAnsi" w:cstheme="majorHAnsi"/>
          <w:sz w:val="28"/>
          <w:szCs w:val="28"/>
        </w:rPr>
        <w:t>, если все смежные с ней вершины уже посещены. После попадания в </w:t>
      </w:r>
      <w:bookmarkStart w:id="21" w:name="keyword74"/>
      <w:bookmarkEnd w:id="21"/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</w:t>
      </w:r>
      <w:r w:rsidRPr="00B61B53">
        <w:rPr>
          <w:rFonts w:asciiTheme="majorHAnsi" w:hAnsiTheme="majorHAnsi" w:cstheme="majorHAnsi"/>
          <w:sz w:val="28"/>
          <w:szCs w:val="28"/>
        </w:rPr>
        <w:t> нужно возвращаться назад вдоль пройденного пути, пока не будет обнаружена </w:t>
      </w:r>
      <w:bookmarkStart w:id="22" w:name="keyword75"/>
      <w:bookmarkEnd w:id="22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у которой есть еще не посещенная </w:t>
      </w:r>
      <w:bookmarkStart w:id="23" w:name="keyword76"/>
      <w:bookmarkEnd w:id="23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а затем необходимо двигаться в этом новом направлении. Процесс оказывается завершенным при возвращении в начальную вершину, причем все смежные с ней вершины уже должны быть посещены.</w:t>
      </w:r>
    </w:p>
    <w:p w14:paraId="3B9E622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При </w:t>
      </w:r>
      <w:bookmarkStart w:id="24" w:name="keyword91"/>
      <w:bookmarkEnd w:id="24"/>
      <w:r w:rsidRPr="00B61B53">
        <w:rPr>
          <w:rFonts w:asciiTheme="majorHAnsi" w:hAnsiTheme="majorHAnsi" w:cstheme="majorHAnsi"/>
          <w:b/>
          <w:iCs/>
          <w:sz w:val="28"/>
          <w:szCs w:val="28"/>
        </w:rPr>
        <w:t>поиске в ширину</w:t>
      </w:r>
      <w:r w:rsidRPr="00B61B53">
        <w:rPr>
          <w:rFonts w:asciiTheme="majorHAnsi" w:hAnsiTheme="majorHAnsi" w:cstheme="majorHAnsi"/>
          <w:sz w:val="28"/>
          <w:szCs w:val="28"/>
        </w:rPr>
        <w:t>, после посещения первой вершины, посещаются все соседние с ней вершины. Потом посещаются все вершины, находящиеся на расстоянии двух ребер от начальной. При каждом новом шаге посещаются вершины, </w:t>
      </w:r>
      <w:bookmarkStart w:id="25" w:name="keyword92"/>
      <w:bookmarkEnd w:id="25"/>
      <w:r w:rsidRPr="00B61B53">
        <w:rPr>
          <w:rFonts w:asciiTheme="majorHAnsi" w:hAnsiTheme="majorHAnsi" w:cstheme="majorHAnsi"/>
          <w:i/>
          <w:iCs/>
          <w:sz w:val="28"/>
          <w:szCs w:val="28"/>
        </w:rPr>
        <w:t>расстояние</w:t>
      </w:r>
      <w:r w:rsidRPr="00B61B53">
        <w:rPr>
          <w:rFonts w:asciiTheme="majorHAnsi" w:hAnsiTheme="majorHAnsi" w:cstheme="majorHAnsi"/>
          <w:sz w:val="28"/>
          <w:szCs w:val="28"/>
        </w:rPr>
        <w:t> от которых до начальной на единицу больше предыдущего. Чтобы предотвратить повторное посещение вершин, необходимо вести </w:t>
      </w:r>
      <w:bookmarkStart w:id="26" w:name="keyword93"/>
      <w:bookmarkEnd w:id="26"/>
      <w:r w:rsidRPr="00B61B53">
        <w:rPr>
          <w:rFonts w:asciiTheme="majorHAnsi" w:hAnsiTheme="majorHAnsi" w:cstheme="majorHAnsi"/>
          <w:i/>
          <w:iCs/>
          <w:sz w:val="28"/>
          <w:szCs w:val="28"/>
        </w:rPr>
        <w:t>список</w:t>
      </w:r>
      <w:r w:rsidRPr="00B61B53">
        <w:rPr>
          <w:rFonts w:asciiTheme="majorHAnsi" w:hAnsiTheme="majorHAnsi" w:cstheme="majorHAnsi"/>
          <w:sz w:val="28"/>
          <w:szCs w:val="28"/>
        </w:rPr>
        <w:t> посещенных вершин. Для хранения временных данных, необходимых для работы алгоритма, используется </w:t>
      </w:r>
      <w:bookmarkStart w:id="27" w:name="keyword94"/>
      <w:bookmarkEnd w:id="27"/>
      <w:r w:rsidRPr="00B61B53">
        <w:rPr>
          <w:rFonts w:asciiTheme="majorHAnsi" w:hAnsiTheme="majorHAnsi" w:cstheme="majorHAnsi"/>
          <w:i/>
          <w:iCs/>
          <w:sz w:val="28"/>
          <w:szCs w:val="28"/>
        </w:rPr>
        <w:t>очередь</w:t>
      </w:r>
      <w:r w:rsidRPr="00B61B53">
        <w:rPr>
          <w:rFonts w:asciiTheme="majorHAnsi" w:hAnsiTheme="majorHAnsi" w:cstheme="majorHAnsi"/>
          <w:sz w:val="28"/>
          <w:szCs w:val="28"/>
        </w:rPr>
        <w:t xml:space="preserve"> – </w:t>
      </w:r>
      <w:r w:rsidRPr="00B61B53">
        <w:rPr>
          <w:rFonts w:asciiTheme="majorHAnsi" w:hAnsiTheme="majorHAnsi" w:cstheme="majorHAnsi"/>
          <w:sz w:val="28"/>
          <w:szCs w:val="28"/>
        </w:rPr>
        <w:lastRenderedPageBreak/>
        <w:t>упорядоченная последовательность элементов, в которой новые элементы добавляются в конец, а старые удаляются из начала.</w:t>
      </w:r>
    </w:p>
    <w:p w14:paraId="462745FC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 xml:space="preserve">Топологическая сортировка для ориентированного ациклического графа </w:t>
      </w:r>
      <w:r w:rsidRPr="00B61B53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Directed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Acyclic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Graphs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, далее DAG) — это линейное упорядочение вершин, для которого выполняется следующее условие — для каждого направленного ребра </w:t>
      </w:r>
      <w:proofErr w:type="spellStart"/>
      <w:r w:rsidRPr="00B61B53">
        <w:rPr>
          <w:rFonts w:asciiTheme="majorHAnsi" w:hAnsiTheme="majorHAnsi" w:cstheme="majorHAnsi"/>
          <w:i/>
          <w:iCs/>
          <w:sz w:val="28"/>
          <w:szCs w:val="28"/>
        </w:rPr>
        <w:t>uv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вершина </w:t>
      </w:r>
      <w:r w:rsidRPr="00B61B53">
        <w:rPr>
          <w:rFonts w:asciiTheme="majorHAnsi" w:hAnsiTheme="majorHAnsi" w:cstheme="majorHAnsi"/>
          <w:i/>
          <w:iCs/>
          <w:sz w:val="28"/>
          <w:szCs w:val="28"/>
        </w:rPr>
        <w:t>u</w:t>
      </w:r>
      <w:r w:rsidRPr="00B61B53">
        <w:rPr>
          <w:rFonts w:asciiTheme="majorHAnsi" w:hAnsiTheme="majorHAnsi" w:cstheme="majorHAnsi"/>
          <w:sz w:val="28"/>
          <w:szCs w:val="28"/>
        </w:rPr>
        <w:t> предшествует вершине v в упорядочении. Если граф не является DAG, то топологическая сортировка для него невозможна.</w:t>
      </w:r>
    </w:p>
    <w:p w14:paraId="6BB49EA6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 xml:space="preserve">Алгоритм </w:t>
      </w:r>
      <w:proofErr w:type="spellStart"/>
      <w:r w:rsidRPr="00B61B53">
        <w:rPr>
          <w:rFonts w:asciiTheme="majorHAnsi" w:hAnsiTheme="majorHAnsi" w:cstheme="majorHAnsi"/>
          <w:b/>
          <w:sz w:val="28"/>
          <w:szCs w:val="28"/>
        </w:rPr>
        <w:t>Дейкстры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для поиска кратчайших путей пошагово перебирает все вершины графа и назначает им метки, которые являются известным минимальным расстоянием от вершины источника до конкретной вершины.</w:t>
      </w:r>
    </w:p>
    <w:p w14:paraId="62486C05" w14:textId="608AB290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На каждом шаге выбирает из множества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непросмотренных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вершин вершину с наименьшим расстоянием до старта и релаксирует рёбра, исходящие из неё. Завершает свою работу, когда цель достигнута (или просмотрены все вершины).</w:t>
      </w:r>
    </w:p>
    <w:p w14:paraId="3192F1A8" w14:textId="77777777" w:rsidR="00C34B6E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8" w:name="_Toc78544501"/>
      <w:r w:rsidRPr="00BD6956">
        <w:rPr>
          <w:rFonts w:cstheme="majorHAnsi"/>
          <w:b/>
          <w:color w:val="auto"/>
          <w:sz w:val="28"/>
          <w:szCs w:val="28"/>
        </w:rPr>
        <w:t xml:space="preserve">16. Основная теорема о рекуррентных соотношениях. </w:t>
      </w:r>
      <w:r w:rsidRPr="00BC1748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 построение и анализ)</w:t>
      </w:r>
      <w:bookmarkEnd w:id="28"/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</w:p>
    <w:p w14:paraId="5D7226B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Основная теорема о рекуррентных соотношениях — это формула, предназначенная для решения рекуррентных соотношений следующего вида:</w:t>
      </w:r>
    </w:p>
    <w:p w14:paraId="7F44A74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bCs/>
          <w:sz w:val="28"/>
          <w:szCs w:val="28"/>
        </w:rPr>
        <w:t xml:space="preserve">T(n) = </w:t>
      </w:r>
      <w:proofErr w:type="spellStart"/>
      <w:r w:rsidRPr="00B61B53">
        <w:rPr>
          <w:rFonts w:asciiTheme="majorHAnsi" w:hAnsiTheme="majorHAnsi" w:cstheme="majorHAnsi"/>
          <w:b/>
          <w:bCs/>
          <w:sz w:val="28"/>
          <w:szCs w:val="28"/>
        </w:rPr>
        <w:t>aT</w:t>
      </w:r>
      <w:proofErr w:type="spellEnd"/>
      <w:r w:rsidRPr="00B61B53">
        <w:rPr>
          <w:rFonts w:asciiTheme="majorHAnsi" w:hAnsiTheme="majorHAnsi" w:cstheme="majorHAnsi"/>
          <w:b/>
          <w:bCs/>
          <w:sz w:val="28"/>
          <w:szCs w:val="28"/>
        </w:rPr>
        <w:t>(n/b) + f(n)</w:t>
      </w:r>
      <w:r w:rsidRPr="00B61B53">
        <w:rPr>
          <w:rFonts w:asciiTheme="majorHAnsi" w:hAnsiTheme="majorHAnsi" w:cstheme="majorHAnsi"/>
          <w:sz w:val="28"/>
          <w:szCs w:val="28"/>
        </w:rPr>
        <w:t>, где n = объем входных данных a = количество подзадач в рекурсии n/b = размер каждой подзадачи. Предполагается, что все подзадачи имеют одинаковый размер. f(n) = оценка выполненной работы вне рекурсивных вызовов.</w:t>
      </w:r>
    </w:p>
    <w:p w14:paraId="07D141DB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Также она включает в себя вычислительную стоимость деления на подзадачи объединения решений этих подзадач.</w:t>
      </w:r>
    </w:p>
    <w:p w14:paraId="01D82EED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Здесь a ≥ 1 и 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b &gt;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1 — константы, а f(n) — асимптотически положительная функция.</w:t>
      </w:r>
    </w:p>
    <w:p w14:paraId="5D8CEEB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Асимптотически </w:t>
      </w:r>
      <w:r w:rsidRPr="00B61B53">
        <w:rPr>
          <w:rFonts w:asciiTheme="majorHAnsi" w:hAnsiTheme="majorHAnsi" w:cstheme="majorHAnsi"/>
          <w:b/>
          <w:bCs/>
          <w:sz w:val="28"/>
          <w:szCs w:val="28"/>
        </w:rPr>
        <w:t>положительная </w:t>
      </w:r>
      <w:r w:rsidRPr="00B61B53">
        <w:rPr>
          <w:rFonts w:asciiTheme="majorHAnsi" w:hAnsiTheme="majorHAnsi" w:cstheme="majorHAnsi"/>
          <w:sz w:val="28"/>
          <w:szCs w:val="28"/>
        </w:rPr>
        <w:t>функция — функция, где при достаточно больших значениях n f(n)&gt;0.</w:t>
      </w:r>
    </w:p>
    <w:p w14:paraId="02AE1024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B61B53">
        <w:rPr>
          <w:rFonts w:asciiTheme="majorHAnsi" w:hAnsiTheme="majorHAnsi" w:cstheme="majorHAnsi"/>
          <w:b/>
          <w:bCs/>
          <w:sz w:val="28"/>
          <w:szCs w:val="28"/>
        </w:rPr>
        <w:t>Формулировка теоремы</w:t>
      </w:r>
    </w:p>
    <w:p w14:paraId="6AADE7A7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 a ≥ 1 и 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b &gt;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1 — константы, а f(n) — асимптотически положительная функция, то временная сложность рекуррентного соотношения задается выражением: </w:t>
      </w:r>
    </w:p>
    <w:p w14:paraId="2C9CE2D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T(n) =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aT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(n/b) + f(n)</w:t>
      </w:r>
    </w:p>
    <w:p w14:paraId="19B61AA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lastRenderedPageBreak/>
        <w:t>T(n) имеет следующие асимптотические оценки:</w:t>
      </w:r>
    </w:p>
    <w:p w14:paraId="7A2A6C3C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proofErr w:type="gramStart"/>
      <w:r w:rsidRPr="00B61B53">
        <w:rPr>
          <w:rFonts w:asciiTheme="majorHAnsi" w:hAnsiTheme="majorHAnsi" w:cstheme="majorHAnsi"/>
          <w:sz w:val="28"/>
          <w:szCs w:val="28"/>
          <w:lang w:val="en-US"/>
        </w:rPr>
        <w:t>O(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a-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ϵ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488730A2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*log n).</w:t>
      </w:r>
    </w:p>
    <w:p w14:paraId="056193FE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Ω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a+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ϵ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(f(n)).</w:t>
      </w:r>
    </w:p>
    <w:p w14:paraId="0B772249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proofErr w:type="gramStart"/>
      <w:r w:rsidRPr="00B61B53">
        <w:rPr>
          <w:rFonts w:asciiTheme="majorHAnsi" w:hAnsiTheme="majorHAnsi" w:cstheme="majorHAnsi"/>
          <w:sz w:val="28"/>
          <w:szCs w:val="28"/>
        </w:rPr>
        <w:t>ϵ &gt;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0 — константа.</w:t>
      </w:r>
    </w:p>
    <w:p w14:paraId="746B0808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Каждое из этих условий можно интерпретировать следующим образом:</w:t>
      </w:r>
    </w:p>
    <w:p w14:paraId="49201FFB" w14:textId="77777777" w:rsidR="00B61B53" w:rsidRPr="00B61B53" w:rsidRDefault="00B61B53" w:rsidP="00BA5C9C">
      <w:pPr>
        <w:numPr>
          <w:ilvl w:val="0"/>
          <w:numId w:val="22"/>
        </w:numPr>
        <w:tabs>
          <w:tab w:val="clear" w:pos="720"/>
          <w:tab w:val="num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увеличивается на некий коэффициент, то значение f(n) станет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полиномиально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меньше, чем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 xml:space="preserve">. То есть, временная сложность зависит от стоимости последнего уровня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.</w:t>
      </w:r>
    </w:p>
    <w:p w14:paraId="7077AA6F" w14:textId="77777777" w:rsidR="00B61B53" w:rsidRPr="00B61B53" w:rsidRDefault="00B61B53" w:rsidP="00BA5C9C">
      <w:pPr>
        <w:numPr>
          <w:ilvl w:val="0"/>
          <w:numId w:val="22"/>
        </w:numPr>
        <w:tabs>
          <w:tab w:val="clear" w:pos="720"/>
          <w:tab w:val="num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примерно одинакова, то значение f(n) станет равно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 xml:space="preserve">. То есть, временная сложность будет равна f(n), умноженной на количество уровней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*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n. </w:t>
      </w:r>
    </w:p>
    <w:p w14:paraId="4101652C" w14:textId="39D264C1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уменьшается на некий коэффициент, то значение f(n) станет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полиномиально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больше, чем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. То есть, временная сложность зависит от стоимости f(n).</w:t>
      </w:r>
    </w:p>
    <w:p w14:paraId="6C5D83AD" w14:textId="77777777" w:rsidR="003B6289" w:rsidRPr="002E415E" w:rsidRDefault="003B6289" w:rsidP="002E415E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29" w:name="_Toc78544502"/>
      <w:r w:rsidRPr="002E415E">
        <w:rPr>
          <w:rFonts w:cstheme="majorHAnsi"/>
          <w:b/>
          <w:color w:val="auto"/>
          <w:sz w:val="28"/>
          <w:szCs w:val="28"/>
        </w:rPr>
        <w:t>Программирование</w:t>
      </w:r>
      <w:bookmarkEnd w:id="29"/>
    </w:p>
    <w:p w14:paraId="1FC19FAC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0" w:name="_Toc78544503"/>
      <w:r w:rsidRPr="00BD6956">
        <w:rPr>
          <w:rFonts w:cstheme="majorHAnsi"/>
          <w:b/>
          <w:color w:val="auto"/>
          <w:sz w:val="28"/>
          <w:szCs w:val="28"/>
        </w:rPr>
        <w:t>1. Архитектура компьютера: архитектура фон Неймана, гарвардская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архитектура.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(Э.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Таннанбаум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Архитектура компьютера)</w:t>
      </w:r>
      <w:bookmarkEnd w:id="30"/>
    </w:p>
    <w:p w14:paraId="1D7F5192" w14:textId="77777777" w:rsidR="00C34B6E" w:rsidRDefault="00F300F4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Архитектура фон Неймана</w:t>
      </w:r>
      <w:r w:rsidRPr="00F300F4">
        <w:rPr>
          <w:rFonts w:asciiTheme="majorHAnsi" w:hAnsiTheme="majorHAnsi" w:cstheme="majorHAnsi"/>
          <w:sz w:val="28"/>
          <w:szCs w:val="28"/>
        </w:rPr>
        <w:t xml:space="preserve"> — широко известный принцип совместного хранения программ и данных в памяти компьютера. Вычислительные системы такого рода часто обозначают термином «машина фон Неймана», однако соответствие этих понятий не всегда однозначно</w:t>
      </w:r>
      <w:r>
        <w:rPr>
          <w:rFonts w:asciiTheme="majorHAnsi" w:hAnsiTheme="majorHAnsi" w:cstheme="majorHAnsi"/>
          <w:sz w:val="28"/>
          <w:szCs w:val="28"/>
        </w:rPr>
        <w:t>. Главная идея –</w:t>
      </w:r>
      <w:r w:rsidRPr="00F300F4">
        <w:rPr>
          <w:rFonts w:asciiTheme="majorHAnsi" w:hAnsiTheme="majorHAnsi" w:cstheme="majorHAnsi"/>
          <w:sz w:val="28"/>
          <w:szCs w:val="28"/>
        </w:rPr>
        <w:t xml:space="preserve"> храни</w:t>
      </w:r>
      <w:r>
        <w:rPr>
          <w:rFonts w:asciiTheme="majorHAnsi" w:hAnsiTheme="majorHAnsi" w:cstheme="majorHAnsi"/>
          <w:sz w:val="28"/>
          <w:szCs w:val="28"/>
        </w:rPr>
        <w:t xml:space="preserve">ть </w:t>
      </w:r>
      <w:r w:rsidRPr="00F300F4">
        <w:rPr>
          <w:rFonts w:asciiTheme="majorHAnsi" w:hAnsiTheme="majorHAnsi" w:cstheme="majorHAnsi"/>
          <w:sz w:val="28"/>
          <w:szCs w:val="28"/>
        </w:rPr>
        <w:t>компьютерны</w:t>
      </w:r>
      <w:r>
        <w:rPr>
          <w:rFonts w:asciiTheme="majorHAnsi" w:hAnsiTheme="majorHAnsi" w:cstheme="majorHAnsi"/>
          <w:sz w:val="28"/>
          <w:szCs w:val="28"/>
        </w:rPr>
        <w:t xml:space="preserve">е </w:t>
      </w:r>
      <w:r w:rsidRPr="00F300F4">
        <w:rPr>
          <w:rFonts w:asciiTheme="majorHAnsi" w:hAnsiTheme="majorHAnsi" w:cstheme="majorHAnsi"/>
          <w:sz w:val="28"/>
          <w:szCs w:val="28"/>
        </w:rPr>
        <w:t>программ</w:t>
      </w:r>
      <w:r>
        <w:rPr>
          <w:rFonts w:asciiTheme="majorHAnsi" w:hAnsiTheme="majorHAnsi" w:cstheme="majorHAnsi"/>
          <w:sz w:val="28"/>
          <w:szCs w:val="28"/>
        </w:rPr>
        <w:t>ы</w:t>
      </w:r>
      <w:r w:rsidRPr="00F300F4">
        <w:rPr>
          <w:rFonts w:asciiTheme="majorHAnsi" w:hAnsiTheme="majorHAnsi" w:cstheme="majorHAnsi"/>
          <w:sz w:val="28"/>
          <w:szCs w:val="28"/>
        </w:rPr>
        <w:t xml:space="preserve"> в общей памяти. Ко времени её появления использование архитектур, основанных на наборах исполняемых инструкций, и представление вычислительного процесса как процесса выполнения инструкций, записанных в программе, чрезвычайно увеличило гибкость вычислительных систем в плане обработки данных. Один и тот же подход к рассмотрению данных и инструкций сделал лёгкой задачу изменения самих программ.</w:t>
      </w:r>
    </w:p>
    <w:p w14:paraId="45674609" w14:textId="77777777" w:rsidR="00F300F4" w:rsidRPr="00F300F4" w:rsidRDefault="00F300F4" w:rsidP="00F300F4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Принципы:</w:t>
      </w:r>
    </w:p>
    <w:p w14:paraId="70FF7211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однородности памяти</w:t>
      </w:r>
      <w:r w:rsidRPr="00F300F4">
        <w:rPr>
          <w:rFonts w:asciiTheme="majorHAnsi" w:hAnsiTheme="majorHAnsi" w:cstheme="majorHAnsi"/>
          <w:sz w:val="28"/>
          <w:szCs w:val="28"/>
        </w:rPr>
        <w:t xml:space="preserve">. Программы и данные хранятся в одной и той же памяти. Поэтому ЭВМ не различает, что хранится в данной </w:t>
      </w:r>
      <w:r w:rsidRPr="00F300F4">
        <w:rPr>
          <w:rFonts w:asciiTheme="majorHAnsi" w:hAnsiTheme="majorHAnsi" w:cstheme="majorHAnsi"/>
          <w:sz w:val="28"/>
          <w:szCs w:val="28"/>
        </w:rPr>
        <w:lastRenderedPageBreak/>
        <w:t>ячейке памяти — число, текст или команда. Над командами можно выполнять такие же действия, как и над данными.</w:t>
      </w:r>
    </w:p>
    <w:p w14:paraId="1A42B3A5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адресуемости памяти</w:t>
      </w:r>
      <w:r w:rsidRPr="00F300F4">
        <w:rPr>
          <w:rFonts w:asciiTheme="majorHAnsi" w:hAnsiTheme="majorHAnsi" w:cstheme="majorHAnsi"/>
          <w:sz w:val="28"/>
          <w:szCs w:val="28"/>
        </w:rPr>
        <w:t>. Структурно основная память состоит из пронумерованных ячеек; процессору в произвольный момент времени доступна любая ячейка. Отсюда следует возможность давать имена областям памяти, так, чтобы к хранящимся в них значениям можно было бы впоследствии обращаться или менять их в процессе выполнения программы с использованием присвоенных имен.</w:t>
      </w:r>
    </w:p>
    <w:p w14:paraId="03645C06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последовательного программного управления</w:t>
      </w:r>
      <w:r w:rsidRPr="00F300F4">
        <w:rPr>
          <w:rFonts w:asciiTheme="majorHAnsi" w:hAnsiTheme="majorHAnsi" w:cstheme="majorHAnsi"/>
          <w:sz w:val="28"/>
          <w:szCs w:val="28"/>
        </w:rPr>
        <w:t>. Предполагает, что программа состоит из набора команд, которые выполняются процессором автоматически друг за другом в определенной последовательности.</w:t>
      </w:r>
    </w:p>
    <w:p w14:paraId="64D54300" w14:textId="77777777" w:rsidR="00F300F4" w:rsidRDefault="00F300F4" w:rsidP="00F300F4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жесткости архитектуры</w:t>
      </w:r>
      <w:r w:rsidRPr="00F300F4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300F4">
        <w:rPr>
          <w:rFonts w:asciiTheme="majorHAnsi" w:hAnsiTheme="majorHAnsi" w:cstheme="majorHAnsi"/>
          <w:sz w:val="28"/>
          <w:szCs w:val="28"/>
        </w:rPr>
        <w:t>Неизменяемость в процессе работы топологии, архитектуры, списка команд.</w:t>
      </w:r>
    </w:p>
    <w:p w14:paraId="7551D0E8" w14:textId="77777777" w:rsidR="00877BFB" w:rsidRDefault="00F300F4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Гарвардская архитектура</w:t>
      </w:r>
      <w:r w:rsidRPr="00F300F4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F300F4">
        <w:rPr>
          <w:rFonts w:asciiTheme="majorHAnsi" w:hAnsiTheme="majorHAnsi" w:cstheme="majorHAnsi"/>
          <w:sz w:val="28"/>
          <w:szCs w:val="28"/>
        </w:rPr>
        <w:t xml:space="preserve"> архитектура, в которой вычислительная машина имеет отдельную память команд и отдельную память данных.</w:t>
      </w:r>
      <w:r w:rsidR="0033025E">
        <w:rPr>
          <w:rFonts w:asciiTheme="majorHAnsi" w:hAnsiTheme="majorHAnsi" w:cstheme="majorHAnsi"/>
          <w:sz w:val="28"/>
          <w:szCs w:val="28"/>
        </w:rPr>
        <w:t xml:space="preserve"> </w:t>
      </w:r>
      <w:r w:rsidR="0033025E" w:rsidRPr="0033025E">
        <w:rPr>
          <w:rFonts w:asciiTheme="majorHAnsi" w:hAnsiTheme="majorHAnsi" w:cstheme="majorHAnsi"/>
          <w:sz w:val="28"/>
          <w:szCs w:val="28"/>
        </w:rPr>
        <w:t>В гарвардской архитектуре принципиально невозможно осуществить операцию записи в память программ, что исключает возможность случайного разрушения управляющей программы в случае ошибки программы при работе с данными или атаки третьих лиц. Кроме того, для работы с памятью программ и с памятью данных организуются отдельные шины обмена данными (системные шины)</w:t>
      </w:r>
      <w:r w:rsidR="0016198C">
        <w:rPr>
          <w:rFonts w:asciiTheme="majorHAnsi" w:hAnsiTheme="majorHAnsi" w:cstheme="majorHAnsi"/>
          <w:sz w:val="28"/>
          <w:szCs w:val="28"/>
        </w:rPr>
        <w:t>.</w:t>
      </w:r>
      <w:r w:rsidR="00877BFB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3692DA64" w14:textId="77777777" w:rsidR="00F300F4" w:rsidRDefault="00877BFB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77BFB">
        <w:rPr>
          <w:rFonts w:asciiTheme="majorHAnsi" w:hAnsiTheme="majorHAnsi" w:cstheme="majorHAnsi"/>
          <w:sz w:val="28"/>
          <w:szCs w:val="28"/>
        </w:rPr>
        <w:t>В архитектуре фон Неймана процессор в каждый момент времени может либо читать инструкцию, либо читать/записывать единицу данных из/в памяти. Оба действия одновременно происходить не могут, поскольку инструкции и данные используют один и тот же поток</w:t>
      </w:r>
      <w:r w:rsidR="0023246D">
        <w:rPr>
          <w:rFonts w:asciiTheme="majorHAnsi" w:hAnsiTheme="majorHAnsi" w:cstheme="majorHAnsi"/>
          <w:sz w:val="28"/>
          <w:szCs w:val="28"/>
        </w:rPr>
        <w:t xml:space="preserve"> (шину).</w:t>
      </w:r>
    </w:p>
    <w:p w14:paraId="0AA33B09" w14:textId="77777777" w:rsidR="00877BFB" w:rsidRPr="00F300F4" w:rsidRDefault="00877BFB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77BFB">
        <w:rPr>
          <w:rFonts w:asciiTheme="majorHAnsi" w:hAnsiTheme="majorHAnsi" w:cstheme="majorHAnsi"/>
          <w:sz w:val="28"/>
          <w:szCs w:val="28"/>
        </w:rPr>
        <w:t xml:space="preserve">Гарвардская архитектура применяется в </w:t>
      </w:r>
      <w:proofErr w:type="spellStart"/>
      <w:r w:rsidRPr="00877BFB">
        <w:rPr>
          <w:rFonts w:asciiTheme="majorHAnsi" w:hAnsiTheme="majorHAnsi" w:cstheme="majorHAnsi"/>
          <w:sz w:val="28"/>
          <w:szCs w:val="28"/>
        </w:rPr>
        <w:t>микроконтролерах</w:t>
      </w:r>
      <w:proofErr w:type="spellEnd"/>
      <w:r w:rsidRPr="00877BFB">
        <w:rPr>
          <w:rFonts w:asciiTheme="majorHAnsi" w:hAnsiTheme="majorHAnsi" w:cstheme="majorHAnsi"/>
          <w:sz w:val="28"/>
          <w:szCs w:val="28"/>
        </w:rPr>
        <w:t xml:space="preserve"> и в сигнальных процессорах, где требуется обеспечить высокую надёжность работы аппаратуры. В сигнальных процессорах Гарвардская архитектура дополняется применением </w:t>
      </w:r>
      <w:proofErr w:type="spellStart"/>
      <w:r w:rsidRPr="00877BFB">
        <w:rPr>
          <w:rFonts w:asciiTheme="majorHAnsi" w:hAnsiTheme="majorHAnsi" w:cstheme="majorHAnsi"/>
          <w:sz w:val="28"/>
          <w:szCs w:val="28"/>
        </w:rPr>
        <w:t>трехшинного</w:t>
      </w:r>
      <w:proofErr w:type="spellEnd"/>
      <w:r w:rsidRPr="00877BFB">
        <w:rPr>
          <w:rFonts w:asciiTheme="majorHAnsi" w:hAnsiTheme="majorHAnsi" w:cstheme="majorHAnsi"/>
          <w:sz w:val="28"/>
          <w:szCs w:val="28"/>
        </w:rPr>
        <w:t xml:space="preserve"> операционного блока микропроцессора.</w:t>
      </w:r>
    </w:p>
    <w:p w14:paraId="37C0EF14" w14:textId="77777777" w:rsidR="00C34B6E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1" w:name="_Toc78544504"/>
      <w:r w:rsidRPr="00BD6956">
        <w:rPr>
          <w:rFonts w:cstheme="majorHAnsi"/>
          <w:b/>
          <w:color w:val="auto"/>
          <w:sz w:val="28"/>
          <w:szCs w:val="28"/>
        </w:rPr>
        <w:t>2. Компиляция программ. Как устроен компилятор? Зачем нужен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компилятор. Интерпретация программ.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Ахо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, Сети, Ульман. Компиляторы: принципы, технологии, инструменты)</w:t>
      </w:r>
      <w:bookmarkEnd w:id="31"/>
    </w:p>
    <w:p w14:paraId="267FC6BE" w14:textId="77777777" w:rsidR="00D61ECF" w:rsidRPr="00D61ECF" w:rsidRDefault="00D61ECF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61ECF">
        <w:rPr>
          <w:rFonts w:asciiTheme="majorHAnsi" w:hAnsiTheme="majorHAnsi" w:cstheme="majorHAnsi"/>
          <w:sz w:val="28"/>
          <w:szCs w:val="28"/>
        </w:rPr>
        <w:t xml:space="preserve">Процессор — самая важная часть компьютера. Он обрабатывает информацию, выполняет команды пользователя и следит за работой всех подключенных устройств. Но процессор может разобрать только машинный </w:t>
      </w:r>
      <w:r w:rsidRPr="00D61ECF">
        <w:rPr>
          <w:rFonts w:asciiTheme="majorHAnsi" w:hAnsiTheme="majorHAnsi" w:cstheme="majorHAnsi"/>
          <w:sz w:val="28"/>
          <w:szCs w:val="28"/>
        </w:rPr>
        <w:lastRenderedPageBreak/>
        <w:t>код — набор 0 и 1, которые записаны в определённом порядке.</w:t>
      </w:r>
      <w:r w:rsidR="006B2F2A">
        <w:t xml:space="preserve"> </w:t>
      </w:r>
      <w:r w:rsidR="006B2F2A" w:rsidRPr="006B2F2A">
        <w:rPr>
          <w:rFonts w:asciiTheme="majorHAnsi" w:hAnsiTheme="majorHAnsi" w:cstheme="majorHAnsi"/>
          <w:sz w:val="28"/>
          <w:szCs w:val="28"/>
        </w:rPr>
        <w:t xml:space="preserve">Для того, чтобы процессор понимал, какие команды записаны в программе, программисты создали </w:t>
      </w:r>
      <w:r w:rsidR="006B2F2A" w:rsidRPr="006B2F2A">
        <w:rPr>
          <w:rFonts w:asciiTheme="majorHAnsi" w:hAnsiTheme="majorHAnsi" w:cstheme="majorHAnsi"/>
          <w:b/>
          <w:sz w:val="28"/>
          <w:szCs w:val="28"/>
        </w:rPr>
        <w:t>компилятор</w:t>
      </w:r>
      <w:r w:rsidR="006B2F2A" w:rsidRPr="006B2F2A">
        <w:rPr>
          <w:rFonts w:asciiTheme="majorHAnsi" w:hAnsiTheme="majorHAnsi" w:cstheme="majorHAnsi"/>
          <w:sz w:val="28"/>
          <w:szCs w:val="28"/>
        </w:rPr>
        <w:t xml:space="preserve"> — программу, которая преобразует программный код в машинный.</w:t>
      </w:r>
    </w:p>
    <w:p w14:paraId="525EA31A" w14:textId="77777777" w:rsidR="00BA0C17" w:rsidRPr="00BE6265" w:rsidRDefault="00BA0C17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E6265">
        <w:rPr>
          <w:rFonts w:asciiTheme="majorHAnsi" w:hAnsiTheme="majorHAnsi" w:cstheme="majorHAnsi"/>
          <w:b/>
          <w:sz w:val="28"/>
          <w:szCs w:val="28"/>
        </w:rPr>
        <w:t>Компиляция</w:t>
      </w:r>
      <w:r w:rsidRPr="00BE6265">
        <w:rPr>
          <w:rFonts w:asciiTheme="majorHAnsi" w:hAnsiTheme="majorHAnsi" w:cstheme="majorHAnsi"/>
          <w:sz w:val="28"/>
          <w:szCs w:val="28"/>
        </w:rPr>
        <w:t xml:space="preserve"> — трансляция программы, составленной на исходном языке высокого уровня, в эквивалентную программу на низкоуровневом языке, близком машинному коду, выполняемая компилятором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BE6265">
        <w:rPr>
          <w:rFonts w:asciiTheme="majorHAnsi" w:hAnsiTheme="majorHAnsi" w:cstheme="majorHAnsi"/>
          <w:sz w:val="28"/>
          <w:szCs w:val="28"/>
        </w:rPr>
        <w:t>Процесс компиляции состоит из следующих этапов:</w:t>
      </w:r>
    </w:p>
    <w:p w14:paraId="0D8436B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Лексический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Последовательность символов исходного файла преобразуется в последовательность лексем.</w:t>
      </w:r>
    </w:p>
    <w:p w14:paraId="75002B74" w14:textId="77777777" w:rsidR="00BA0C17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Синтаксический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Последовательность лексем преобразуется в дерево разбора.</w:t>
      </w:r>
      <w:r w:rsidR="005E29BA">
        <w:rPr>
          <w:rFonts w:asciiTheme="majorHAnsi" w:hAnsiTheme="majorHAnsi" w:cstheme="majorHAnsi"/>
          <w:sz w:val="28"/>
          <w:szCs w:val="28"/>
        </w:rPr>
        <w:t xml:space="preserve"> Например</w:t>
      </w:r>
      <w:r w:rsidR="003006D2">
        <w:rPr>
          <w:rFonts w:asciiTheme="majorHAnsi" w:hAnsiTheme="majorHAnsi" w:cstheme="majorHAnsi"/>
          <w:sz w:val="28"/>
          <w:szCs w:val="28"/>
        </w:rPr>
        <w:t>,</w:t>
      </w:r>
      <w:r w:rsidR="005E29BA">
        <w:rPr>
          <w:rFonts w:asciiTheme="majorHAnsi" w:hAnsiTheme="majorHAnsi" w:cstheme="majorHAnsi"/>
          <w:sz w:val="28"/>
          <w:szCs w:val="28"/>
        </w:rPr>
        <w:t xml:space="preserve"> операция 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P</w:t>
      </w:r>
      <w:r w:rsidR="005E29BA" w:rsidRPr="005E29BA">
        <w:rPr>
          <w:rFonts w:asciiTheme="majorHAnsi" w:hAnsiTheme="majorHAnsi" w:cstheme="majorHAnsi"/>
          <w:sz w:val="28"/>
          <w:szCs w:val="28"/>
        </w:rPr>
        <w:t>=2*(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5E29BA" w:rsidRPr="005E29BA">
        <w:rPr>
          <w:rFonts w:asciiTheme="majorHAnsi" w:hAnsiTheme="majorHAnsi" w:cstheme="majorHAnsi"/>
          <w:sz w:val="28"/>
          <w:szCs w:val="28"/>
        </w:rPr>
        <w:t>+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5E29BA" w:rsidRPr="005E29BA">
        <w:rPr>
          <w:rFonts w:asciiTheme="majorHAnsi" w:hAnsiTheme="majorHAnsi" w:cstheme="majorHAnsi"/>
          <w:sz w:val="28"/>
          <w:szCs w:val="28"/>
        </w:rPr>
        <w:t>)</w:t>
      </w:r>
      <w:r w:rsidR="005E29BA">
        <w:rPr>
          <w:rFonts w:asciiTheme="majorHAnsi" w:hAnsiTheme="majorHAnsi" w:cstheme="majorHAnsi"/>
          <w:sz w:val="28"/>
          <w:szCs w:val="28"/>
        </w:rPr>
        <w:t xml:space="preserve"> будет преобразована в логическое дерево:</w:t>
      </w:r>
    </w:p>
    <w:p w14:paraId="4B99056E" w14:textId="77777777" w:rsidR="005E29BA" w:rsidRPr="003006D2" w:rsidRDefault="003006D2" w:rsidP="003006D2">
      <w:pPr>
        <w:tabs>
          <w:tab w:val="left" w:pos="993"/>
        </w:tabs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19A4495" wp14:editId="07777777">
            <wp:extent cx="1681954" cy="1924493"/>
            <wp:effectExtent l="0" t="0" r="0" b="0"/>
            <wp:docPr id="1" name="Рисунок 1" descr="Дерево разб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Дерево разбор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676" cy="1948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110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Семантический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Дерево разбора обрабатывается с целью установления его семантики (смысла)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253A32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Оптимизация</w:t>
      </w:r>
      <w:r w:rsidRPr="00F673DF">
        <w:rPr>
          <w:rFonts w:asciiTheme="majorHAnsi" w:hAnsiTheme="majorHAnsi" w:cstheme="majorHAnsi"/>
          <w:sz w:val="28"/>
          <w:szCs w:val="28"/>
        </w:rPr>
        <w:t>. Выполняется удаление излишних конструкций и упрощение кода с сохранением его смысла.</w:t>
      </w:r>
    </w:p>
    <w:p w14:paraId="0B94553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Генерация кода</w:t>
      </w:r>
      <w:r w:rsidRPr="00F673DF">
        <w:rPr>
          <w:rFonts w:asciiTheme="majorHAnsi" w:hAnsiTheme="majorHAnsi" w:cstheme="majorHAnsi"/>
          <w:sz w:val="28"/>
          <w:szCs w:val="28"/>
        </w:rPr>
        <w:t>. Из промежуточного представления порождается объектный код.</w:t>
      </w:r>
    </w:p>
    <w:p w14:paraId="77EA10A5" w14:textId="77777777" w:rsidR="00BA0C17" w:rsidRDefault="00BA0C17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4509">
        <w:rPr>
          <w:rFonts w:asciiTheme="majorHAnsi" w:hAnsiTheme="majorHAnsi" w:cstheme="majorHAnsi"/>
          <w:sz w:val="28"/>
          <w:szCs w:val="28"/>
        </w:rPr>
        <w:t xml:space="preserve">Результатом компиляции является </w:t>
      </w:r>
      <w:r w:rsidRPr="009A29BE">
        <w:rPr>
          <w:rFonts w:asciiTheme="majorHAnsi" w:hAnsiTheme="majorHAnsi" w:cstheme="majorHAnsi"/>
          <w:b/>
          <w:sz w:val="28"/>
          <w:szCs w:val="28"/>
        </w:rPr>
        <w:t>объектный код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1D4509">
        <w:rPr>
          <w:rFonts w:asciiTheme="majorHAnsi" w:hAnsiTheme="majorHAnsi" w:cstheme="majorHAnsi"/>
          <w:sz w:val="28"/>
          <w:szCs w:val="28"/>
        </w:rPr>
        <w:t xml:space="preserve"> программа на языке машинных кодов с частичным сохранением символьной информации, необходимой в процессе сборки.</w:t>
      </w:r>
    </w:p>
    <w:p w14:paraId="0F2829EA" w14:textId="77777777" w:rsidR="00897A3E" w:rsidRPr="00897A3E" w:rsidRDefault="00897A3E" w:rsidP="00897A3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Когда компилятор анализирует текст программы, он проверяет, соответствует ли запись оператора стандартам языка. Если найдено несоответствие, то компилятор выводит об этом информацию пользователю в виде ошибки. Чаще всего компилятор показывает пользователю:</w:t>
      </w:r>
    </w:p>
    <w:p w14:paraId="6A2A67F4" w14:textId="77777777" w:rsidR="00897A3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объявления переменных или отсутствие их начальных значений</w:t>
      </w:r>
    </w:p>
    <w:p w14:paraId="6B079630" w14:textId="77777777" w:rsidR="00897A3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lastRenderedPageBreak/>
        <w:t>ошибки несоответствия типов</w:t>
      </w:r>
    </w:p>
    <w:p w14:paraId="01223CA6" w14:textId="77777777" w:rsidR="00C34B6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неправильной записи операторов и функций</w:t>
      </w:r>
    </w:p>
    <w:p w14:paraId="3FAB23C6" w14:textId="77777777" w:rsidR="00897A3E" w:rsidRDefault="009A29BE" w:rsidP="009A29B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A29BE">
        <w:rPr>
          <w:rFonts w:asciiTheme="majorHAnsi" w:hAnsiTheme="majorHAnsi" w:cstheme="majorHAnsi"/>
          <w:sz w:val="28"/>
          <w:szCs w:val="28"/>
        </w:rPr>
        <w:t xml:space="preserve">Альтернативой компиляции является </w:t>
      </w:r>
      <w:r w:rsidRPr="009A29BE">
        <w:rPr>
          <w:rFonts w:asciiTheme="majorHAnsi" w:hAnsiTheme="majorHAnsi" w:cstheme="majorHAnsi"/>
          <w:b/>
          <w:sz w:val="28"/>
          <w:szCs w:val="28"/>
        </w:rPr>
        <w:t>интерпретация</w:t>
      </w:r>
      <w:r w:rsidRPr="009A29BE">
        <w:rPr>
          <w:rFonts w:asciiTheme="majorHAnsi" w:hAnsiTheme="majorHAnsi" w:cstheme="majorHAnsi"/>
          <w:sz w:val="28"/>
          <w:szCs w:val="28"/>
        </w:rPr>
        <w:t>. Основная разница между компилятором и интерпретатором заключается в том, как они работают. Компилятор берет всю программу и преобразует ее в машинный код, который понимает процессор.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29BE">
        <w:rPr>
          <w:rFonts w:asciiTheme="majorHAnsi" w:hAnsiTheme="majorHAnsi" w:cstheme="majorHAnsi"/>
          <w:b/>
          <w:sz w:val="28"/>
          <w:szCs w:val="28"/>
        </w:rPr>
        <w:t>Интерпретатор</w:t>
      </w:r>
      <w:r w:rsidRPr="009A29BE">
        <w:rPr>
          <w:rFonts w:asciiTheme="majorHAnsi" w:hAnsiTheme="majorHAnsi" w:cstheme="majorHAnsi"/>
          <w:sz w:val="28"/>
          <w:szCs w:val="28"/>
        </w:rPr>
        <w:t xml:space="preserve"> — это исполняемый файл, который поэтапно читает программу, а затем обрабатывает, сразу выполняя ее инструкции.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29BE">
        <w:rPr>
          <w:rFonts w:asciiTheme="majorHAnsi" w:hAnsiTheme="majorHAnsi" w:cstheme="majorHAnsi"/>
          <w:sz w:val="28"/>
          <w:szCs w:val="28"/>
        </w:rPr>
        <w:t>Другими словами, программа-интерпретатор выполняет программу поэтапно как часть собственного исполняемого файла. Объектный код не передается процессору, интерпретатор сам является объектным кодом, построенным таким образом, чтобы его можно было вызвать в определенное время.</w:t>
      </w:r>
    </w:p>
    <w:p w14:paraId="6E299CAF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2" w:name="_Toc78544505"/>
      <w:r w:rsidRPr="00BD6956">
        <w:rPr>
          <w:rFonts w:cstheme="majorHAnsi"/>
          <w:b/>
          <w:color w:val="auto"/>
          <w:sz w:val="28"/>
          <w:szCs w:val="28"/>
        </w:rPr>
        <w:t xml:space="preserve">3. Языки программирования высокого уровня. Переменные, массивы, условия, циклы. Функции. Рекурсия. Как это реализовывается в машинном коде. </w:t>
      </w:r>
      <w:r w:rsidRPr="00BC1748">
        <w:rPr>
          <w:rFonts w:cstheme="majorHAnsi"/>
          <w:b/>
          <w:i/>
          <w:color w:val="auto"/>
          <w:sz w:val="28"/>
          <w:szCs w:val="28"/>
        </w:rPr>
        <w:t>(Б. Страуструп. Язык программирования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C++)</w:t>
      </w:r>
      <w:bookmarkEnd w:id="32"/>
    </w:p>
    <w:p w14:paraId="1D3D95A8" w14:textId="77777777" w:rsidR="00612644" w:rsidRPr="003E4406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4406">
        <w:rPr>
          <w:rFonts w:asciiTheme="majorHAnsi" w:hAnsiTheme="majorHAnsi" w:cstheme="majorHAnsi"/>
          <w:b/>
          <w:sz w:val="28"/>
          <w:szCs w:val="28"/>
        </w:rPr>
        <w:t>Языки программирования высокого уровня.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Высокоуровневый язык программирования — язык программирования, разработанный для быстроты и удобства использования программистом. Основная черта высокоуровневых языков — это абстракция, то есть введение смысловых конструкций, кратко описывающих такие структуры данных и операции над ними, описания которых на машинном коде (или другом низкоуровневом языке программирования) очень длинны и сложны для понимания.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 xml:space="preserve">Примеры: C++, C#,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Delphi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Fortran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Java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JavaScript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>, Лисп, Паскаль, PHP</w:t>
      </w:r>
      <w:r>
        <w:rPr>
          <w:rFonts w:asciiTheme="majorHAnsi" w:hAnsiTheme="majorHAnsi" w:cstheme="majorHAnsi"/>
          <w:sz w:val="28"/>
          <w:szCs w:val="28"/>
        </w:rPr>
        <w:t xml:space="preserve"> и др. Рассмотрим язык С++.</w:t>
      </w:r>
    </w:p>
    <w:p w14:paraId="5EA31B95" w14:textId="2F0E9EC1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Переменные.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Каждое имя и каждое выражение обязаны иметь тип. Именно тип определяет операции, которые могут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выполняться над ними. Например, в описании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int</w:t>
      </w:r>
      <w:r w:rsidRPr="00A304B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inch</w:t>
      </w:r>
      <w:r w:rsidRPr="00A304B6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 говорят, что </w:t>
      </w:r>
      <w:r>
        <w:rPr>
          <w:rFonts w:asciiTheme="majorHAnsi" w:hAnsiTheme="majorHAnsi" w:cstheme="majorHAnsi"/>
          <w:sz w:val="28"/>
          <w:szCs w:val="28"/>
          <w:lang w:val="en-US"/>
        </w:rPr>
        <w:t>inch</w:t>
      </w:r>
      <w:r>
        <w:rPr>
          <w:rFonts w:asciiTheme="majorHAnsi" w:hAnsiTheme="majorHAnsi" w:cstheme="majorHAnsi"/>
          <w:sz w:val="28"/>
          <w:szCs w:val="28"/>
        </w:rPr>
        <w:t xml:space="preserve"> имеет тип </w:t>
      </w:r>
      <w:r>
        <w:rPr>
          <w:rFonts w:asciiTheme="majorHAnsi" w:hAnsiTheme="majorHAnsi" w:cstheme="majorHAnsi"/>
          <w:sz w:val="28"/>
          <w:szCs w:val="28"/>
          <w:lang w:val="en-US"/>
        </w:rPr>
        <w:t>int</w:t>
      </w:r>
      <w:r w:rsidRPr="00A304B6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</w:rPr>
        <w:t>т.е. является целой переменной).</w:t>
      </w:r>
    </w:p>
    <w:p w14:paraId="3265FCE5" w14:textId="77777777" w:rsidR="00612644" w:rsidRPr="00A304B6" w:rsidRDefault="00612644" w:rsidP="00612644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DAD7E58" wp14:editId="03D4FC18">
            <wp:extent cx="5940425" cy="2514319"/>
            <wp:effectExtent l="0" t="0" r="3175" b="635"/>
            <wp:docPr id="4" name="Рисунок 4" descr="https://avatars.mds.yandex.net/get-zen_doc/49613/pub_5aafc19c55876b88c72fc846_5aafc4fb3fe9910616bf1541/scale_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vatars.mds.yandex.net/get-zen_doc/49613/pub_5aafc19c55876b88c72fc846_5aafc4fb3fe9910616bf1541/scale_120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8866E" w14:textId="77777777" w:rsidR="00E456F8" w:rsidRDefault="00E456F8" w:rsidP="00E456F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Массивы.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A3E97">
        <w:rPr>
          <w:rFonts w:asciiTheme="majorHAnsi" w:hAnsiTheme="majorHAnsi" w:cstheme="majorHAnsi"/>
          <w:sz w:val="28"/>
          <w:szCs w:val="28"/>
        </w:rPr>
        <w:t>Массив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A3E97">
        <w:rPr>
          <w:rFonts w:asciiTheme="majorHAnsi" w:hAnsiTheme="majorHAnsi" w:cstheme="majorHAnsi"/>
          <w:sz w:val="28"/>
          <w:szCs w:val="28"/>
        </w:rPr>
        <w:t xml:space="preserve"> это структура данных, представленная в виде группы ячеек одного типа, объединенных под одним единым именем. Массивы используются для обработки большого количества однотипных данных. </w:t>
      </w:r>
      <w:r w:rsidRPr="004C5A6C">
        <w:rPr>
          <w:rFonts w:asciiTheme="majorHAnsi" w:hAnsiTheme="majorHAnsi" w:cstheme="majorHAnsi"/>
          <w:sz w:val="28"/>
          <w:szCs w:val="28"/>
        </w:rPr>
        <w:t>Массив можно описать так: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>10];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 - </w:t>
      </w:r>
      <w:r>
        <w:rPr>
          <w:rFonts w:asciiTheme="majorHAnsi" w:hAnsiTheme="majorHAnsi" w:cstheme="majorHAnsi"/>
          <w:sz w:val="28"/>
          <w:szCs w:val="28"/>
        </w:rPr>
        <w:t>массив из 10 символов;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*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73156E">
        <w:rPr>
          <w:rFonts w:asciiTheme="majorHAnsi" w:hAnsiTheme="majorHAnsi" w:cstheme="majorHAnsi"/>
          <w:sz w:val="28"/>
          <w:szCs w:val="28"/>
        </w:rPr>
        <w:t xml:space="preserve">Здесь []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массив из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, а символ *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указатель на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>. Значение нижней границы индекса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 xml:space="preserve">для всех массивов равно нулю, поэтому v имеет 10 элементов: v </w:t>
      </w:r>
      <w:proofErr w:type="gramStart"/>
      <w:r w:rsidRPr="0073156E">
        <w:rPr>
          <w:rFonts w:asciiTheme="majorHAnsi" w:hAnsiTheme="majorHAnsi" w:cstheme="majorHAnsi"/>
          <w:sz w:val="28"/>
          <w:szCs w:val="28"/>
        </w:rPr>
        <w:t>[ 0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 xml:space="preserve"> ] ... v [ 9 ]. Переменная типа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указатель может содержать адрес объекта соответствующего типа: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 xml:space="preserve"> = &amp;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 xml:space="preserve">3]; </w:t>
      </w:r>
    </w:p>
    <w:p w14:paraId="5A6CD9B3" w14:textId="3B221DA8" w:rsidR="00612644" w:rsidRPr="0022361B" w:rsidRDefault="00612644" w:rsidP="00E456F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Условия.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Условные конструкции направляют ход программы по одному из возможных путей в зависимости от условия.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Конструкция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 проверяет истинность условия, и</w:t>
      </w:r>
      <w:r w:rsidR="006C461D">
        <w:rPr>
          <w:rFonts w:asciiTheme="majorHAnsi" w:hAnsiTheme="majorHAnsi" w:cstheme="majorHAnsi"/>
          <w:sz w:val="28"/>
          <w:szCs w:val="28"/>
        </w:rPr>
        <w:t>,</w:t>
      </w:r>
      <w:r w:rsidRPr="0022361B">
        <w:rPr>
          <w:rFonts w:asciiTheme="majorHAnsi" w:hAnsiTheme="majorHAnsi" w:cstheme="majorHAnsi"/>
          <w:sz w:val="28"/>
          <w:szCs w:val="28"/>
        </w:rPr>
        <w:t xml:space="preserve"> если оно истинно, выполняет блок инструкций. Этот оператор име</w:t>
      </w:r>
      <w:r>
        <w:rPr>
          <w:rFonts w:asciiTheme="majorHAnsi" w:hAnsiTheme="majorHAnsi" w:cstheme="majorHAnsi"/>
          <w:sz w:val="28"/>
          <w:szCs w:val="28"/>
        </w:rPr>
        <w:t>ет следующую сокращенную форму: «</w:t>
      </w:r>
      <w:r>
        <w:rPr>
          <w:rFonts w:asciiTheme="majorHAnsi" w:hAnsiTheme="majorHAnsi" w:cstheme="majorHAnsi"/>
          <w:sz w:val="28"/>
          <w:szCs w:val="28"/>
          <w:lang w:val="en-US"/>
        </w:rPr>
        <w:t>if</w:t>
      </w:r>
      <w:r w:rsidRPr="0022361B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</w:rPr>
        <w:t>условие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Также мы можем использовать полную форму конструкции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, которая включает оператор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else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if</w:t>
      </w:r>
      <w:r w:rsidRPr="0022361B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</w:rPr>
        <w:t>условие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else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Другую форму организации ветвления программ представляет конструкция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switch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...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case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 Она имеет следующую форму: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switch</w:t>
      </w:r>
      <w:r w:rsidRPr="0022361B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</w:rPr>
        <w:t>выражение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 xml:space="preserve">{ </w:t>
      </w:r>
      <w:r>
        <w:rPr>
          <w:rFonts w:asciiTheme="majorHAnsi" w:hAnsiTheme="majorHAnsi" w:cstheme="majorHAnsi"/>
          <w:sz w:val="28"/>
          <w:szCs w:val="28"/>
          <w:lang w:val="en-US"/>
        </w:rPr>
        <w:t>case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константа_1: инструкция_1; </w:t>
      </w:r>
      <w:r>
        <w:rPr>
          <w:rFonts w:asciiTheme="majorHAnsi" w:hAnsiTheme="majorHAnsi" w:cstheme="majorHAnsi"/>
          <w:sz w:val="28"/>
          <w:szCs w:val="28"/>
          <w:lang w:val="en-US"/>
        </w:rPr>
        <w:t>case</w:t>
      </w:r>
      <w:r w:rsidRPr="0022361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константа_2: инструкция_2; … </w:t>
      </w:r>
      <w:r>
        <w:rPr>
          <w:rFonts w:asciiTheme="majorHAnsi" w:hAnsiTheme="majorHAnsi" w:cstheme="majorHAnsi"/>
          <w:sz w:val="28"/>
          <w:szCs w:val="28"/>
          <w:lang w:val="en-US"/>
        </w:rPr>
        <w:t>default</w:t>
      </w:r>
      <w:r w:rsidRPr="0022361B">
        <w:rPr>
          <w:rFonts w:asciiTheme="majorHAnsi" w:hAnsiTheme="majorHAnsi" w:cstheme="majorHAnsi"/>
          <w:sz w:val="28"/>
          <w:szCs w:val="28"/>
        </w:rPr>
        <w:t xml:space="preserve">: </w:t>
      </w:r>
      <w:r>
        <w:rPr>
          <w:rFonts w:asciiTheme="majorHAnsi" w:hAnsiTheme="majorHAnsi" w:cstheme="majorHAnsi"/>
          <w:sz w:val="28"/>
          <w:szCs w:val="28"/>
        </w:rPr>
        <w:t xml:space="preserve">инструкция; 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Тернарный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оператор ?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 xml:space="preserve">: позволяет сократить определение простейших условных конструкций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 и имеет следующую форму: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[первый операнд - условие] ? [второй операнд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] :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 xml:space="preserve"> [третий операнд]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CE89C3E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Циклы.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Если мы знаем точное количество действий (итераций) цикла, то можем использовать цикл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for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 Синтаксис его выглядит примерно так: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2BEC5CD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for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(действие до начала цикла;</w:t>
      </w:r>
    </w:p>
    <w:p w14:paraId="0BB703B2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условие продолжения цикла;</w:t>
      </w:r>
    </w:p>
    <w:p w14:paraId="07157C50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действия в конце каждой итерации цикла) {</w:t>
      </w:r>
    </w:p>
    <w:p w14:paraId="5E4EC8D3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    инструкция цикла;</w:t>
      </w:r>
    </w:p>
    <w:p w14:paraId="0F7B3699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    инструкция цикла 2;</w:t>
      </w:r>
    </w:p>
    <w:p w14:paraId="04EA4D4C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lastRenderedPageBreak/>
        <w:t xml:space="preserve">         инструкция цикла N;</w:t>
      </w:r>
    </w:p>
    <w:p w14:paraId="2BA41B8D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51C1B9E0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D7091">
        <w:rPr>
          <w:rFonts w:asciiTheme="majorHAnsi" w:hAnsiTheme="majorHAnsi" w:cstheme="majorHAnsi"/>
          <w:sz w:val="28"/>
          <w:szCs w:val="28"/>
        </w:rPr>
        <w:t>Итерацией цикла называется один проход этого цикла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D7091">
        <w:rPr>
          <w:rFonts w:asciiTheme="majorHAnsi" w:hAnsiTheme="majorHAnsi" w:cstheme="majorHAnsi"/>
          <w:sz w:val="28"/>
          <w:szCs w:val="28"/>
        </w:rPr>
        <w:t xml:space="preserve">Когда мы не знаем, сколько итераций должен произвести цикл, нам понадобится 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>...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. Синтаксис цикла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в C++ выглядит следую</w:t>
      </w:r>
      <w:r>
        <w:rPr>
          <w:rFonts w:asciiTheme="majorHAnsi" w:hAnsiTheme="majorHAnsi" w:cstheme="majorHAnsi"/>
          <w:sz w:val="28"/>
          <w:szCs w:val="28"/>
        </w:rPr>
        <w:t>щим образом:</w:t>
      </w:r>
    </w:p>
    <w:p w14:paraId="1004B56C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while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(Условие) {</w:t>
      </w:r>
    </w:p>
    <w:p w14:paraId="1FB0AB0E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цикла;</w:t>
      </w:r>
    </w:p>
    <w:p w14:paraId="579F021D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0A20FE10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D7091">
        <w:rPr>
          <w:rFonts w:asciiTheme="majorHAnsi" w:hAnsiTheme="majorHAnsi" w:cstheme="majorHAnsi"/>
          <w:sz w:val="28"/>
          <w:szCs w:val="28"/>
        </w:rPr>
        <w:t xml:space="preserve">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очень похож на 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. Единственное их различие в том, что при выполнении цикла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один проход цикла будет выполнен независимо от условия.</w:t>
      </w:r>
    </w:p>
    <w:p w14:paraId="2EBF5207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do {</w:t>
      </w:r>
    </w:p>
    <w:p w14:paraId="7CBAA271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цикла;</w:t>
      </w:r>
    </w:p>
    <w:p w14:paraId="1EF6C955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}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while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(Условие);</w:t>
      </w:r>
    </w:p>
    <w:p w14:paraId="7C967427" w14:textId="77777777" w:rsidR="00612644" w:rsidRPr="003E5C03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Функция - это поименованная часть программы, которая может вызываться из других частей программы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столько раз, сколько необходимо.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Описание функции необходимо для ее вызова, ее определение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находится в другом месте.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При вызове функции тип каждого фактического параметра сверяется с типом, указанным в описании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функции, точно так же, как если бы инициализировалась переменная описанного типа. Это гарантирует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надлежащую проверку и преобразования типов.</w:t>
      </w:r>
      <w:r w:rsidRPr="003E5C03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E194239" w14:textId="4FAADE62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Тип_функции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название_функции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</w:t>
      </w:r>
      <w:proofErr w:type="gramStart"/>
      <w:r w:rsidRPr="004A6052">
        <w:rPr>
          <w:rFonts w:asciiTheme="majorHAnsi" w:hAnsiTheme="majorHAnsi" w:cstheme="majorHAnsi"/>
          <w:sz w:val="24"/>
          <w:szCs w:val="28"/>
        </w:rPr>
        <w:t xml:space="preserve">параметры) </w:t>
      </w:r>
      <w:r w:rsidR="004A6052" w:rsidRPr="004A6052">
        <w:rPr>
          <w:rFonts w:asciiTheme="majorHAnsi" w:hAnsiTheme="majorHAnsi" w:cstheme="majorHAnsi"/>
          <w:sz w:val="24"/>
          <w:szCs w:val="28"/>
        </w:rPr>
        <w:t xml:space="preserve"> </w:t>
      </w:r>
      <w:r w:rsidRPr="004A6052">
        <w:rPr>
          <w:rFonts w:asciiTheme="majorHAnsi" w:hAnsiTheme="majorHAnsi" w:cstheme="majorHAnsi"/>
          <w:sz w:val="24"/>
          <w:szCs w:val="28"/>
        </w:rPr>
        <w:t>{</w:t>
      </w:r>
      <w:proofErr w:type="gramEnd"/>
    </w:p>
    <w:p w14:paraId="1A0E5AE1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функции;</w:t>
      </w:r>
    </w:p>
    <w:p w14:paraId="33C118DF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11E3E028" w14:textId="77777777" w:rsidR="00612644" w:rsidRPr="003E5C03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5C03">
        <w:rPr>
          <w:rFonts w:asciiTheme="majorHAnsi" w:hAnsiTheme="majorHAnsi" w:cstheme="majorHAnsi"/>
          <w:sz w:val="28"/>
          <w:szCs w:val="28"/>
        </w:rPr>
        <w:t>Разные функции обычно имеют разные имена, но функциям, выполняющим сходные операции над объектами разных типов, лучше дать одно имя. Если типы параметров таких функций различны, то транслятор всегда может разобраться,</w:t>
      </w:r>
      <w:r>
        <w:rPr>
          <w:rFonts w:asciiTheme="majorHAnsi" w:hAnsiTheme="majorHAnsi" w:cstheme="majorHAnsi"/>
          <w:sz w:val="28"/>
          <w:szCs w:val="28"/>
        </w:rPr>
        <w:t xml:space="preserve"> какую функцию нужно вызывать. </w:t>
      </w:r>
    </w:p>
    <w:p w14:paraId="6E1B1A65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Рекурсия.</w:t>
      </w:r>
      <w:r>
        <w:rPr>
          <w:rFonts w:asciiTheme="majorHAnsi" w:hAnsiTheme="majorHAnsi" w:cstheme="majorHAnsi"/>
          <w:sz w:val="28"/>
          <w:szCs w:val="28"/>
        </w:rPr>
        <w:t xml:space="preserve">  Р</w:t>
      </w:r>
      <w:r w:rsidRPr="00A85CCF">
        <w:rPr>
          <w:rFonts w:asciiTheme="majorHAnsi" w:hAnsiTheme="majorHAnsi" w:cstheme="majorHAnsi"/>
          <w:sz w:val="28"/>
          <w:szCs w:val="28"/>
        </w:rPr>
        <w:t>екурсия – определение части функции (метода) через саму себя, то есть это функция, которая вызывает саму себя, непосредственно (в своём теле) или косвенно (через другую функцию).</w:t>
      </w:r>
    </w:p>
    <w:p w14:paraId="1299C43A" w14:textId="1DBBED8F" w:rsidR="00C34B6E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2644">
        <w:rPr>
          <w:rFonts w:asciiTheme="majorHAnsi" w:hAnsiTheme="majorHAnsi" w:cstheme="majorHAnsi"/>
          <w:b/>
          <w:sz w:val="28"/>
          <w:szCs w:val="28"/>
        </w:rPr>
        <w:t>Выполнение.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При запуске программы выделяются два сегмента данных: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1. сегмент глобальных данных,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2. стек.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В процессе работы программы могут выделяться 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освобождаться дополнительные сегменты памяти.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Каждой функции в скомпилированном коде</w:t>
      </w:r>
      <w:r>
        <w:rPr>
          <w:rFonts w:asciiTheme="majorHAnsi" w:hAnsiTheme="majorHAnsi" w:cstheme="majorHAnsi"/>
          <w:sz w:val="28"/>
          <w:szCs w:val="28"/>
        </w:rPr>
        <w:t xml:space="preserve"> соответствует отдельная секция. </w:t>
      </w:r>
      <w:r w:rsidRPr="000134FA">
        <w:rPr>
          <w:rFonts w:asciiTheme="majorHAnsi" w:hAnsiTheme="majorHAnsi" w:cstheme="majorHAnsi"/>
          <w:sz w:val="28"/>
          <w:szCs w:val="28"/>
        </w:rPr>
        <w:t>Адрес начала такой секции — это адрес 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Телу функции соответствует </w:t>
      </w:r>
      <w:r w:rsidRPr="000134FA">
        <w:rPr>
          <w:rFonts w:asciiTheme="majorHAnsi" w:hAnsiTheme="majorHAnsi" w:cstheme="majorHAnsi"/>
          <w:sz w:val="28"/>
          <w:szCs w:val="28"/>
        </w:rPr>
        <w:lastRenderedPageBreak/>
        <w:t>последовательность команд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процессора.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Работа с данными происходит на уровне байт, информация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о типах отсутствует.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 процессе выполнения адрес следующей инструкции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хранится в специальном регистре процессора </w:t>
      </w:r>
      <w:proofErr w:type="gramStart"/>
      <w:r w:rsidRPr="000134FA">
        <w:rPr>
          <w:rFonts w:asciiTheme="majorHAnsi" w:hAnsiTheme="majorHAnsi" w:cstheme="majorHAnsi"/>
          <w:sz w:val="28"/>
          <w:szCs w:val="28"/>
        </w:rPr>
        <w:t>IP(</w:t>
      </w:r>
      <w:proofErr w:type="spellStart"/>
      <w:proofErr w:type="gramEnd"/>
      <w:r w:rsidRPr="000134FA">
        <w:rPr>
          <w:rFonts w:asciiTheme="majorHAnsi" w:hAnsiTheme="majorHAnsi" w:cstheme="majorHAnsi"/>
          <w:sz w:val="28"/>
          <w:szCs w:val="28"/>
        </w:rPr>
        <w:t>Instruction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>).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Команды выполняются последовательно, пока не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встретится специальная команда (например, условный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переход или вызов функции), которая изменит IP.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На этапе компиляции объектных файлов в места вызова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функц</w:t>
      </w:r>
      <w:r>
        <w:rPr>
          <w:rFonts w:asciiTheme="majorHAnsi" w:hAnsiTheme="majorHAnsi" w:cstheme="majorHAnsi"/>
          <w:sz w:val="28"/>
          <w:szCs w:val="28"/>
        </w:rPr>
        <w:t xml:space="preserve">ий подставляются имена функций. </w:t>
      </w:r>
      <w:r w:rsidRPr="000134FA">
        <w:rPr>
          <w:rFonts w:asciiTheme="majorHAnsi" w:hAnsiTheme="majorHAnsi" w:cstheme="majorHAnsi"/>
          <w:sz w:val="28"/>
          <w:szCs w:val="28"/>
        </w:rPr>
        <w:t>На этапе линковки в места вызова вместо имён функций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подставляются их адреса.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При вызове функции на стек складываются: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1. аргументы функции,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2. адрес возврата,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3. значение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frame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и регистров процессора.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Кроме этого на стеке резервируется место под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возвращаемое значение.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Параметры передаются в обратном порядке, что позволяет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реализовать функции с переменным числом аргументов.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Адресация локальных переменных функции и аргументов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функции происходит относительно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frame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>.</w:t>
      </w:r>
    </w:p>
    <w:p w14:paraId="413E52BD" w14:textId="091B54BE" w:rsidR="00612644" w:rsidRPr="003B6289" w:rsidRDefault="00612644" w:rsidP="002E0183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79F7974" wp14:editId="530B2D20">
            <wp:extent cx="4238625" cy="27633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7761" cy="276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E949" w14:textId="370A9BA6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3" w:name="_Toc78544506"/>
      <w:r w:rsidRPr="00BD6956">
        <w:rPr>
          <w:rFonts w:cstheme="majorHAnsi"/>
          <w:b/>
          <w:color w:val="auto"/>
          <w:sz w:val="28"/>
          <w:szCs w:val="28"/>
        </w:rPr>
        <w:t xml:space="preserve">4. Объектно-ориентированное программирование. Основные принципы. </w:t>
      </w:r>
      <w:r w:rsidRPr="00BC1748">
        <w:rPr>
          <w:rFonts w:cstheme="majorHAnsi"/>
          <w:b/>
          <w:i/>
          <w:color w:val="auto"/>
          <w:sz w:val="28"/>
          <w:szCs w:val="28"/>
        </w:rPr>
        <w:t>(И. Грэхем. Объектно-ориентированные методы. Принципы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и практика)</w:t>
      </w:r>
      <w:bookmarkEnd w:id="33"/>
    </w:p>
    <w:p w14:paraId="1077F60C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19A7">
        <w:rPr>
          <w:rFonts w:asciiTheme="majorHAnsi" w:hAnsiTheme="majorHAnsi" w:cstheme="majorHAnsi"/>
          <w:b/>
          <w:sz w:val="28"/>
          <w:szCs w:val="28"/>
        </w:rPr>
        <w:t>Объектно-ориентированное программирование</w:t>
      </w:r>
      <w:r w:rsidRPr="001D19A7">
        <w:rPr>
          <w:rFonts w:asciiTheme="majorHAnsi" w:hAnsiTheme="majorHAnsi" w:cstheme="majorHAnsi"/>
          <w:sz w:val="28"/>
          <w:szCs w:val="28"/>
        </w:rPr>
        <w:t xml:space="preserve"> (ООП) — это парадигма разработки программных систем, в которой приложения состоят из объектов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1D19A7">
        <w:rPr>
          <w:rFonts w:asciiTheme="majorHAnsi" w:hAnsiTheme="majorHAnsi" w:cstheme="majorHAnsi"/>
          <w:sz w:val="28"/>
          <w:szCs w:val="28"/>
        </w:rPr>
        <w:t>Объекты — это сущности, у которых есть свойства и поведение. Обычно объекты являются экземплярами какого-нибудь класса.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D19A7">
        <w:rPr>
          <w:rFonts w:asciiTheme="majorHAnsi" w:hAnsiTheme="majorHAnsi" w:cstheme="majorHAnsi"/>
          <w:sz w:val="28"/>
          <w:szCs w:val="28"/>
        </w:rPr>
        <w:t>Свойства — это данные, которые связаны с конкретным объектом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F62C95">
        <w:rPr>
          <w:rFonts w:asciiTheme="majorHAnsi" w:hAnsiTheme="majorHAnsi" w:cstheme="majorHAnsi"/>
          <w:sz w:val="28"/>
          <w:szCs w:val="28"/>
        </w:rPr>
        <w:t>Поведение объекта определяется с помощью методов — специальных блоков кода, которые можно вызывать из разных частей программы.</w:t>
      </w:r>
    </w:p>
    <w:p w14:paraId="6526DE35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B1F08">
        <w:rPr>
          <w:rFonts w:asciiTheme="majorHAnsi" w:hAnsiTheme="majorHAnsi" w:cstheme="majorHAnsi"/>
          <w:b/>
          <w:sz w:val="28"/>
          <w:szCs w:val="28"/>
        </w:rPr>
        <w:lastRenderedPageBreak/>
        <w:t>Инкапсуляция</w:t>
      </w:r>
      <w:r w:rsidRPr="004E52EE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4E52EE">
        <w:rPr>
          <w:rFonts w:asciiTheme="majorHAnsi" w:hAnsiTheme="majorHAnsi" w:cstheme="majorHAnsi"/>
          <w:sz w:val="28"/>
          <w:szCs w:val="28"/>
        </w:rPr>
        <w:t>encapsulation</w:t>
      </w:r>
      <w:proofErr w:type="spellEnd"/>
      <w:r w:rsidRPr="004E52EE">
        <w:rPr>
          <w:rFonts w:asciiTheme="majorHAnsi" w:hAnsiTheme="majorHAnsi" w:cstheme="majorHAnsi"/>
          <w:sz w:val="28"/>
          <w:szCs w:val="28"/>
        </w:rPr>
        <w:t xml:space="preserve">)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4E52EE">
        <w:rPr>
          <w:rFonts w:asciiTheme="majorHAnsi" w:hAnsiTheme="majorHAnsi" w:cstheme="majorHAnsi"/>
          <w:sz w:val="28"/>
          <w:szCs w:val="28"/>
        </w:rPr>
        <w:t xml:space="preserve"> это механизм, который объединяет данные и код, манипулирующий </w:t>
      </w:r>
      <w:r>
        <w:rPr>
          <w:rFonts w:asciiTheme="majorHAnsi" w:hAnsiTheme="majorHAnsi" w:cstheme="majorHAnsi"/>
          <w:sz w:val="28"/>
          <w:szCs w:val="28"/>
        </w:rPr>
        <w:t>э</w:t>
      </w:r>
      <w:r w:rsidRPr="004E52EE">
        <w:rPr>
          <w:rFonts w:asciiTheme="majorHAnsi" w:hAnsiTheme="majorHAnsi" w:cstheme="majorHAnsi"/>
          <w:sz w:val="28"/>
          <w:szCs w:val="28"/>
        </w:rPr>
        <w:t>тими данными, а также защищает и то, и другое от внешнего вмешательства или неправильного использования. В объектно-ориентированном программировании код и данные могут быть объединены вместе. Когда коды и данные объединяются таким способом, создаётся объект (</w:t>
      </w:r>
      <w:proofErr w:type="spellStart"/>
      <w:r w:rsidRPr="004E52EE">
        <w:rPr>
          <w:rFonts w:asciiTheme="majorHAnsi" w:hAnsiTheme="majorHAnsi" w:cstheme="majorHAnsi"/>
          <w:sz w:val="28"/>
          <w:szCs w:val="28"/>
        </w:rPr>
        <w:t>object</w:t>
      </w:r>
      <w:proofErr w:type="spellEnd"/>
      <w:r w:rsidRPr="004E52EE">
        <w:rPr>
          <w:rFonts w:asciiTheme="majorHAnsi" w:hAnsiTheme="majorHAnsi" w:cstheme="majorHAnsi"/>
          <w:sz w:val="28"/>
          <w:szCs w:val="28"/>
        </w:rPr>
        <w:t>).</w:t>
      </w:r>
    </w:p>
    <w:p w14:paraId="1F278BC5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80AC7">
        <w:rPr>
          <w:rFonts w:asciiTheme="majorHAnsi" w:hAnsiTheme="majorHAnsi" w:cstheme="majorHAnsi"/>
          <w:b/>
          <w:sz w:val="28"/>
          <w:szCs w:val="28"/>
        </w:rPr>
        <w:t>Полиморфизм</w:t>
      </w:r>
      <w:r w:rsidRPr="00FB44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softHyphen/>
        <w:t>–</w:t>
      </w:r>
      <w:r w:rsidRPr="00FB44E5">
        <w:rPr>
          <w:rFonts w:asciiTheme="majorHAnsi" w:hAnsiTheme="majorHAnsi" w:cstheme="majorHAnsi"/>
          <w:sz w:val="28"/>
          <w:szCs w:val="28"/>
        </w:rPr>
        <w:t xml:space="preserve"> это свойство, которое позволяет одно и то же имя использовать для решения двух или более схожих, но технически разных задач. Целью полиморфизма, применительно к объектно-ориентированному программированию, является использование одного имени для задания общих для класса действий. Выполнение каждого конкретного действия будет определяться типом данных.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DD5B18">
        <w:rPr>
          <w:rFonts w:asciiTheme="majorHAnsi" w:hAnsiTheme="majorHAnsi" w:cstheme="majorHAnsi"/>
          <w:sz w:val="28"/>
          <w:szCs w:val="28"/>
        </w:rPr>
        <w:t>Существует несколько разновидностей полиморфизма: это параметрический полиморфизм</w:t>
      </w:r>
      <w:r>
        <w:rPr>
          <w:rFonts w:asciiTheme="majorHAnsi" w:hAnsiTheme="majorHAnsi" w:cstheme="majorHAnsi"/>
          <w:sz w:val="28"/>
          <w:szCs w:val="28"/>
        </w:rPr>
        <w:t xml:space="preserve"> (истинная форма) </w:t>
      </w:r>
      <w:r w:rsidRPr="00DD5B18">
        <w:rPr>
          <w:rFonts w:ascii="Calibri Light" w:hAnsi="Calibri Light" w:cs="Calibri Light"/>
          <w:sz w:val="28"/>
          <w:szCs w:val="28"/>
        </w:rPr>
        <w:t>и</w:t>
      </w:r>
      <w:r w:rsidRPr="00DD5B18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DD5B18">
        <w:rPr>
          <w:rFonts w:asciiTheme="majorHAnsi" w:hAnsiTheme="majorHAnsi" w:cstheme="majorHAnsi"/>
          <w:sz w:val="28"/>
          <w:szCs w:val="28"/>
        </w:rPr>
        <w:t>ad</w:t>
      </w:r>
      <w:proofErr w:type="spellEnd"/>
      <w:r w:rsidRPr="00DD5B18">
        <w:rPr>
          <w:rFonts w:asciiTheme="majorHAnsi" w:hAnsiTheme="majorHAnsi" w:cstheme="majorHAnsi"/>
          <w:sz w:val="28"/>
          <w:szCs w:val="28"/>
        </w:rPr>
        <w:t>-</w:t>
      </w:r>
      <w:proofErr w:type="spellStart"/>
      <w:r w:rsidRPr="00DD5B18">
        <w:rPr>
          <w:rFonts w:asciiTheme="majorHAnsi" w:hAnsiTheme="majorHAnsi" w:cstheme="majorHAnsi"/>
          <w:sz w:val="28"/>
          <w:szCs w:val="28"/>
        </w:rPr>
        <w:t>hoc</w:t>
      </w:r>
      <w:proofErr w:type="spellEnd"/>
      <w:r w:rsidRPr="00DD5B18">
        <w:rPr>
          <w:rFonts w:asciiTheme="majorHAnsi" w:hAnsiTheme="majorHAnsi" w:cstheme="majorHAnsi"/>
          <w:sz w:val="28"/>
          <w:szCs w:val="28"/>
        </w:rPr>
        <w:t>-</w:t>
      </w:r>
      <w:r w:rsidRPr="00DD5B18">
        <w:rPr>
          <w:rFonts w:ascii="Calibri Light" w:hAnsi="Calibri Light" w:cs="Calibri Light"/>
          <w:sz w:val="28"/>
          <w:szCs w:val="28"/>
        </w:rPr>
        <w:t>полиморфизм</w:t>
      </w:r>
      <w:r>
        <w:rPr>
          <w:rFonts w:ascii="Calibri Light" w:hAnsi="Calibri Light" w:cs="Calibri Light"/>
          <w:sz w:val="28"/>
          <w:szCs w:val="28"/>
        </w:rPr>
        <w:t xml:space="preserve"> (мнимая)</w:t>
      </w:r>
      <w:r w:rsidRPr="00DD5B18">
        <w:rPr>
          <w:rFonts w:asciiTheme="majorHAnsi" w:hAnsiTheme="majorHAnsi" w:cstheme="majorHAnsi"/>
          <w:sz w:val="28"/>
          <w:szCs w:val="28"/>
        </w:rPr>
        <w:t xml:space="preserve">. </w:t>
      </w:r>
      <w:r w:rsidRPr="00B23544">
        <w:rPr>
          <w:rFonts w:asciiTheme="majorHAnsi" w:hAnsiTheme="majorHAnsi" w:cstheme="majorHAnsi"/>
          <w:b/>
          <w:sz w:val="28"/>
          <w:szCs w:val="28"/>
        </w:rPr>
        <w:t>Параметрический полиморфизм</w:t>
      </w:r>
      <w:r w:rsidRPr="00DD5B18">
        <w:rPr>
          <w:rFonts w:asciiTheme="majorHAnsi" w:hAnsiTheme="majorHAnsi" w:cstheme="majorHAnsi"/>
          <w:sz w:val="28"/>
          <w:szCs w:val="28"/>
        </w:rPr>
        <w:t xml:space="preserve"> подразумевает исполнение одного и того же кода для всех допустимых типов аргументов, тогда как </w:t>
      </w:r>
      <w:proofErr w:type="spellStart"/>
      <w:r w:rsidRPr="007E7519">
        <w:rPr>
          <w:rFonts w:asciiTheme="majorHAnsi" w:hAnsiTheme="majorHAnsi" w:cstheme="majorHAnsi"/>
          <w:b/>
          <w:sz w:val="28"/>
          <w:szCs w:val="28"/>
        </w:rPr>
        <w:t>ad</w:t>
      </w:r>
      <w:proofErr w:type="spellEnd"/>
      <w:r w:rsidRPr="007E7519">
        <w:rPr>
          <w:rFonts w:asciiTheme="majorHAnsi" w:hAnsiTheme="majorHAnsi" w:cstheme="majorHAnsi"/>
          <w:b/>
          <w:sz w:val="28"/>
          <w:szCs w:val="28"/>
        </w:rPr>
        <w:t>-</w:t>
      </w:r>
      <w:proofErr w:type="spellStart"/>
      <w:r w:rsidRPr="007E7519">
        <w:rPr>
          <w:rFonts w:asciiTheme="majorHAnsi" w:hAnsiTheme="majorHAnsi" w:cstheme="majorHAnsi"/>
          <w:b/>
          <w:sz w:val="28"/>
          <w:szCs w:val="28"/>
        </w:rPr>
        <w:t>hoc</w:t>
      </w:r>
      <w:proofErr w:type="spellEnd"/>
      <w:r w:rsidRPr="007E7519">
        <w:rPr>
          <w:rFonts w:asciiTheme="majorHAnsi" w:hAnsiTheme="majorHAnsi" w:cstheme="majorHAnsi"/>
          <w:b/>
          <w:sz w:val="28"/>
          <w:szCs w:val="28"/>
        </w:rPr>
        <w:t>-полиморфизм</w:t>
      </w:r>
      <w:r w:rsidRPr="00DD5B18">
        <w:rPr>
          <w:rFonts w:asciiTheme="majorHAnsi" w:hAnsiTheme="majorHAnsi" w:cstheme="majorHAnsi"/>
          <w:sz w:val="28"/>
          <w:szCs w:val="28"/>
        </w:rPr>
        <w:t xml:space="preserve"> подразумевает исполнение потенциально разного кода для каждого типа или подтипа аргумента.</w:t>
      </w:r>
    </w:p>
    <w:p w14:paraId="4B29C95A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009FF">
        <w:rPr>
          <w:rFonts w:asciiTheme="majorHAnsi" w:hAnsiTheme="majorHAnsi" w:cstheme="majorHAnsi"/>
          <w:b/>
          <w:sz w:val="28"/>
          <w:szCs w:val="28"/>
        </w:rPr>
        <w:t>Полиморфизм подтипов</w:t>
      </w:r>
      <w:r w:rsidRPr="00F009FF">
        <w:rPr>
          <w:rFonts w:asciiTheme="majorHAnsi" w:hAnsiTheme="majorHAnsi" w:cstheme="majorHAnsi"/>
          <w:sz w:val="28"/>
          <w:szCs w:val="28"/>
        </w:rPr>
        <w:t xml:space="preserve">, означает, что поведение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параметрически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полиморфной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функции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ограничивается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множеством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типов</w:t>
      </w:r>
      <w:r w:rsidRPr="00F009FF">
        <w:rPr>
          <w:rFonts w:asciiTheme="majorHAnsi" w:hAnsiTheme="majorHAnsi" w:cstheme="majorHAnsi"/>
          <w:sz w:val="28"/>
          <w:szCs w:val="28"/>
        </w:rPr>
        <w:t xml:space="preserve">, </w:t>
      </w:r>
      <w:r w:rsidRPr="00F009FF">
        <w:rPr>
          <w:rFonts w:ascii="Calibri Light" w:hAnsi="Calibri Light" w:cs="Calibri Light"/>
          <w:sz w:val="28"/>
          <w:szCs w:val="28"/>
        </w:rPr>
        <w:t>ограниченных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в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иерархию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«</w:t>
      </w:r>
      <w:proofErr w:type="spellStart"/>
      <w:r w:rsidRPr="00F009FF">
        <w:rPr>
          <w:rFonts w:ascii="Calibri Light" w:hAnsi="Calibri Light" w:cs="Calibri Light"/>
          <w:sz w:val="28"/>
          <w:szCs w:val="28"/>
        </w:rPr>
        <w:t>супертип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—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подтип»</w:t>
      </w:r>
      <w:r w:rsidRPr="00F009FF">
        <w:rPr>
          <w:rFonts w:asciiTheme="majorHAnsi" w:hAnsiTheme="majorHAnsi" w:cstheme="majorHAnsi"/>
          <w:sz w:val="28"/>
          <w:szCs w:val="28"/>
        </w:rPr>
        <w:t xml:space="preserve">. Например, если имеются типы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ограниченные отношениями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Number</w:t>
      </w:r>
      <w:proofErr w:type="spellEnd"/>
      <w:r w:rsidRPr="00B65468">
        <w:rPr>
          <w:rFonts w:asciiTheme="majorHAnsi" w:hAnsiTheme="majorHAnsi" w:cstheme="majorHAnsi"/>
          <w:i/>
          <w:sz w:val="28"/>
          <w:szCs w:val="28"/>
        </w:rPr>
        <w:t xml:space="preserve"> -&gt;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</w:t>
      </w:r>
      <w:r w:rsidRPr="00B65468">
        <w:rPr>
          <w:rFonts w:asciiTheme="majorHAnsi" w:hAnsiTheme="majorHAnsi" w:cstheme="majorHAnsi"/>
          <w:i/>
          <w:sz w:val="28"/>
          <w:szCs w:val="28"/>
        </w:rPr>
        <w:t xml:space="preserve">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Number</w:t>
      </w:r>
      <w:proofErr w:type="spellEnd"/>
      <w:r w:rsidRPr="00B65468">
        <w:rPr>
          <w:rFonts w:asciiTheme="majorHAnsi" w:hAnsiTheme="majorHAnsi" w:cstheme="majorHAnsi"/>
          <w:i/>
          <w:sz w:val="28"/>
          <w:szCs w:val="28"/>
        </w:rPr>
        <w:t xml:space="preserve"> </w:t>
      </w:r>
      <w:r>
        <w:rPr>
          <w:rFonts w:asciiTheme="majorHAnsi" w:hAnsiTheme="majorHAnsi" w:cstheme="majorHAnsi"/>
          <w:i/>
          <w:sz w:val="28"/>
          <w:szCs w:val="28"/>
        </w:rPr>
        <w:t>-</w:t>
      </w:r>
      <w:r w:rsidRPr="00B65468">
        <w:rPr>
          <w:rFonts w:asciiTheme="majorHAnsi" w:hAnsiTheme="majorHAnsi" w:cstheme="majorHAnsi"/>
          <w:i/>
          <w:sz w:val="28"/>
          <w:szCs w:val="28"/>
        </w:rPr>
        <w:t xml:space="preserve">&gt;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то функция, определённая на типе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также сможет принять на вход аргументы типов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>, и её поведение будет идентичным.</w:t>
      </w:r>
    </w:p>
    <w:p w14:paraId="1D1E51CC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009FF">
        <w:rPr>
          <w:rFonts w:asciiTheme="majorHAnsi" w:hAnsiTheme="majorHAnsi" w:cstheme="majorHAnsi"/>
          <w:b/>
          <w:sz w:val="28"/>
          <w:szCs w:val="28"/>
        </w:rPr>
        <w:t>Наследование</w:t>
      </w:r>
      <w:r>
        <w:rPr>
          <w:rFonts w:asciiTheme="majorHAnsi" w:hAnsiTheme="majorHAnsi" w:cstheme="majorHAnsi"/>
          <w:sz w:val="28"/>
          <w:szCs w:val="28"/>
        </w:rPr>
        <w:t> – </w:t>
      </w:r>
      <w:r w:rsidRPr="00F009FF">
        <w:rPr>
          <w:rFonts w:asciiTheme="majorHAnsi" w:hAnsiTheme="majorHAnsi" w:cstheme="majorHAnsi"/>
          <w:sz w:val="28"/>
          <w:szCs w:val="28"/>
        </w:rPr>
        <w:t>концепция</w:t>
      </w:r>
      <w:r>
        <w:rPr>
          <w:rFonts w:asciiTheme="majorHAnsi" w:hAnsiTheme="majorHAnsi" w:cstheme="majorHAnsi"/>
          <w:sz w:val="28"/>
          <w:szCs w:val="28"/>
        </w:rPr>
        <w:t> ООП</w:t>
      </w:r>
      <w:r w:rsidRPr="00F009FF">
        <w:rPr>
          <w:rFonts w:asciiTheme="majorHAnsi" w:hAnsiTheme="majorHAnsi" w:cstheme="majorHAnsi"/>
          <w:sz w:val="28"/>
          <w:szCs w:val="28"/>
        </w:rPr>
        <w:t>, согласно которой абстрактный тип данных может наследовать данные и функциональность некоторого существующего типа, способствуя повторному использованию компонентов программного обеспечения.</w:t>
      </w:r>
    </w:p>
    <w:p w14:paraId="2F34B941" w14:textId="77777777" w:rsidR="00D15D61" w:rsidRPr="00757F5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57F51">
        <w:rPr>
          <w:rFonts w:asciiTheme="majorHAnsi" w:hAnsiTheme="majorHAnsi" w:cstheme="majorHAnsi"/>
          <w:b/>
          <w:sz w:val="28"/>
          <w:szCs w:val="28"/>
        </w:rPr>
        <w:t>Принцип подстановки Лисков</w:t>
      </w:r>
      <w:r w:rsidRPr="00757F51">
        <w:rPr>
          <w:rFonts w:asciiTheme="majorHAnsi" w:hAnsiTheme="majorHAnsi" w:cstheme="majorHAnsi"/>
          <w:sz w:val="28"/>
          <w:szCs w:val="28"/>
        </w:rPr>
        <w:t xml:space="preserve"> (LSP) в объектно-ориентированном программировании является специфичным определением подтипа, предложенным Барбарой Лисков в 1987 году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14B3CAA8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57F51">
        <w:rPr>
          <w:rFonts w:asciiTheme="majorHAnsi" w:hAnsiTheme="majorHAnsi" w:cstheme="majorHAnsi"/>
          <w:sz w:val="28"/>
          <w:szCs w:val="28"/>
        </w:rPr>
        <w:t>Пусть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958FF">
        <w:rPr>
          <w:rFonts w:asciiTheme="majorHAnsi" w:hAnsiTheme="majorHAnsi" w:cstheme="majorHAnsi"/>
          <w:b/>
          <w:sz w:val="28"/>
          <w:szCs w:val="28"/>
          <w:lang w:val="en-US"/>
        </w:rPr>
        <w:t>q</w:t>
      </w:r>
      <w:r w:rsidRPr="00A958FF">
        <w:rPr>
          <w:rFonts w:asciiTheme="majorHAnsi" w:hAnsiTheme="majorHAnsi" w:cstheme="majorHAnsi"/>
          <w:b/>
          <w:sz w:val="28"/>
          <w:szCs w:val="28"/>
        </w:rPr>
        <w:t>(</w:t>
      </w:r>
      <w:r w:rsidRPr="00A958FF">
        <w:rPr>
          <w:rFonts w:asciiTheme="majorHAnsi" w:hAnsiTheme="majorHAnsi" w:cstheme="majorHAnsi"/>
          <w:b/>
          <w:sz w:val="28"/>
          <w:szCs w:val="28"/>
          <w:lang w:val="en-US"/>
        </w:rPr>
        <w:t>x</w:t>
      </w:r>
      <w:r w:rsidRPr="00A958FF">
        <w:rPr>
          <w:rFonts w:asciiTheme="majorHAnsi" w:hAnsiTheme="majorHAnsi" w:cstheme="majorHAnsi"/>
          <w:b/>
          <w:sz w:val="28"/>
          <w:szCs w:val="28"/>
        </w:rPr>
        <w:t>)</w:t>
      </w:r>
      <w:r w:rsidRPr="00757F51">
        <w:rPr>
          <w:rFonts w:asciiTheme="majorHAnsi" w:hAnsiTheme="majorHAnsi" w:cstheme="majorHAnsi"/>
          <w:sz w:val="28"/>
          <w:szCs w:val="28"/>
        </w:rPr>
        <w:t xml:space="preserve"> является свойством, верным относительно объектов </w:t>
      </w:r>
      <w:r w:rsidRPr="00A958FF">
        <w:rPr>
          <w:rFonts w:asciiTheme="majorHAnsi" w:hAnsiTheme="majorHAnsi" w:cstheme="majorHAnsi"/>
          <w:b/>
          <w:sz w:val="28"/>
          <w:szCs w:val="28"/>
        </w:rPr>
        <w:t>x</w:t>
      </w:r>
      <w:r w:rsidRPr="00757F51">
        <w:rPr>
          <w:rFonts w:asciiTheme="majorHAnsi" w:hAnsiTheme="majorHAnsi" w:cstheme="majorHAnsi"/>
          <w:sz w:val="28"/>
          <w:szCs w:val="28"/>
        </w:rPr>
        <w:t xml:space="preserve"> некоторого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T</w:t>
      </w:r>
      <w:r w:rsidRPr="00757F51">
        <w:rPr>
          <w:rFonts w:asciiTheme="majorHAnsi" w:hAnsiTheme="majorHAnsi" w:cstheme="majorHAnsi"/>
          <w:sz w:val="28"/>
          <w:szCs w:val="28"/>
        </w:rPr>
        <w:t xml:space="preserve">. Тогда </w:t>
      </w:r>
      <w:r w:rsidRPr="00A958FF">
        <w:rPr>
          <w:rFonts w:asciiTheme="majorHAnsi" w:hAnsiTheme="majorHAnsi" w:cstheme="majorHAnsi"/>
          <w:b/>
          <w:sz w:val="28"/>
          <w:szCs w:val="28"/>
        </w:rPr>
        <w:t>q(y)</w:t>
      </w:r>
      <w:r w:rsidRPr="00757F51">
        <w:rPr>
          <w:rFonts w:asciiTheme="majorHAnsi" w:hAnsiTheme="majorHAnsi" w:cstheme="majorHAnsi"/>
          <w:sz w:val="28"/>
          <w:szCs w:val="28"/>
        </w:rPr>
        <w:t xml:space="preserve"> также должно быть верным для объектов </w:t>
      </w:r>
      <w:r w:rsidRPr="00A958FF">
        <w:rPr>
          <w:rFonts w:asciiTheme="majorHAnsi" w:hAnsiTheme="majorHAnsi" w:cstheme="majorHAnsi"/>
          <w:b/>
          <w:sz w:val="28"/>
          <w:szCs w:val="28"/>
        </w:rPr>
        <w:t>y</w:t>
      </w:r>
      <w:r w:rsidRPr="00757F51">
        <w:rPr>
          <w:rFonts w:asciiTheme="majorHAnsi" w:hAnsiTheme="majorHAnsi" w:cstheme="majorHAnsi"/>
          <w:sz w:val="28"/>
          <w:szCs w:val="28"/>
        </w:rPr>
        <w:t xml:space="preserve">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S</w:t>
      </w:r>
      <w:r w:rsidRPr="00757F51">
        <w:rPr>
          <w:rFonts w:asciiTheme="majorHAnsi" w:hAnsiTheme="majorHAnsi" w:cstheme="majorHAnsi"/>
          <w:sz w:val="28"/>
          <w:szCs w:val="28"/>
        </w:rPr>
        <w:t xml:space="preserve">, где </w:t>
      </w:r>
      <w:r w:rsidRPr="00A958FF">
        <w:rPr>
          <w:rFonts w:asciiTheme="majorHAnsi" w:hAnsiTheme="majorHAnsi" w:cstheme="majorHAnsi"/>
          <w:b/>
          <w:sz w:val="28"/>
          <w:szCs w:val="28"/>
        </w:rPr>
        <w:t>S</w:t>
      </w:r>
      <w:r w:rsidRPr="00757F51">
        <w:rPr>
          <w:rFonts w:asciiTheme="majorHAnsi" w:hAnsiTheme="majorHAnsi" w:cstheme="majorHAnsi"/>
          <w:sz w:val="28"/>
          <w:szCs w:val="28"/>
        </w:rPr>
        <w:t xml:space="preserve"> является подтипом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T</w:t>
      </w:r>
      <w:r w:rsidRPr="00757F51">
        <w:rPr>
          <w:rFonts w:asciiTheme="majorHAnsi" w:hAnsiTheme="majorHAnsi" w:cstheme="majorHAnsi"/>
          <w:sz w:val="28"/>
          <w:szCs w:val="28"/>
        </w:rPr>
        <w:t>.</w:t>
      </w:r>
      <w:r w:rsidRPr="00E2686D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Т.е. ф</w:t>
      </w:r>
      <w:r w:rsidRPr="00757F51">
        <w:rPr>
          <w:rFonts w:asciiTheme="majorHAnsi" w:hAnsiTheme="majorHAnsi" w:cstheme="majorHAnsi"/>
          <w:sz w:val="28"/>
          <w:szCs w:val="28"/>
        </w:rPr>
        <w:t>ункции, которые используют базовый тип, должны иметь возможность использовать подтипы базового типа, не зная об этом.</w:t>
      </w:r>
    </w:p>
    <w:p w14:paraId="4DDBEF00" w14:textId="4CE3CA93" w:rsidR="00C34B6E" w:rsidRPr="003B6289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4288">
        <w:rPr>
          <w:rFonts w:asciiTheme="majorHAnsi" w:hAnsiTheme="majorHAnsi" w:cstheme="majorHAnsi"/>
          <w:b/>
          <w:sz w:val="28"/>
          <w:szCs w:val="28"/>
        </w:rPr>
        <w:lastRenderedPageBreak/>
        <w:t>Абстракция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D4288">
        <w:rPr>
          <w:rFonts w:asciiTheme="majorHAnsi" w:hAnsiTheme="majorHAnsi" w:cstheme="majorHAnsi"/>
          <w:sz w:val="28"/>
          <w:szCs w:val="28"/>
        </w:rPr>
        <w:t>— теоретический прием исследования,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определяющие.</w:t>
      </w:r>
    </w:p>
    <w:p w14:paraId="5678AD9C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4" w:name="_Toc78544507"/>
      <w:r w:rsidRPr="00BD6956">
        <w:rPr>
          <w:rFonts w:cstheme="majorHAnsi"/>
          <w:b/>
          <w:color w:val="auto"/>
          <w:sz w:val="28"/>
          <w:szCs w:val="28"/>
        </w:rPr>
        <w:t>5. Язык программирования: как происходит компиляция, интерпретация, выполнение.</w:t>
      </w:r>
      <w:bookmarkEnd w:id="34"/>
    </w:p>
    <w:p w14:paraId="173C82E2" w14:textId="77777777" w:rsidR="0047398B" w:rsidRPr="006160BF" w:rsidRDefault="0047398B" w:rsidP="0047398B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6160BF">
        <w:rPr>
          <w:rFonts w:asciiTheme="majorHAnsi" w:hAnsiTheme="majorHAnsi" w:cstheme="majorHAnsi"/>
          <w:b/>
          <w:sz w:val="28"/>
          <w:szCs w:val="28"/>
        </w:rPr>
        <w:t>Компиляция.</w:t>
      </w:r>
    </w:p>
    <w:p w14:paraId="0775C583" w14:textId="181B7124" w:rsidR="0047398B" w:rsidRPr="0006745B" w:rsidRDefault="0047398B" w:rsidP="004739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6745B">
        <w:rPr>
          <w:rFonts w:asciiTheme="majorHAnsi" w:hAnsiTheme="majorHAnsi" w:cstheme="majorHAnsi"/>
          <w:sz w:val="28"/>
          <w:szCs w:val="28"/>
        </w:rPr>
        <w:t xml:space="preserve">1) </w:t>
      </w:r>
      <w:proofErr w:type="spellStart"/>
      <w:r w:rsidRPr="000B093A">
        <w:rPr>
          <w:rFonts w:asciiTheme="majorHAnsi" w:hAnsiTheme="majorHAnsi" w:cstheme="majorHAnsi"/>
          <w:sz w:val="28"/>
          <w:szCs w:val="28"/>
          <w:u w:val="single"/>
        </w:rPr>
        <w:t>Препроцессинг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– с</w:t>
      </w:r>
      <w:r w:rsidRPr="0006745B">
        <w:rPr>
          <w:rFonts w:asciiTheme="majorHAnsi" w:hAnsiTheme="majorHAnsi" w:cstheme="majorHAnsi"/>
          <w:sz w:val="28"/>
          <w:szCs w:val="28"/>
        </w:rPr>
        <w:t>амая первая стадия компиляции программы.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6745B">
        <w:rPr>
          <w:rFonts w:asciiTheme="majorHAnsi" w:hAnsiTheme="majorHAnsi" w:cstheme="majorHAnsi"/>
          <w:sz w:val="28"/>
          <w:szCs w:val="28"/>
        </w:rPr>
        <w:t xml:space="preserve">Препроцессор — это макропроцессор, который преобразовывает вашу программу для дальнейшего компилирования. На данной стадии происходит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происходит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работа с препроцессорными директивами. Например, препроцессор добавляет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хэдеры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в код (#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include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), убирает комментирования, заменяет макросы (#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define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) их значениями, выбирает нужные куски кода в соответствии с условиями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,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ifdef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и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ifndef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Хэдеры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, включенные в программу с помощью директивы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include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, рекурсивно проходят стадию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и включаются в выпускаемый файл. Однако, каждый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может быть открыт </w:t>
      </w:r>
      <w:proofErr w:type="gramStart"/>
      <w:r w:rsidRPr="0006745B">
        <w:rPr>
          <w:rFonts w:asciiTheme="majorHAnsi" w:hAnsiTheme="majorHAnsi" w:cstheme="majorHAnsi"/>
          <w:sz w:val="28"/>
          <w:szCs w:val="28"/>
        </w:rPr>
        <w:t>во время</w:t>
      </w:r>
      <w:proofErr w:type="gramEnd"/>
      <w:r w:rsidRPr="0006745B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несколько раз, поэтому, обычно, используются специальные препроцессорные директивы, предохраняю</w:t>
      </w:r>
      <w:r>
        <w:rPr>
          <w:rFonts w:asciiTheme="majorHAnsi" w:hAnsiTheme="majorHAnsi" w:cstheme="majorHAnsi"/>
          <w:sz w:val="28"/>
          <w:szCs w:val="28"/>
        </w:rPr>
        <w:t>щие от циклической зависимости.</w:t>
      </w:r>
      <w:r w:rsidRPr="0006745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</w:t>
      </w:r>
      <w:r w:rsidRPr="0006745B">
        <w:rPr>
          <w:rFonts w:asciiTheme="majorHAnsi" w:hAnsiTheme="majorHAnsi" w:cstheme="majorHAnsi"/>
          <w:sz w:val="28"/>
          <w:szCs w:val="28"/>
        </w:rPr>
        <w:t xml:space="preserve">рошедшие через стадию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C++ файлы имеют </w:t>
      </w:r>
      <w:proofErr w:type="gramStart"/>
      <w:r w:rsidRPr="0006745B">
        <w:rPr>
          <w:rFonts w:asciiTheme="majorHAnsi" w:hAnsiTheme="majorHAnsi" w:cstheme="majorHAnsi"/>
          <w:sz w:val="28"/>
          <w:szCs w:val="28"/>
        </w:rPr>
        <w:t>расширение .</w:t>
      </w:r>
      <w:proofErr w:type="spellStart"/>
      <w:proofErr w:type="gramEnd"/>
      <w:r w:rsidRPr="0006745B">
        <w:rPr>
          <w:rFonts w:asciiTheme="majorHAnsi" w:hAnsiTheme="majorHAnsi" w:cstheme="majorHAnsi"/>
          <w:sz w:val="28"/>
          <w:szCs w:val="28"/>
        </w:rPr>
        <w:t>ii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4C26E8EA" w14:textId="77777777" w:rsidR="0047398B" w:rsidRDefault="0047398B" w:rsidP="004739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2)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Компиляция</w:t>
      </w:r>
      <w:r>
        <w:rPr>
          <w:rFonts w:asciiTheme="majorHAnsi" w:hAnsiTheme="majorHAnsi" w:cstheme="majorHAnsi"/>
          <w:sz w:val="28"/>
          <w:szCs w:val="28"/>
        </w:rPr>
        <w:t xml:space="preserve"> – на данном этапе </w:t>
      </w:r>
      <w:r w:rsidRPr="00FA11B5">
        <w:rPr>
          <w:rFonts w:asciiTheme="majorHAnsi" w:hAnsiTheme="majorHAnsi" w:cstheme="majorHAnsi"/>
          <w:sz w:val="28"/>
          <w:szCs w:val="28"/>
        </w:rPr>
        <w:t>преобразует</w:t>
      </w:r>
      <w:r>
        <w:rPr>
          <w:rFonts w:asciiTheme="majorHAnsi" w:hAnsiTheme="majorHAnsi" w:cstheme="majorHAnsi"/>
          <w:sz w:val="28"/>
          <w:szCs w:val="28"/>
        </w:rPr>
        <w:t>ся</w:t>
      </w:r>
      <w:r w:rsidRPr="00FA11B5">
        <w:rPr>
          <w:rFonts w:asciiTheme="majorHAnsi" w:hAnsiTheme="majorHAnsi" w:cstheme="majorHAnsi"/>
          <w:sz w:val="28"/>
          <w:szCs w:val="28"/>
        </w:rPr>
        <w:t xml:space="preserve"> полученный на прошлом шаге код без директив в ассемблерный код. Это промежуточный шаг между высокоуровневым языком и машинным (бинарным)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Ассемблерный код — это доступное для понимания человеком представление машинного кода.</w:t>
      </w:r>
    </w:p>
    <w:p w14:paraId="0BC226F0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A11B5">
        <w:rPr>
          <w:rFonts w:asciiTheme="majorHAnsi" w:hAnsiTheme="majorHAnsi" w:cstheme="majorHAnsi"/>
          <w:sz w:val="28"/>
          <w:szCs w:val="28"/>
        </w:rPr>
        <w:t xml:space="preserve">3)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Ассемблирование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FA11B5">
        <w:rPr>
          <w:rFonts w:asciiTheme="majorHAnsi" w:hAnsiTheme="majorHAnsi" w:cstheme="majorHAnsi"/>
          <w:sz w:val="28"/>
          <w:szCs w:val="28"/>
        </w:rPr>
        <w:t>Так как x86 процессоры исполняют команды на бинарном коде, необходимо перевести ассемблерный код в машинный с помощью ассемблера.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Ассемблер преобразовывает ассемблерный код в машинный код, сохраняя его в объектном файле.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Объектный файл — это созданный ассемблером промежуточный файл, хранящий кусок машинного кода. Этот кусок машинного кода, который еще не был связан вместе с другими кусками машинного кода в конечную выполняемую программу, называется объектным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Далее возможно сохранение данного объектного кода в статические библиотеки для того, чтобы не компилировать данный код снова.</w:t>
      </w:r>
    </w:p>
    <w:p w14:paraId="325C7511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A2A64">
        <w:rPr>
          <w:rFonts w:asciiTheme="majorHAnsi" w:hAnsiTheme="majorHAnsi" w:cstheme="majorHAnsi"/>
          <w:sz w:val="28"/>
          <w:szCs w:val="28"/>
        </w:rPr>
        <w:t xml:space="preserve">4)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Компоновка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A2A64">
        <w:rPr>
          <w:rFonts w:asciiTheme="majorHAnsi" w:hAnsiTheme="majorHAnsi" w:cstheme="majorHAnsi"/>
          <w:sz w:val="28"/>
          <w:szCs w:val="28"/>
        </w:rPr>
        <w:t xml:space="preserve">Компоновщик (линкер) связывает все объектные файлы и статические библиотеки в единый исполняемый файл, который мы и </w:t>
      </w:r>
      <w:r w:rsidRPr="00AA2A64">
        <w:rPr>
          <w:rFonts w:asciiTheme="majorHAnsi" w:hAnsiTheme="majorHAnsi" w:cstheme="majorHAnsi"/>
          <w:sz w:val="28"/>
          <w:szCs w:val="28"/>
        </w:rPr>
        <w:lastRenderedPageBreak/>
        <w:t xml:space="preserve">сможем запустить в дальнейшем. Для того, чтобы </w:t>
      </w:r>
      <w:proofErr w:type="gramStart"/>
      <w:r w:rsidRPr="00AA2A64">
        <w:rPr>
          <w:rFonts w:asciiTheme="majorHAnsi" w:hAnsiTheme="majorHAnsi" w:cstheme="majorHAnsi"/>
          <w:sz w:val="28"/>
          <w:szCs w:val="28"/>
        </w:rPr>
        <w:t>понять</w:t>
      </w:r>
      <w:proofErr w:type="gramEnd"/>
      <w:r w:rsidRPr="00AA2A64">
        <w:rPr>
          <w:rFonts w:asciiTheme="majorHAnsi" w:hAnsiTheme="majorHAnsi" w:cstheme="majorHAnsi"/>
          <w:sz w:val="28"/>
          <w:szCs w:val="28"/>
        </w:rPr>
        <w:t xml:space="preserve"> как происходит связка, следует рассказать о таблице символов.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A2A64">
        <w:rPr>
          <w:rFonts w:asciiTheme="majorHAnsi" w:hAnsiTheme="majorHAnsi" w:cstheme="majorHAnsi"/>
          <w:sz w:val="28"/>
          <w:szCs w:val="28"/>
        </w:rPr>
        <w:t>Таблица символов — это структура данных, создаваемая самим компилятором и хранящаяся в самих объектных файлах. Таблица символов хранит имена переменных, функций, классов, объектов и т.д., где каждому идентификатору (символу) соотносится его тип, область видимости. Также таблица символов хранит адреса ссылок на данные и процедуры в других объектных файлах.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A2A64">
        <w:rPr>
          <w:rFonts w:asciiTheme="majorHAnsi" w:hAnsiTheme="majorHAnsi" w:cstheme="majorHAnsi"/>
          <w:sz w:val="28"/>
          <w:szCs w:val="28"/>
        </w:rPr>
        <w:t>Именно с помощью таблицы символов и хранящихся в них ссылок линкер будет способен в дальнейшем построить связи между данными среди множества других объектных файлов и создать единый исполняемый файл из них.</w:t>
      </w:r>
    </w:p>
    <w:p w14:paraId="2003E9A4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A2A64">
        <w:rPr>
          <w:rFonts w:asciiTheme="majorHAnsi" w:hAnsiTheme="majorHAnsi" w:cstheme="majorHAnsi"/>
          <w:sz w:val="28"/>
          <w:szCs w:val="28"/>
        </w:rPr>
        <w:t xml:space="preserve">5)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Загрузка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A2A64">
        <w:rPr>
          <w:rFonts w:asciiTheme="majorHAnsi" w:hAnsiTheme="majorHAnsi" w:cstheme="majorHAnsi"/>
          <w:sz w:val="28"/>
          <w:szCs w:val="28"/>
        </w:rPr>
        <w:t xml:space="preserve">Последний этап, который предстоит пройти нашей программе — вызвать загрузчик для загрузки нашей программы в память. На данной стадии также возможна </w:t>
      </w:r>
      <w:proofErr w:type="spellStart"/>
      <w:r w:rsidRPr="00AA2A64">
        <w:rPr>
          <w:rFonts w:asciiTheme="majorHAnsi" w:hAnsiTheme="majorHAnsi" w:cstheme="majorHAnsi"/>
          <w:sz w:val="28"/>
          <w:szCs w:val="28"/>
        </w:rPr>
        <w:t>по</w:t>
      </w:r>
      <w:r>
        <w:rPr>
          <w:rFonts w:asciiTheme="majorHAnsi" w:hAnsiTheme="majorHAnsi" w:cstheme="majorHAnsi"/>
          <w:sz w:val="28"/>
          <w:szCs w:val="28"/>
        </w:rPr>
        <w:t>дгрузка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динамических библиотек.</w:t>
      </w:r>
    </w:p>
    <w:p w14:paraId="5E0F5D30" w14:textId="6AC842C1" w:rsidR="0047398B" w:rsidRPr="006160BF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60BF">
        <w:rPr>
          <w:rFonts w:asciiTheme="majorHAnsi" w:hAnsiTheme="majorHAnsi" w:cstheme="majorHAnsi"/>
          <w:sz w:val="28"/>
          <w:szCs w:val="28"/>
        </w:rPr>
        <w:t>Альтернативой компиляции является интерпретация. Основная разница между компилятором и интерпретатором заключается в том, как они работают. Компилятор берет всю программу и преобразует ее в машинный код, который понимает процессор.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B093A">
        <w:rPr>
          <w:rFonts w:asciiTheme="majorHAnsi" w:hAnsiTheme="majorHAnsi" w:cstheme="majorHAnsi"/>
          <w:b/>
          <w:sz w:val="28"/>
          <w:szCs w:val="28"/>
        </w:rPr>
        <w:t>Интерпретатор</w:t>
      </w:r>
      <w:r w:rsidRPr="006160BF">
        <w:rPr>
          <w:rFonts w:asciiTheme="majorHAnsi" w:hAnsiTheme="majorHAnsi" w:cstheme="majorHAnsi"/>
          <w:sz w:val="28"/>
          <w:szCs w:val="28"/>
        </w:rPr>
        <w:t xml:space="preserve"> — это исполняемый файл, который поэтапно читает программу, а затем обрабатывает, сразу выполняя ее инструкции.</w:t>
      </w:r>
    </w:p>
    <w:p w14:paraId="0E76D5C7" w14:textId="77777777" w:rsidR="0047398B" w:rsidRPr="0077489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60BF">
        <w:rPr>
          <w:rFonts w:asciiTheme="majorHAnsi" w:hAnsiTheme="majorHAnsi" w:cstheme="majorHAnsi"/>
          <w:sz w:val="28"/>
          <w:szCs w:val="28"/>
        </w:rPr>
        <w:t>Другими словами, программа-интерпретатор выполняет программу поэтапно как часть собственного исполняемого файла. Объектный код не передается процессору, интерпретатор сам является объектным кодом, построенным таким образом, чтобы его можно было вызвать в определенное время.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77489B">
        <w:rPr>
          <w:rFonts w:asciiTheme="majorHAnsi" w:hAnsiTheme="majorHAnsi" w:cstheme="majorHAnsi"/>
          <w:sz w:val="28"/>
          <w:szCs w:val="28"/>
        </w:rPr>
        <w:t>нтерпретатор всегда должен быть под рукой, чтобы мы могли вызвать его и запустить нашу программу. В некотором смысле интерпретатор становится процессором. Программы, написанные для интерпретации, называются «скриптами», потому что они являются сценариями действий для другой программы, а не прямым машинным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7489B">
        <w:rPr>
          <w:rFonts w:asciiTheme="majorHAnsi" w:hAnsiTheme="majorHAnsi" w:cstheme="majorHAnsi"/>
          <w:sz w:val="28"/>
          <w:szCs w:val="28"/>
        </w:rPr>
        <w:t>Интерпретаторы могут создаваться по-разному. Существуют интерпретаторы, которые читают исходную программу и не выполняют дополнительной обработки. Они просто берут определенное количество строк кода за раз и выполняют его.</w:t>
      </w:r>
    </w:p>
    <w:p w14:paraId="7FF3F6E0" w14:textId="1D6F4D25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489B">
        <w:rPr>
          <w:rFonts w:asciiTheme="majorHAnsi" w:hAnsiTheme="majorHAnsi" w:cstheme="majorHAnsi"/>
          <w:sz w:val="28"/>
          <w:szCs w:val="28"/>
        </w:rPr>
        <w:t>Некоторые интерпретаторы выполняют собственную компиляцию, но обычно преобразуют программу байтовый код, который имеет смысл только для интерпретатора. Это своего рода псевдо</w:t>
      </w:r>
      <w:r w:rsidR="000B093A">
        <w:rPr>
          <w:rFonts w:asciiTheme="majorHAnsi" w:hAnsiTheme="majorHAnsi" w:cstheme="majorHAnsi"/>
          <w:sz w:val="28"/>
          <w:szCs w:val="28"/>
        </w:rPr>
        <w:t>-</w:t>
      </w:r>
      <w:r w:rsidRPr="0077489B">
        <w:rPr>
          <w:rFonts w:asciiTheme="majorHAnsi" w:hAnsiTheme="majorHAnsi" w:cstheme="majorHAnsi"/>
          <w:sz w:val="28"/>
          <w:szCs w:val="28"/>
        </w:rPr>
        <w:t>машинный язык, который понимает только интерпретатор.</w:t>
      </w:r>
    </w:p>
    <w:p w14:paraId="3461D779" w14:textId="4A82B190" w:rsidR="00C34B6E" w:rsidRPr="003B6289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B7BD7">
        <w:rPr>
          <w:rFonts w:asciiTheme="majorHAnsi" w:hAnsiTheme="majorHAnsi" w:cstheme="majorHAnsi"/>
          <w:sz w:val="28"/>
          <w:szCs w:val="28"/>
        </w:rPr>
        <w:t xml:space="preserve">Когда пользователь или прикладная программа запрашивают </w:t>
      </w:r>
      <w:r w:rsidRPr="000B093A">
        <w:rPr>
          <w:rFonts w:asciiTheme="majorHAnsi" w:hAnsiTheme="majorHAnsi" w:cstheme="majorHAnsi"/>
          <w:b/>
          <w:sz w:val="28"/>
          <w:szCs w:val="28"/>
        </w:rPr>
        <w:t>выполнение</w:t>
      </w:r>
      <w:r w:rsidRPr="006B7BD7">
        <w:rPr>
          <w:rFonts w:asciiTheme="majorHAnsi" w:hAnsiTheme="majorHAnsi" w:cstheme="majorHAnsi"/>
          <w:sz w:val="28"/>
          <w:szCs w:val="28"/>
        </w:rPr>
        <w:t xml:space="preserve"> другой программы, загрузчик (ОС) выполняет </w:t>
      </w:r>
      <w:r w:rsidRPr="006B7BD7">
        <w:rPr>
          <w:rFonts w:asciiTheme="majorHAnsi" w:hAnsiTheme="majorHAnsi" w:cstheme="majorHAnsi"/>
          <w:sz w:val="28"/>
          <w:szCs w:val="28"/>
        </w:rPr>
        <w:lastRenderedPageBreak/>
        <w:t>последовательность шагов, описываемую ниже, для получения доступа к программе на диске, размещения ее в операти</w:t>
      </w:r>
      <w:r>
        <w:rPr>
          <w:rFonts w:asciiTheme="majorHAnsi" w:hAnsiTheme="majorHAnsi" w:cstheme="majorHAnsi"/>
          <w:sz w:val="28"/>
          <w:szCs w:val="28"/>
        </w:rPr>
        <w:t xml:space="preserve">вной памяти и начала выполнения: </w:t>
      </w:r>
      <w:r w:rsidRPr="001857C9">
        <w:rPr>
          <w:rFonts w:asciiTheme="majorHAnsi" w:hAnsiTheme="majorHAnsi" w:cstheme="majorHAnsi"/>
          <w:sz w:val="28"/>
          <w:szCs w:val="28"/>
        </w:rPr>
        <w:t>1) находит программу на диске;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2) создает 256-байтовый (100Н) префикс сегмента программы (PSP) в доступной оперативной памяти на границе параграфа ( с начального адреса, кратного 16);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3) загружает программу в память, непосредственно после PSP;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4) загружает адрес PSP в регистры DS и ES;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5) загружает адрес сегмента кода в регистр CS и устанавливает регистр IP в 0 (это состояние соответствует первой инструкции программы, подлежащей выполнению);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6) загружает адрес стека в регистр SS и записывает в регистр SP значение, равное размеру стека;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 xml:space="preserve">7) передает управление исполняемой программе, конкретно по адресу CS:IP (адрес записан в виде </w:t>
      </w:r>
      <w:proofErr w:type="spellStart"/>
      <w:r w:rsidRPr="001857C9">
        <w:rPr>
          <w:rFonts w:asciiTheme="majorHAnsi" w:hAnsiTheme="majorHAnsi" w:cstheme="majorHAnsi"/>
          <w:sz w:val="28"/>
          <w:szCs w:val="28"/>
        </w:rPr>
        <w:t>сегмент:смещение</w:t>
      </w:r>
      <w:proofErr w:type="spellEnd"/>
      <w:r w:rsidRPr="001857C9">
        <w:rPr>
          <w:rFonts w:asciiTheme="majorHAnsi" w:hAnsiTheme="majorHAnsi" w:cstheme="majorHAnsi"/>
          <w:sz w:val="28"/>
          <w:szCs w:val="28"/>
        </w:rPr>
        <w:t>).</w:t>
      </w:r>
    </w:p>
    <w:p w14:paraId="705DF2E3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5" w:name="_Toc78544508"/>
      <w:r w:rsidRPr="00BD6956">
        <w:rPr>
          <w:rFonts w:cstheme="majorHAnsi"/>
          <w:b/>
          <w:color w:val="auto"/>
          <w:sz w:val="28"/>
          <w:szCs w:val="28"/>
        </w:rPr>
        <w:t>6. Язык программирования: основы синтаксиса, встроенные типы,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массивы и структуры, функции, работа с динамической памятью.</w:t>
      </w:r>
      <w:bookmarkEnd w:id="35"/>
    </w:p>
    <w:p w14:paraId="76CFEB4E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Программа состоит из набора процедур (часто называемых функциями, даже если они не возвращают значений). Эти процедуры содержат объявления, операторы и другие элементы, которые вместе говорят компьютеру что надо делать.</w:t>
      </w:r>
    </w:p>
    <w:p w14:paraId="21830174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 xml:space="preserve">Любые данные могут быть отнесены к одному из двух типов: простому (основному) или составному, конструируемому пользователем для решения конкретных задач. </w:t>
      </w:r>
    </w:p>
    <w:p w14:paraId="39DB8B32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Данные простого типа:</w:t>
      </w:r>
    </w:p>
    <w:p w14:paraId="3677BEA7" w14:textId="59937316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целочисленные;</w:t>
      </w:r>
    </w:p>
    <w:p w14:paraId="2AD9DD11" w14:textId="039385E4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вещественные;</w:t>
      </w:r>
    </w:p>
    <w:p w14:paraId="0302AB33" w14:textId="459DCAC6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логические;</w:t>
      </w:r>
    </w:p>
    <w:p w14:paraId="62EAAA87" w14:textId="777C12D1" w:rsidR="00D76A27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строковые (символьные).</w:t>
      </w:r>
    </w:p>
    <w:p w14:paraId="76F6CBAE" w14:textId="6FF38F07" w:rsidR="00D76A27" w:rsidRDefault="00D76A27" w:rsidP="00D76A2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Массивы</w:t>
      </w:r>
      <w:r w:rsidR="00D22907">
        <w:rPr>
          <w:rFonts w:asciiTheme="majorHAnsi" w:hAnsiTheme="majorHAnsi" w:cstheme="majorHAnsi"/>
          <w:b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A3E97">
        <w:rPr>
          <w:rFonts w:asciiTheme="majorHAnsi" w:hAnsiTheme="majorHAnsi" w:cstheme="majorHAnsi"/>
          <w:sz w:val="28"/>
          <w:szCs w:val="28"/>
        </w:rPr>
        <w:t xml:space="preserve"> это структура данных, представленная в виде группы ячеек одного типа, объединенных под одним единым именем. Массивы используются для обработки большого количества однотипных данных. </w:t>
      </w:r>
      <w:r w:rsidRPr="004C5A6C">
        <w:rPr>
          <w:rFonts w:asciiTheme="majorHAnsi" w:hAnsiTheme="majorHAnsi" w:cstheme="majorHAnsi"/>
          <w:sz w:val="28"/>
          <w:szCs w:val="28"/>
        </w:rPr>
        <w:t>Массив можно описать так: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>10];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 - </w:t>
      </w:r>
      <w:r>
        <w:rPr>
          <w:rFonts w:asciiTheme="majorHAnsi" w:hAnsiTheme="majorHAnsi" w:cstheme="majorHAnsi"/>
          <w:sz w:val="28"/>
          <w:szCs w:val="28"/>
        </w:rPr>
        <w:t>массив из 10 символов;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*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73156E">
        <w:rPr>
          <w:rFonts w:asciiTheme="majorHAnsi" w:hAnsiTheme="majorHAnsi" w:cstheme="majorHAnsi"/>
          <w:sz w:val="28"/>
          <w:szCs w:val="28"/>
        </w:rPr>
        <w:t xml:space="preserve">Здесь []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массив из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, а символ *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указатель на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>. Значение нижней границы индекса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 xml:space="preserve">для всех массивов равно нулю, поэтому v имеет 10 элементов: v </w:t>
      </w:r>
      <w:proofErr w:type="gramStart"/>
      <w:r w:rsidRPr="0073156E">
        <w:rPr>
          <w:rFonts w:asciiTheme="majorHAnsi" w:hAnsiTheme="majorHAnsi" w:cstheme="majorHAnsi"/>
          <w:sz w:val="28"/>
          <w:szCs w:val="28"/>
        </w:rPr>
        <w:t>[ 0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 xml:space="preserve"> ] ... v [ 9 ]. Переменная типа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указатель может содержать адрес объекта соответствующего типа: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 xml:space="preserve"> = &amp;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>3];</w:t>
      </w:r>
    </w:p>
    <w:p w14:paraId="568A61C9" w14:textId="668F4EEE" w:rsidR="00D76A27" w:rsidRDefault="00DB547F" w:rsidP="00D76A2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42E4B">
        <w:rPr>
          <w:rFonts w:asciiTheme="majorHAnsi" w:hAnsiTheme="majorHAnsi" w:cstheme="majorHAnsi"/>
          <w:b/>
          <w:sz w:val="28"/>
          <w:szCs w:val="28"/>
        </w:rPr>
        <w:t>Структура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пользовательские типы данных, позволяющий сгруппировать переменные разных типов в единое целое.</w:t>
      </w:r>
    </w:p>
    <w:p w14:paraId="38F08C91" w14:textId="066EDB0F" w:rsidR="0026145A" w:rsidRPr="003E5C03" w:rsidRDefault="0026145A" w:rsidP="0026145A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lastRenderedPageBreak/>
        <w:t>Функции</w:t>
      </w:r>
      <w:r w:rsidR="00F362E8">
        <w:rPr>
          <w:rFonts w:asciiTheme="majorHAnsi" w:hAnsiTheme="majorHAnsi" w:cstheme="majorHAnsi"/>
          <w:b/>
          <w:sz w:val="28"/>
          <w:szCs w:val="28"/>
        </w:rPr>
        <w:t xml:space="preserve"> – </w:t>
      </w:r>
      <w:r w:rsidRPr="004C5A6C">
        <w:rPr>
          <w:rFonts w:asciiTheme="majorHAnsi" w:hAnsiTheme="majorHAnsi" w:cstheme="majorHAnsi"/>
          <w:sz w:val="28"/>
          <w:szCs w:val="28"/>
        </w:rPr>
        <w:t>это поименованная часть программы, которая может вызываться из других частей программы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столько раз, сколько необходимо.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Описание функции необходимо для ее вызова, ее определение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находится в другом месте.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При вызове функции тип каждого фактического параметра сверяется с типом, указанным в описании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функции, точно так же, как если бы инициализировалась переменная описанного типа. Это гарантирует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надлежащую проверку и преобразования типов.</w:t>
      </w:r>
      <w:r w:rsidRPr="003E5C03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F4D64D3" w14:textId="77777777" w:rsidR="0026145A" w:rsidRPr="004A6052" w:rsidRDefault="0026145A" w:rsidP="0026145A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Тип_функции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название_функции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</w:t>
      </w:r>
      <w:proofErr w:type="gramStart"/>
      <w:r w:rsidRPr="004A6052">
        <w:rPr>
          <w:rFonts w:asciiTheme="majorHAnsi" w:hAnsiTheme="majorHAnsi" w:cstheme="majorHAnsi"/>
          <w:sz w:val="24"/>
          <w:szCs w:val="28"/>
        </w:rPr>
        <w:t>параметры)  {</w:t>
      </w:r>
      <w:proofErr w:type="gramEnd"/>
    </w:p>
    <w:p w14:paraId="5721DDCC" w14:textId="77777777" w:rsidR="0026145A" w:rsidRPr="004A6052" w:rsidRDefault="0026145A" w:rsidP="0026145A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функции;</w:t>
      </w:r>
    </w:p>
    <w:p w14:paraId="4946D1B8" w14:textId="77777777" w:rsidR="0026145A" w:rsidRPr="004A6052" w:rsidRDefault="0026145A" w:rsidP="0026145A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3CE86E4A" w14:textId="77777777" w:rsidR="0026145A" w:rsidRPr="003E5C03" w:rsidRDefault="0026145A" w:rsidP="0026145A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5C03">
        <w:rPr>
          <w:rFonts w:asciiTheme="majorHAnsi" w:hAnsiTheme="majorHAnsi" w:cstheme="majorHAnsi"/>
          <w:sz w:val="28"/>
          <w:szCs w:val="28"/>
        </w:rPr>
        <w:t>Разные функции обычно имеют разные имена, но функциям, выполняющим сходные операции над объектами разных типов, лучше дать одно имя. Если типы параметров таких функций различны, то транслятор всегда может разобраться,</w:t>
      </w:r>
      <w:r>
        <w:rPr>
          <w:rFonts w:asciiTheme="majorHAnsi" w:hAnsiTheme="majorHAnsi" w:cstheme="majorHAnsi"/>
          <w:sz w:val="28"/>
          <w:szCs w:val="28"/>
        </w:rPr>
        <w:t xml:space="preserve"> какую функцию нужно вызывать. </w:t>
      </w:r>
    </w:p>
    <w:p w14:paraId="0B52CD29" w14:textId="2BDB0322" w:rsidR="0026145A" w:rsidRPr="003B6289" w:rsidRDefault="00FE6A41" w:rsidP="00FE6A4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E6A41">
        <w:rPr>
          <w:rFonts w:asciiTheme="majorHAnsi" w:hAnsiTheme="majorHAnsi" w:cstheme="majorHAnsi"/>
          <w:b/>
          <w:sz w:val="28"/>
          <w:szCs w:val="28"/>
        </w:rPr>
        <w:t>Динамическое выделение памяти</w:t>
      </w:r>
      <w:r w:rsidRPr="00FE6A41">
        <w:rPr>
          <w:rFonts w:asciiTheme="majorHAnsi" w:hAnsiTheme="majorHAnsi" w:cstheme="majorHAnsi"/>
          <w:sz w:val="28"/>
          <w:szCs w:val="28"/>
        </w:rPr>
        <w:t xml:space="preserve"> — это способ запроса памяти из операционной системы запущенными программами по мере необходимости. Эта память не выделяется из ограниченной памяти стека программы, а выделяется из гораздо большего хранилища, управляемого операционной системой — кучи.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E6A41">
        <w:rPr>
          <w:rFonts w:asciiTheme="majorHAnsi" w:hAnsiTheme="majorHAnsi" w:cstheme="majorHAnsi"/>
          <w:sz w:val="28"/>
          <w:szCs w:val="28"/>
        </w:rPr>
        <w:t>При динамическом выделении памяти ОС резервирует часть памяти для использования программой. В программу обратно возвращается адрес этой памяти. С этого момента и в дальнейшем программа сможет использовать эту память, как только пожелает. Когда всё, что требовалось, выполнено с динамически выделенной переменной нужно освободить эту память.</w:t>
      </w:r>
    </w:p>
    <w:p w14:paraId="682C3D11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6" w:name="_Toc78544509"/>
      <w:r w:rsidRPr="00BD6956">
        <w:rPr>
          <w:rFonts w:cstheme="majorHAnsi"/>
          <w:b/>
          <w:color w:val="auto"/>
          <w:sz w:val="28"/>
          <w:szCs w:val="28"/>
        </w:rPr>
        <w:t>7. Язык программирования: классы и ООП.</w:t>
      </w:r>
      <w:bookmarkEnd w:id="36"/>
    </w:p>
    <w:p w14:paraId="573D6C0E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Объектно-ориентированное программирование (ООП)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методология программирования, основанная на представлении программы в виде совокупности объектов, каждый из которых является экземпляром определённого класса, а классы образуют иерархию наследования.</w:t>
      </w:r>
    </w:p>
    <w:p w14:paraId="6A672FE6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Класс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шаблон для создания объектов, обеспечивающий начальные значения состояний: инициализация полей-переменных и реализация поведения функций или методов. Отличие классов от других абстрактных типов данных состоит в том, что при задании типа данных класс определяет одновременно как интерфейс, так и реализацию для всех своих экземпляров (т.е. объектов), вызов метода-конструктора обязателен.</w:t>
      </w:r>
    </w:p>
    <w:p w14:paraId="13A56A17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lastRenderedPageBreak/>
        <w:t>Идеологически ООП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подход к программированию как к моделированию информационных объектов, решающий на новом уровне основную задачу структурного программирования: структурирование информации с точки зрения управляемости, что существенно улучшает управляемость самим процессом моделирования, что, в свою очередь, особенно важно при реализации крупных проектов.</w:t>
      </w:r>
    </w:p>
    <w:p w14:paraId="4BE3BE89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Управляемость</w:t>
      </w:r>
      <w:r w:rsidRPr="00DB547F">
        <w:rPr>
          <w:rFonts w:asciiTheme="majorHAnsi" w:hAnsiTheme="majorHAnsi" w:cstheme="majorHAnsi"/>
          <w:sz w:val="28"/>
          <w:szCs w:val="28"/>
        </w:rPr>
        <w:t xml:space="preserve"> для иерархических систем предполагает минимизацию избыточности данных (аналогичную нормализации) и их целостность, поэтому созданное удобно управляемым — будет и удобно пониматься. Таким образом, через тактическую задачу управляемости решается стратегическая задача — транслировать понимание задачи программистом в наиболее удобную для дальнейшего использования форму.</w:t>
      </w:r>
    </w:p>
    <w:p w14:paraId="7B1160DD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Основные принципы</w:t>
      </w:r>
      <w:r w:rsidRPr="00DB547F">
        <w:rPr>
          <w:rFonts w:asciiTheme="majorHAnsi" w:hAnsiTheme="majorHAnsi" w:cstheme="majorHAnsi"/>
          <w:sz w:val="28"/>
          <w:szCs w:val="28"/>
        </w:rPr>
        <w:t xml:space="preserve"> структурирования в случае ООП связаны с различными аспектами базового понимания предметной задачи, которое требуется для оптимального управления соответствующей моделью:</w:t>
      </w:r>
    </w:p>
    <w:p w14:paraId="64BDE8FB" w14:textId="6D70285C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абстракция для выделения в моделируемом предмете важного для решения конкретной задачи по предмету, в конечном счёте — контекстное понимание предмета, формализуемое в виде класса;</w:t>
      </w:r>
    </w:p>
    <w:p w14:paraId="649FD832" w14:textId="1CB29345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инкапсуляция для быстрой и безопасной организации собственно иерархической управляемости: чтобы было достаточно простой команды «что делать», без одновременного уточнения как именно делать, так как это уже другой уровень управления;</w:t>
      </w:r>
    </w:p>
    <w:p w14:paraId="6335EF65" w14:textId="5BFBC3BA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наследование для быстрой и безопасной организации родственных понятий: чтобы было достаточно на каждом иерархическом шаге учитывать только изменения, не дублируя всё остальное, учтённое на предыдущих шагах;</w:t>
      </w:r>
    </w:p>
    <w:p w14:paraId="0FB78278" w14:textId="33755894" w:rsidR="00C34B6E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полиморфизм для определения точки, в которой единое управление лучше распараллелить или наоборот — собрать воедино.</w:t>
      </w:r>
    </w:p>
    <w:p w14:paraId="53395160" w14:textId="77777777" w:rsidR="003B6289" w:rsidRPr="002E415E" w:rsidRDefault="003B6289" w:rsidP="002E415E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37" w:name="_Toc78544510"/>
      <w:r w:rsidRPr="002E415E">
        <w:rPr>
          <w:rFonts w:cstheme="majorHAnsi"/>
          <w:b/>
          <w:color w:val="auto"/>
          <w:sz w:val="28"/>
          <w:szCs w:val="28"/>
        </w:rPr>
        <w:t>Практические вопросы</w:t>
      </w:r>
      <w:bookmarkEnd w:id="37"/>
    </w:p>
    <w:p w14:paraId="44855FC0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8" w:name="_Toc78544511"/>
      <w:r w:rsidRPr="00BD6956">
        <w:rPr>
          <w:rFonts w:cstheme="majorHAnsi"/>
          <w:b/>
          <w:color w:val="auto"/>
          <w:sz w:val="28"/>
          <w:szCs w:val="28"/>
        </w:rPr>
        <w:t>1. Решение задач по математическому анализу и линейной алгебре.</w:t>
      </w:r>
      <w:bookmarkEnd w:id="38"/>
    </w:p>
    <w:p w14:paraId="1FC39945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2F1C701A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9" w:name="_Toc78544512"/>
      <w:r w:rsidRPr="00BD6956">
        <w:rPr>
          <w:rFonts w:cstheme="majorHAnsi"/>
          <w:b/>
          <w:color w:val="auto"/>
          <w:sz w:val="28"/>
          <w:szCs w:val="28"/>
        </w:rPr>
        <w:t>2. Решение задач по дискретной математике и теории вероятностей.</w:t>
      </w:r>
      <w:bookmarkEnd w:id="39"/>
    </w:p>
    <w:p w14:paraId="0562CB0E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70D02600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0" w:name="_Toc78544513"/>
      <w:r w:rsidRPr="00BD6956">
        <w:rPr>
          <w:rFonts w:cstheme="majorHAnsi"/>
          <w:b/>
          <w:color w:val="auto"/>
          <w:sz w:val="28"/>
          <w:szCs w:val="28"/>
        </w:rPr>
        <w:lastRenderedPageBreak/>
        <w:t>3. Решение задач по алгоритмам.</w:t>
      </w:r>
      <w:bookmarkEnd w:id="40"/>
    </w:p>
    <w:p w14:paraId="34CE0A41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39D01F4" w14:textId="77777777" w:rsidR="008D7D61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1" w:name="_Toc78544514"/>
      <w:r w:rsidRPr="00BD6956">
        <w:rPr>
          <w:rFonts w:cstheme="majorHAnsi"/>
          <w:b/>
          <w:color w:val="auto"/>
          <w:sz w:val="28"/>
          <w:szCs w:val="28"/>
        </w:rPr>
        <w:t>4. Написание программы на любом распростр</w:t>
      </w:r>
      <w:r w:rsidR="00C34B6E" w:rsidRPr="00BD6956">
        <w:rPr>
          <w:rFonts w:cstheme="majorHAnsi"/>
          <w:b/>
          <w:color w:val="auto"/>
          <w:sz w:val="28"/>
          <w:szCs w:val="28"/>
        </w:rPr>
        <w:t>анённом языке программирования.</w:t>
      </w:r>
      <w:bookmarkEnd w:id="41"/>
    </w:p>
    <w:p w14:paraId="62EBF3C5" w14:textId="77777777" w:rsidR="00C34B6E" w:rsidRPr="00B468D4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sectPr w:rsidR="00C34B6E" w:rsidRPr="00B468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97D07"/>
    <w:multiLevelType w:val="hybridMultilevel"/>
    <w:tmpl w:val="A6FA66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A1EA0"/>
    <w:multiLevelType w:val="hybridMultilevel"/>
    <w:tmpl w:val="43CC4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3D610E"/>
    <w:multiLevelType w:val="hybridMultilevel"/>
    <w:tmpl w:val="2DFEEF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8B25375"/>
    <w:multiLevelType w:val="hybridMultilevel"/>
    <w:tmpl w:val="767E1B36"/>
    <w:lvl w:ilvl="0" w:tplc="9A88BFC4">
      <w:numFmt w:val="bullet"/>
      <w:lvlText w:val="•"/>
      <w:lvlJc w:val="left"/>
      <w:pPr>
        <w:ind w:left="1417" w:hanging="708"/>
      </w:pPr>
      <w:rPr>
        <w:rFonts w:ascii="Calibri Light" w:eastAsiaTheme="minorHAns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C12354D"/>
    <w:multiLevelType w:val="hybridMultilevel"/>
    <w:tmpl w:val="4E626C7E"/>
    <w:lvl w:ilvl="0" w:tplc="501810F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F531740"/>
    <w:multiLevelType w:val="hybridMultilevel"/>
    <w:tmpl w:val="21CE2006"/>
    <w:lvl w:ilvl="0" w:tplc="899489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507686"/>
    <w:multiLevelType w:val="hybridMultilevel"/>
    <w:tmpl w:val="766EB6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14D60CE"/>
    <w:multiLevelType w:val="hybridMultilevel"/>
    <w:tmpl w:val="21F40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716478"/>
    <w:multiLevelType w:val="hybridMultilevel"/>
    <w:tmpl w:val="FA30C3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DB2865"/>
    <w:multiLevelType w:val="hybridMultilevel"/>
    <w:tmpl w:val="4AFE4C4E"/>
    <w:lvl w:ilvl="0" w:tplc="8A4E4A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E847115"/>
    <w:multiLevelType w:val="multilevel"/>
    <w:tmpl w:val="E206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4D5447"/>
    <w:multiLevelType w:val="hybridMultilevel"/>
    <w:tmpl w:val="BB38CD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A106BBC"/>
    <w:multiLevelType w:val="multilevel"/>
    <w:tmpl w:val="C0C6E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E81BF0"/>
    <w:multiLevelType w:val="hybridMultilevel"/>
    <w:tmpl w:val="09649B6E"/>
    <w:lvl w:ilvl="0" w:tplc="B1AA7B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F181A"/>
    <w:multiLevelType w:val="hybridMultilevel"/>
    <w:tmpl w:val="8BF47C48"/>
    <w:lvl w:ilvl="0" w:tplc="FBAC7F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6142AF"/>
    <w:multiLevelType w:val="hybridMultilevel"/>
    <w:tmpl w:val="EB6C38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B528F5"/>
    <w:multiLevelType w:val="hybridMultilevel"/>
    <w:tmpl w:val="12CC978A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8C2579C"/>
    <w:multiLevelType w:val="hybridMultilevel"/>
    <w:tmpl w:val="8E108DE4"/>
    <w:lvl w:ilvl="0" w:tplc="CDB67D5A">
      <w:start w:val="1"/>
      <w:numFmt w:val="decimal"/>
      <w:lvlText w:val="%1)"/>
      <w:lvlJc w:val="left"/>
      <w:pPr>
        <w:ind w:left="1069" w:hanging="360"/>
      </w:pPr>
      <w:rPr>
        <w:rFonts w:eastAsiaTheme="minorHAnsi"/>
        <w:sz w:val="28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0561569"/>
    <w:multiLevelType w:val="hybridMultilevel"/>
    <w:tmpl w:val="4F62FBDE"/>
    <w:lvl w:ilvl="0" w:tplc="20584D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A3C54B2"/>
    <w:multiLevelType w:val="hybridMultilevel"/>
    <w:tmpl w:val="DDFC9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EC539A6"/>
    <w:multiLevelType w:val="hybridMultilevel"/>
    <w:tmpl w:val="BC08F4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0634A12"/>
    <w:multiLevelType w:val="hybridMultilevel"/>
    <w:tmpl w:val="2C6C9534"/>
    <w:lvl w:ilvl="0" w:tplc="8200C9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23356D6"/>
    <w:multiLevelType w:val="hybridMultilevel"/>
    <w:tmpl w:val="4BAEDAC2"/>
    <w:lvl w:ilvl="0" w:tplc="A60A62E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3013AA2"/>
    <w:multiLevelType w:val="hybridMultilevel"/>
    <w:tmpl w:val="39DE8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A9D3880"/>
    <w:multiLevelType w:val="hybridMultilevel"/>
    <w:tmpl w:val="CDC0F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0"/>
  </w:num>
  <w:num w:numId="3">
    <w:abstractNumId w:val="7"/>
  </w:num>
  <w:num w:numId="4">
    <w:abstractNumId w:val="1"/>
  </w:num>
  <w:num w:numId="5">
    <w:abstractNumId w:val="11"/>
  </w:num>
  <w:num w:numId="6">
    <w:abstractNumId w:val="22"/>
  </w:num>
  <w:num w:numId="7">
    <w:abstractNumId w:val="16"/>
  </w:num>
  <w:num w:numId="8">
    <w:abstractNumId w:val="6"/>
  </w:num>
  <w:num w:numId="9">
    <w:abstractNumId w:val="8"/>
  </w:num>
  <w:num w:numId="10">
    <w:abstractNumId w:val="24"/>
  </w:num>
  <w:num w:numId="11">
    <w:abstractNumId w:val="4"/>
  </w:num>
  <w:num w:numId="12">
    <w:abstractNumId w:val="21"/>
  </w:num>
  <w:num w:numId="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</w:num>
  <w:num w:numId="15">
    <w:abstractNumId w:val="9"/>
  </w:num>
  <w:num w:numId="16">
    <w:abstractNumId w:val="23"/>
  </w:num>
  <w:num w:numId="17">
    <w:abstractNumId w:val="13"/>
  </w:num>
  <w:num w:numId="18">
    <w:abstractNumId w:val="15"/>
  </w:num>
  <w:num w:numId="19">
    <w:abstractNumId w:val="5"/>
  </w:num>
  <w:num w:numId="20">
    <w:abstractNumId w:val="14"/>
  </w:num>
  <w:num w:numId="21">
    <w:abstractNumId w:val="12"/>
  </w:num>
  <w:num w:numId="22">
    <w:abstractNumId w:val="10"/>
  </w:num>
  <w:num w:numId="23">
    <w:abstractNumId w:val="0"/>
  </w:num>
  <w:num w:numId="24">
    <w:abstractNumId w:val="19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8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5BCF"/>
    <w:rsid w:val="00011733"/>
    <w:rsid w:val="000504AB"/>
    <w:rsid w:val="00071AF5"/>
    <w:rsid w:val="000A1178"/>
    <w:rsid w:val="000A4F65"/>
    <w:rsid w:val="000B093A"/>
    <w:rsid w:val="000B38B1"/>
    <w:rsid w:val="000C1182"/>
    <w:rsid w:val="000E141C"/>
    <w:rsid w:val="000E4DF7"/>
    <w:rsid w:val="000F1815"/>
    <w:rsid w:val="000F4849"/>
    <w:rsid w:val="00100F2D"/>
    <w:rsid w:val="001107F5"/>
    <w:rsid w:val="00111205"/>
    <w:rsid w:val="00152650"/>
    <w:rsid w:val="0016198C"/>
    <w:rsid w:val="00174973"/>
    <w:rsid w:val="001752DD"/>
    <w:rsid w:val="00184927"/>
    <w:rsid w:val="001A5987"/>
    <w:rsid w:val="001C3528"/>
    <w:rsid w:val="001C3F2B"/>
    <w:rsid w:val="001F006E"/>
    <w:rsid w:val="00204994"/>
    <w:rsid w:val="00204ADA"/>
    <w:rsid w:val="00214C6F"/>
    <w:rsid w:val="00225685"/>
    <w:rsid w:val="0022781E"/>
    <w:rsid w:val="0023246D"/>
    <w:rsid w:val="002324B6"/>
    <w:rsid w:val="002414BA"/>
    <w:rsid w:val="00241888"/>
    <w:rsid w:val="0026145A"/>
    <w:rsid w:val="00271BF3"/>
    <w:rsid w:val="0028281C"/>
    <w:rsid w:val="002879BF"/>
    <w:rsid w:val="002934D0"/>
    <w:rsid w:val="002A0894"/>
    <w:rsid w:val="002A6509"/>
    <w:rsid w:val="002B0E01"/>
    <w:rsid w:val="002B4D94"/>
    <w:rsid w:val="002B64C1"/>
    <w:rsid w:val="002E0183"/>
    <w:rsid w:val="002E415E"/>
    <w:rsid w:val="002E6820"/>
    <w:rsid w:val="002F38FB"/>
    <w:rsid w:val="003006D2"/>
    <w:rsid w:val="0033025E"/>
    <w:rsid w:val="00354BA0"/>
    <w:rsid w:val="00360948"/>
    <w:rsid w:val="003665D1"/>
    <w:rsid w:val="003764FA"/>
    <w:rsid w:val="0039576A"/>
    <w:rsid w:val="00395EC4"/>
    <w:rsid w:val="003B3037"/>
    <w:rsid w:val="003B6289"/>
    <w:rsid w:val="003C4C00"/>
    <w:rsid w:val="003D0095"/>
    <w:rsid w:val="003E0E5D"/>
    <w:rsid w:val="003E1701"/>
    <w:rsid w:val="003F4316"/>
    <w:rsid w:val="00403F50"/>
    <w:rsid w:val="00404FAC"/>
    <w:rsid w:val="004231CC"/>
    <w:rsid w:val="00454012"/>
    <w:rsid w:val="004612D9"/>
    <w:rsid w:val="00462FDD"/>
    <w:rsid w:val="00465BCF"/>
    <w:rsid w:val="0047398B"/>
    <w:rsid w:val="004A44AB"/>
    <w:rsid w:val="004A5D58"/>
    <w:rsid w:val="004A6052"/>
    <w:rsid w:val="004A68E2"/>
    <w:rsid w:val="004C084E"/>
    <w:rsid w:val="004C1BBA"/>
    <w:rsid w:val="004C23AB"/>
    <w:rsid w:val="004C5EB0"/>
    <w:rsid w:val="004D1DED"/>
    <w:rsid w:val="005133FB"/>
    <w:rsid w:val="00513AA0"/>
    <w:rsid w:val="00535084"/>
    <w:rsid w:val="0053509B"/>
    <w:rsid w:val="005454DD"/>
    <w:rsid w:val="00565458"/>
    <w:rsid w:val="005907D5"/>
    <w:rsid w:val="005A2DDA"/>
    <w:rsid w:val="005A38BE"/>
    <w:rsid w:val="005A47CB"/>
    <w:rsid w:val="005A484B"/>
    <w:rsid w:val="005C20E4"/>
    <w:rsid w:val="005C6F06"/>
    <w:rsid w:val="005D59DF"/>
    <w:rsid w:val="005D59FB"/>
    <w:rsid w:val="005D5FDE"/>
    <w:rsid w:val="005E0833"/>
    <w:rsid w:val="005E29BA"/>
    <w:rsid w:val="005F7BB8"/>
    <w:rsid w:val="00610F26"/>
    <w:rsid w:val="00611A9D"/>
    <w:rsid w:val="00612644"/>
    <w:rsid w:val="00612A27"/>
    <w:rsid w:val="006163B6"/>
    <w:rsid w:val="0062471F"/>
    <w:rsid w:val="00625DB4"/>
    <w:rsid w:val="00625EED"/>
    <w:rsid w:val="006461A3"/>
    <w:rsid w:val="00653C05"/>
    <w:rsid w:val="00655A55"/>
    <w:rsid w:val="00663617"/>
    <w:rsid w:val="0067792B"/>
    <w:rsid w:val="006930DF"/>
    <w:rsid w:val="00695DD6"/>
    <w:rsid w:val="006B2F2A"/>
    <w:rsid w:val="006C07D6"/>
    <w:rsid w:val="006C461D"/>
    <w:rsid w:val="006E6A92"/>
    <w:rsid w:val="0073744E"/>
    <w:rsid w:val="0075044F"/>
    <w:rsid w:val="00750B1B"/>
    <w:rsid w:val="007614AF"/>
    <w:rsid w:val="00761D58"/>
    <w:rsid w:val="00763D67"/>
    <w:rsid w:val="00770F7E"/>
    <w:rsid w:val="00784AFF"/>
    <w:rsid w:val="007A2DFE"/>
    <w:rsid w:val="007A49D1"/>
    <w:rsid w:val="007A7EED"/>
    <w:rsid w:val="007C3F81"/>
    <w:rsid w:val="007E5241"/>
    <w:rsid w:val="007E5C0B"/>
    <w:rsid w:val="007F0070"/>
    <w:rsid w:val="00810E15"/>
    <w:rsid w:val="008126A9"/>
    <w:rsid w:val="00826ABE"/>
    <w:rsid w:val="00832E7A"/>
    <w:rsid w:val="00835B88"/>
    <w:rsid w:val="00837505"/>
    <w:rsid w:val="00841C6E"/>
    <w:rsid w:val="00847810"/>
    <w:rsid w:val="00871736"/>
    <w:rsid w:val="00877BFB"/>
    <w:rsid w:val="00897A3E"/>
    <w:rsid w:val="008A2C1F"/>
    <w:rsid w:val="008A7953"/>
    <w:rsid w:val="008B402D"/>
    <w:rsid w:val="008B408F"/>
    <w:rsid w:val="008D07BF"/>
    <w:rsid w:val="008D1EC7"/>
    <w:rsid w:val="008D7D61"/>
    <w:rsid w:val="008E5257"/>
    <w:rsid w:val="008F440B"/>
    <w:rsid w:val="008F5519"/>
    <w:rsid w:val="00911C5D"/>
    <w:rsid w:val="009124E7"/>
    <w:rsid w:val="00914EC2"/>
    <w:rsid w:val="0091638B"/>
    <w:rsid w:val="00925B7B"/>
    <w:rsid w:val="0093311C"/>
    <w:rsid w:val="00936A3F"/>
    <w:rsid w:val="0094317B"/>
    <w:rsid w:val="009477C2"/>
    <w:rsid w:val="00952B2A"/>
    <w:rsid w:val="00973A8B"/>
    <w:rsid w:val="009A29BE"/>
    <w:rsid w:val="009B04EE"/>
    <w:rsid w:val="009B170C"/>
    <w:rsid w:val="009E3612"/>
    <w:rsid w:val="009E488F"/>
    <w:rsid w:val="009E538E"/>
    <w:rsid w:val="009E7F22"/>
    <w:rsid w:val="00A012C8"/>
    <w:rsid w:val="00A2724B"/>
    <w:rsid w:val="00A3751A"/>
    <w:rsid w:val="00A50633"/>
    <w:rsid w:val="00A80E89"/>
    <w:rsid w:val="00A87CB2"/>
    <w:rsid w:val="00A9418A"/>
    <w:rsid w:val="00A960DB"/>
    <w:rsid w:val="00AB2C7C"/>
    <w:rsid w:val="00AC7AEB"/>
    <w:rsid w:val="00AC7EEB"/>
    <w:rsid w:val="00AE67CF"/>
    <w:rsid w:val="00AF0DD9"/>
    <w:rsid w:val="00B23E1F"/>
    <w:rsid w:val="00B328C8"/>
    <w:rsid w:val="00B37FDC"/>
    <w:rsid w:val="00B42E4B"/>
    <w:rsid w:val="00B468D4"/>
    <w:rsid w:val="00B54AAD"/>
    <w:rsid w:val="00B61B53"/>
    <w:rsid w:val="00B731CC"/>
    <w:rsid w:val="00B84FE4"/>
    <w:rsid w:val="00B93F19"/>
    <w:rsid w:val="00BA0C17"/>
    <w:rsid w:val="00BA0D47"/>
    <w:rsid w:val="00BA5C9C"/>
    <w:rsid w:val="00BA5D91"/>
    <w:rsid w:val="00BA742A"/>
    <w:rsid w:val="00BC1748"/>
    <w:rsid w:val="00BC4DA6"/>
    <w:rsid w:val="00BD6956"/>
    <w:rsid w:val="00BF552C"/>
    <w:rsid w:val="00BF6816"/>
    <w:rsid w:val="00BF69E6"/>
    <w:rsid w:val="00C15502"/>
    <w:rsid w:val="00C2760A"/>
    <w:rsid w:val="00C27B1F"/>
    <w:rsid w:val="00C34B6E"/>
    <w:rsid w:val="00C35085"/>
    <w:rsid w:val="00C54323"/>
    <w:rsid w:val="00C71549"/>
    <w:rsid w:val="00C71BA0"/>
    <w:rsid w:val="00C874A4"/>
    <w:rsid w:val="00CA51FA"/>
    <w:rsid w:val="00CB0C74"/>
    <w:rsid w:val="00CB321C"/>
    <w:rsid w:val="00CB6BC1"/>
    <w:rsid w:val="00CB7116"/>
    <w:rsid w:val="00CC106E"/>
    <w:rsid w:val="00D15D61"/>
    <w:rsid w:val="00D16DE9"/>
    <w:rsid w:val="00D22907"/>
    <w:rsid w:val="00D41F88"/>
    <w:rsid w:val="00D51E15"/>
    <w:rsid w:val="00D61ECF"/>
    <w:rsid w:val="00D76A27"/>
    <w:rsid w:val="00D83AA1"/>
    <w:rsid w:val="00DB547F"/>
    <w:rsid w:val="00DC03E7"/>
    <w:rsid w:val="00DE2869"/>
    <w:rsid w:val="00DE4843"/>
    <w:rsid w:val="00DE5108"/>
    <w:rsid w:val="00DE7145"/>
    <w:rsid w:val="00DE74E5"/>
    <w:rsid w:val="00E132E9"/>
    <w:rsid w:val="00E151A1"/>
    <w:rsid w:val="00E32996"/>
    <w:rsid w:val="00E34739"/>
    <w:rsid w:val="00E3490C"/>
    <w:rsid w:val="00E456F8"/>
    <w:rsid w:val="00E54219"/>
    <w:rsid w:val="00E64053"/>
    <w:rsid w:val="00E81249"/>
    <w:rsid w:val="00E87565"/>
    <w:rsid w:val="00E9159D"/>
    <w:rsid w:val="00E96790"/>
    <w:rsid w:val="00EA1D27"/>
    <w:rsid w:val="00EA31C1"/>
    <w:rsid w:val="00EF2E20"/>
    <w:rsid w:val="00F00CAB"/>
    <w:rsid w:val="00F12AA8"/>
    <w:rsid w:val="00F13A32"/>
    <w:rsid w:val="00F300F4"/>
    <w:rsid w:val="00F362E8"/>
    <w:rsid w:val="00F50345"/>
    <w:rsid w:val="00F66107"/>
    <w:rsid w:val="00F66556"/>
    <w:rsid w:val="00F921CD"/>
    <w:rsid w:val="00F94319"/>
    <w:rsid w:val="00FA672E"/>
    <w:rsid w:val="00FB01D0"/>
    <w:rsid w:val="00FB1F95"/>
    <w:rsid w:val="00FB5687"/>
    <w:rsid w:val="00FB59EA"/>
    <w:rsid w:val="00FC5379"/>
    <w:rsid w:val="00FE6A41"/>
    <w:rsid w:val="00FF1383"/>
    <w:rsid w:val="00FF789B"/>
    <w:rsid w:val="4D34C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9BC82"/>
  <w15:docId w15:val="{582A62F9-EEF8-4170-A855-D6FC07033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6145A"/>
  </w:style>
  <w:style w:type="paragraph" w:styleId="1">
    <w:name w:val="heading 1"/>
    <w:basedOn w:val="a"/>
    <w:next w:val="a"/>
    <w:link w:val="10"/>
    <w:uiPriority w:val="9"/>
    <w:qFormat/>
    <w:rsid w:val="00835B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68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5B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835B8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35B88"/>
    <w:pPr>
      <w:spacing w:after="100"/>
    </w:pPr>
  </w:style>
  <w:style w:type="character" w:styleId="a4">
    <w:name w:val="Hyperlink"/>
    <w:basedOn w:val="a0"/>
    <w:uiPriority w:val="99"/>
    <w:unhideWhenUsed/>
    <w:rsid w:val="00835B88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100F2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468D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879BF"/>
    <w:pPr>
      <w:spacing w:after="100"/>
      <w:ind w:left="220"/>
    </w:pPr>
  </w:style>
  <w:style w:type="character" w:styleId="a6">
    <w:name w:val="Placeholder Text"/>
    <w:basedOn w:val="a0"/>
    <w:uiPriority w:val="99"/>
    <w:semiHidden/>
    <w:rsid w:val="0053509B"/>
    <w:rPr>
      <w:color w:val="808080"/>
    </w:rPr>
  </w:style>
  <w:style w:type="character" w:customStyle="1" w:styleId="mop">
    <w:name w:val="mop"/>
    <w:basedOn w:val="a0"/>
    <w:rsid w:val="00174973"/>
  </w:style>
  <w:style w:type="character" w:customStyle="1" w:styleId="mord">
    <w:name w:val="mord"/>
    <w:basedOn w:val="a0"/>
    <w:rsid w:val="00174973"/>
  </w:style>
  <w:style w:type="character" w:customStyle="1" w:styleId="vlist-s">
    <w:name w:val="vlist-s"/>
    <w:basedOn w:val="a0"/>
    <w:rsid w:val="00174973"/>
  </w:style>
  <w:style w:type="character" w:customStyle="1" w:styleId="mopen">
    <w:name w:val="mopen"/>
    <w:basedOn w:val="a0"/>
    <w:rsid w:val="00174973"/>
  </w:style>
  <w:style w:type="character" w:customStyle="1" w:styleId="mclose">
    <w:name w:val="mclose"/>
    <w:basedOn w:val="a0"/>
    <w:rsid w:val="00174973"/>
  </w:style>
  <w:style w:type="character" w:customStyle="1" w:styleId="mrel">
    <w:name w:val="mrel"/>
    <w:basedOn w:val="a0"/>
    <w:rsid w:val="00174973"/>
  </w:style>
  <w:style w:type="paragraph" w:styleId="a7">
    <w:name w:val="Balloon Text"/>
    <w:basedOn w:val="a"/>
    <w:link w:val="a8"/>
    <w:uiPriority w:val="99"/>
    <w:semiHidden/>
    <w:unhideWhenUsed/>
    <w:rsid w:val="001C35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1C352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8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31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0204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0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A26FF-7FBB-4A16-BC37-7C2B7AA369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</TotalTime>
  <Pages>1</Pages>
  <Words>10741</Words>
  <Characters>61230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Косенко Юлия Александровна</dc:creator>
  <cp:keywords/>
  <dc:description/>
  <cp:lastModifiedBy>Vassally</cp:lastModifiedBy>
  <cp:revision>227</cp:revision>
  <dcterms:created xsi:type="dcterms:W3CDTF">2021-07-19T11:58:00Z</dcterms:created>
  <dcterms:modified xsi:type="dcterms:W3CDTF">2021-07-30T16:39:00Z</dcterms:modified>
</cp:coreProperties>
</file>