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  <w:t>false</w:t>
      </w:r>
    </w:p>
    <w:p>
      <w:pPr>
        <w:pStyle w:val="Normal"/>
        <w:rPr/>
      </w:pPr>
      <w:r>
        <w:rPr/>
        <w:t>true</w:t>
      </w:r>
    </w:p>
    <w:p>
      <w:pPr>
        <w:pStyle w:val="Normal"/>
        <w:rPr/>
      </w:pPr>
      <w:r>
        <w:rPr/>
        <w:t>false</w:t>
      </w:r>
    </w:p>
    <w:p>
      <w:pPr>
        <w:pStyle w:val="Normal"/>
        <w:rPr/>
      </w:pPr>
      <w:r>
        <w:rPr/>
        <w:t>true</w:t>
      </w:r>
    </w:p>
    <w:p>
      <w:pPr>
        <w:pStyle w:val="Normal"/>
        <w:rPr/>
      </w:pPr>
      <w:r>
        <w:rPr/>
        <w:t>false</w:t>
      </w:r>
    </w:p>
    <w:p>
      <w:pPr>
        <w:pStyle w:val="Normal"/>
        <w:rPr/>
      </w:pPr>
      <w:r>
        <w:rPr/>
        <w:t>true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18</Words>
  <Characters>34</Characters>
  <CharactersWithSpaces>46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2025-12-11T00:16:06Z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