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tbl>
      <w:tblPr>
        <w:tblW w:type="pct" w:w="5000"/>
        <w:jc w:val="start"/>
        <w:tblInd w:type="dxa" w:w="0"/>
        <w:tblLayout w:type="fixed"/>
        <w:tblCellMar>
          <w:top w:type="dxa" w:w="0"/>
          <w:start w:type="dxa" w:w="0"/>
          <w:bottom w:type="dxa" w:w="0"/>
          <w:end w:type="dxa" w:w="0"/>
        </w:tblCellMar>
      </w:tblPr>
      <w:tblGrid>
        <w:gridCol w:w="3212"/>
        <w:gridCol w:w="3213"/>
        <w:gridCol w:w="3212"/>
      </w:tblGrid>
      <w:tr>
        <w:trPr/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Company</w:t>
            </w:r>
          </w:p>
        </w:tc>
        <w:tc>
          <w:tcPr>
            <w:tcW w:type="dxa" w:w="3213"/>
            <w:tcBorders/>
          </w:tcPr>
          <w:p>
            <w:pPr>
              <w:pStyle w:val="TableContents"/>
              <w:rPr/>
            </w:pPr>
            <w:r>
              <w:rPr/>
              <w:t>First name</w:t>
            </w:r>
          </w:p>
        </w:tc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Last name</w:t>
            </w:r>
          </w:p>
        </w:tc>
      </w:tr>
      <w:tr>
        <w:trPr/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A Corp</w:t>
            </w:r>
          </w:p>
        </w:tc>
        <w:tc>
          <w:tcPr>
            <w:tcW w:type="dxa" w:w="3213"/>
            <w:tcBorders/>
          </w:tcPr>
          <w:p>
            <w:pPr>
              <w:pStyle w:val="TableContents"/>
              <w:rPr/>
            </w:pPr>
            <w:r>
              <w:rPr/>
              <w:t>John</w:t>
            </w:r>
          </w:p>
        </w:tc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Doe</w:t>
            </w:r>
          </w:p>
        </w:tc>
      </w:tr>
      <w:tr>
        <w:trPr/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A Corp</w:t>
            </w:r>
          </w:p>
        </w:tc>
        <w:tc>
          <w:tcPr>
            <w:tcW w:type="dxa" w:w="3213"/>
            <w:tcBorders/>
          </w:tcPr>
          <w:p>
            <w:pPr>
              <w:pStyle w:val="TableContents"/>
              <w:rPr/>
            </w:pPr>
            <w:r>
              <w:rPr/>
              <w:t>Mary</w:t>
            </w:r>
          </w:p>
        </w:tc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Jane</w:t>
            </w:r>
          </w:p>
        </w:tc>
      </w:tr>
      <w:tr>
        <w:trPr/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B Corp</w:t>
            </w:r>
          </w:p>
        </w:tc>
        <w:tc>
          <w:tcPr>
            <w:tcW w:type="dxa" w:w="3213"/>
            <w:tcBorders/>
          </w:tcPr>
          <w:p>
            <w:pPr>
              <w:pStyle w:val="TableContents"/>
              <w:rPr/>
            </w:pPr>
            <w:r>
              <w:rPr/>
              <w:t>Max</w:t>
            </w:r>
          </w:p>
        </w:tc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Power</w:t>
            </w:r>
          </w:p>
        </w:tc>
      </w:tr>
      <w:tr>
        <w:trPr/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X</w:t>
            </w:r>
          </w:p>
        </w:tc>
        <w:tc>
          <w:tcPr>
            <w:tcW w:type="dxa" w:w="3213"/>
            <w:tcBorders/>
          </w:tcPr>
          <w:p>
            <w:pPr>
              <w:pStyle w:val="TableContents"/>
              <w:rPr/>
            </w:pPr>
            <w:r>
              <w:rPr/>
              <w:t>A</w:t>
            </w:r>
          </w:p>
        </w:tc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B</w:t>
            </w:r>
          </w:p>
        </w:tc>
      </w:tr>
      <w:tr>
        <w:trPr/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X</w:t>
            </w:r>
          </w:p>
        </w:tc>
        <w:tc>
          <w:tcPr>
            <w:tcW w:type="dxa" w:w="3213"/>
            <w:tcBorders/>
          </w:tcPr>
          <w:p>
            <w:pPr>
              <w:pStyle w:val="TableContents"/>
              <w:rPr/>
            </w:pPr>
            <w:r>
              <w:rPr/>
              <w:t>C</w:t>
            </w:r>
          </w:p>
        </w:tc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D</w:t>
            </w:r>
          </w:p>
        </w:tc>
      </w:tr>
      <w:tr>
        <w:trPr/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X</w:t>
            </w:r>
          </w:p>
        </w:tc>
        <w:tc>
          <w:tcPr>
            <w:tcW w:type="dxa" w:w="3213"/>
            <w:tcBorders/>
          </w:tcPr>
          <w:p>
            <w:pPr>
              <w:pStyle w:val="TableContents"/>
              <w:rPr/>
            </w:pPr>
            <w:r>
              <w:rPr/>
              <w:t>E</w:t>
            </w:r>
          </w:p>
        </w:tc>
        <w:tc>
          <w:tcPr>
            <w:tcW w:type="dxa" w:w="3212"/>
            <w:tcBorders/>
          </w:tcPr>
          <w:p>
            <w:pPr>
              <w:pStyle w:val="TableContents"/>
              <w:rPr/>
            </w:pPr>
            <w:r>
              <w:rPr/>
              <w:t>F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2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</Pages>
  <Words>14</Words>
  <Characters>142</Characters>
  <CharactersWithSpaces>150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2025-12-10T11:04:55Z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