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B3BC2" w14:textId="77777777" w:rsidR="00441779" w:rsidRDefault="00441779" w:rsidP="00441779">
      <w:pPr>
        <w:pStyle w:val="Default"/>
      </w:pPr>
    </w:p>
    <w:p w14:paraId="3CA05147" w14:textId="77777777" w:rsidR="00441779" w:rsidRDefault="00E018C6" w:rsidP="00441779">
      <w:pPr>
        <w:pStyle w:val="Default"/>
        <w:jc w:val="center"/>
        <w:rPr>
          <w:rFonts w:ascii="黑体" w:eastAsia="黑体" w:cs="黑体"/>
          <w:color w:val="auto"/>
          <w:sz w:val="30"/>
          <w:szCs w:val="30"/>
        </w:rPr>
      </w:pPr>
      <w:r>
        <w:rPr>
          <w:rFonts w:ascii="黑体" w:eastAsia="黑体" w:cs="黑体" w:hint="eastAsia"/>
          <w:color w:val="auto"/>
          <w:sz w:val="30"/>
          <w:szCs w:val="30"/>
        </w:rPr>
        <w:t>2018</w:t>
      </w:r>
      <w:r w:rsidR="00441779">
        <w:rPr>
          <w:rFonts w:ascii="黑体" w:eastAsia="黑体" w:cs="黑体" w:hint="eastAsia"/>
          <w:color w:val="auto"/>
          <w:sz w:val="30"/>
          <w:szCs w:val="30"/>
        </w:rPr>
        <w:t>年浙江大学研究生入学考试</w:t>
      </w:r>
    </w:p>
    <w:p w14:paraId="6D5AD56D" w14:textId="77777777" w:rsidR="00441779" w:rsidRPr="00441779" w:rsidRDefault="00441779" w:rsidP="00441779">
      <w:pPr>
        <w:pStyle w:val="Default"/>
        <w:jc w:val="center"/>
        <w:rPr>
          <w:rFonts w:ascii="黑体" w:eastAsia="黑体" w:cs="黑体"/>
          <w:color w:val="auto"/>
          <w:sz w:val="30"/>
          <w:szCs w:val="30"/>
        </w:rPr>
      </w:pPr>
      <w:r>
        <w:rPr>
          <w:rFonts w:ascii="黑体" w:eastAsia="黑体" w:cs="黑体" w:hint="eastAsia"/>
          <w:color w:val="auto"/>
          <w:sz w:val="30"/>
          <w:szCs w:val="30"/>
        </w:rPr>
        <w:t>《</w:t>
      </w:r>
      <w:r w:rsidRPr="00441779">
        <w:rPr>
          <w:rFonts w:ascii="黑体" w:eastAsia="黑体" w:cs="黑体" w:hint="eastAsia"/>
          <w:color w:val="auto"/>
          <w:sz w:val="30"/>
          <w:szCs w:val="30"/>
        </w:rPr>
        <w:t>计算机</w:t>
      </w:r>
      <w:r w:rsidR="002F508D">
        <w:rPr>
          <w:rFonts w:ascii="黑体" w:eastAsia="黑体" w:cs="黑体" w:hint="eastAsia"/>
          <w:color w:val="auto"/>
          <w:sz w:val="30"/>
          <w:szCs w:val="30"/>
        </w:rPr>
        <w:t>学科</w:t>
      </w:r>
      <w:r w:rsidRPr="00441779">
        <w:rPr>
          <w:rFonts w:ascii="黑体" w:eastAsia="黑体" w:cs="黑体" w:hint="eastAsia"/>
          <w:color w:val="auto"/>
          <w:sz w:val="30"/>
          <w:szCs w:val="30"/>
        </w:rPr>
        <w:t>专业基础》（878）考试</w:t>
      </w:r>
      <w:r>
        <w:rPr>
          <w:rFonts w:ascii="黑体" w:eastAsia="黑体" w:cs="黑体" w:hint="eastAsia"/>
          <w:color w:val="auto"/>
          <w:sz w:val="30"/>
          <w:szCs w:val="30"/>
        </w:rPr>
        <w:t>大纲</w:t>
      </w:r>
    </w:p>
    <w:p w14:paraId="50BA9F1F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</w:p>
    <w:p w14:paraId="22775117" w14:textId="77777777" w:rsidR="00441779" w:rsidRPr="00A173F1" w:rsidRDefault="00441779" w:rsidP="00A173F1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A173F1">
        <w:rPr>
          <w:rFonts w:hint="eastAsia"/>
          <w:b/>
          <w:color w:val="auto"/>
          <w:sz w:val="28"/>
          <w:szCs w:val="28"/>
        </w:rPr>
        <w:t>Ⅰ考查目标</w:t>
      </w:r>
    </w:p>
    <w:p w14:paraId="566E9740" w14:textId="77777777" w:rsidR="00441779" w:rsidRDefault="00A173F1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《计算机</w:t>
      </w:r>
      <w:r w:rsidR="00441779">
        <w:rPr>
          <w:rFonts w:hint="eastAsia"/>
          <w:color w:val="auto"/>
          <w:sz w:val="21"/>
          <w:szCs w:val="21"/>
        </w:rPr>
        <w:t>专业基础</w:t>
      </w:r>
      <w:r>
        <w:rPr>
          <w:rFonts w:hint="eastAsia"/>
          <w:color w:val="auto"/>
          <w:sz w:val="21"/>
          <w:szCs w:val="21"/>
        </w:rPr>
        <w:t>》（878）</w:t>
      </w:r>
      <w:r w:rsidR="00441779">
        <w:rPr>
          <w:rFonts w:hint="eastAsia"/>
          <w:color w:val="auto"/>
          <w:sz w:val="21"/>
          <w:szCs w:val="21"/>
        </w:rPr>
        <w:t>综合考试涵盖</w:t>
      </w:r>
      <w:r>
        <w:rPr>
          <w:rFonts w:hint="eastAsia"/>
          <w:color w:val="auto"/>
          <w:sz w:val="21"/>
          <w:szCs w:val="21"/>
        </w:rPr>
        <w:t>程序设计、数据结构</w:t>
      </w:r>
      <w:r w:rsidR="00E02F67">
        <w:rPr>
          <w:rFonts w:hint="eastAsia"/>
          <w:color w:val="auto"/>
          <w:sz w:val="21"/>
          <w:szCs w:val="21"/>
        </w:rPr>
        <w:t>两门</w:t>
      </w:r>
      <w:r w:rsidR="00441779">
        <w:rPr>
          <w:rFonts w:hint="eastAsia"/>
          <w:color w:val="auto"/>
          <w:sz w:val="21"/>
          <w:szCs w:val="21"/>
        </w:rPr>
        <w:t>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 w14:paraId="6BAD5F6B" w14:textId="77777777" w:rsidR="00441779" w:rsidRPr="00A173F1" w:rsidRDefault="00441779" w:rsidP="00A173F1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A173F1">
        <w:rPr>
          <w:rFonts w:hint="eastAsia"/>
          <w:b/>
          <w:color w:val="auto"/>
          <w:sz w:val="28"/>
          <w:szCs w:val="28"/>
        </w:rPr>
        <w:t>Ⅱ考试形式和试卷结构</w:t>
      </w:r>
    </w:p>
    <w:p w14:paraId="75327EA9" w14:textId="77777777" w:rsidR="00441779" w:rsidRPr="007E487A" w:rsidRDefault="00441779" w:rsidP="00441779">
      <w:pPr>
        <w:pStyle w:val="Default"/>
        <w:rPr>
          <w:b/>
          <w:color w:val="auto"/>
          <w:sz w:val="21"/>
          <w:szCs w:val="21"/>
        </w:rPr>
      </w:pPr>
      <w:r w:rsidRPr="007E487A">
        <w:rPr>
          <w:rFonts w:hint="eastAsia"/>
          <w:b/>
          <w:color w:val="auto"/>
          <w:sz w:val="21"/>
          <w:szCs w:val="21"/>
        </w:rPr>
        <w:t>一、试卷满分及考试时间</w:t>
      </w:r>
    </w:p>
    <w:p w14:paraId="2D31FDBA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本试卷满分为</w:t>
      </w:r>
      <w:r>
        <w:rPr>
          <w:rFonts w:ascii="Tahoma" w:hAnsi="Tahoma" w:cs="Tahoma"/>
          <w:color w:val="auto"/>
          <w:sz w:val="21"/>
          <w:szCs w:val="21"/>
        </w:rPr>
        <w:t>150</w:t>
      </w:r>
      <w:r>
        <w:rPr>
          <w:rFonts w:hAnsi="Tahoma" w:hint="eastAsia"/>
          <w:color w:val="auto"/>
          <w:sz w:val="21"/>
          <w:szCs w:val="21"/>
        </w:rPr>
        <w:t>分，考试时间为</w:t>
      </w:r>
      <w:r>
        <w:rPr>
          <w:rFonts w:ascii="Tahoma" w:hAnsi="Tahoma" w:cs="Tahoma"/>
          <w:color w:val="auto"/>
          <w:sz w:val="21"/>
          <w:szCs w:val="21"/>
        </w:rPr>
        <w:t>180</w:t>
      </w:r>
      <w:r>
        <w:rPr>
          <w:rFonts w:hAnsi="Tahoma" w:hint="eastAsia"/>
          <w:color w:val="auto"/>
          <w:sz w:val="21"/>
          <w:szCs w:val="21"/>
        </w:rPr>
        <w:t>分钟</w:t>
      </w:r>
    </w:p>
    <w:p w14:paraId="71DF846F" w14:textId="77777777" w:rsidR="007E487A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</w:p>
    <w:p w14:paraId="26E89B8C" w14:textId="77777777"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二、答题方式</w:t>
      </w:r>
    </w:p>
    <w:p w14:paraId="44A42233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答题方式为闭卷、笔试</w:t>
      </w:r>
    </w:p>
    <w:p w14:paraId="67C0DE49" w14:textId="77777777" w:rsidR="007E487A" w:rsidRDefault="007E487A" w:rsidP="00441779">
      <w:pPr>
        <w:pStyle w:val="Default"/>
        <w:rPr>
          <w:rFonts w:hAnsi="Tahoma"/>
          <w:b/>
          <w:color w:val="auto"/>
          <w:sz w:val="21"/>
          <w:szCs w:val="21"/>
        </w:rPr>
      </w:pPr>
    </w:p>
    <w:p w14:paraId="6D1C759A" w14:textId="77777777"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三、试卷内容结构</w:t>
      </w:r>
    </w:p>
    <w:p w14:paraId="77D8820A" w14:textId="77777777" w:rsidR="00A173F1" w:rsidRDefault="00A173F1" w:rsidP="005415B7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程序设计基础（C）</w:t>
      </w:r>
      <w:r w:rsidR="00E02F67">
        <w:rPr>
          <w:rFonts w:ascii="Tahoma" w:hAnsi="Tahoma" w:cs="Tahoma" w:hint="eastAsia"/>
          <w:color w:val="auto"/>
          <w:sz w:val="21"/>
          <w:szCs w:val="21"/>
        </w:rPr>
        <w:t>6</w:t>
      </w:r>
      <w:r w:rsidRPr="00A173F1">
        <w:rPr>
          <w:rFonts w:ascii="Tahoma" w:hAnsi="Tahoma" w:cs="Tahoma" w:hint="eastAsi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14:paraId="4801A574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数据结构</w:t>
      </w:r>
      <w:r w:rsidR="00E02F67">
        <w:rPr>
          <w:rFonts w:ascii="Tahoma" w:hAnsi="Tahoma" w:cs="Tahoma" w:hint="eastAsia"/>
          <w:color w:val="auto"/>
          <w:sz w:val="21"/>
          <w:szCs w:val="21"/>
        </w:rPr>
        <w:t>9</w:t>
      </w:r>
      <w:r w:rsidR="00A173F1">
        <w:rPr>
          <w:rFonts w:ascii="Tahoma" w:hAnsi="Tahoma" w:cs="Tahoma" w:hint="eastAsi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14:paraId="02353BAB" w14:textId="77777777" w:rsidR="007E487A" w:rsidRPr="00E02F67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</w:p>
    <w:p w14:paraId="4F3ED182" w14:textId="77777777"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四、试卷题型结构</w:t>
      </w:r>
    </w:p>
    <w:p w14:paraId="37F83F85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单项选择题</w:t>
      </w:r>
      <w:r w:rsidR="00157E8A">
        <w:rPr>
          <w:rFonts w:ascii="Tahoma" w:hAnsi="Tahoma" w:cs="Tahoma" w:hint="eastAsia"/>
          <w:color w:val="auto"/>
          <w:sz w:val="21"/>
          <w:szCs w:val="21"/>
        </w:rPr>
        <w:t>70</w:t>
      </w:r>
      <w:r>
        <w:rPr>
          <w:rFonts w:hAnsi="Tahoma" w:hint="eastAsia"/>
          <w:color w:val="auto"/>
          <w:sz w:val="21"/>
          <w:szCs w:val="21"/>
        </w:rPr>
        <w:t>分（</w:t>
      </w:r>
      <w:r w:rsidR="00157E8A">
        <w:rPr>
          <w:rFonts w:ascii="Tahoma" w:hAnsi="Tahoma" w:cs="Tahoma" w:hint="eastAsia"/>
          <w:color w:val="auto"/>
          <w:sz w:val="21"/>
          <w:szCs w:val="21"/>
        </w:rPr>
        <w:t>35</w:t>
      </w:r>
      <w:r>
        <w:rPr>
          <w:rFonts w:hAnsi="Tahoma" w:hint="eastAsia"/>
          <w:color w:val="auto"/>
          <w:sz w:val="21"/>
          <w:szCs w:val="21"/>
        </w:rPr>
        <w:t>小题，每小题</w:t>
      </w:r>
      <w:r>
        <w:rPr>
          <w:rFonts w:ascii="Tahoma" w:hAnsi="Tahoma" w:cs="Tahoma"/>
          <w:color w:val="auto"/>
          <w:sz w:val="21"/>
          <w:szCs w:val="21"/>
        </w:rPr>
        <w:t>2</w:t>
      </w:r>
      <w:r>
        <w:rPr>
          <w:rFonts w:hAnsi="Tahoma" w:hint="eastAsia"/>
          <w:color w:val="auto"/>
          <w:sz w:val="21"/>
          <w:szCs w:val="21"/>
        </w:rPr>
        <w:t>分）</w:t>
      </w:r>
    </w:p>
    <w:p w14:paraId="49A9B33F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综合应用题</w:t>
      </w:r>
      <w:r w:rsidR="00157E8A">
        <w:rPr>
          <w:rFonts w:ascii="Tahoma" w:hAnsi="Tahoma" w:cs="Tahoma" w:hint="eastAsia"/>
          <w:color w:val="auto"/>
          <w:sz w:val="21"/>
          <w:szCs w:val="21"/>
        </w:rPr>
        <w:t>8</w:t>
      </w:r>
      <w:r>
        <w:rPr>
          <w:rFonts w:ascii="Tahoma" w:hAnsi="Tahoma" w:cs="Tahom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14:paraId="0E4E613D" w14:textId="77777777" w:rsidR="00441779" w:rsidRPr="00157E8A" w:rsidRDefault="00441779" w:rsidP="00157E8A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157E8A">
        <w:rPr>
          <w:rFonts w:hint="eastAsia"/>
          <w:b/>
          <w:color w:val="auto"/>
          <w:sz w:val="28"/>
          <w:szCs w:val="28"/>
        </w:rPr>
        <w:t>Ⅲ考查范围</w:t>
      </w:r>
    </w:p>
    <w:p w14:paraId="6FF52378" w14:textId="77777777" w:rsidR="00157E8A" w:rsidRPr="00525ED7" w:rsidRDefault="00157E8A" w:rsidP="00525ED7">
      <w:pPr>
        <w:pStyle w:val="Default"/>
        <w:jc w:val="center"/>
        <w:rPr>
          <w:rFonts w:hAnsi="Tahoma"/>
          <w:b/>
          <w:color w:val="auto"/>
          <w:sz w:val="21"/>
          <w:szCs w:val="21"/>
        </w:rPr>
      </w:pPr>
      <w:r w:rsidRPr="00525ED7">
        <w:rPr>
          <w:rFonts w:hAnsi="Tahoma" w:hint="eastAsia"/>
          <w:b/>
          <w:color w:val="auto"/>
          <w:sz w:val="21"/>
          <w:szCs w:val="21"/>
        </w:rPr>
        <w:t>程序设计基础（C）</w:t>
      </w:r>
    </w:p>
    <w:p w14:paraId="2A5EA948" w14:textId="77777777" w:rsidR="00157E8A" w:rsidRPr="00525ED7" w:rsidRDefault="00157E8A" w:rsidP="00157E8A">
      <w:pPr>
        <w:pStyle w:val="Default"/>
        <w:rPr>
          <w:rFonts w:hAnsi="Tahoma"/>
          <w:b/>
          <w:color w:val="auto"/>
          <w:sz w:val="21"/>
          <w:szCs w:val="21"/>
        </w:rPr>
      </w:pPr>
      <w:r w:rsidRPr="00525ED7">
        <w:rPr>
          <w:rFonts w:hAnsi="Tahoma" w:hint="eastAsia"/>
          <w:b/>
          <w:color w:val="auto"/>
          <w:sz w:val="21"/>
          <w:szCs w:val="21"/>
        </w:rPr>
        <w:t>【考查目标】</w:t>
      </w:r>
    </w:p>
    <w:p w14:paraId="0C90FE36" w14:textId="77777777" w:rsidR="00675832" w:rsidRPr="00525ED7" w:rsidRDefault="00675832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 w:rsidRPr="00525ED7">
        <w:rPr>
          <w:rFonts w:ascii="Tahoma" w:hAnsi="Tahoma" w:cs="Tahoma" w:hint="eastAsia"/>
          <w:color w:val="auto"/>
          <w:sz w:val="21"/>
          <w:szCs w:val="21"/>
        </w:rPr>
        <w:t>1</w:t>
      </w:r>
      <w:r w:rsidR="00525ED7">
        <w:rPr>
          <w:rFonts w:ascii="Tahoma" w:hAnsi="Tahoma" w:cs="Tahoma" w:hint="eastAsia"/>
          <w:color w:val="auto"/>
          <w:sz w:val="21"/>
          <w:szCs w:val="21"/>
        </w:rPr>
        <w:t>．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理解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C</w:t>
      </w:r>
      <w:r w:rsidR="00525ED7">
        <w:rPr>
          <w:rFonts w:ascii="Tahoma" w:hAnsi="Tahoma" w:cs="Tahoma" w:hint="eastAsia"/>
          <w:color w:val="auto"/>
          <w:sz w:val="21"/>
          <w:szCs w:val="21"/>
        </w:rPr>
        <w:t>程序设计语言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结构，掌握数据表示和输入输出的基本方法，掌握流程控制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、函数设计与调用方法；</w:t>
      </w:r>
    </w:p>
    <w:p w14:paraId="317502EF" w14:textId="77777777" w:rsidR="00675832" w:rsidRPr="00525ED7" w:rsidRDefault="00525ED7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t>2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理解模块化程序设计方法，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掌握基本的</w:t>
      </w:r>
      <w:r w:rsidR="00B9181E">
        <w:rPr>
          <w:rFonts w:ascii="Tahoma" w:hAnsi="Tahoma" w:cs="Tahoma" w:hint="eastAsia"/>
          <w:color w:val="auto"/>
          <w:sz w:val="21"/>
          <w:szCs w:val="21"/>
        </w:rPr>
        <w:t>C</w:t>
      </w:r>
      <w:r w:rsidR="00B9181E">
        <w:rPr>
          <w:rFonts w:ascii="Tahoma" w:hAnsi="Tahoma" w:cs="Tahoma" w:hint="eastAsia"/>
          <w:color w:val="auto"/>
          <w:sz w:val="21"/>
          <w:szCs w:val="21"/>
        </w:rPr>
        <w:t>语言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程序设计过程和技巧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；</w:t>
      </w:r>
    </w:p>
    <w:p w14:paraId="70FE4FD5" w14:textId="77777777" w:rsidR="00B74162" w:rsidRPr="00525ED7" w:rsidRDefault="00525ED7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t>3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掌握</w:t>
      </w:r>
      <w:r w:rsidR="00B9181E">
        <w:rPr>
          <w:rFonts w:ascii="Tahoma" w:hAnsi="Tahoma" w:cs="Tahoma" w:hint="eastAsia"/>
          <w:color w:val="auto"/>
          <w:sz w:val="21"/>
          <w:szCs w:val="21"/>
        </w:rPr>
        <w:t>初步的算法设计及数据组织方法，具备基本的问题分析和利用</w:t>
      </w:r>
      <w:r w:rsidR="00B9181E">
        <w:rPr>
          <w:rFonts w:ascii="Tahoma" w:hAnsi="Tahoma" w:cs="Tahoma" w:hint="eastAsia"/>
          <w:color w:val="auto"/>
          <w:sz w:val="21"/>
          <w:szCs w:val="21"/>
        </w:rPr>
        <w:t>C</w:t>
      </w:r>
      <w:r w:rsidR="00B9181E">
        <w:rPr>
          <w:rFonts w:ascii="Tahoma" w:hAnsi="Tahoma" w:cs="Tahoma" w:hint="eastAsia"/>
          <w:color w:val="auto"/>
          <w:sz w:val="21"/>
          <w:szCs w:val="21"/>
        </w:rPr>
        <w:t>语言进行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求解问题的能力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。</w:t>
      </w:r>
    </w:p>
    <w:p w14:paraId="67498361" w14:textId="77777777" w:rsidR="00675832" w:rsidRPr="007E487A" w:rsidRDefault="00B74162" w:rsidP="007E487A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  <w:b/>
        </w:rPr>
      </w:pPr>
      <w:r w:rsidRPr="007E487A">
        <w:rPr>
          <w:rFonts w:ascii="Arial" w:hAnsi="Arial" w:hint="eastAsia"/>
          <w:b/>
        </w:rPr>
        <w:t>数据</w:t>
      </w:r>
      <w:r w:rsidR="00675832" w:rsidRPr="007E487A">
        <w:rPr>
          <w:rFonts w:ascii="Arial" w:hAnsi="Arial" w:hint="eastAsia"/>
          <w:b/>
        </w:rPr>
        <w:t>表达</w:t>
      </w:r>
      <w:r w:rsidRPr="007E487A">
        <w:rPr>
          <w:rFonts w:ascii="Arial" w:hAnsi="Arial" w:hint="eastAsia"/>
          <w:b/>
        </w:rPr>
        <w:t>与组织</w:t>
      </w:r>
    </w:p>
    <w:p w14:paraId="0A421AC0" w14:textId="77777777" w:rsidR="00675832" w:rsidRDefault="00766A23" w:rsidP="00BA5742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675832">
        <w:rPr>
          <w:rFonts w:ascii="Arial" w:hAnsi="Arial" w:hint="eastAsia"/>
        </w:rPr>
        <w:t>常量</w:t>
      </w:r>
      <w:r>
        <w:rPr>
          <w:rFonts w:ascii="Arial" w:hAnsi="Arial" w:hint="eastAsia"/>
        </w:rPr>
        <w:t>，</w:t>
      </w:r>
      <w:r w:rsidR="00BA5742">
        <w:rPr>
          <w:rFonts w:ascii="Arial" w:hAnsi="Arial" w:hint="eastAsia"/>
        </w:rPr>
        <w:t>变量</w:t>
      </w:r>
      <w:r>
        <w:rPr>
          <w:rFonts w:ascii="Arial" w:hAnsi="Arial" w:hint="eastAsia"/>
        </w:rPr>
        <w:t>，运算与表达式</w:t>
      </w:r>
    </w:p>
    <w:p w14:paraId="2508EA8E" w14:textId="77777777" w:rsidR="00BA5742" w:rsidRPr="00766A23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675832" w:rsidRPr="00766A23">
        <w:rPr>
          <w:rFonts w:ascii="Arial" w:hAnsi="Arial" w:hint="eastAsia"/>
        </w:rPr>
        <w:t>一维和二维数组</w:t>
      </w:r>
      <w:r w:rsidR="00766A23">
        <w:rPr>
          <w:rFonts w:ascii="Arial" w:hAnsi="Arial" w:hint="eastAsia"/>
        </w:rPr>
        <w:t>，</w:t>
      </w:r>
      <w:r w:rsidR="00BA5742" w:rsidRPr="00766A23">
        <w:rPr>
          <w:rFonts w:ascii="Arial" w:hAnsi="Arial" w:hint="eastAsia"/>
        </w:rPr>
        <w:t>字符数组和字符串</w:t>
      </w:r>
    </w:p>
    <w:p w14:paraId="621B02E8" w14:textId="77777777" w:rsidR="00766A23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</w:t>
      </w:r>
      <w:r w:rsidR="00766A23">
        <w:rPr>
          <w:rFonts w:ascii="Arial" w:hAnsi="Arial" w:hint="eastAsia"/>
        </w:rPr>
        <w:t>指针与数组，结构与数组</w:t>
      </w:r>
    </w:p>
    <w:p w14:paraId="414B5666" w14:textId="77777777" w:rsidR="00675832" w:rsidRPr="00766A23" w:rsidRDefault="00766A23" w:rsidP="00BA5742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（四）</w:t>
      </w:r>
      <w:r w:rsidR="00BA5742">
        <w:rPr>
          <w:rFonts w:ascii="Arial" w:hAnsi="Arial" w:hint="eastAsia"/>
        </w:rPr>
        <w:t>指针与</w:t>
      </w:r>
      <w:r w:rsidR="00675832" w:rsidRPr="00BA5742">
        <w:rPr>
          <w:rFonts w:ascii="Arial" w:hAnsi="Arial" w:hint="eastAsia"/>
        </w:rPr>
        <w:t>结构</w:t>
      </w:r>
      <w:r w:rsidR="00BA5742">
        <w:rPr>
          <w:rFonts w:ascii="Arial" w:hAnsi="Arial" w:hint="eastAsia"/>
        </w:rPr>
        <w:t>，单向链表</w:t>
      </w:r>
    </w:p>
    <w:p w14:paraId="023E51EA" w14:textId="77777777" w:rsidR="00675832" w:rsidRPr="00766A23" w:rsidRDefault="00766A23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语句及</w:t>
      </w:r>
      <w:r w:rsidR="00675832" w:rsidRPr="007E487A">
        <w:rPr>
          <w:rFonts w:ascii="Arial" w:hAnsi="Arial" w:hint="eastAsia"/>
          <w:b/>
        </w:rPr>
        <w:t>流程控制</w:t>
      </w:r>
    </w:p>
    <w:p w14:paraId="2BD91CBB" w14:textId="77777777" w:rsidR="00766A23" w:rsidRPr="007E487A" w:rsidRDefault="007E487A" w:rsidP="007E487A">
      <w:pPr>
        <w:spacing w:before="60" w:line="240" w:lineRule="exact"/>
      </w:pPr>
      <w:r>
        <w:rPr>
          <w:rFonts w:hint="eastAsia"/>
        </w:rPr>
        <w:t>（一）</w:t>
      </w:r>
      <w:r w:rsidR="00766A23" w:rsidRPr="007E487A">
        <w:rPr>
          <w:rFonts w:hint="eastAsia"/>
        </w:rPr>
        <w:t>复合语句</w:t>
      </w:r>
    </w:p>
    <w:p w14:paraId="432FF78B" w14:textId="77777777" w:rsidR="00675832" w:rsidRPr="007E487A" w:rsidRDefault="007E487A" w:rsidP="007E487A">
      <w:pPr>
        <w:spacing w:before="60" w:line="240" w:lineRule="exact"/>
      </w:pPr>
      <w:r>
        <w:rPr>
          <w:rFonts w:hint="eastAsia"/>
        </w:rPr>
        <w:t>（二）</w:t>
      </w:r>
      <w:r w:rsidR="00766A23" w:rsidRPr="007E487A">
        <w:rPr>
          <w:rFonts w:hint="eastAsia"/>
        </w:rPr>
        <w:t>分支控制</w:t>
      </w:r>
      <w:r w:rsidR="00766A23">
        <w:t>(if</w:t>
      </w:r>
      <w:r w:rsidR="00766A23">
        <w:rPr>
          <w:rFonts w:hint="eastAsia"/>
        </w:rPr>
        <w:t>、</w:t>
      </w:r>
      <w:r w:rsidR="00766A23">
        <w:t>switch)</w:t>
      </w:r>
    </w:p>
    <w:p w14:paraId="22387686" w14:textId="77777777" w:rsidR="00766A23" w:rsidRDefault="00766A23" w:rsidP="00766A23">
      <w:pPr>
        <w:spacing w:before="60" w:line="240" w:lineRule="exact"/>
        <w:rPr>
          <w:rFonts w:ascii="Arial" w:hAnsi="Arial"/>
        </w:rPr>
      </w:pPr>
      <w:r>
        <w:rPr>
          <w:rFonts w:hint="eastAsia"/>
        </w:rPr>
        <w:lastRenderedPageBreak/>
        <w:t>（三）循环控制</w:t>
      </w:r>
      <w:r>
        <w:t>(for</w:t>
      </w:r>
      <w:r>
        <w:rPr>
          <w:rFonts w:hint="eastAsia"/>
        </w:rPr>
        <w:t>、</w:t>
      </w:r>
      <w:r>
        <w:t>while</w:t>
      </w:r>
      <w:r>
        <w:rPr>
          <w:rFonts w:hint="eastAsia"/>
        </w:rPr>
        <w:t>、</w:t>
      </w:r>
      <w:r>
        <w:t>do</w:t>
      </w:r>
      <w:r>
        <w:rPr>
          <w:rFonts w:hint="eastAsia"/>
        </w:rPr>
        <w:t>—</w:t>
      </w:r>
      <w:r>
        <w:t>while)</w:t>
      </w:r>
    </w:p>
    <w:p w14:paraId="6B27C326" w14:textId="77777777" w:rsidR="00675832" w:rsidRPr="00766A23" w:rsidRDefault="00675832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程序结构和函数</w:t>
      </w:r>
    </w:p>
    <w:p w14:paraId="6F768C27" w14:textId="77777777" w:rsidR="00675832" w:rsidRPr="00766A23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766A23" w:rsidRPr="00766A23">
        <w:rPr>
          <w:rFonts w:ascii="Arial" w:hAnsi="Arial" w:hint="eastAsia"/>
        </w:rPr>
        <w:t>C</w:t>
      </w:r>
      <w:r w:rsidR="00675832" w:rsidRPr="00766A23">
        <w:rPr>
          <w:rFonts w:ascii="Arial" w:hAnsi="Arial" w:hint="eastAsia"/>
        </w:rPr>
        <w:t>程序结构</w:t>
      </w:r>
    </w:p>
    <w:p w14:paraId="31EB9E0B" w14:textId="77777777" w:rsidR="00675832" w:rsidRPr="00780BFE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766A23" w:rsidRPr="00780BFE">
        <w:rPr>
          <w:rFonts w:ascii="Arial" w:hAnsi="Arial" w:hint="eastAsia"/>
        </w:rPr>
        <w:t>函数的定</w:t>
      </w:r>
      <w:r w:rsidR="00675832" w:rsidRPr="00780BFE">
        <w:rPr>
          <w:rFonts w:ascii="Arial" w:hAnsi="Arial" w:hint="eastAsia"/>
        </w:rPr>
        <w:t>义</w:t>
      </w:r>
      <w:r w:rsidR="00766A23" w:rsidRPr="00780BFE">
        <w:rPr>
          <w:rFonts w:ascii="Arial" w:hAnsi="Arial" w:hint="eastAsia"/>
        </w:rPr>
        <w:t>、</w:t>
      </w:r>
      <w:r w:rsidR="00780BFE" w:rsidRPr="00780BFE">
        <w:rPr>
          <w:rFonts w:ascii="Arial" w:hAnsi="Arial" w:hint="eastAsia"/>
        </w:rPr>
        <w:t>参数传递和调用</w:t>
      </w:r>
    </w:p>
    <w:p w14:paraId="371AD8CC" w14:textId="77777777" w:rsidR="0067583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</w:t>
      </w:r>
      <w:r w:rsidR="00675832">
        <w:rPr>
          <w:rFonts w:ascii="Arial" w:hAnsi="Arial" w:hint="eastAsia"/>
        </w:rPr>
        <w:t>函数的</w:t>
      </w:r>
      <w:r>
        <w:rPr>
          <w:rFonts w:ascii="Arial" w:hAnsi="Arial" w:hint="eastAsia"/>
        </w:rPr>
        <w:t>递归</w:t>
      </w:r>
      <w:r w:rsidR="00675832">
        <w:rPr>
          <w:rFonts w:ascii="Arial" w:hAnsi="Arial" w:hint="eastAsia"/>
        </w:rPr>
        <w:t>调用</w:t>
      </w:r>
    </w:p>
    <w:p w14:paraId="1BFBEAEB" w14:textId="77777777" w:rsidR="00BA5742" w:rsidRPr="00BA574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（四）</w:t>
      </w:r>
      <w:r w:rsidR="00BA5742">
        <w:rPr>
          <w:rFonts w:ascii="Arial" w:hAnsi="Arial" w:hint="eastAsia"/>
        </w:rPr>
        <w:t>变量的存储类别、作用域</w:t>
      </w:r>
      <w:r>
        <w:rPr>
          <w:rFonts w:ascii="Arial" w:hAnsi="Arial" w:hint="eastAsia"/>
        </w:rPr>
        <w:t>，全局变量和局部变量</w:t>
      </w:r>
    </w:p>
    <w:p w14:paraId="2A7006EC" w14:textId="77777777" w:rsidR="00675832" w:rsidRPr="00780BFE" w:rsidRDefault="00780BFE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输入</w:t>
      </w:r>
      <w:r w:rsidRPr="007E487A">
        <w:rPr>
          <w:rFonts w:ascii="Arial" w:hAnsi="Arial" w:hint="eastAsia"/>
          <w:b/>
        </w:rPr>
        <w:t>/</w:t>
      </w:r>
      <w:r w:rsidR="00675832" w:rsidRPr="007E487A">
        <w:rPr>
          <w:rFonts w:ascii="Arial" w:hAnsi="Arial" w:hint="eastAsia"/>
          <w:b/>
        </w:rPr>
        <w:t>输出</w:t>
      </w:r>
      <w:r w:rsidRPr="007E487A">
        <w:rPr>
          <w:rFonts w:ascii="Arial" w:hAnsi="Arial" w:hint="eastAsia"/>
          <w:b/>
        </w:rPr>
        <w:t>和文件</w:t>
      </w:r>
    </w:p>
    <w:p w14:paraId="26C66580" w14:textId="77777777" w:rsidR="00780BFE" w:rsidRPr="007E487A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780BFE" w:rsidRPr="007E487A">
        <w:rPr>
          <w:rFonts w:ascii="Arial" w:hAnsi="Arial" w:hint="eastAsia"/>
        </w:rPr>
        <w:t>标准输入和输出</w:t>
      </w:r>
    </w:p>
    <w:p w14:paraId="2430AA35" w14:textId="77777777" w:rsidR="00780BFE" w:rsidRPr="007E487A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780BFE" w:rsidRPr="007E487A">
        <w:rPr>
          <w:rFonts w:ascii="Arial" w:hAnsi="Arial" w:hint="eastAsia"/>
        </w:rPr>
        <w:t>文本文件与二进制文件</w:t>
      </w:r>
    </w:p>
    <w:p w14:paraId="79FE6A66" w14:textId="77777777" w:rsidR="00675832" w:rsidRPr="007E487A" w:rsidRDefault="00780BFE" w:rsidP="007E487A">
      <w:pPr>
        <w:spacing w:before="60" w:line="240" w:lineRule="exact"/>
        <w:rPr>
          <w:rFonts w:ascii="Arial" w:hAnsi="Arial"/>
        </w:rPr>
      </w:pPr>
      <w:r w:rsidRPr="007E487A">
        <w:rPr>
          <w:rFonts w:ascii="Arial" w:hAnsi="Arial" w:hint="eastAsia"/>
        </w:rPr>
        <w:t>（三）</w:t>
      </w:r>
      <w:r w:rsidR="00675832" w:rsidRPr="007E487A">
        <w:rPr>
          <w:rFonts w:ascii="Arial" w:hAnsi="Arial" w:hint="eastAsia"/>
        </w:rPr>
        <w:t>文件</w:t>
      </w:r>
      <w:r w:rsidRPr="007E487A">
        <w:rPr>
          <w:rFonts w:ascii="Arial" w:hAnsi="Arial" w:hint="eastAsia"/>
        </w:rPr>
        <w:t>打开、关闭、读写和定位</w:t>
      </w:r>
    </w:p>
    <w:p w14:paraId="3044BF45" w14:textId="77777777" w:rsidR="00675832" w:rsidRPr="00780BFE" w:rsidRDefault="00675832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BD4DE8">
        <w:rPr>
          <w:rFonts w:ascii="Arial" w:hAnsi="Arial" w:hint="eastAsia"/>
          <w:b/>
        </w:rPr>
        <w:t>编译预处理和命令行参数</w:t>
      </w:r>
    </w:p>
    <w:p w14:paraId="586A896A" w14:textId="77777777" w:rsidR="00675832" w:rsidRPr="00780BFE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675832" w:rsidRPr="00780BFE">
        <w:rPr>
          <w:rFonts w:ascii="Arial" w:hAnsi="Arial" w:hint="eastAsia"/>
        </w:rPr>
        <w:t>宏定义</w:t>
      </w:r>
      <w:r>
        <w:rPr>
          <w:rFonts w:ascii="Arial" w:hAnsi="Arial" w:hint="eastAsia"/>
        </w:rPr>
        <w:t>和宏函数</w:t>
      </w:r>
    </w:p>
    <w:p w14:paraId="0A268F10" w14:textId="77777777" w:rsidR="0067583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（二）命令行参数</w:t>
      </w:r>
      <w:r w:rsidR="00675832">
        <w:rPr>
          <w:rFonts w:ascii="Arial" w:hAnsi="Arial" w:hint="eastAsia"/>
        </w:rPr>
        <w:t>和使用</w:t>
      </w:r>
    </w:p>
    <w:p w14:paraId="044B0D57" w14:textId="77777777" w:rsidR="00675832" w:rsidRPr="00BD4DE8" w:rsidRDefault="00525ED7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  <w:b/>
        </w:rPr>
      </w:pPr>
      <w:r w:rsidRPr="00BD4DE8">
        <w:rPr>
          <w:rFonts w:ascii="Arial" w:hAnsi="Arial" w:hint="eastAsia"/>
          <w:b/>
        </w:rPr>
        <w:t>基本</w:t>
      </w:r>
      <w:r w:rsidR="00675832" w:rsidRPr="00BD4DE8">
        <w:rPr>
          <w:rFonts w:ascii="Arial" w:hAnsi="Arial" w:hint="eastAsia"/>
          <w:b/>
        </w:rPr>
        <w:t>算法</w:t>
      </w:r>
      <w:r w:rsidRPr="00BD4DE8">
        <w:rPr>
          <w:rFonts w:ascii="Arial" w:hAnsi="Arial" w:hint="eastAsia"/>
          <w:b/>
        </w:rPr>
        <w:t>设计与程序实现</w:t>
      </w:r>
    </w:p>
    <w:p w14:paraId="4E4B82BE" w14:textId="77777777"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（一）简单排序</w:t>
      </w:r>
      <w:r w:rsidR="00B9181E">
        <w:rPr>
          <w:rFonts w:ascii="Arial" w:hAnsi="Arial" w:hint="eastAsia"/>
        </w:rPr>
        <w:t>算法</w:t>
      </w:r>
      <w:r w:rsidR="00CE21DC">
        <w:rPr>
          <w:rFonts w:ascii="Arial" w:hAnsi="Arial" w:hint="eastAsia"/>
        </w:rPr>
        <w:t>（插入、选择、冒泡）</w:t>
      </w:r>
      <w:r>
        <w:rPr>
          <w:rFonts w:ascii="Arial" w:hAnsi="Arial" w:hint="eastAsia"/>
        </w:rPr>
        <w:t>、二分查找</w:t>
      </w:r>
    </w:p>
    <w:p w14:paraId="41E39F72" w14:textId="77777777"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（二）链表、文件</w:t>
      </w:r>
      <w:r w:rsidR="00CE21DC">
        <w:rPr>
          <w:rFonts w:ascii="Arial" w:hAnsi="Arial" w:hint="eastAsia"/>
        </w:rPr>
        <w:t>中</w:t>
      </w:r>
      <w:r>
        <w:rPr>
          <w:rFonts w:ascii="Arial" w:hAnsi="Arial" w:hint="eastAsia"/>
        </w:rPr>
        <w:t>查找</w:t>
      </w:r>
    </w:p>
    <w:p w14:paraId="5468ABE2" w14:textId="77777777"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（三）级数求和、进制转换</w:t>
      </w:r>
    </w:p>
    <w:p w14:paraId="4E96E447" w14:textId="77777777" w:rsidR="00157E8A" w:rsidRPr="00675832" w:rsidRDefault="00157E8A" w:rsidP="00441779">
      <w:pPr>
        <w:pStyle w:val="Default"/>
        <w:rPr>
          <w:rFonts w:hAnsi="Tahoma"/>
          <w:color w:val="auto"/>
          <w:sz w:val="21"/>
          <w:szCs w:val="21"/>
        </w:rPr>
      </w:pPr>
    </w:p>
    <w:p w14:paraId="0DC05635" w14:textId="77777777" w:rsidR="00441779" w:rsidRPr="007E487A" w:rsidRDefault="00441779" w:rsidP="007E487A">
      <w:pPr>
        <w:pStyle w:val="Default"/>
        <w:jc w:val="center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数据结构</w:t>
      </w:r>
    </w:p>
    <w:p w14:paraId="26B7DDA3" w14:textId="77777777"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【考查目标】</w:t>
      </w:r>
    </w:p>
    <w:p w14:paraId="76BE7A66" w14:textId="77777777"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>
        <w:rPr>
          <w:rFonts w:hAnsi="Tahoma" w:hint="eastAsia"/>
          <w:color w:val="auto"/>
          <w:sz w:val="21"/>
          <w:szCs w:val="21"/>
        </w:rPr>
        <w:t>掌握数据结构的基本概念、基本原理和基本方法；</w:t>
      </w:r>
    </w:p>
    <w:p w14:paraId="046A8023" w14:textId="77777777"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441779">
        <w:rPr>
          <w:rFonts w:hAnsi="Tahoma" w:hint="eastAsia"/>
          <w:color w:val="auto"/>
          <w:sz w:val="21"/>
          <w:szCs w:val="21"/>
        </w:rPr>
        <w:t>掌握数据的逻辑结构、存储结构及基</w:t>
      </w:r>
      <w:r>
        <w:rPr>
          <w:rFonts w:hAnsi="Tahoma" w:hint="eastAsia"/>
          <w:color w:val="auto"/>
          <w:sz w:val="21"/>
          <w:szCs w:val="21"/>
        </w:rPr>
        <w:t>本操作的实现，能够对算法进行基本的时间复杂度与空间复杂度的分析；</w:t>
      </w:r>
    </w:p>
    <w:p w14:paraId="04C2738B" w14:textId="77777777"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>
        <w:rPr>
          <w:rFonts w:hAnsi="Tahoma" w:hint="eastAsia"/>
          <w:color w:val="auto"/>
          <w:sz w:val="21"/>
          <w:szCs w:val="21"/>
        </w:rPr>
        <w:t>能应用</w:t>
      </w:r>
      <w:r w:rsidR="00441779">
        <w:rPr>
          <w:rFonts w:hAnsi="Tahoma" w:hint="eastAsia"/>
          <w:color w:val="auto"/>
          <w:sz w:val="21"/>
          <w:szCs w:val="21"/>
        </w:rPr>
        <w:t>数据结构基本原理和方法进行问题的分析与求解，具备采用</w:t>
      </w:r>
      <w:r w:rsidR="00441779">
        <w:rPr>
          <w:rFonts w:ascii="Tahoma" w:hAnsi="Tahoma" w:cs="Tahoma"/>
          <w:color w:val="auto"/>
          <w:sz w:val="21"/>
          <w:szCs w:val="21"/>
        </w:rPr>
        <w:t>C</w:t>
      </w:r>
      <w:r w:rsidR="00441779">
        <w:rPr>
          <w:rFonts w:hAnsi="Tahoma" w:hint="eastAsia"/>
          <w:color w:val="auto"/>
          <w:sz w:val="21"/>
          <w:szCs w:val="21"/>
        </w:rPr>
        <w:t>或</w:t>
      </w:r>
      <w:r w:rsidR="00441779">
        <w:rPr>
          <w:rFonts w:ascii="Tahoma" w:hAnsi="Tahoma" w:cs="Tahoma"/>
          <w:color w:val="auto"/>
          <w:sz w:val="21"/>
          <w:szCs w:val="21"/>
        </w:rPr>
        <w:t>C++</w:t>
      </w:r>
      <w:r w:rsidR="00441779">
        <w:rPr>
          <w:rFonts w:hAnsi="Tahoma" w:hint="eastAsia"/>
          <w:color w:val="auto"/>
          <w:sz w:val="21"/>
          <w:szCs w:val="21"/>
        </w:rPr>
        <w:t>语言设计与实现算法的能力。</w:t>
      </w:r>
    </w:p>
    <w:p w14:paraId="32D75125" w14:textId="77777777" w:rsidR="00441779" w:rsidRPr="00BD4DE8" w:rsidRDefault="00BD4DE8" w:rsidP="00E018C6">
      <w:pPr>
        <w:pStyle w:val="Default"/>
        <w:spacing w:beforeLines="50" w:before="156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一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、栈、队列和数组</w:t>
      </w:r>
    </w:p>
    <w:p w14:paraId="0950D462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（一）栈和队列的基本概念</w:t>
      </w:r>
    </w:p>
    <w:p w14:paraId="7CF06234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（二）栈和队列的顺序存储结构</w:t>
      </w:r>
    </w:p>
    <w:p w14:paraId="2CF46458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（三）栈和队列的链式存储结构</w:t>
      </w:r>
    </w:p>
    <w:p w14:paraId="36BA5CC2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（四）栈和队列的应用</w:t>
      </w:r>
    </w:p>
    <w:p w14:paraId="268561AF" w14:textId="77777777" w:rsidR="00441779" w:rsidRPr="00BD4DE8" w:rsidRDefault="00BD4DE8" w:rsidP="00E018C6">
      <w:pPr>
        <w:pStyle w:val="Default"/>
        <w:spacing w:beforeLines="50" w:before="156"/>
        <w:rPr>
          <w:rFonts w:hAnsi="Tahoma"/>
          <w:b/>
          <w:color w:val="auto"/>
          <w:sz w:val="21"/>
          <w:szCs w:val="21"/>
        </w:rPr>
      </w:pPr>
      <w:r w:rsidRPr="00BD4DE8">
        <w:rPr>
          <w:rFonts w:hAnsi="Tahoma" w:hint="eastAsia"/>
          <w:b/>
          <w:color w:val="auto"/>
          <w:sz w:val="21"/>
          <w:szCs w:val="21"/>
        </w:rPr>
        <w:t>二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、树与二叉树</w:t>
      </w:r>
    </w:p>
    <w:p w14:paraId="66013CEE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（一）树的基本概念</w:t>
      </w:r>
    </w:p>
    <w:p w14:paraId="588B65CE" w14:textId="77777777"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（二）二叉树</w:t>
      </w:r>
    </w:p>
    <w:p w14:paraId="76CD6686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二叉树的定义及其主要特性</w:t>
      </w:r>
    </w:p>
    <w:p w14:paraId="40E328F4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2.</w:t>
      </w:r>
      <w:r>
        <w:rPr>
          <w:rFonts w:hAnsi="Tahoma" w:hint="eastAsia"/>
          <w:color w:val="auto"/>
          <w:sz w:val="21"/>
          <w:szCs w:val="21"/>
        </w:rPr>
        <w:t>二叉树的顺序存储结构和链式存储结构</w:t>
      </w:r>
    </w:p>
    <w:p w14:paraId="65A6DF4C" w14:textId="77777777" w:rsidR="00441779" w:rsidRDefault="00441779" w:rsidP="00E02F67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二叉树的遍历</w:t>
      </w:r>
      <w:bookmarkStart w:id="0" w:name="_GoBack"/>
      <w:bookmarkEnd w:id="0"/>
    </w:p>
    <w:p w14:paraId="4DD14B76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（三）树、森林</w:t>
      </w:r>
    </w:p>
    <w:p w14:paraId="7148DA70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1.</w:t>
      </w:r>
      <w:r>
        <w:rPr>
          <w:rFonts w:hAnsi="Tahoma" w:hint="eastAsia"/>
          <w:color w:val="auto"/>
          <w:sz w:val="21"/>
          <w:szCs w:val="21"/>
        </w:rPr>
        <w:t>树的存储结构</w:t>
      </w:r>
    </w:p>
    <w:p w14:paraId="12F0DC19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2.</w:t>
      </w:r>
      <w:r>
        <w:rPr>
          <w:rFonts w:hAnsi="Tahoma" w:hint="eastAsia"/>
          <w:color w:val="auto"/>
          <w:sz w:val="21"/>
          <w:szCs w:val="21"/>
        </w:rPr>
        <w:t>森林与二叉树的转换</w:t>
      </w:r>
    </w:p>
    <w:p w14:paraId="3D3863A7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树和森林的遍历</w:t>
      </w:r>
    </w:p>
    <w:p w14:paraId="3753DCD4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（四）树与二叉树的应用</w:t>
      </w:r>
    </w:p>
    <w:p w14:paraId="274B7EB8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1.</w:t>
      </w:r>
      <w:r>
        <w:rPr>
          <w:rFonts w:hAnsi="Tahoma" w:hint="eastAsia"/>
          <w:color w:val="auto"/>
          <w:sz w:val="21"/>
          <w:szCs w:val="21"/>
        </w:rPr>
        <w:t>二叉排序树</w:t>
      </w:r>
    </w:p>
    <w:p w14:paraId="16491A2F" w14:textId="77777777" w:rsidR="00CE21DC" w:rsidRDefault="00CE21DC" w:rsidP="00BD4DE8">
      <w:pPr>
        <w:pStyle w:val="Default"/>
        <w:ind w:leftChars="100" w:left="210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lastRenderedPageBreak/>
        <w:t>2.</w:t>
      </w:r>
      <w:r>
        <w:rPr>
          <w:rFonts w:ascii="Tahoma" w:hAnsi="Tahoma" w:cs="Tahoma" w:hint="eastAsia"/>
          <w:color w:val="auto"/>
          <w:sz w:val="21"/>
          <w:szCs w:val="21"/>
        </w:rPr>
        <w:t>堆结构</w:t>
      </w:r>
    </w:p>
    <w:p w14:paraId="0D7E3F8A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哈夫曼（</w:t>
      </w:r>
      <w:r>
        <w:rPr>
          <w:rFonts w:ascii="Tahoma" w:hAnsi="Tahoma" w:cs="Tahoma"/>
          <w:color w:val="auto"/>
          <w:sz w:val="21"/>
          <w:szCs w:val="21"/>
        </w:rPr>
        <w:t>Huffman</w:t>
      </w:r>
      <w:r>
        <w:rPr>
          <w:rFonts w:hAnsi="Tahoma" w:hint="eastAsia"/>
          <w:color w:val="auto"/>
          <w:sz w:val="21"/>
          <w:szCs w:val="21"/>
        </w:rPr>
        <w:t>）树和哈夫曼编码</w:t>
      </w:r>
    </w:p>
    <w:p w14:paraId="3F584908" w14:textId="77777777" w:rsidR="00441779" w:rsidRPr="00BD4DE8" w:rsidRDefault="00103D48" w:rsidP="00E018C6">
      <w:pPr>
        <w:pStyle w:val="Default"/>
        <w:spacing w:beforeLines="50" w:before="156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三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、图</w:t>
      </w:r>
    </w:p>
    <w:p w14:paraId="38F67EB7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（一）图的基本概念</w:t>
      </w:r>
    </w:p>
    <w:p w14:paraId="6367FEE8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（二）图的存储及基本操作</w:t>
      </w:r>
    </w:p>
    <w:p w14:paraId="27AAEE9D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邻接矩阵法</w:t>
      </w:r>
    </w:p>
    <w:p w14:paraId="6390B8D3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邻接表法</w:t>
      </w:r>
    </w:p>
    <w:p w14:paraId="420F74E8" w14:textId="77777777" w:rsidR="00BD4DE8" w:rsidRPr="00BD4DE8" w:rsidRDefault="00BD4DE8" w:rsidP="00BD4DE8">
      <w:pPr>
        <w:pStyle w:val="Default"/>
        <w:ind w:leftChars="100" w:left="210"/>
        <w:rPr>
          <w:rFonts w:ascii="Tahoma" w:hAnsi="Tahoma" w:cs="Tahoma"/>
          <w:color w:val="auto"/>
          <w:sz w:val="21"/>
          <w:szCs w:val="21"/>
        </w:rPr>
      </w:pPr>
      <w:r w:rsidRPr="00BD4DE8">
        <w:rPr>
          <w:rFonts w:ascii="Tahoma" w:hAnsi="Tahoma" w:cs="Tahoma" w:hint="eastAsia"/>
          <w:color w:val="auto"/>
          <w:sz w:val="21"/>
          <w:szCs w:val="21"/>
        </w:rPr>
        <w:t>3</w:t>
      </w:r>
      <w:r w:rsidR="00B9181E">
        <w:rPr>
          <w:rFonts w:ascii="Tahoma" w:hAnsi="Tahoma" w:cs="Tahoma" w:hint="eastAsia"/>
          <w:color w:val="auto"/>
          <w:sz w:val="21"/>
          <w:szCs w:val="21"/>
        </w:rPr>
        <w:t>．</w:t>
      </w:r>
      <w:r w:rsidRPr="004F410D">
        <w:rPr>
          <w:rFonts w:ascii="Tahoma" w:hAnsi="Tahoma" w:cs="Tahoma"/>
          <w:color w:val="FF0000"/>
          <w:sz w:val="21"/>
          <w:szCs w:val="21"/>
        </w:rPr>
        <w:t>邻接多重表、十字链表</w:t>
      </w:r>
    </w:p>
    <w:p w14:paraId="6604C497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（三）图的遍历</w:t>
      </w:r>
    </w:p>
    <w:p w14:paraId="5FF6CCAA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深度优先搜索</w:t>
      </w:r>
    </w:p>
    <w:p w14:paraId="1A16809C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广度优先搜索</w:t>
      </w:r>
    </w:p>
    <w:p w14:paraId="6C5094E5" w14:textId="77777777"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（四）图的基本应用</w:t>
      </w:r>
    </w:p>
    <w:p w14:paraId="6A6D062E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最小（代价）生成树</w:t>
      </w:r>
    </w:p>
    <w:p w14:paraId="73930F9D" w14:textId="77777777"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最短路径</w:t>
      </w:r>
    </w:p>
    <w:p w14:paraId="6BCAF25E" w14:textId="77777777" w:rsidR="00441779" w:rsidRDefault="00441779" w:rsidP="00E02F67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3. </w:t>
      </w:r>
      <w:r>
        <w:rPr>
          <w:rFonts w:hAnsi="Tahoma" w:hint="eastAsia"/>
          <w:color w:val="auto"/>
          <w:sz w:val="21"/>
          <w:szCs w:val="21"/>
        </w:rPr>
        <w:t>拓扑排序</w:t>
      </w:r>
    </w:p>
    <w:p w14:paraId="63C0F58F" w14:textId="77777777" w:rsidR="00441779" w:rsidRPr="00BD4DE8" w:rsidRDefault="00103D48" w:rsidP="00E018C6">
      <w:pPr>
        <w:pStyle w:val="Default"/>
        <w:spacing w:beforeLines="50" w:before="156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四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</w:t>
      </w:r>
      <w:r w:rsidR="00CE21DC">
        <w:rPr>
          <w:rFonts w:hAnsi="Tahoma" w:hint="eastAsia"/>
          <w:b/>
          <w:color w:val="auto"/>
          <w:sz w:val="21"/>
          <w:szCs w:val="21"/>
        </w:rPr>
        <w:t>动态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查找</w:t>
      </w:r>
    </w:p>
    <w:p w14:paraId="7C996110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</w:t>
      </w:r>
      <w:r w:rsidR="00441779">
        <w:rPr>
          <w:rFonts w:hAnsi="Tahoma" w:hint="eastAsia"/>
          <w:color w:val="auto"/>
          <w:sz w:val="21"/>
          <w:szCs w:val="21"/>
        </w:rPr>
        <w:t>）</w:t>
      </w:r>
      <w:r>
        <w:rPr>
          <w:rFonts w:hAnsi="Tahoma" w:hint="eastAsia"/>
          <w:color w:val="auto"/>
          <w:sz w:val="21"/>
          <w:szCs w:val="21"/>
        </w:rPr>
        <w:t>平衡二叉树(AVL树)</w:t>
      </w:r>
    </w:p>
    <w:p w14:paraId="232D9528" w14:textId="77777777" w:rsidR="00441779" w:rsidRDefault="00F82D9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</w:t>
      </w:r>
      <w:r w:rsidR="00441779">
        <w:rPr>
          <w:rFonts w:hAnsi="Tahoma" w:hint="eastAsia"/>
          <w:color w:val="auto"/>
          <w:sz w:val="21"/>
          <w:szCs w:val="21"/>
        </w:rPr>
        <w:t>）散列（</w:t>
      </w:r>
      <w:r w:rsidR="00441779">
        <w:rPr>
          <w:rFonts w:ascii="Tahoma" w:hAnsi="Tahoma" w:cs="Tahoma"/>
          <w:color w:val="auto"/>
          <w:sz w:val="21"/>
          <w:szCs w:val="21"/>
        </w:rPr>
        <w:t>Hash</w:t>
      </w:r>
      <w:r w:rsidR="00441779">
        <w:rPr>
          <w:rFonts w:hAnsi="Tahoma" w:hint="eastAsia"/>
          <w:color w:val="auto"/>
          <w:sz w:val="21"/>
          <w:szCs w:val="21"/>
        </w:rPr>
        <w:t>）表</w:t>
      </w:r>
    </w:p>
    <w:p w14:paraId="26BFDA34" w14:textId="77777777" w:rsidR="00441779" w:rsidRDefault="00F82D9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</w:t>
      </w:r>
      <w:r w:rsidR="00441779">
        <w:rPr>
          <w:rFonts w:hAnsi="Tahoma" w:hint="eastAsia"/>
          <w:color w:val="auto"/>
          <w:sz w:val="21"/>
          <w:szCs w:val="21"/>
        </w:rPr>
        <w:t>）查找算法的分析及应用</w:t>
      </w:r>
    </w:p>
    <w:p w14:paraId="2922B8FC" w14:textId="77777777" w:rsidR="00441779" w:rsidRPr="00BD4DE8" w:rsidRDefault="00103D48" w:rsidP="00E018C6">
      <w:pPr>
        <w:pStyle w:val="Default"/>
        <w:spacing w:beforeLines="50" w:before="156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五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、排序</w:t>
      </w:r>
    </w:p>
    <w:p w14:paraId="341F68F3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</w:t>
      </w:r>
      <w:r w:rsidR="00441779">
        <w:rPr>
          <w:rFonts w:hAnsi="Tahoma" w:hint="eastAsia"/>
          <w:color w:val="auto"/>
          <w:sz w:val="21"/>
          <w:szCs w:val="21"/>
        </w:rPr>
        <w:t>）希尔排序（</w:t>
      </w:r>
      <w:r w:rsidR="00441779">
        <w:rPr>
          <w:rFonts w:ascii="Tahoma" w:hAnsi="Tahoma" w:cs="Tahoma"/>
          <w:color w:val="auto"/>
          <w:sz w:val="21"/>
          <w:szCs w:val="21"/>
        </w:rPr>
        <w:t>Shell Sort</w:t>
      </w:r>
      <w:r w:rsidR="00441779">
        <w:rPr>
          <w:rFonts w:hAnsi="Tahoma" w:hint="eastAsia"/>
          <w:color w:val="auto"/>
          <w:sz w:val="21"/>
          <w:szCs w:val="21"/>
        </w:rPr>
        <w:t>）</w:t>
      </w:r>
    </w:p>
    <w:p w14:paraId="3409FE1B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</w:t>
      </w:r>
      <w:r w:rsidR="00441779">
        <w:rPr>
          <w:rFonts w:hAnsi="Tahoma" w:hint="eastAsia"/>
          <w:color w:val="auto"/>
          <w:sz w:val="21"/>
          <w:szCs w:val="21"/>
        </w:rPr>
        <w:t>）快速排序</w:t>
      </w:r>
    </w:p>
    <w:p w14:paraId="7E6624C0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</w:t>
      </w:r>
      <w:r w:rsidR="00441779">
        <w:rPr>
          <w:rFonts w:hAnsi="Tahoma" w:hint="eastAsia"/>
          <w:color w:val="auto"/>
          <w:sz w:val="21"/>
          <w:szCs w:val="21"/>
        </w:rPr>
        <w:t>）堆排序</w:t>
      </w:r>
    </w:p>
    <w:p w14:paraId="2F9CDCE0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</w:t>
      </w:r>
      <w:r w:rsidR="00441779">
        <w:rPr>
          <w:rFonts w:hAnsi="Tahoma" w:hint="eastAsia"/>
          <w:color w:val="auto"/>
          <w:sz w:val="21"/>
          <w:szCs w:val="21"/>
        </w:rPr>
        <w:t>）二路归并排序（</w:t>
      </w:r>
      <w:r w:rsidR="00441779">
        <w:rPr>
          <w:rFonts w:ascii="Tahoma" w:hAnsi="Tahoma" w:cs="Tahoma"/>
          <w:color w:val="auto"/>
          <w:sz w:val="21"/>
          <w:szCs w:val="21"/>
        </w:rPr>
        <w:t>Merge Sort</w:t>
      </w:r>
      <w:r w:rsidR="00441779">
        <w:rPr>
          <w:rFonts w:hAnsi="Tahoma" w:hint="eastAsia"/>
          <w:color w:val="auto"/>
          <w:sz w:val="21"/>
          <w:szCs w:val="21"/>
        </w:rPr>
        <w:t>）</w:t>
      </w:r>
    </w:p>
    <w:p w14:paraId="2FD2526C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（五</w:t>
      </w:r>
      <w:r w:rsidR="00441779">
        <w:rPr>
          <w:rFonts w:hAnsi="Tahoma" w:hint="eastAsia"/>
          <w:color w:val="auto"/>
          <w:sz w:val="21"/>
          <w:szCs w:val="21"/>
        </w:rPr>
        <w:t>）基数排序</w:t>
      </w:r>
    </w:p>
    <w:p w14:paraId="32B0B2EE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（六</w:t>
      </w:r>
      <w:r w:rsidR="00441779">
        <w:rPr>
          <w:rFonts w:hAnsi="Tahoma" w:hint="eastAsia"/>
          <w:color w:val="auto"/>
          <w:sz w:val="21"/>
          <w:szCs w:val="21"/>
        </w:rPr>
        <w:t>）各种内部排序算法的比较</w:t>
      </w:r>
    </w:p>
    <w:p w14:paraId="3FCD290E" w14:textId="77777777"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（七</w:t>
      </w:r>
      <w:r w:rsidR="00441779">
        <w:rPr>
          <w:rFonts w:hAnsi="Tahoma" w:hint="eastAsia"/>
          <w:color w:val="auto"/>
          <w:sz w:val="21"/>
          <w:szCs w:val="21"/>
        </w:rPr>
        <w:t>）排序算法的应用</w:t>
      </w:r>
    </w:p>
    <w:p w14:paraId="3CACDAB3" w14:textId="77777777" w:rsidR="00CE21DC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</w:p>
    <w:p w14:paraId="4E4ECBFC" w14:textId="77777777" w:rsidR="00573C99" w:rsidRPr="00273301" w:rsidRDefault="00573C99" w:rsidP="00273301">
      <w:pPr>
        <w:ind w:leftChars="100" w:left="210"/>
        <w:rPr>
          <w:rFonts w:ascii="宋体" w:hAnsi="Tahoma" w:cs="宋体"/>
          <w:szCs w:val="21"/>
        </w:rPr>
      </w:pPr>
    </w:p>
    <w:sectPr w:rsidR="00573C99" w:rsidRPr="00273301" w:rsidSect="007A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607F2" w14:textId="77777777" w:rsidR="00B536EF" w:rsidRDefault="00B536EF" w:rsidP="00503EEF">
      <w:pPr>
        <w:spacing w:line="240" w:lineRule="auto"/>
      </w:pPr>
      <w:r>
        <w:separator/>
      </w:r>
    </w:p>
  </w:endnote>
  <w:endnote w:type="continuationSeparator" w:id="0">
    <w:p w14:paraId="30620C5E" w14:textId="77777777" w:rsidR="00B536EF" w:rsidRDefault="00B536EF" w:rsidP="00503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82B65" w14:textId="77777777" w:rsidR="00B536EF" w:rsidRDefault="00B536EF" w:rsidP="00503EEF">
      <w:pPr>
        <w:spacing w:line="240" w:lineRule="auto"/>
      </w:pPr>
      <w:r>
        <w:separator/>
      </w:r>
    </w:p>
  </w:footnote>
  <w:footnote w:type="continuationSeparator" w:id="0">
    <w:p w14:paraId="0021AA7D" w14:textId="77777777" w:rsidR="00B536EF" w:rsidRDefault="00B536EF" w:rsidP="00503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3514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">
    <w:nsid w:val="2F03358D"/>
    <w:multiLevelType w:val="hybridMultilevel"/>
    <w:tmpl w:val="49F238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3D2625"/>
    <w:multiLevelType w:val="hybridMultilevel"/>
    <w:tmpl w:val="C0EC915E"/>
    <w:lvl w:ilvl="0" w:tplc="AD8C76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3B1F3B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abstractNum w:abstractNumId="4">
    <w:nsid w:val="45E22D15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5">
    <w:nsid w:val="4B9274E1"/>
    <w:multiLevelType w:val="hybridMultilevel"/>
    <w:tmpl w:val="7F845302"/>
    <w:lvl w:ilvl="0" w:tplc="B1E2A7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0757D5"/>
    <w:multiLevelType w:val="hybridMultilevel"/>
    <w:tmpl w:val="60A2984C"/>
    <w:lvl w:ilvl="0" w:tplc="EA7E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163B0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8">
    <w:nsid w:val="5A47281D"/>
    <w:multiLevelType w:val="hybridMultilevel"/>
    <w:tmpl w:val="A61C0886"/>
    <w:lvl w:ilvl="0" w:tplc="5E542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C40F64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0">
    <w:nsid w:val="65AB1F21"/>
    <w:multiLevelType w:val="hybridMultilevel"/>
    <w:tmpl w:val="A28A379A"/>
    <w:lvl w:ilvl="0" w:tplc="917851C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13543EF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2">
    <w:nsid w:val="71D24DF6"/>
    <w:multiLevelType w:val="hybridMultilevel"/>
    <w:tmpl w:val="E17031B6"/>
    <w:lvl w:ilvl="0" w:tplc="2DB0321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D2D3B"/>
    <w:multiLevelType w:val="hybridMultilevel"/>
    <w:tmpl w:val="DBE47A2E"/>
    <w:lvl w:ilvl="0" w:tplc="323A4E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CF39A0"/>
    <w:multiLevelType w:val="hybridMultilevel"/>
    <w:tmpl w:val="A5903318"/>
    <w:lvl w:ilvl="0" w:tplc="F8E059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87C86726">
      <w:start w:val="2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779"/>
    <w:rsid w:val="000A4B58"/>
    <w:rsid w:val="000D118F"/>
    <w:rsid w:val="00103D48"/>
    <w:rsid w:val="00157E8A"/>
    <w:rsid w:val="001704DE"/>
    <w:rsid w:val="001B1E06"/>
    <w:rsid w:val="00273301"/>
    <w:rsid w:val="00292D07"/>
    <w:rsid w:val="002C650A"/>
    <w:rsid w:val="002F487B"/>
    <w:rsid w:val="002F508D"/>
    <w:rsid w:val="003170B1"/>
    <w:rsid w:val="003311E2"/>
    <w:rsid w:val="00331736"/>
    <w:rsid w:val="003E748B"/>
    <w:rsid w:val="004003DD"/>
    <w:rsid w:val="00441779"/>
    <w:rsid w:val="0046446E"/>
    <w:rsid w:val="00476126"/>
    <w:rsid w:val="004B0322"/>
    <w:rsid w:val="004C21CB"/>
    <w:rsid w:val="004D4414"/>
    <w:rsid w:val="004F410D"/>
    <w:rsid w:val="00503EEF"/>
    <w:rsid w:val="00510A02"/>
    <w:rsid w:val="00516F5C"/>
    <w:rsid w:val="00525ED7"/>
    <w:rsid w:val="005415B7"/>
    <w:rsid w:val="00546E7F"/>
    <w:rsid w:val="00573C99"/>
    <w:rsid w:val="00634A71"/>
    <w:rsid w:val="00650361"/>
    <w:rsid w:val="00675832"/>
    <w:rsid w:val="00692836"/>
    <w:rsid w:val="006C0670"/>
    <w:rsid w:val="00706C99"/>
    <w:rsid w:val="007338D9"/>
    <w:rsid w:val="00766A23"/>
    <w:rsid w:val="00780BFE"/>
    <w:rsid w:val="007939C7"/>
    <w:rsid w:val="007A005B"/>
    <w:rsid w:val="007E487A"/>
    <w:rsid w:val="008236C4"/>
    <w:rsid w:val="00827318"/>
    <w:rsid w:val="00931A21"/>
    <w:rsid w:val="00937F4C"/>
    <w:rsid w:val="00986A73"/>
    <w:rsid w:val="00997923"/>
    <w:rsid w:val="009A5681"/>
    <w:rsid w:val="00A112C6"/>
    <w:rsid w:val="00A173F1"/>
    <w:rsid w:val="00AD3F0E"/>
    <w:rsid w:val="00B237EC"/>
    <w:rsid w:val="00B536EF"/>
    <w:rsid w:val="00B63568"/>
    <w:rsid w:val="00B74162"/>
    <w:rsid w:val="00B916FF"/>
    <w:rsid w:val="00B9181E"/>
    <w:rsid w:val="00BA5742"/>
    <w:rsid w:val="00BD4DE8"/>
    <w:rsid w:val="00C342A6"/>
    <w:rsid w:val="00CA2C85"/>
    <w:rsid w:val="00CD64B6"/>
    <w:rsid w:val="00CE21DC"/>
    <w:rsid w:val="00D23E4D"/>
    <w:rsid w:val="00DA2086"/>
    <w:rsid w:val="00E018C6"/>
    <w:rsid w:val="00E02F67"/>
    <w:rsid w:val="00E10003"/>
    <w:rsid w:val="00E14E72"/>
    <w:rsid w:val="00E364AF"/>
    <w:rsid w:val="00ED2DDB"/>
    <w:rsid w:val="00F4070E"/>
    <w:rsid w:val="00F65B16"/>
    <w:rsid w:val="00F82D9C"/>
    <w:rsid w:val="00F86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64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583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177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Normal Indent"/>
    <w:basedOn w:val="a"/>
    <w:rsid w:val="00675832"/>
    <w:pPr>
      <w:ind w:firstLine="420"/>
    </w:pPr>
  </w:style>
  <w:style w:type="paragraph" w:customStyle="1" w:styleId="CharCharCharCharCharChar1Char">
    <w:name w:val="Char Char Char Char Char Char1 Char"/>
    <w:basedOn w:val="a"/>
    <w:rsid w:val="00675832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B74162"/>
    <w:pPr>
      <w:ind w:firstLineChars="200" w:firstLine="420"/>
    </w:pPr>
  </w:style>
  <w:style w:type="paragraph" w:customStyle="1" w:styleId="CharCharCharChar">
    <w:name w:val="Char Char Char Char"/>
    <w:basedOn w:val="a"/>
    <w:autoRedefine/>
    <w:rsid w:val="00292D07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 w:cs="Verdana"/>
      <w:sz w:val="24"/>
      <w:szCs w:val="24"/>
      <w:lang w:eastAsia="en-US"/>
    </w:rPr>
  </w:style>
  <w:style w:type="character" w:styleId="a5">
    <w:name w:val="annotation reference"/>
    <w:basedOn w:val="a0"/>
    <w:uiPriority w:val="99"/>
    <w:semiHidden/>
    <w:unhideWhenUsed/>
    <w:rsid w:val="007939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939C7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7939C7"/>
    <w:rPr>
      <w:rFonts w:ascii="Times New Roman" w:eastAsia="宋体" w:hAnsi="Times New Roman" w:cs="Times New Roman"/>
      <w:kern w:val="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39C7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7939C7"/>
    <w:rPr>
      <w:rFonts w:ascii="Times New Roman" w:eastAsia="宋体" w:hAnsi="Times New Roman" w:cs="Times New Roman"/>
      <w:b/>
      <w:bCs/>
      <w:kern w:val="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939C7"/>
    <w:pPr>
      <w:spacing w:line="240" w:lineRule="auto"/>
    </w:pPr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939C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50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503E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CDEA3-CF19-9C47-9F79-943E3A2C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214</Words>
  <Characters>1220</Characters>
  <Application>Microsoft Macintosh Word</Application>
  <DocSecurity>0</DocSecurity>
  <Lines>10</Lines>
  <Paragraphs>2</Paragraphs>
  <ScaleCrop>false</ScaleCrop>
  <Company>微软中国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mac</cp:lastModifiedBy>
  <cp:revision>5</cp:revision>
  <dcterms:created xsi:type="dcterms:W3CDTF">2016-10-31T07:07:00Z</dcterms:created>
  <dcterms:modified xsi:type="dcterms:W3CDTF">2017-11-04T01:59:00Z</dcterms:modified>
</cp:coreProperties>
</file>