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61316038"/>
      <w:r>
        <w:t>私家宠医一期系统设计</w:t>
      </w:r>
      <w:bookmarkEnd w:id="0"/>
    </w:p>
    <w:p/>
    <w:p>
      <w:pPr>
        <w:pStyle w:val="3"/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_Toc61316038 </w:instrText>
      </w:r>
      <w:r>
        <w:fldChar w:fldCharType="separate"/>
      </w:r>
      <w:r>
        <w:t>私家宠医一期系统设计</w:t>
      </w:r>
      <w:r>
        <w:tab/>
      </w:r>
      <w:r>
        <w:fldChar w:fldCharType="begin"/>
      </w:r>
      <w:r>
        <w:instrText xml:space="preserve"> PAGEREF _Toc61316038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_Toc1893983753 </w:instrText>
      </w:r>
      <w:r>
        <w:fldChar w:fldCharType="separate"/>
      </w:r>
      <w:r>
        <w:t>项目命名规则：</w:t>
      </w:r>
      <w:r>
        <w:tab/>
      </w:r>
      <w:r>
        <w:fldChar w:fldCharType="begin"/>
      </w:r>
      <w:r>
        <w:instrText xml:space="preserve"> PAGEREF _Toc1893983753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_Toc34837190 </w:instrText>
      </w:r>
      <w:r>
        <w:fldChar w:fldCharType="separate"/>
      </w:r>
      <w:r>
        <w:t>接口命名规则：</w:t>
      </w:r>
      <w:r>
        <w:tab/>
      </w:r>
      <w:r>
        <w:fldChar w:fldCharType="begin"/>
      </w:r>
      <w:r>
        <w:instrText xml:space="preserve"> PAGEREF _Toc34837190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_Toc1393100346 </w:instrText>
      </w:r>
      <w:r>
        <w:fldChar w:fldCharType="separate"/>
      </w:r>
      <w:r>
        <w:t>包命名规则：</w:t>
      </w:r>
      <w:r>
        <w:tab/>
      </w:r>
      <w:r>
        <w:fldChar w:fldCharType="begin"/>
      </w:r>
      <w:r>
        <w:instrText xml:space="preserve"> PAGEREF _Toc1393100346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3"/>
      </w:pPr>
      <w:bookmarkStart w:id="1" w:name="_Toc1893983753"/>
      <w:r>
        <w:t>项目命名规则：</w:t>
      </w:r>
      <w:bookmarkEnd w:id="1"/>
      <w:r>
        <w:t xml:space="preserve"> </w:t>
      </w:r>
    </w:p>
    <w:p>
      <w:pPr>
        <w:pStyle w:val="3"/>
        <w:ind w:firstLine="1160" w:firstLineChars="550"/>
      </w:pPr>
      <w:bookmarkStart w:id="2" w:name="_Toc506552150"/>
      <w:r>
        <w:rPr>
          <w:rFonts w:hint="eastAsia" w:asciiTheme="minorEastAsia" w:hAnsiTheme="minorEastAsia" w:eastAsiaTheme="minorEastAsia" w:cstheme="minorEastAsia"/>
          <w:sz w:val="21"/>
          <w:szCs w:val="21"/>
        </w:rPr>
        <w:t>业务名-service</w:t>
      </w:r>
      <w:bookmarkEnd w:id="2"/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t xml:space="preserve">  </w:t>
      </w:r>
    </w:p>
    <w:p>
      <w:bookmarkStart w:id="5" w:name="_GoBack"/>
      <w:bookmarkEnd w:id="5"/>
    </w:p>
    <w:p>
      <w:pPr>
        <w:pStyle w:val="3"/>
      </w:pPr>
      <w:bookmarkStart w:id="3" w:name="_Toc34837190"/>
      <w:r>
        <w:t>接口命名规则：</w:t>
      </w:r>
      <w:bookmarkEnd w:id="3"/>
    </w:p>
    <w:p>
      <w:pPr>
        <w:pStyle w:val="3"/>
      </w:pPr>
      <w:bookmarkStart w:id="4" w:name="_Toc1393100346"/>
      <w:r>
        <w:t>包命名规则：</w:t>
      </w:r>
      <w:bookmarkEnd w:id="4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472C"/>
    <w:rsid w:val="FDFF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2019-05-01T17:30:00Z</dcterms:created>
  <dc:creator>yanlin</dc:creator>
  <cp:lastModifiedBy>yanlin</cp:lastModifiedBy>
  <dcterms:modified xsi:type="dcterms:W3CDTF">2019-05-01T17:38:38Z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2052-1.0.0.1327</vt:lpwstr>
  </property>
</Properties>
</file>