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7432" w:rsidRDefault="00DB08DC">
      <w:r>
        <w:t>Making of website</w:t>
      </w:r>
    </w:p>
    <w:p w:rsidR="00DB08DC" w:rsidRDefault="00DB08DC"/>
    <w:p w:rsidR="00FD6F71" w:rsidRDefault="00551370">
      <w:pPr>
        <w:rPr>
          <w:noProof/>
        </w:rPr>
      </w:pPr>
      <w:r>
        <w:t xml:space="preserve">The website was primarily designed in Adobe Dreamweaver, which creates the HTML and CSS coding of the webpages. </w:t>
      </w:r>
      <w:r w:rsidR="00FD6F71">
        <w:t xml:space="preserve">A banner and set of buttons were created in </w:t>
      </w:r>
      <w:proofErr w:type="spellStart"/>
      <w:r w:rsidR="00FD6F71">
        <w:t>photoshop</w:t>
      </w:r>
      <w:proofErr w:type="spellEnd"/>
      <w:r w:rsidR="000C4F0D">
        <w:t xml:space="preserve">, adorning the main page, the buttons being part of a navigation bar. </w:t>
      </w:r>
      <w:r w:rsidR="007A012B">
        <w:t>The knight logo at the bottom of the page uses two stock images. The maps are also of public domain for educational purposes.</w:t>
      </w:r>
      <w:r w:rsidR="00543289">
        <w:t xml:space="preserve"> </w:t>
      </w:r>
      <w:r w:rsidR="00CA38ED">
        <w:t xml:space="preserve">The page contains copyright information on the main, Report, links, and making of armor pages. </w:t>
      </w:r>
    </w:p>
    <w:p w:rsidR="00543289" w:rsidRDefault="00543289">
      <w:r>
        <w:rPr>
          <w:noProof/>
        </w:rPr>
        <w:drawing>
          <wp:inline distT="0" distB="0" distL="0" distR="0">
            <wp:extent cx="5943600" cy="5886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9BF" w:rsidRDefault="00595831">
      <w:pPr>
        <w:rPr>
          <w:noProof/>
        </w:rPr>
      </w:pPr>
      <w:r>
        <w:t>The making of armor page is now updated with pictures and videos of the actual making of our armor</w:t>
      </w:r>
      <w:r w:rsidR="00CA38ED">
        <w:t>, here, the outlines for the shoulder pieces are shown:</w:t>
      </w:r>
    </w:p>
    <w:p w:rsidR="00CA38ED" w:rsidRDefault="00CA38ED">
      <w:r>
        <w:rPr>
          <w:noProof/>
        </w:rPr>
        <w:lastRenderedPageBreak/>
        <w:drawing>
          <wp:inline distT="0" distB="0" distL="0" distR="0">
            <wp:extent cx="5943600" cy="5324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8ED" w:rsidRDefault="00CA38ED">
      <w:r>
        <w:t>Also, we have pictures of the making of the armor, either in the shop of with Fay Butler:</w:t>
      </w:r>
    </w:p>
    <w:p w:rsidR="00CA38ED" w:rsidRDefault="00CA38ED">
      <w:r>
        <w:rPr>
          <w:noProof/>
        </w:rPr>
        <w:lastRenderedPageBreak/>
        <w:drawing>
          <wp:inline distT="0" distB="0" distL="0" distR="0">
            <wp:extent cx="5943600" cy="5305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8EF" w:rsidRDefault="00543289">
      <w:r>
        <w:lastRenderedPageBreak/>
        <w:t>Our site also carries videos of us making the armor, either in the shop of with Fay Butler</w:t>
      </w:r>
      <w:r w:rsidR="008D58EF">
        <w:t>:</w:t>
      </w:r>
      <w:r w:rsidR="008D58EF">
        <w:rPr>
          <w:noProof/>
        </w:rPr>
        <w:drawing>
          <wp:inline distT="0" distB="0" distL="0" distR="0">
            <wp:extent cx="5943600" cy="3705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831" w:rsidRDefault="00595831"/>
    <w:p w:rsidR="008D49BF" w:rsidRDefault="00595831">
      <w:r>
        <w:t xml:space="preserve">The maps are now interactive, with armor pages for the </w:t>
      </w:r>
      <w:r w:rsidR="002C086B">
        <w:t>every civilization indicated on the map</w:t>
      </w:r>
      <w:r>
        <w:t xml:space="preserve">. </w:t>
      </w:r>
      <w:r w:rsidR="00111DE6">
        <w:t>The blue “Boxes” on the map are interactive hotspots, which link to the armor pages</w:t>
      </w:r>
      <w:r w:rsidR="002C086B">
        <w:t>, and create links indicated on a browser by the cursor turning into a selector, like it would for any other link</w:t>
      </w:r>
      <w:r w:rsidR="00111DE6">
        <w:t>.</w:t>
      </w:r>
      <w:r w:rsidR="002571F2">
        <w:t xml:space="preserve"> Thus the maps become image maps, with multiple clickable links</w:t>
      </w:r>
      <w:r w:rsidR="00111DE6">
        <w:t xml:space="preserve"> </w:t>
      </w:r>
      <w:proofErr w:type="gramStart"/>
      <w:r w:rsidR="008D58EF">
        <w:t>Here</w:t>
      </w:r>
      <w:proofErr w:type="gramEnd"/>
      <w:r w:rsidR="008D58EF">
        <w:t>, we can see the medieval era map</w:t>
      </w:r>
      <w:r w:rsidR="00D35956">
        <w:t xml:space="preserve">, as seen in </w:t>
      </w:r>
      <w:proofErr w:type="spellStart"/>
      <w:r w:rsidR="00D35956">
        <w:t>dreamweaver</w:t>
      </w:r>
      <w:proofErr w:type="spellEnd"/>
      <w:r w:rsidR="008D58EF">
        <w:t>:</w:t>
      </w:r>
    </w:p>
    <w:p w:rsidR="008D58EF" w:rsidRDefault="008D58EF">
      <w:r>
        <w:rPr>
          <w:noProof/>
        </w:rPr>
        <w:drawing>
          <wp:inline distT="0" distB="0" distL="0" distR="0">
            <wp:extent cx="5934075" cy="2657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956" w:rsidRDefault="00D35956">
      <w:r>
        <w:lastRenderedPageBreak/>
        <w:t>And here it is in a browser:</w:t>
      </w:r>
    </w:p>
    <w:p w:rsidR="00D35956" w:rsidRDefault="00D35956">
      <w:r>
        <w:rPr>
          <w:noProof/>
        </w:rPr>
        <w:drawing>
          <wp:inline distT="0" distB="0" distL="0" distR="0">
            <wp:extent cx="5934075" cy="2533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956" w:rsidRDefault="00D35956">
      <w:r>
        <w:t xml:space="preserve">Every link on the site is titled, so that a title will appear beneath it when the mouse is stationary above it. </w:t>
      </w:r>
    </w:p>
    <w:p w:rsidR="00595831" w:rsidRDefault="00595831">
      <w:r>
        <w:t>The armor pages themselves contain summaries of the time periods and summaries of the individual pieces of armor, with more information presented in the report.</w:t>
      </w:r>
      <w:r w:rsidR="00B74FD2">
        <w:t xml:space="preserve"> These summaries illustrate how various types of armor evolved over a short period of time in a region, for example, </w:t>
      </w:r>
      <w:proofErr w:type="gramStart"/>
      <w:r w:rsidR="00B74FD2">
        <w:t>The</w:t>
      </w:r>
      <w:proofErr w:type="gramEnd"/>
      <w:r w:rsidR="00B74FD2">
        <w:t xml:space="preserve"> helmets of Greece from 600-200 BC are shown here</w:t>
      </w:r>
      <w:r w:rsidR="00543289">
        <w:t>:</w:t>
      </w:r>
    </w:p>
    <w:p w:rsidR="00543289" w:rsidRDefault="00543289"/>
    <w:p w:rsidR="00595831" w:rsidRDefault="00B74FD2">
      <w:r>
        <w:rPr>
          <w:noProof/>
        </w:rPr>
        <w:lastRenderedPageBreak/>
        <w:drawing>
          <wp:inline distT="0" distB="0" distL="0" distR="0">
            <wp:extent cx="5934075" cy="415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289" w:rsidRDefault="00543289">
      <w:r>
        <w:t>For some regions individual pieces of armor that were commonly used are di</w:t>
      </w:r>
      <w:r w:rsidR="00D35956">
        <w:t>scussed, such as here with the Ottoman E</w:t>
      </w:r>
      <w:r>
        <w:t>mpire:</w:t>
      </w:r>
    </w:p>
    <w:p w:rsidR="00595831" w:rsidRDefault="00543289">
      <w:r>
        <w:rPr>
          <w:noProof/>
        </w:rPr>
        <w:lastRenderedPageBreak/>
        <w:drawing>
          <wp:inline distT="0" distB="0" distL="0" distR="0">
            <wp:extent cx="5943600" cy="7258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831" w:rsidRDefault="00595831">
      <w:r>
        <w:t xml:space="preserve">The report itself has its own page now, which will contain the final copy of the </w:t>
      </w:r>
      <w:r w:rsidR="00F83A7A">
        <w:t xml:space="preserve">medieval and antiquity </w:t>
      </w:r>
      <w:r>
        <w:t>report</w:t>
      </w:r>
      <w:r w:rsidR="00F83A7A">
        <w:t>s</w:t>
      </w:r>
      <w:r w:rsidR="00111DE6">
        <w:t xml:space="preserve">. Also, the links page contains links to works cited, this report, Fay Butler’s website, and much more. </w:t>
      </w:r>
    </w:p>
    <w:p w:rsidR="006742D1" w:rsidRDefault="006742D1">
      <w:r>
        <w:lastRenderedPageBreak/>
        <w:t>Each armor page has a timeline, and for the medieval pages, these timelines appear in separate windows when the link is clicked, while the antiquity map hub has a general history. These timelines document major wars or military advancements in that area in the specific era, for example, here’s Mongolia’s medieval timeline:</w:t>
      </w:r>
    </w:p>
    <w:p w:rsidR="006742D1" w:rsidRDefault="006742D1">
      <w:r>
        <w:rPr>
          <w:noProof/>
        </w:rPr>
        <w:drawing>
          <wp:inline distT="0" distB="0" distL="0" distR="0">
            <wp:extent cx="5943600" cy="4048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897" w:rsidRDefault="001C1897" w:rsidP="001C1897">
      <w:r>
        <w:t xml:space="preserve">Antiquity </w:t>
      </w:r>
      <w:r w:rsidR="002C086B">
        <w:t>has</w:t>
      </w:r>
      <w:r>
        <w:t xml:space="preserve"> a series of 5 maps, two depicting west Asia, and three for Europe. These maps show civilizations that existed in the same timeframes (800-600 BC, 600-200 BC, and 200BC-400AD Europe only)</w:t>
      </w:r>
      <w:r w:rsidR="002C086B">
        <w:t>. Upon clicking the Antiquity button, the user is led to a hub for these maps</w:t>
      </w:r>
      <w:r w:rsidR="001E566E">
        <w:t>:</w:t>
      </w:r>
    </w:p>
    <w:p w:rsidR="001C1897" w:rsidRDefault="001C1897"/>
    <w:p w:rsidR="007C329A" w:rsidRDefault="007C329A">
      <w:r>
        <w:rPr>
          <w:noProof/>
        </w:rPr>
        <w:drawing>
          <wp:inline distT="0" distB="0" distL="0" distR="0">
            <wp:extent cx="5934075" cy="19145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2D1" w:rsidRDefault="00FB2672">
      <w:r>
        <w:lastRenderedPageBreak/>
        <w:t xml:space="preserve">Every armor page has a jump menu on it, with the medieval </w:t>
      </w:r>
      <w:r w:rsidR="001C1897">
        <w:t>pages leading</w:t>
      </w:r>
      <w:r>
        <w:t xml:space="preserve"> to any other medieval era armor page</w:t>
      </w:r>
      <w:r w:rsidR="006742D1">
        <w:t>s, for example, the Mongolia armor page’s jump menu looks like this:</w:t>
      </w:r>
    </w:p>
    <w:p w:rsidR="006742D1" w:rsidRDefault="006742D1">
      <w:r>
        <w:rPr>
          <w:noProof/>
        </w:rPr>
        <w:drawing>
          <wp:inline distT="0" distB="0" distL="0" distR="0">
            <wp:extent cx="2390775" cy="1047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2D1" w:rsidRDefault="006742D1">
      <w:r>
        <w:t>T</w:t>
      </w:r>
      <w:r w:rsidR="00FB2672">
        <w:t>he antiquity</w:t>
      </w:r>
      <w:r w:rsidR="001E566E">
        <w:t xml:space="preserve"> maps and armor pages have jump menus</w:t>
      </w:r>
      <w:r w:rsidR="00FB2672">
        <w:t xml:space="preserve"> leading </w:t>
      </w:r>
      <w:r w:rsidR="001E566E">
        <w:t>to the other antiquity maps</w:t>
      </w:r>
      <w:r>
        <w:t>:</w:t>
      </w:r>
    </w:p>
    <w:p w:rsidR="00FB2672" w:rsidRDefault="006742D1">
      <w:r>
        <w:rPr>
          <w:noProof/>
        </w:rPr>
        <w:drawing>
          <wp:inline distT="0" distB="0" distL="0" distR="0" wp14:anchorId="1243B363" wp14:editId="4A458BA5">
            <wp:extent cx="2543175" cy="170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956" w:rsidRDefault="00D35956">
      <w:r>
        <w:t xml:space="preserve">Thus, with these tools, our website was created. </w:t>
      </w:r>
      <w:bookmarkStart w:id="0" w:name="_GoBack"/>
      <w:bookmarkEnd w:id="0"/>
    </w:p>
    <w:sectPr w:rsidR="00D35956" w:rsidSect="00847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DB08DC"/>
    <w:rsid w:val="000C4F0D"/>
    <w:rsid w:val="00111DE6"/>
    <w:rsid w:val="001C1897"/>
    <w:rsid w:val="001E566E"/>
    <w:rsid w:val="002571F2"/>
    <w:rsid w:val="002C086B"/>
    <w:rsid w:val="00343909"/>
    <w:rsid w:val="00390ED7"/>
    <w:rsid w:val="00543289"/>
    <w:rsid w:val="00551370"/>
    <w:rsid w:val="00595831"/>
    <w:rsid w:val="006742D1"/>
    <w:rsid w:val="006B50E0"/>
    <w:rsid w:val="007A012B"/>
    <w:rsid w:val="007C329A"/>
    <w:rsid w:val="007E627E"/>
    <w:rsid w:val="00847432"/>
    <w:rsid w:val="008D49BF"/>
    <w:rsid w:val="008D58EF"/>
    <w:rsid w:val="00B74FD2"/>
    <w:rsid w:val="00CA38ED"/>
    <w:rsid w:val="00D35956"/>
    <w:rsid w:val="00DB08DC"/>
    <w:rsid w:val="00F83A7A"/>
    <w:rsid w:val="00FB2672"/>
    <w:rsid w:val="00FD0EFE"/>
    <w:rsid w:val="00FD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74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6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6F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9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Zack</dc:creator>
  <cp:lastModifiedBy>CCCLABS</cp:lastModifiedBy>
  <cp:revision>16</cp:revision>
  <dcterms:created xsi:type="dcterms:W3CDTF">2011-03-21T15:38:00Z</dcterms:created>
  <dcterms:modified xsi:type="dcterms:W3CDTF">2011-04-27T00:51:00Z</dcterms:modified>
</cp:coreProperties>
</file>