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66848" w14:textId="77777777" w:rsidR="00D779D9" w:rsidRPr="001C26C5" w:rsidRDefault="001C26C5" w:rsidP="001C26C5">
      <w:pPr>
        <w:pStyle w:val="Title"/>
        <w:spacing w:before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5x0d5h95i329" w:colFirst="0" w:colLast="0"/>
      <w:bookmarkEnd w:id="0"/>
      <w:r w:rsidRPr="001C26C5">
        <w:rPr>
          <w:rFonts w:ascii="Times New Roman" w:hAnsi="Times New Roman" w:cs="Times New Roman"/>
          <w:b/>
          <w:sz w:val="24"/>
          <w:szCs w:val="24"/>
        </w:rPr>
        <w:t>Team 18 Project Charter</w:t>
      </w:r>
    </w:p>
    <w:p w14:paraId="39AB440F" w14:textId="77777777" w:rsidR="00D779D9" w:rsidRPr="001C26C5" w:rsidRDefault="001C26C5" w:rsidP="001C26C5">
      <w:pPr>
        <w:pStyle w:val="Subtitle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6hmkamkx1vyi" w:colFirst="0" w:colLast="0"/>
      <w:bookmarkEnd w:id="1"/>
      <w:r w:rsidRPr="001C26C5">
        <w:rPr>
          <w:rFonts w:ascii="Times New Roman" w:hAnsi="Times New Roman" w:cs="Times New Roman"/>
          <w:color w:val="auto"/>
          <w:sz w:val="24"/>
          <w:szCs w:val="24"/>
        </w:rPr>
        <w:t>Interactive Chemistry Education Game</w:t>
      </w:r>
    </w:p>
    <w:p w14:paraId="7A5ECC3C" w14:textId="77777777" w:rsidR="00D779D9" w:rsidRPr="001C26C5" w:rsidRDefault="001C26C5" w:rsidP="001C26C5">
      <w:pPr>
        <w:pStyle w:val="normal0"/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1C26C5">
        <w:rPr>
          <w:rFonts w:ascii="Times New Roman" w:hAnsi="Times New Roman" w:cs="Times New Roman"/>
          <w:sz w:val="24"/>
          <w:szCs w:val="24"/>
        </w:rPr>
        <w:t>Brendan Raftery, Kate Lorenzen, Vinson Luo, Jonathan Grider</w:t>
      </w:r>
    </w:p>
    <w:p w14:paraId="21CE235E" w14:textId="77777777" w:rsidR="00D779D9" w:rsidRPr="001C26C5" w:rsidRDefault="001C26C5" w:rsidP="001C26C5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14mpx6a8znb7" w:colFirst="0" w:colLast="0"/>
      <w:bookmarkEnd w:id="3"/>
      <w:r w:rsidRPr="001C26C5">
        <w:rPr>
          <w:rFonts w:ascii="Times New Roman" w:hAnsi="Times New Roman" w:cs="Times New Roman"/>
          <w:sz w:val="24"/>
          <w:szCs w:val="24"/>
        </w:rPr>
        <w:t>Problem Statement</w:t>
      </w:r>
    </w:p>
    <w:p w14:paraId="7C2F9381" w14:textId="77777777" w:rsidR="001C26C5" w:rsidRDefault="001C26C5" w:rsidP="001C26C5">
      <w:pPr>
        <w:pStyle w:val="normal0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1C26C5">
        <w:rPr>
          <w:rFonts w:ascii="Times New Roman" w:hAnsi="Times New Roman" w:cs="Times New Roman"/>
          <w:sz w:val="24"/>
          <w:szCs w:val="24"/>
        </w:rPr>
        <w:t>Science is a crucial subject that is applied to every aspect of our lives, and there exist numerous mediums to deliver science education, specifically chemistry, to children. Having the appropriate teaching method for a young audience can help maintain eng</w:t>
      </w:r>
      <w:r w:rsidRPr="001C26C5">
        <w:rPr>
          <w:rFonts w:ascii="Times New Roman" w:hAnsi="Times New Roman" w:cs="Times New Roman"/>
          <w:sz w:val="24"/>
          <w:szCs w:val="24"/>
        </w:rPr>
        <w:t>agement and boost learning from a fun, positive experience. Our product will be unique in that it combines artistic design, animation, and an extensive database to provide an interactive gameplay experience that introduces chemistry education while bringin</w:t>
      </w:r>
      <w:r w:rsidRPr="001C26C5">
        <w:rPr>
          <w:rFonts w:ascii="Times New Roman" w:hAnsi="Times New Roman" w:cs="Times New Roman"/>
          <w:sz w:val="24"/>
          <w:szCs w:val="24"/>
        </w:rPr>
        <w:t>g entertainment in learning. The gameplay adopts a completionist mechanic in which users collect elements to progress in the game, learning chemistry in the process.</w:t>
      </w:r>
    </w:p>
    <w:p w14:paraId="483AAB35" w14:textId="77777777" w:rsidR="001C26C5" w:rsidRPr="001C26C5" w:rsidRDefault="001C26C5" w:rsidP="001C26C5">
      <w:pPr>
        <w:pStyle w:val="normal0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0DC6E719" w14:textId="77777777" w:rsidR="00D779D9" w:rsidRPr="001C26C5" w:rsidRDefault="001C26C5" w:rsidP="001C26C5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oymnw3nlvwib" w:colFirst="0" w:colLast="0"/>
      <w:bookmarkEnd w:id="4"/>
      <w:r w:rsidRPr="001C26C5">
        <w:rPr>
          <w:rFonts w:ascii="Times New Roman" w:hAnsi="Times New Roman" w:cs="Times New Roman"/>
          <w:sz w:val="24"/>
          <w:szCs w:val="24"/>
        </w:rPr>
        <w:t>Project Objectives</w:t>
      </w:r>
    </w:p>
    <w:p w14:paraId="229C7191" w14:textId="77777777" w:rsidR="00D779D9" w:rsidRPr="001C26C5" w:rsidRDefault="001C26C5" w:rsidP="001C26C5">
      <w:pPr>
        <w:pStyle w:val="normal0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C26C5">
        <w:rPr>
          <w:rFonts w:ascii="Times New Roman" w:hAnsi="Times New Roman" w:cs="Times New Roman"/>
          <w:sz w:val="24"/>
          <w:szCs w:val="24"/>
        </w:rPr>
        <w:t>Teach chemistry through factoids gained from an interactive gaming expe</w:t>
      </w:r>
      <w:r w:rsidRPr="001C26C5">
        <w:rPr>
          <w:rFonts w:ascii="Times New Roman" w:hAnsi="Times New Roman" w:cs="Times New Roman"/>
          <w:sz w:val="24"/>
          <w:szCs w:val="24"/>
        </w:rPr>
        <w:t>rience</w:t>
      </w:r>
    </w:p>
    <w:p w14:paraId="66BD8617" w14:textId="77777777" w:rsidR="00D779D9" w:rsidRPr="001C26C5" w:rsidRDefault="001C26C5" w:rsidP="001C26C5">
      <w:pPr>
        <w:pStyle w:val="normal0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C26C5">
        <w:rPr>
          <w:rFonts w:ascii="Times New Roman" w:hAnsi="Times New Roman" w:cs="Times New Roman"/>
          <w:sz w:val="24"/>
          <w:szCs w:val="24"/>
        </w:rPr>
        <w:t>Develop visuals that will appeal to the users</w:t>
      </w:r>
    </w:p>
    <w:p w14:paraId="0FCE05F6" w14:textId="77777777" w:rsidR="00D779D9" w:rsidRPr="001C26C5" w:rsidRDefault="001C26C5" w:rsidP="001C26C5">
      <w:pPr>
        <w:pStyle w:val="normal0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C26C5">
        <w:rPr>
          <w:rFonts w:ascii="Times New Roman" w:hAnsi="Times New Roman" w:cs="Times New Roman"/>
          <w:sz w:val="24"/>
          <w:szCs w:val="24"/>
        </w:rPr>
        <w:t>Create a user interface and an intuitive front end to engage the users</w:t>
      </w:r>
    </w:p>
    <w:p w14:paraId="6DC76D87" w14:textId="77777777" w:rsidR="00D779D9" w:rsidRPr="001C26C5" w:rsidRDefault="001C26C5" w:rsidP="001C26C5">
      <w:pPr>
        <w:pStyle w:val="normal0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C26C5">
        <w:rPr>
          <w:rFonts w:ascii="Times New Roman" w:hAnsi="Times New Roman" w:cs="Times New Roman"/>
          <w:sz w:val="24"/>
          <w:szCs w:val="24"/>
        </w:rPr>
        <w:t xml:space="preserve">Establish a database on accurate information for chemistry education gathered from open sources </w:t>
      </w:r>
    </w:p>
    <w:p w14:paraId="16C1D8F8" w14:textId="77777777" w:rsidR="001C26C5" w:rsidRDefault="001C26C5" w:rsidP="001C26C5">
      <w:pPr>
        <w:pStyle w:val="normal0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C26C5">
        <w:rPr>
          <w:rFonts w:ascii="Times New Roman" w:hAnsi="Times New Roman" w:cs="Times New Roman"/>
          <w:sz w:val="24"/>
          <w:szCs w:val="24"/>
        </w:rPr>
        <w:t>Time permitting: build the applicat</w:t>
      </w:r>
      <w:r w:rsidRPr="001C26C5">
        <w:rPr>
          <w:rFonts w:ascii="Times New Roman" w:hAnsi="Times New Roman" w:cs="Times New Roman"/>
          <w:sz w:val="24"/>
          <w:szCs w:val="24"/>
        </w:rPr>
        <w:t>ion for compatibility with iOS and Android devices</w:t>
      </w:r>
    </w:p>
    <w:p w14:paraId="25AD5E90" w14:textId="77777777" w:rsidR="001C26C5" w:rsidRPr="001C26C5" w:rsidRDefault="001C26C5" w:rsidP="001C26C5">
      <w:pPr>
        <w:pStyle w:val="normal0"/>
        <w:spacing w:before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118432" w14:textId="77777777" w:rsidR="00D779D9" w:rsidRPr="001C26C5" w:rsidRDefault="001C26C5" w:rsidP="001C26C5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c5rpsdy8g2ak" w:colFirst="0" w:colLast="0"/>
      <w:bookmarkEnd w:id="5"/>
      <w:r w:rsidRPr="001C26C5">
        <w:rPr>
          <w:rFonts w:ascii="Times New Roman" w:hAnsi="Times New Roman" w:cs="Times New Roman"/>
          <w:sz w:val="24"/>
          <w:szCs w:val="24"/>
        </w:rPr>
        <w:t xml:space="preserve">Stakeholders </w:t>
      </w:r>
    </w:p>
    <w:p w14:paraId="46092963" w14:textId="77777777" w:rsidR="00D779D9" w:rsidRPr="001C26C5" w:rsidRDefault="001C26C5" w:rsidP="001C26C5">
      <w:pPr>
        <w:pStyle w:val="normal0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1C26C5">
        <w:rPr>
          <w:rFonts w:ascii="Times New Roman" w:hAnsi="Times New Roman" w:cs="Times New Roman"/>
          <w:sz w:val="24"/>
          <w:szCs w:val="24"/>
        </w:rPr>
        <w:t>Users: The application is mainly for a younger audience, predominantly children in primary and secondary education. However, there is no age restriction, so the game can be used by anyone.</w:t>
      </w:r>
    </w:p>
    <w:p w14:paraId="68858FC8" w14:textId="77777777" w:rsidR="00D779D9" w:rsidRPr="001C26C5" w:rsidRDefault="001C26C5" w:rsidP="001C26C5">
      <w:pPr>
        <w:pStyle w:val="normal0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1C26C5">
        <w:rPr>
          <w:rFonts w:ascii="Times New Roman" w:hAnsi="Times New Roman" w:cs="Times New Roman"/>
          <w:sz w:val="24"/>
          <w:szCs w:val="24"/>
        </w:rPr>
        <w:t>De</w:t>
      </w:r>
      <w:r w:rsidRPr="001C26C5">
        <w:rPr>
          <w:rFonts w:ascii="Times New Roman" w:hAnsi="Times New Roman" w:cs="Times New Roman"/>
          <w:sz w:val="24"/>
          <w:szCs w:val="24"/>
        </w:rPr>
        <w:t>velopers: Brendan Raftery, Jonathan Grider, Kate Lorenzen, Vinson Luo</w:t>
      </w:r>
    </w:p>
    <w:p w14:paraId="66E9DD2C" w14:textId="77777777" w:rsidR="00D779D9" w:rsidRPr="001C26C5" w:rsidRDefault="001C26C5" w:rsidP="001C26C5">
      <w:pPr>
        <w:pStyle w:val="normal0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1C26C5">
        <w:rPr>
          <w:rFonts w:ascii="Times New Roman" w:hAnsi="Times New Roman" w:cs="Times New Roman"/>
          <w:sz w:val="24"/>
          <w:szCs w:val="24"/>
        </w:rPr>
        <w:t>Project manager: Vinson Luo</w:t>
      </w:r>
    </w:p>
    <w:p w14:paraId="34D6C1F1" w14:textId="77777777" w:rsidR="00D779D9" w:rsidRDefault="001C26C5" w:rsidP="001C26C5">
      <w:pPr>
        <w:pStyle w:val="normal0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1C26C5">
        <w:rPr>
          <w:rFonts w:ascii="Times New Roman" w:hAnsi="Times New Roman" w:cs="Times New Roman"/>
          <w:sz w:val="24"/>
          <w:szCs w:val="24"/>
        </w:rPr>
        <w:t>Project owner: Brendan Raftery, Jonathan Grider, Kate Lorenzen, Vinson Luo</w:t>
      </w:r>
    </w:p>
    <w:p w14:paraId="2DDB160A" w14:textId="77777777" w:rsidR="001C26C5" w:rsidRPr="001C26C5" w:rsidRDefault="001C26C5" w:rsidP="001C26C5">
      <w:pPr>
        <w:pStyle w:val="normal0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14:paraId="48E94F28" w14:textId="77777777" w:rsidR="00D779D9" w:rsidRPr="001C26C5" w:rsidRDefault="001C26C5" w:rsidP="001C26C5">
      <w:pPr>
        <w:pStyle w:val="Heading1"/>
        <w:spacing w:before="0" w:line="360" w:lineRule="auto"/>
        <w:rPr>
          <w:rFonts w:ascii="Times New Roman" w:hAnsi="Times New Roman" w:cs="Times New Roman"/>
          <w:color w:val="00AB44"/>
          <w:sz w:val="24"/>
          <w:szCs w:val="24"/>
        </w:rPr>
      </w:pPr>
      <w:bookmarkStart w:id="6" w:name="_x5u0l8hx0kbh" w:colFirst="0" w:colLast="0"/>
      <w:bookmarkEnd w:id="6"/>
      <w:r w:rsidRPr="001C26C5">
        <w:rPr>
          <w:rFonts w:ascii="Times New Roman" w:hAnsi="Times New Roman" w:cs="Times New Roman"/>
          <w:sz w:val="24"/>
          <w:szCs w:val="24"/>
        </w:rPr>
        <w:t>D</w:t>
      </w:r>
      <w:r w:rsidRPr="001C26C5">
        <w:rPr>
          <w:rFonts w:ascii="Times New Roman" w:hAnsi="Times New Roman" w:cs="Times New Roman"/>
          <w:sz w:val="24"/>
          <w:szCs w:val="24"/>
        </w:rPr>
        <w:t>eliverables</w:t>
      </w:r>
    </w:p>
    <w:p w14:paraId="398E7CFC" w14:textId="77777777" w:rsidR="00D779D9" w:rsidRPr="001C26C5" w:rsidRDefault="001C26C5" w:rsidP="001C26C5">
      <w:pPr>
        <w:pStyle w:val="normal0"/>
        <w:numPr>
          <w:ilvl w:val="0"/>
          <w:numId w:val="2"/>
        </w:numPr>
        <w:spacing w:before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C26C5">
        <w:rPr>
          <w:rFonts w:ascii="Times New Roman" w:hAnsi="Times New Roman" w:cs="Times New Roman"/>
          <w:sz w:val="24"/>
          <w:szCs w:val="24"/>
        </w:rPr>
        <w:t>An educational game app for teaching chemistry</w:t>
      </w:r>
    </w:p>
    <w:p w14:paraId="2A5DA604" w14:textId="77777777" w:rsidR="00D779D9" w:rsidRPr="001C26C5" w:rsidRDefault="001C26C5" w:rsidP="001C26C5">
      <w:pPr>
        <w:pStyle w:val="normal0"/>
        <w:numPr>
          <w:ilvl w:val="0"/>
          <w:numId w:val="2"/>
        </w:numPr>
        <w:spacing w:before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C26C5">
        <w:rPr>
          <w:rFonts w:ascii="Times New Roman" w:hAnsi="Times New Roman" w:cs="Times New Roman"/>
          <w:sz w:val="24"/>
          <w:szCs w:val="24"/>
        </w:rPr>
        <w:t>Intuitive user interfac</w:t>
      </w:r>
      <w:r w:rsidRPr="001C26C5">
        <w:rPr>
          <w:rFonts w:ascii="Times New Roman" w:hAnsi="Times New Roman" w:cs="Times New Roman"/>
          <w:sz w:val="24"/>
          <w:szCs w:val="24"/>
        </w:rPr>
        <w:t>e for easy interaction with elements of the game</w:t>
      </w:r>
    </w:p>
    <w:p w14:paraId="65B6B274" w14:textId="77777777" w:rsidR="00D779D9" w:rsidRPr="001C26C5" w:rsidRDefault="001C26C5" w:rsidP="001C26C5">
      <w:pPr>
        <w:pStyle w:val="normal0"/>
        <w:numPr>
          <w:ilvl w:val="0"/>
          <w:numId w:val="2"/>
        </w:numPr>
        <w:spacing w:before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C26C5">
        <w:rPr>
          <w:rFonts w:ascii="Times New Roman" w:hAnsi="Times New Roman" w:cs="Times New Roman"/>
          <w:sz w:val="24"/>
          <w:szCs w:val="24"/>
        </w:rPr>
        <w:t>Database that contains extensive information on chemical elements, molecules, compounds, substances, and their reactions</w:t>
      </w:r>
    </w:p>
    <w:sectPr w:rsidR="00D779D9" w:rsidRPr="001C26C5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252F8" w14:textId="77777777" w:rsidR="00000000" w:rsidRDefault="001C26C5">
      <w:pPr>
        <w:spacing w:before="0" w:line="240" w:lineRule="auto"/>
      </w:pPr>
      <w:r>
        <w:separator/>
      </w:r>
    </w:p>
  </w:endnote>
  <w:endnote w:type="continuationSeparator" w:id="0">
    <w:p w14:paraId="70656B37" w14:textId="77777777" w:rsidR="00000000" w:rsidRDefault="001C26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05F7B" w14:textId="77777777" w:rsidR="00D779D9" w:rsidRDefault="00D779D9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E90587" w14:textId="77777777" w:rsidR="00000000" w:rsidRDefault="001C26C5">
      <w:pPr>
        <w:spacing w:before="0" w:line="240" w:lineRule="auto"/>
      </w:pPr>
      <w:r>
        <w:separator/>
      </w:r>
    </w:p>
  </w:footnote>
  <w:footnote w:type="continuationSeparator" w:id="0">
    <w:p w14:paraId="618C91EA" w14:textId="77777777" w:rsidR="00000000" w:rsidRDefault="001C26C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A5E73" w14:textId="77777777" w:rsidR="00D779D9" w:rsidRDefault="00D779D9">
    <w:pPr>
      <w:pStyle w:val="normal0"/>
      <w:spacing w:before="400"/>
    </w:pPr>
  </w:p>
  <w:p w14:paraId="708628BB" w14:textId="77777777" w:rsidR="00D779D9" w:rsidRDefault="001C26C5">
    <w:pPr>
      <w:pStyle w:val="normal0"/>
      <w:spacing w:before="0"/>
    </w:pPr>
    <w:r>
      <w:rPr>
        <w:noProof/>
        <w:lang w:val="en-US"/>
      </w:rPr>
      <w:drawing>
        <wp:inline distT="114300" distB="114300" distL="114300" distR="114300" wp14:anchorId="4BB7208F" wp14:editId="4B68F520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EC5A1" w14:textId="77777777" w:rsidR="00D779D9" w:rsidRDefault="00D779D9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859F0"/>
    <w:multiLevelType w:val="multilevel"/>
    <w:tmpl w:val="251CF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4601D61"/>
    <w:multiLevelType w:val="multilevel"/>
    <w:tmpl w:val="A3A8D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79D9"/>
    <w:rsid w:val="001C26C5"/>
    <w:rsid w:val="00D7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FE4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0"/>
    <w:next w:val="normal0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0"/>
    <w:next w:val="normal0"/>
    <w:pPr>
      <w:spacing w:before="0" w:line="240" w:lineRule="auto"/>
    </w:pPr>
    <w:rPr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6C5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6C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0"/>
    <w:next w:val="normal0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0"/>
    <w:next w:val="normal0"/>
    <w:pPr>
      <w:spacing w:before="0" w:line="240" w:lineRule="auto"/>
    </w:pPr>
    <w:rPr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6C5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6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1573</Characters>
  <Application>Microsoft Macintosh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Vinson Luo</cp:lastModifiedBy>
  <cp:revision>2</cp:revision>
  <dcterms:created xsi:type="dcterms:W3CDTF">2017-09-01T16:24:00Z</dcterms:created>
  <dcterms:modified xsi:type="dcterms:W3CDTF">2017-09-01T16:30:00Z</dcterms:modified>
</cp:coreProperties>
</file>